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8E" w:rsidRPr="00BB5E7F" w:rsidRDefault="0045058E" w:rsidP="00BB5E7F">
      <w:pPr>
        <w:autoSpaceDE w:val="0"/>
        <w:autoSpaceDN w:val="0"/>
        <w:adjustRightInd w:val="0"/>
        <w:spacing w:after="0" w:line="240" w:lineRule="auto"/>
        <w:ind w:right="-1" w:firstLine="57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>Государственное автономное профессиональное образовательное учреждение Чувашской Республики</w:t>
      </w:r>
    </w:p>
    <w:p w:rsidR="0045058E" w:rsidRPr="00BB5E7F" w:rsidRDefault="0045058E" w:rsidP="00BB5E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 xml:space="preserve">«Чебоксарский экономико-технологический колледж» </w:t>
      </w:r>
    </w:p>
    <w:p w:rsidR="0045058E" w:rsidRPr="00BB5E7F" w:rsidRDefault="0045058E" w:rsidP="00BB5E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lang w:eastAsia="ru-RU"/>
        </w:rPr>
      </w:pPr>
      <w:r w:rsidRPr="00BB5E7F">
        <w:rPr>
          <w:rFonts w:ascii="Times New Roman" w:hAnsi="Times New Roman" w:cs="Times New Roman"/>
          <w:lang w:eastAsia="ru-RU"/>
        </w:rPr>
        <w:t>Министерства образования и молодежной политики Чувашской Республики</w:t>
      </w:r>
    </w:p>
    <w:p w:rsidR="0045058E" w:rsidRPr="00BB5E7F" w:rsidRDefault="0045058E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7755B8" w:rsidP="00BB5E7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9.5pt;height:85.5pt;visibility:visible" filled="t">
            <v:imagedata r:id="rId7" o:title=""/>
          </v:shape>
        </w:pict>
      </w:r>
    </w:p>
    <w:p w:rsidR="0045058E" w:rsidRPr="00BB5E7F" w:rsidRDefault="0045058E" w:rsidP="00BB5E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45058E" w:rsidRPr="00BB5E7F" w:rsidRDefault="0045058E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45058E" w:rsidRPr="00B434A2" w:rsidRDefault="0045058E" w:rsidP="00B434A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3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ПМ.03 РЕМОНТ И ОБНОВЛЕНИЕ ШВЕЙНЫХ ИЗДЕЛИЙ</w:t>
      </w:r>
    </w:p>
    <w:p w:rsidR="0045058E" w:rsidRDefault="0045058E" w:rsidP="00B434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профессия 19601 Швея</w:t>
      </w:r>
    </w:p>
    <w:p w:rsidR="0045058E" w:rsidRPr="00BB5E7F" w:rsidRDefault="0045058E" w:rsidP="00BB5E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обучающихся с ограниченными возможностями здоровья и инвалидов</w:t>
      </w:r>
    </w:p>
    <w:p w:rsidR="0045058E" w:rsidRPr="00BB5E7F" w:rsidRDefault="0045058E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5E7F">
        <w:rPr>
          <w:rFonts w:ascii="Times New Roman" w:hAnsi="Times New Roman" w:cs="Times New Roman"/>
          <w:sz w:val="24"/>
          <w:szCs w:val="24"/>
          <w:lang w:eastAsia="ru-RU"/>
        </w:rPr>
        <w:t>(с нервно-психическими нарушениями: расстройствами аутистического спектра, нарушения психического развития)</w:t>
      </w:r>
    </w:p>
    <w:p w:rsidR="0045058E" w:rsidRPr="00BB5E7F" w:rsidRDefault="0045058E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BB5E7F" w:rsidRDefault="0045058E" w:rsidP="00BB5E7F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Default="0045058E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BB5E7F" w:rsidRDefault="007755B8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Чебоксары 2022</w:t>
      </w:r>
      <w:bookmarkStart w:id="0" w:name="_GoBack"/>
      <w:bookmarkEnd w:id="0"/>
    </w:p>
    <w:p w:rsidR="0045058E" w:rsidRPr="00E23856" w:rsidRDefault="0045058E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E23856" w:rsidRDefault="0045058E" w:rsidP="00E23856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45058E" w:rsidRPr="00E23856" w:rsidRDefault="0045058E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45058E" w:rsidRPr="00135DF1">
        <w:trPr>
          <w:trHeight w:val="394"/>
        </w:trPr>
        <w:tc>
          <w:tcPr>
            <w:tcW w:w="9007" w:type="dxa"/>
          </w:tcPr>
          <w:p w:rsidR="0045058E" w:rsidRPr="00E23856" w:rsidRDefault="0045058E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ОБЩАЯ ХАРАКТЕРИСТИКА</w:t>
            </w: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РАБОЧЕЙ ПРОГРАММЫ ПРОФЕССИОНАЛЬНОГО МОДУЛЯ</w:t>
            </w:r>
          </w:p>
        </w:tc>
        <w:tc>
          <w:tcPr>
            <w:tcW w:w="800" w:type="dxa"/>
          </w:tcPr>
          <w:p w:rsidR="0045058E" w:rsidRPr="00E23856" w:rsidRDefault="0045058E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058E" w:rsidRPr="00135DF1">
        <w:trPr>
          <w:trHeight w:val="720"/>
        </w:trPr>
        <w:tc>
          <w:tcPr>
            <w:tcW w:w="9007" w:type="dxa"/>
          </w:tcPr>
          <w:p w:rsidR="0045058E" w:rsidRPr="00E23856" w:rsidRDefault="0045058E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:rsidR="0045058E" w:rsidRPr="00E23856" w:rsidRDefault="0045058E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058E" w:rsidRPr="00135DF1">
        <w:trPr>
          <w:trHeight w:val="594"/>
        </w:trPr>
        <w:tc>
          <w:tcPr>
            <w:tcW w:w="9007" w:type="dxa"/>
          </w:tcPr>
          <w:p w:rsidR="0045058E" w:rsidRPr="00E23856" w:rsidRDefault="0045058E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 УСЛОВИЯ РЕАЛИЗАЦИИ ПРОГРАММЫ ПРОФЕССИОНАЛЬНОГО  МОДУЛЯ</w:t>
            </w:r>
          </w:p>
        </w:tc>
        <w:tc>
          <w:tcPr>
            <w:tcW w:w="800" w:type="dxa"/>
          </w:tcPr>
          <w:p w:rsidR="0045058E" w:rsidRPr="00E23856" w:rsidRDefault="0045058E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058E" w:rsidRPr="00135DF1">
        <w:trPr>
          <w:trHeight w:val="692"/>
        </w:trPr>
        <w:tc>
          <w:tcPr>
            <w:tcW w:w="9007" w:type="dxa"/>
          </w:tcPr>
          <w:p w:rsidR="0045058E" w:rsidRDefault="0045058E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8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  <w:p w:rsidR="0045058E" w:rsidRPr="00E23856" w:rsidRDefault="0045058E" w:rsidP="00BB5E7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BB5E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B5E7F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ОСОБЕННОСТИ ОРГАНИЗАЦИИ УЧЕБНОГО ПРОЦЕССА ДЛЯ ОБУЧАЮЩИХСЯ С ОГРАНИЧЕННЫМИ ВОЗМОЖНОСТЯМИ ЗДОРОВЬЯ</w:t>
            </w:r>
          </w:p>
        </w:tc>
        <w:tc>
          <w:tcPr>
            <w:tcW w:w="800" w:type="dxa"/>
          </w:tcPr>
          <w:p w:rsidR="0045058E" w:rsidRPr="00E23856" w:rsidRDefault="0045058E" w:rsidP="00E2385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058E" w:rsidRPr="00E23856" w:rsidRDefault="0045058E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58E" w:rsidRPr="00E23856" w:rsidRDefault="0045058E" w:rsidP="00E2385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45058E" w:rsidRPr="00E23856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45058E" w:rsidRPr="00E23856" w:rsidRDefault="0045058E" w:rsidP="00E23856">
      <w:pPr>
        <w:tabs>
          <w:tab w:val="left" w:pos="603"/>
          <w:tab w:val="center" w:pos="4819"/>
        </w:tabs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ОБЩАЯ ХАРАКТЕРИСТИКА 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РАБОЧЕЙ ПРОГРАММЫ</w:t>
      </w:r>
    </w:p>
    <w:p w:rsidR="0045058E" w:rsidRPr="00E23856" w:rsidRDefault="0045058E" w:rsidP="00E23856">
      <w:pPr>
        <w:spacing w:after="200" w:line="276" w:lineRule="auto"/>
        <w:ind w:firstLine="7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45058E" w:rsidRPr="00B434A2" w:rsidRDefault="0045058E" w:rsidP="00B434A2">
      <w:pPr>
        <w:spacing w:after="200" w:line="276" w:lineRule="auto"/>
        <w:ind w:firstLine="7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43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ПМ.03 Ремонт и обновление швейных изделий</w:t>
      </w:r>
    </w:p>
    <w:p w:rsidR="0045058E" w:rsidRPr="00E23856" w:rsidRDefault="0045058E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.1. Область применения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рабочей программы</w:t>
      </w:r>
    </w:p>
    <w:p w:rsidR="0045058E" w:rsidRPr="00BB5E7F" w:rsidRDefault="0045058E" w:rsidP="00BB5E7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абочая программа профессионального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модуля является частью </w:t>
      </w:r>
      <w:r w:rsidRPr="00A237A1">
        <w:rPr>
          <w:rFonts w:ascii="Times New Roman" w:hAnsi="Times New Roman" w:cs="Times New Roman"/>
        </w:rPr>
        <w:t xml:space="preserve">программы </w:t>
      </w:r>
      <w:r>
        <w:rPr>
          <w:rFonts w:ascii="Times New Roman" w:hAnsi="Times New Roman" w:cs="Times New Roman"/>
        </w:rPr>
        <w:t xml:space="preserve">профессионального обучения </w:t>
      </w:r>
      <w:r w:rsidRPr="00A237A1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профессии 19601 Швея</w:t>
      </w:r>
    </w:p>
    <w:p w:rsidR="0045058E" w:rsidRPr="00E23856" w:rsidRDefault="0045058E" w:rsidP="00E23856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45058E" w:rsidRPr="00B434A2" w:rsidRDefault="0045058E" w:rsidP="00B434A2">
      <w:pPr>
        <w:spacing w:after="200" w:line="276" w:lineRule="auto"/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B43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Ремонт и обновление швейных изделий</w:t>
      </w:r>
    </w:p>
    <w:p w:rsidR="0045058E" w:rsidRPr="00E23856" w:rsidRDefault="0045058E" w:rsidP="00E23856">
      <w:pPr>
        <w:spacing w:after="200" w:line="276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и соответствующие ему профессиональные компетенции:</w:t>
      </w:r>
    </w:p>
    <w:p w:rsidR="0045058E" w:rsidRDefault="0045058E" w:rsidP="00E23856">
      <w:pPr>
        <w:spacing w:after="200" w:line="276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1.2.1. Перечень общих компетенций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45058E" w:rsidRPr="00135DF1">
        <w:tc>
          <w:tcPr>
            <w:tcW w:w="1008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80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общих компетенций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</w:p>
        </w:tc>
        <w:tc>
          <w:tcPr>
            <w:tcW w:w="8280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02.</w:t>
            </w:r>
          </w:p>
        </w:tc>
        <w:tc>
          <w:tcPr>
            <w:tcW w:w="8280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03.</w:t>
            </w:r>
            <w:r w:rsidRPr="006C089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280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04.</w:t>
            </w:r>
          </w:p>
        </w:tc>
        <w:tc>
          <w:tcPr>
            <w:tcW w:w="8280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</w:p>
        </w:tc>
        <w:tc>
          <w:tcPr>
            <w:tcW w:w="8280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</w:p>
        </w:tc>
        <w:tc>
          <w:tcPr>
            <w:tcW w:w="8280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07.</w:t>
            </w:r>
          </w:p>
        </w:tc>
        <w:tc>
          <w:tcPr>
            <w:tcW w:w="8280" w:type="dxa"/>
          </w:tcPr>
          <w:p w:rsidR="0045058E" w:rsidRPr="006C0890" w:rsidRDefault="0045058E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</w:tbl>
    <w:p w:rsidR="0045058E" w:rsidRPr="00B04150" w:rsidRDefault="0045058E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Default="0045058E" w:rsidP="00E23856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sz w:val="24"/>
          <w:szCs w:val="24"/>
          <w:lang w:eastAsia="ru-RU"/>
        </w:rPr>
        <w:t xml:space="preserve">1.2.2. Перечень профессиональных компетенций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45058E" w:rsidRPr="00135DF1">
        <w:tc>
          <w:tcPr>
            <w:tcW w:w="1008" w:type="dxa"/>
          </w:tcPr>
          <w:p w:rsidR="0045058E" w:rsidRPr="006C0890" w:rsidRDefault="0045058E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ВПД 3</w:t>
            </w:r>
          </w:p>
        </w:tc>
        <w:tc>
          <w:tcPr>
            <w:tcW w:w="8280" w:type="dxa"/>
          </w:tcPr>
          <w:p w:rsidR="0045058E" w:rsidRPr="006C0890" w:rsidRDefault="0045058E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Ремонт и обновление швейных изделий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8280" w:type="dxa"/>
          </w:tcPr>
          <w:p w:rsidR="0045058E" w:rsidRPr="006C0890" w:rsidRDefault="0045058E" w:rsidP="00B434A2">
            <w:pPr>
              <w:widowControl w:val="0"/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Выявлять область и вид ремонта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3.2</w:t>
            </w:r>
          </w:p>
        </w:tc>
        <w:tc>
          <w:tcPr>
            <w:tcW w:w="8280" w:type="dxa"/>
          </w:tcPr>
          <w:p w:rsidR="0045058E" w:rsidRPr="006C0890" w:rsidRDefault="0045058E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Подбирать материалы для ремонта</w:t>
            </w:r>
          </w:p>
        </w:tc>
      </w:tr>
      <w:tr w:rsidR="0045058E" w:rsidRPr="00135DF1">
        <w:tc>
          <w:tcPr>
            <w:tcW w:w="1008" w:type="dxa"/>
          </w:tcPr>
          <w:p w:rsidR="0045058E" w:rsidRPr="006C0890" w:rsidRDefault="0045058E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3.3</w:t>
            </w:r>
          </w:p>
        </w:tc>
        <w:tc>
          <w:tcPr>
            <w:tcW w:w="8280" w:type="dxa"/>
          </w:tcPr>
          <w:p w:rsidR="0045058E" w:rsidRPr="006C0890" w:rsidRDefault="0045058E" w:rsidP="00B434A2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технологические операции по ремонту швейных изделий на оборудовании и вручную (мелкий и средний)</w:t>
            </w:r>
          </w:p>
        </w:tc>
      </w:tr>
    </w:tbl>
    <w:p w:rsidR="0045058E" w:rsidRPr="00B04150" w:rsidRDefault="0045058E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58E" w:rsidRPr="00B04150" w:rsidRDefault="0045058E" w:rsidP="00E2385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8"/>
        <w:gridCol w:w="7040"/>
      </w:tblGrid>
      <w:tr w:rsidR="0045058E" w:rsidRPr="00135DF1">
        <w:tc>
          <w:tcPr>
            <w:tcW w:w="2748" w:type="dxa"/>
          </w:tcPr>
          <w:p w:rsidR="0045058E" w:rsidRPr="006C0890" w:rsidRDefault="0045058E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</w:rPr>
              <w:t>Иметь практический опыт</w:t>
            </w:r>
          </w:p>
        </w:tc>
        <w:tc>
          <w:tcPr>
            <w:tcW w:w="7040" w:type="dxa"/>
          </w:tcPr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определения вида ремонта; 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подбора материалов и фурнитуры; 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выбора способа ремонта. </w:t>
            </w:r>
          </w:p>
          <w:p w:rsidR="0045058E" w:rsidRPr="006C0890" w:rsidRDefault="0045058E" w:rsidP="00B43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58E" w:rsidRPr="00135DF1">
        <w:tc>
          <w:tcPr>
            <w:tcW w:w="2748" w:type="dxa"/>
          </w:tcPr>
          <w:p w:rsidR="0045058E" w:rsidRPr="006C0890" w:rsidRDefault="0045058E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7040" w:type="dxa"/>
          </w:tcPr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подготавливать изделия различных ассортиментных групп к различным видам ремонта;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подбирать материалы, сочетающиеся по фактуре; 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подбирать фурнитуру по назначению; 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перекраивать детали, укорачивать и удлинять изделия; 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художественную штопку, штуковку и установку заплат.</w:t>
            </w:r>
          </w:p>
        </w:tc>
      </w:tr>
      <w:tr w:rsidR="0045058E" w:rsidRPr="00135DF1">
        <w:tc>
          <w:tcPr>
            <w:tcW w:w="2748" w:type="dxa"/>
          </w:tcPr>
          <w:p w:rsidR="0045058E" w:rsidRPr="006C0890" w:rsidRDefault="0045058E" w:rsidP="00E23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7040" w:type="dxa"/>
          </w:tcPr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методы обновления одежды ассортиментных групп; 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декоративные решения в одежде; 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использование вспомогательных материалов; </w:t>
            </w:r>
          </w:p>
          <w:p w:rsidR="0045058E" w:rsidRPr="006C0890" w:rsidRDefault="0045058E" w:rsidP="00B43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машинный, ручной и клеевой способ установки заплат; </w:t>
            </w:r>
          </w:p>
          <w:p w:rsidR="0045058E" w:rsidRPr="006C0890" w:rsidRDefault="0045058E" w:rsidP="00B434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методы выполнения художественной штопки и штуковки.</w:t>
            </w:r>
            <w:r w:rsidRPr="006C08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5058E" w:rsidRPr="00B04150" w:rsidRDefault="0045058E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E23856" w:rsidRDefault="0045058E" w:rsidP="006C0890">
      <w:pPr>
        <w:spacing w:after="0" w:line="240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45058E" w:rsidRPr="00E23856" w:rsidRDefault="0045058E" w:rsidP="006C0890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 xml:space="preserve">Всего часов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396 ч.</w:t>
      </w:r>
    </w:p>
    <w:p w:rsidR="0045058E" w:rsidRDefault="0045058E" w:rsidP="006C0890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Из них   на освоение МДК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144 ч.</w:t>
      </w:r>
    </w:p>
    <w:p w:rsidR="0045058E" w:rsidRDefault="0045058E" w:rsidP="006C0890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на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рактики, </w:t>
      </w:r>
    </w:p>
    <w:p w:rsidR="0045058E" w:rsidRPr="00E23856" w:rsidRDefault="0045058E" w:rsidP="006C0890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том числе учебную </w:t>
      </w:r>
      <w:r w:rsidRPr="00B43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ч.</w:t>
      </w:r>
    </w:p>
    <w:p w:rsidR="0045058E" w:rsidRPr="00E23856" w:rsidRDefault="0045058E" w:rsidP="006C0890">
      <w:pPr>
        <w:spacing w:after="0" w:line="240" w:lineRule="auto"/>
        <w:ind w:firstLine="7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производственную </w:t>
      </w:r>
      <w:r w:rsidRPr="00B434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ч.</w:t>
      </w:r>
    </w:p>
    <w:p w:rsidR="0045058E" w:rsidRPr="00E23856" w:rsidRDefault="0045058E" w:rsidP="006C08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E23856" w:rsidRDefault="0045058E" w:rsidP="00E2385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58E" w:rsidRPr="00E23856" w:rsidRDefault="0045058E" w:rsidP="00E2385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45058E" w:rsidRPr="00E23856">
          <w:pgSz w:w="11907" w:h="16840"/>
          <w:pgMar w:top="1134" w:right="851" w:bottom="992" w:left="1418" w:header="709" w:footer="709" w:gutter="0"/>
          <w:cols w:space="720"/>
        </w:sectPr>
      </w:pPr>
    </w:p>
    <w:p w:rsidR="0045058E" w:rsidRPr="00E23856" w:rsidRDefault="0045058E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45058E" w:rsidRPr="00E23856" w:rsidRDefault="0045058E" w:rsidP="00E2385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41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Структура профессионального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модуля</w:t>
      </w:r>
      <w:r w:rsidRPr="00B041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ПМ.03 Ремонт и обновление швейных изделий</w:t>
      </w:r>
    </w:p>
    <w:tbl>
      <w:tblPr>
        <w:tblW w:w="5036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3795"/>
        <w:gridCol w:w="1305"/>
        <w:gridCol w:w="1071"/>
        <w:gridCol w:w="1068"/>
        <w:gridCol w:w="1074"/>
        <w:gridCol w:w="1660"/>
        <w:gridCol w:w="1660"/>
        <w:gridCol w:w="1540"/>
      </w:tblGrid>
      <w:tr w:rsidR="0045058E" w:rsidRPr="00135DF1">
        <w:trPr>
          <w:trHeight w:val="435"/>
        </w:trPr>
        <w:tc>
          <w:tcPr>
            <w:tcW w:w="620" w:type="pct"/>
            <w:vMerge w:val="restar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</w:t>
            </w:r>
          </w:p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профессиональных и общих компетенций</w:t>
            </w:r>
          </w:p>
        </w:tc>
        <w:tc>
          <w:tcPr>
            <w:tcW w:w="1262" w:type="pct"/>
            <w:vMerge w:val="restar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разделов профессионального модуля*</w:t>
            </w:r>
          </w:p>
        </w:tc>
        <w:tc>
          <w:tcPr>
            <w:tcW w:w="434" w:type="pct"/>
            <w:vMerge w:val="restar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</w:t>
            </w:r>
          </w:p>
        </w:tc>
        <w:tc>
          <w:tcPr>
            <w:tcW w:w="1068" w:type="pct"/>
            <w:gridSpan w:val="3"/>
            <w:vMerge w:val="restart"/>
            <w:tcBorders>
              <w:right w:val="single" w:sz="4" w:space="0" w:color="auto"/>
            </w:tcBorders>
          </w:tcPr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552" w:type="pct"/>
            <w:vMerge w:val="restart"/>
            <w:tcBorders>
              <w:right w:val="single" w:sz="4" w:space="0" w:color="auto"/>
            </w:tcBorders>
          </w:tcPr>
          <w:p w:rsidR="0045058E" w:rsidRPr="00A7211C" w:rsidRDefault="0045058E" w:rsidP="00F50F85">
            <w:pPr>
              <w:widowControl w:val="0"/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64" w:type="pct"/>
            <w:gridSpan w:val="2"/>
            <w:tcBorders>
              <w:left w:val="single" w:sz="4" w:space="0" w:color="auto"/>
            </w:tcBorders>
          </w:tcPr>
          <w:p w:rsidR="0045058E" w:rsidRPr="006C0890" w:rsidRDefault="0045058E" w:rsidP="00F50F85">
            <w:pPr>
              <w:widowControl w:val="0"/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45058E" w:rsidRPr="00135DF1">
        <w:trPr>
          <w:trHeight w:val="435"/>
        </w:trPr>
        <w:tc>
          <w:tcPr>
            <w:tcW w:w="620" w:type="pct"/>
            <w:vMerge/>
            <w:vAlign w:val="center"/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  <w:vAlign w:val="center"/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gridSpan w:val="3"/>
            <w:vMerge/>
            <w:tcBorders>
              <w:right w:val="single" w:sz="4" w:space="0" w:color="auto"/>
            </w:tcBorders>
          </w:tcPr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right w:val="single" w:sz="4" w:space="0" w:color="auto"/>
            </w:tcBorders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 w:val="restart"/>
            <w:tcBorders>
              <w:left w:val="single" w:sz="4" w:space="0" w:color="auto"/>
            </w:tcBorders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Учебная,</w:t>
            </w:r>
          </w:p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12" w:type="pct"/>
            <w:vMerge w:val="restar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Производственная,</w:t>
            </w:r>
          </w:p>
          <w:p w:rsidR="0045058E" w:rsidRPr="006C0890" w:rsidRDefault="0045058E" w:rsidP="00F50F85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45058E" w:rsidRPr="006C0890" w:rsidRDefault="0045058E" w:rsidP="00F50F85">
            <w:pPr>
              <w:widowControl w:val="0"/>
              <w:spacing w:after="0" w:line="240" w:lineRule="auto"/>
              <w:ind w:left="72" w:hanging="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5058E" w:rsidRPr="00135DF1">
        <w:trPr>
          <w:trHeight w:val="390"/>
        </w:trPr>
        <w:tc>
          <w:tcPr>
            <w:tcW w:w="620" w:type="pct"/>
            <w:vMerge/>
            <w:vAlign w:val="center"/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  <w:vAlign w:val="center"/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</w:t>
            </w:r>
          </w:p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5" w:type="pct"/>
          </w:tcPr>
          <w:p w:rsidR="0045058E" w:rsidRPr="006C0890" w:rsidRDefault="0045058E" w:rsidP="00FF6F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т.ч. лекции,</w:t>
            </w:r>
          </w:p>
          <w:p w:rsidR="0045058E" w:rsidRPr="006C0890" w:rsidRDefault="0045058E" w:rsidP="00FF6F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7" w:type="pct"/>
          </w:tcPr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т.ч. лабораторные работы и практические занятия,</w:t>
            </w:r>
          </w:p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52" w:type="pct"/>
            <w:vMerge/>
            <w:tcBorders>
              <w:right w:val="single" w:sz="4" w:space="0" w:color="auto"/>
            </w:tcBorders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vAlign w:val="center"/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vAlign w:val="center"/>
          </w:tcPr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5058E" w:rsidRPr="00135DF1">
        <w:tc>
          <w:tcPr>
            <w:tcW w:w="620" w:type="pct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pct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" w:type="pct"/>
          </w:tcPr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pct"/>
          </w:tcPr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" w:type="pct"/>
          </w:tcPr>
          <w:p w:rsidR="0045058E" w:rsidRPr="006C0890" w:rsidRDefault="0045058E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pc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" w:type="pc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45058E" w:rsidRPr="00135DF1">
        <w:trPr>
          <w:trHeight w:val="747"/>
        </w:trPr>
        <w:tc>
          <w:tcPr>
            <w:tcW w:w="620" w:type="pct"/>
          </w:tcPr>
          <w:p w:rsidR="0045058E" w:rsidRPr="00135DF1" w:rsidRDefault="0045058E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3.1 </w:t>
            </w:r>
          </w:p>
          <w:p w:rsidR="0045058E" w:rsidRPr="00135DF1" w:rsidRDefault="0045058E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3.2</w:t>
            </w:r>
          </w:p>
          <w:p w:rsidR="0045058E" w:rsidRPr="00135DF1" w:rsidRDefault="0045058E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3.3</w:t>
            </w:r>
          </w:p>
          <w:p w:rsidR="0045058E" w:rsidRPr="00135DF1" w:rsidRDefault="0045058E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01-07</w:t>
            </w:r>
          </w:p>
        </w:tc>
        <w:tc>
          <w:tcPr>
            <w:tcW w:w="1262" w:type="pct"/>
          </w:tcPr>
          <w:p w:rsidR="0045058E" w:rsidRPr="00135DF1" w:rsidRDefault="0045058E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и обновление швейных изделий 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45058E" w:rsidRPr="006C0890" w:rsidRDefault="0045058E" w:rsidP="002559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058E" w:rsidRPr="006C0890" w:rsidRDefault="0045058E" w:rsidP="002559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144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45058E" w:rsidRPr="006C0890" w:rsidRDefault="0045058E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058E" w:rsidRPr="006C0890" w:rsidRDefault="0045058E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45058E" w:rsidRPr="006C0890" w:rsidRDefault="0045058E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8E" w:rsidRPr="006C0890" w:rsidRDefault="0045058E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45058E" w:rsidRPr="006C0890" w:rsidRDefault="0045058E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058E" w:rsidRPr="006C0890" w:rsidRDefault="0045058E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/>
          </w:tcPr>
          <w:p w:rsidR="0045058E" w:rsidRDefault="0045058E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058E" w:rsidRPr="006C0890" w:rsidRDefault="0045058E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/>
          </w:tcPr>
          <w:p w:rsidR="0045058E" w:rsidRPr="006C0890" w:rsidRDefault="0045058E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058E" w:rsidRPr="006C0890" w:rsidRDefault="006B5E0B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45058E" w:rsidRPr="006C0890" w:rsidRDefault="0045058E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058E" w:rsidRPr="006C0890" w:rsidRDefault="006B5E0B" w:rsidP="00255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5058E" w:rsidRPr="00135DF1">
        <w:tc>
          <w:tcPr>
            <w:tcW w:w="620" w:type="pct"/>
          </w:tcPr>
          <w:p w:rsidR="0045058E" w:rsidRPr="006C0890" w:rsidRDefault="0045058E" w:rsidP="00F50F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</w:tcPr>
          <w:p w:rsidR="0045058E" w:rsidRPr="006C0890" w:rsidRDefault="0045058E" w:rsidP="00F50F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и производственная практика</w:t>
            </w:r>
            <w:r w:rsidRPr="006C0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часов</w:t>
            </w: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" w:type="pct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</w:t>
            </w:r>
          </w:p>
          <w:p w:rsidR="0045058E" w:rsidRPr="006C0890" w:rsidRDefault="0045058E" w:rsidP="00F50F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FFFFFF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FFFFFF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58E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058E" w:rsidRPr="006C0890" w:rsidRDefault="006B5E0B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45058E" w:rsidRPr="00135DF1">
        <w:tc>
          <w:tcPr>
            <w:tcW w:w="620" w:type="pc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</w:tcPr>
          <w:p w:rsidR="0045058E" w:rsidRPr="006C0890" w:rsidRDefault="0045058E" w:rsidP="00F50F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4" w:type="pct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56" w:type="pct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5" w:type="pct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7" w:type="pct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C089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552" w:type="pct"/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  <w:tcBorders>
              <w:right w:val="single" w:sz="4" w:space="0" w:color="auto"/>
            </w:tcBorders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45058E" w:rsidRPr="006C0890" w:rsidRDefault="0045058E" w:rsidP="00F50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6C08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72</w:t>
            </w:r>
          </w:p>
        </w:tc>
      </w:tr>
    </w:tbl>
    <w:p w:rsidR="0045058E" w:rsidRDefault="0045058E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Default="0045058E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Default="0045058E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Default="0045058E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Default="0045058E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Тематический план и содержание профессионального модуля </w:t>
      </w:r>
      <w:r w:rsidRPr="00F50F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03 Ремонт и обновление швейных изделий</w:t>
      </w: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25"/>
        <w:gridCol w:w="9669"/>
        <w:gridCol w:w="1985"/>
      </w:tblGrid>
      <w:tr w:rsidR="0045058E" w:rsidRPr="00135DF1">
        <w:tc>
          <w:tcPr>
            <w:tcW w:w="3190" w:type="dxa"/>
          </w:tcPr>
          <w:p w:rsidR="0045058E" w:rsidRPr="00696049" w:rsidRDefault="0045058E" w:rsidP="00333F1C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094" w:type="dxa"/>
            <w:gridSpan w:val="2"/>
          </w:tcPr>
          <w:p w:rsidR="0045058E" w:rsidRPr="00696049" w:rsidRDefault="0045058E" w:rsidP="00333F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</w:t>
            </w:r>
          </w:p>
          <w:p w:rsidR="0045058E" w:rsidRPr="00696049" w:rsidRDefault="0045058E" w:rsidP="00333F1C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 w:rsidRPr="006960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(если предусмотрены)</w:t>
            </w:r>
          </w:p>
        </w:tc>
        <w:tc>
          <w:tcPr>
            <w:tcW w:w="1985" w:type="dxa"/>
            <w:vAlign w:val="center"/>
          </w:tcPr>
          <w:p w:rsidR="0045058E" w:rsidRPr="00696049" w:rsidRDefault="0045058E" w:rsidP="00333F1C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60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45058E" w:rsidRPr="00135DF1">
        <w:tc>
          <w:tcPr>
            <w:tcW w:w="3190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5058E" w:rsidRPr="00135DF1">
        <w:tc>
          <w:tcPr>
            <w:tcW w:w="3190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МДК 03. 01</w:t>
            </w: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Технология ремонта и обновления швейных изделий</w:t>
            </w: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</w:tr>
      <w:tr w:rsidR="0045058E" w:rsidRPr="00135DF1">
        <w:tc>
          <w:tcPr>
            <w:tcW w:w="3190" w:type="dxa"/>
            <w:vMerge w:val="restart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 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ремонта одежды</w:t>
            </w: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985" w:type="dxa"/>
            <w:vMerge w:val="restart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172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одежды как виды услуг, их назначение.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7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Классификация ремонта одежды.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7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Материалы и оборудование для ремонта.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168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Виды работ подготовительного этапа.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67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985" w:type="dxa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45058E" w:rsidRPr="00135DF1">
        <w:trPr>
          <w:trHeight w:val="22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22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1Определение формы и степени износа изделий, вида ремонта одежды</w:t>
            </w:r>
          </w:p>
        </w:tc>
        <w:tc>
          <w:tcPr>
            <w:tcW w:w="1985" w:type="dxa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279"/>
        </w:trPr>
        <w:tc>
          <w:tcPr>
            <w:tcW w:w="3190" w:type="dxa"/>
            <w:vMerge w:val="restart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333F1C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Тема 2. </w:t>
            </w:r>
            <w:r w:rsidRPr="00333F1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Способы </w:t>
            </w:r>
            <w:r w:rsidRPr="00333F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ремонта швейных изделий из разных тканей. 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985" w:type="dxa"/>
            <w:vMerge w:val="restart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45058E" w:rsidRPr="00135DF1">
        <w:trPr>
          <w:trHeight w:val="179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Мелкий ремонт (1 группа). Ремонт накладных карманов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26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pacing w:val="8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Средний ремонт (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группа). Ремонт прорезных карманов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26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бортов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26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Ремонт рукавов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26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низа изделий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3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Крупный ремонт</w:t>
            </w: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группа). Ремонт воротников и горловины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1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Методы ремонта одежды.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16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одежды ручной штопкой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1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одежды машинной штопкой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4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одежды штуковкой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4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заплатой методом вплетения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0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заплатой методом вплетения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7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заплатой ручным способом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18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заплатой машинным и клеевым способом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134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45058E" w:rsidRPr="00135DF1">
        <w:trPr>
          <w:trHeight w:val="219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45058E" w:rsidRPr="00135DF1">
        <w:trPr>
          <w:trHeight w:val="173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№2 Выполнение ремонта накладных карманов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234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 3 Выполнение ремонта прорезных карманов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21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№4 Выполнение ремонта бортов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27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5 Выполнение ремонта рукавов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277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6 Выполнение ремонта низа изделий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16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7 Выполнение ручной штопки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5058E" w:rsidRPr="00135DF1">
        <w:trPr>
          <w:trHeight w:val="26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8 Выполнение машинной штопки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5058E" w:rsidRPr="00135DF1">
        <w:trPr>
          <w:trHeight w:val="22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№9 Выполнение штуковки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5058E" w:rsidRPr="00135DF1">
        <w:trPr>
          <w:trHeight w:val="22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10</w:t>
            </w:r>
            <w:r w:rsidRPr="00333F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Установка заплаты методом вплетения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5058E" w:rsidRPr="00135DF1">
        <w:trPr>
          <w:trHeight w:val="24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занятие№ 11 Установка заплаты ручным способом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5058E" w:rsidRPr="00135DF1">
        <w:trPr>
          <w:trHeight w:val="183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12 Установка заплаты машинным и клеевым способом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5058E" w:rsidRPr="00135DF1">
        <w:trPr>
          <w:trHeight w:val="226"/>
        </w:trPr>
        <w:tc>
          <w:tcPr>
            <w:tcW w:w="3190" w:type="dxa"/>
            <w:vMerge w:val="restart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3. </w:t>
            </w:r>
            <w:r w:rsidRPr="00333F1C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  <w:t>Виды обновления одежды</w:t>
            </w: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985" w:type="dxa"/>
            <w:vMerge w:val="restart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74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Обновление изделий одежды.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7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Обновление одежды без перекроя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1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Обновление одежды с частичным перекроем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4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Обновление одежды с полным перекроем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15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985" w:type="dxa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45058E" w:rsidRPr="00135DF1">
        <w:trPr>
          <w:trHeight w:val="259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5058E" w:rsidRPr="00135DF1">
        <w:trPr>
          <w:trHeight w:val="259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13 Выполнение обновления без перекроя</w:t>
            </w:r>
          </w:p>
        </w:tc>
        <w:tc>
          <w:tcPr>
            <w:tcW w:w="1985" w:type="dxa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225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14 Выполнение обновления с частичным перекроем</w:t>
            </w:r>
          </w:p>
        </w:tc>
        <w:tc>
          <w:tcPr>
            <w:tcW w:w="1985" w:type="dxa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22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15 Выполнение обновления с полным перекроем</w:t>
            </w:r>
          </w:p>
        </w:tc>
        <w:tc>
          <w:tcPr>
            <w:tcW w:w="1985" w:type="dxa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167"/>
        </w:trPr>
        <w:tc>
          <w:tcPr>
            <w:tcW w:w="3190" w:type="dxa"/>
            <w:vMerge w:val="restart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 </w:t>
            </w:r>
            <w:r w:rsidRPr="00333F1C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  <w:lang w:eastAsia="ru-RU"/>
              </w:rPr>
              <w:t xml:space="preserve">Способы </w:t>
            </w:r>
            <w:r w:rsidRPr="00333F1C">
              <w:rPr>
                <w:rFonts w:ascii="Times New Roman" w:hAnsi="Times New Roman" w:cs="Times New Roman"/>
                <w:color w:val="212121"/>
                <w:spacing w:val="9"/>
                <w:sz w:val="20"/>
                <w:szCs w:val="20"/>
                <w:lang w:eastAsia="ru-RU"/>
              </w:rPr>
              <w:t xml:space="preserve">обновления изделий одежды различных </w:t>
            </w:r>
            <w:r w:rsidRPr="00333F1C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>ассортиментных групп</w:t>
            </w:r>
          </w:p>
        </w:tc>
        <w:tc>
          <w:tcPr>
            <w:tcW w:w="10094" w:type="dxa"/>
            <w:gridSpan w:val="2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985" w:type="dxa"/>
            <w:vMerge w:val="restart"/>
            <w:vAlign w:val="center"/>
          </w:tcPr>
          <w:p w:rsidR="0045058E" w:rsidRPr="00333F1C" w:rsidRDefault="0045058E" w:rsidP="00333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45058E" w:rsidRPr="00135DF1">
        <w:trPr>
          <w:trHeight w:val="267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Трансформация одежды.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40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Обновление изделий одежды.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80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Технологии обновления швейных изделий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30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Обновление с помощью аппликаций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30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Обновление с помощью аппликаций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70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Роспись одежды красками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70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Роспись одежды красками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35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Отделка вышивкой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35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Отделка вышивкой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35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Вышивка швейной фурнитурой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35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Вышивка швейной фурнитурой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200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Отделка декоративными элементами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70"/>
        </w:trPr>
        <w:tc>
          <w:tcPr>
            <w:tcW w:w="3190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Отделка декоративными элементами</w:t>
            </w:r>
          </w:p>
        </w:tc>
        <w:tc>
          <w:tcPr>
            <w:tcW w:w="1985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196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9" w:type="dxa"/>
            <w:tcBorders>
              <w:left w:val="nil"/>
            </w:tcBorders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занятия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45058E" w:rsidRPr="00135DF1">
        <w:trPr>
          <w:trHeight w:val="270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9" w:type="dxa"/>
            <w:tcBorders>
              <w:left w:val="nil"/>
            </w:tcBorders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Merge w:val="restart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  <w:t>2</w:t>
            </w:r>
            <w:r w:rsidRPr="00333F1C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211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333F1C"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  <w:t>22</w:t>
            </w:r>
          </w:p>
        </w:tc>
      </w:tr>
      <w:tr w:rsidR="0045058E" w:rsidRPr="00135DF1">
        <w:trPr>
          <w:trHeight w:val="221"/>
        </w:trPr>
        <w:tc>
          <w:tcPr>
            <w:tcW w:w="3190" w:type="dxa"/>
            <w:vMerge/>
            <w:vAlign w:val="center"/>
          </w:tcPr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69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16 Выполнение декоративных элементов</w:t>
            </w:r>
          </w:p>
        </w:tc>
        <w:tc>
          <w:tcPr>
            <w:tcW w:w="1985" w:type="dxa"/>
            <w:vMerge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45058E" w:rsidRPr="00135DF1">
        <w:trPr>
          <w:trHeight w:val="70"/>
        </w:trPr>
        <w:tc>
          <w:tcPr>
            <w:tcW w:w="13284" w:type="dxa"/>
            <w:gridSpan w:val="3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A721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45058E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5058E" w:rsidRPr="00135DF1">
        <w:trPr>
          <w:trHeight w:val="70"/>
        </w:trPr>
        <w:tc>
          <w:tcPr>
            <w:tcW w:w="13284" w:type="dxa"/>
            <w:gridSpan w:val="3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Учебная практика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lastRenderedPageBreak/>
              <w:t>Виды работ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Выполнение мелкого ремонта.</w:t>
            </w:r>
          </w:p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Выполнение среднего ремонта</w:t>
            </w:r>
          </w:p>
          <w:p w:rsidR="0045058E" w:rsidRPr="00333F1C" w:rsidRDefault="0045058E" w:rsidP="00333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Выполнение крупного ремонта</w:t>
            </w:r>
          </w:p>
        </w:tc>
        <w:tc>
          <w:tcPr>
            <w:tcW w:w="1985" w:type="dxa"/>
          </w:tcPr>
          <w:p w:rsidR="0045058E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180</w:t>
            </w:r>
          </w:p>
        </w:tc>
      </w:tr>
      <w:tr w:rsidR="0045058E" w:rsidRPr="00135DF1">
        <w:trPr>
          <w:trHeight w:val="643"/>
        </w:trPr>
        <w:tc>
          <w:tcPr>
            <w:tcW w:w="13284" w:type="dxa"/>
            <w:gridSpan w:val="3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lastRenderedPageBreak/>
              <w:t>Производственная практика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>Виды работ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  <w:t>1. Выполнение мелкого ремонта.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  <w:t>2. Выполнение среднего ремонта.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  <w:t>3. Выполнение крупного ремонта.</w:t>
            </w:r>
          </w:p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spacing w:val="3"/>
                <w:sz w:val="20"/>
                <w:szCs w:val="20"/>
                <w:lang w:eastAsia="ru-RU"/>
              </w:rPr>
              <w:t>4. Выполнение обновления изделий одежды</w:t>
            </w: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45058E" w:rsidRPr="00135DF1">
        <w:trPr>
          <w:trHeight w:val="345"/>
        </w:trPr>
        <w:tc>
          <w:tcPr>
            <w:tcW w:w="13284" w:type="dxa"/>
            <w:gridSpan w:val="3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</w:pPr>
            <w:r w:rsidRPr="00333F1C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985" w:type="dxa"/>
          </w:tcPr>
          <w:p w:rsidR="0045058E" w:rsidRPr="00333F1C" w:rsidRDefault="0045058E" w:rsidP="00333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</w:t>
            </w:r>
          </w:p>
        </w:tc>
      </w:tr>
    </w:tbl>
    <w:p w:rsidR="0045058E" w:rsidRPr="00333F1C" w:rsidRDefault="0045058E" w:rsidP="0033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45058E" w:rsidRDefault="0045058E" w:rsidP="00E23856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E23856" w:rsidRDefault="0045058E" w:rsidP="00E2385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45058E" w:rsidRPr="00E2385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5058E" w:rsidRPr="00E23856" w:rsidRDefault="0045058E" w:rsidP="00E437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ПРОФЕССИОНАЛЬНОГО МОДУЛЯ</w:t>
      </w:r>
    </w:p>
    <w:p w:rsidR="0045058E" w:rsidRDefault="0045058E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E23856" w:rsidRDefault="0045058E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45058E" w:rsidRPr="00432931" w:rsidRDefault="0045058E" w:rsidP="0043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lang w:eastAsia="ru-RU"/>
        </w:rPr>
        <w:t>Реализация программы модуля предполагает наличие учебного кабинета «Технология ремонта и обновления швейных изделий» и учебно- производственной мастерской</w:t>
      </w:r>
    </w:p>
    <w:p w:rsidR="0045058E" w:rsidRDefault="0045058E" w:rsidP="0043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 «Технология ремонта и обновления швейных изделий»: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посадочные места по количеству обучающихся;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интерактивная доска  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ANTB</w:t>
      </w:r>
      <w:r w:rsidRPr="006B5E0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-86-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s</w:t>
      </w:r>
      <w:r w:rsidRPr="006B5E0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-10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i</w:t>
      </w:r>
      <w:r w:rsidRPr="006B5E0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,86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учебная доска; 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манекен;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наглядные пособия.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компьютер с лицензионным программным обеспечением;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интерактивная доска  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ANTB</w:t>
      </w:r>
      <w:r w:rsidRPr="006B5E0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-86-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s</w:t>
      </w:r>
      <w:r w:rsidRPr="006B5E0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-10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i</w:t>
      </w:r>
      <w:r w:rsidRPr="006B5E0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,86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Оборудование швейной учебно- производственной мастерской: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рабочие места по количеству обучающихся;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45058E" w:rsidRPr="006B5E0B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интерактивная доска  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ANTB</w:t>
      </w:r>
      <w:r w:rsidRPr="006B5E0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-86-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s</w:t>
      </w:r>
      <w:r w:rsidRPr="006B5E0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-10</w:t>
      </w:r>
      <w:r w:rsidRPr="00CE7280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i</w:t>
      </w:r>
      <w:r w:rsidRPr="006B5E0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,86</w:t>
      </w:r>
      <w:r w:rsidRPr="006B5E0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E72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>учебная доска;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108D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компьютеризованная  швейная машина </w:t>
      </w:r>
      <w:r w:rsidRPr="000108D6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Leader</w:t>
      </w:r>
      <w:r w:rsidRPr="006B5E0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модель: </w:t>
      </w:r>
      <w:r w:rsidRPr="000108D6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CORAL</w:t>
      </w:r>
      <w:r>
        <w:rPr>
          <w:rFonts w:ascii="Times New Roman" w:hAnsi="Times New Roman" w:cs="Times New Roman"/>
          <w:sz w:val="24"/>
          <w:szCs w:val="24"/>
          <w:lang w:eastAsia="ru-RU"/>
        </w:rPr>
        <w:t>; швейная машина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37EE">
        <w:rPr>
          <w:rFonts w:ascii="Times New Roman" w:hAnsi="Times New Roman" w:cs="Times New Roman"/>
          <w:sz w:val="24"/>
          <w:szCs w:val="24"/>
          <w:lang w:val="en-US" w:eastAsia="ru-RU"/>
        </w:rPr>
        <w:t>JANOMEDC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3050 по количеству обучающихся;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стачивающее - обметочная машина Brother 1034 D;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>- раскройный стол;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108D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гладильная  доска Валенсия 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–</w:t>
      </w:r>
      <w:r w:rsidRPr="000108D6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Nika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5058E" w:rsidRPr="00E437EE" w:rsidRDefault="0045058E" w:rsidP="00AA5A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02F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многофункциональное устройство</w:t>
      </w:r>
      <w:r w:rsidRPr="006B5E0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202FB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MIE</w:t>
      </w:r>
      <w:r w:rsidRPr="006B5E0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202FB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Pulito</w:t>
      </w:r>
      <w:r w:rsidRPr="006B5E0B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A202FB">
        <w:rPr>
          <w:rFonts w:ascii="Times New Roman" w:hAnsi="Times New Roman" w:cs="Times New Roman"/>
          <w:sz w:val="24"/>
          <w:szCs w:val="24"/>
          <w:highlight w:val="yellow"/>
          <w:lang w:val="en-US" w:eastAsia="ru-RU"/>
        </w:rPr>
        <w:t>Vapore</w:t>
      </w:r>
      <w:r w:rsidRPr="006B5E0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>утюг с парогенератором</w:t>
      </w:r>
    </w:p>
    <w:p w:rsidR="0045058E" w:rsidRPr="00432931" w:rsidRDefault="0045058E" w:rsidP="0043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058E" w:rsidRPr="00432931" w:rsidRDefault="0045058E" w:rsidP="0043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Материалы и фурнитура:</w:t>
      </w:r>
    </w:p>
    <w:p w:rsidR="0045058E" w:rsidRPr="00432931" w:rsidRDefault="0045058E" w:rsidP="0043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lang w:eastAsia="ru-RU"/>
        </w:rPr>
        <w:t>- основные и прикладные материалы;</w:t>
      </w:r>
    </w:p>
    <w:p w:rsidR="0045058E" w:rsidRPr="00432931" w:rsidRDefault="0045058E" w:rsidP="0043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lang w:eastAsia="ru-RU"/>
        </w:rPr>
        <w:t>- соединительные материалы;</w:t>
      </w:r>
    </w:p>
    <w:p w:rsidR="0045058E" w:rsidRPr="00432931" w:rsidRDefault="0045058E" w:rsidP="0043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lang w:eastAsia="ru-RU"/>
        </w:rPr>
        <w:t>- швейная фурнитура</w:t>
      </w:r>
    </w:p>
    <w:p w:rsidR="0045058E" w:rsidRPr="00E23856" w:rsidRDefault="0045058E" w:rsidP="00E437EE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45058E" w:rsidRPr="00E23856" w:rsidRDefault="0045058E" w:rsidP="00E437EE">
      <w:pPr>
        <w:suppressAutoHyphens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5058E" w:rsidRPr="00E23856" w:rsidRDefault="0045058E" w:rsidP="00E437EE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3.2.1. Печатные издания</w:t>
      </w:r>
    </w:p>
    <w:p w:rsidR="0045058E" w:rsidRPr="00432931" w:rsidRDefault="0045058E" w:rsidP="0043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lang w:eastAsia="ru-RU"/>
        </w:rPr>
        <w:t>1. Силаева М.А. «Пошив изделий по индивидуальным заказам»: учебник для нач. проф. образования -  М.: Издательский центр «Академия», 2013. – 528 с.</w:t>
      </w:r>
    </w:p>
    <w:p w:rsidR="0045058E" w:rsidRPr="00432931" w:rsidRDefault="0045058E" w:rsidP="0043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lang w:eastAsia="ru-RU"/>
        </w:rPr>
        <w:t>2. Учебные элементы по МОТ:</w:t>
      </w:r>
    </w:p>
    <w:p w:rsidR="0045058E" w:rsidRPr="00432931" w:rsidRDefault="0045058E" w:rsidP="0043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lang w:eastAsia="ru-RU"/>
        </w:rPr>
        <w:t>- Ремонт легкой одежды;</w:t>
      </w:r>
    </w:p>
    <w:p w:rsidR="0045058E" w:rsidRPr="00432931" w:rsidRDefault="0045058E" w:rsidP="0043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lang w:eastAsia="ru-RU"/>
        </w:rPr>
        <w:t xml:space="preserve">- Ремонт поврежденных участков одежды </w:t>
      </w:r>
    </w:p>
    <w:p w:rsidR="0045058E" w:rsidRPr="00E23856" w:rsidRDefault="0045058E" w:rsidP="000B6284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w w:val="10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3.2.2. Электронн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ые издания (электронные ресурсы)</w:t>
      </w:r>
    </w:p>
    <w:p w:rsidR="0045058E" w:rsidRPr="00432931" w:rsidRDefault="0045058E" w:rsidP="004329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Электронный ресурс «Ремонт легкой одежды». Форма доступа: </w:t>
      </w:r>
      <w:hyperlink r:id="rId9" w:history="1">
        <w:r w:rsidRPr="00432931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http://www.bestreferat.ru</w:t>
        </w:r>
      </w:hyperlink>
    </w:p>
    <w:p w:rsidR="0045058E" w:rsidRPr="00432931" w:rsidRDefault="0045058E" w:rsidP="004329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Электронный ресурс «Технология ремонта одежды». Форма доступа: </w:t>
      </w:r>
      <w:hyperlink r:id="rId10" w:history="1">
        <w:r w:rsidRPr="00432931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http://rusalka-7.ucoz.ru/index/materialovedenie/0-12</w:t>
        </w:r>
      </w:hyperlink>
    </w:p>
    <w:p w:rsidR="0045058E" w:rsidRPr="00432931" w:rsidRDefault="0045058E" w:rsidP="004329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329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Электронный ресурс «Материалы для ремонта одежды». Форма доступа:</w:t>
      </w:r>
    </w:p>
    <w:p w:rsidR="0045058E" w:rsidRPr="00432931" w:rsidRDefault="007755B8" w:rsidP="0043293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hyperlink r:id="rId11" w:history="1">
        <w:r w:rsidR="0045058E" w:rsidRPr="00432931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http://www.tehly.ru/materialovedenie068.html</w:t>
        </w:r>
      </w:hyperlink>
    </w:p>
    <w:p w:rsidR="0045058E" w:rsidRPr="00E23856" w:rsidRDefault="0045058E" w:rsidP="00E23856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NewRomanPS-ItalicMT" w:hAnsi="Times New Roman"/>
          <w:sz w:val="24"/>
          <w:szCs w:val="24"/>
          <w:lang w:eastAsia="ru-RU"/>
        </w:rPr>
      </w:pPr>
    </w:p>
    <w:p w:rsidR="0045058E" w:rsidRPr="00E23856" w:rsidRDefault="0045058E" w:rsidP="00E23856">
      <w:pPr>
        <w:suppressAutoHyphens/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eastAsia="TimesNewRomanPS-ItalicMT" w:hAnsi="Times New Roman" w:cs="Times New Roman"/>
          <w:sz w:val="24"/>
          <w:szCs w:val="24"/>
          <w:lang w:eastAsia="ru-RU"/>
        </w:rPr>
        <w:t xml:space="preserve"> </w:t>
      </w: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45058E" w:rsidRPr="00E23856" w:rsidRDefault="0045058E" w:rsidP="00E23856">
      <w:pPr>
        <w:suppressAutoHyphens/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Периодические издания:</w:t>
      </w:r>
    </w:p>
    <w:p w:rsidR="0045058E" w:rsidRPr="00E23856" w:rsidRDefault="0045058E" w:rsidP="00BC7D62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Журналы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Burda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2385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5058E" w:rsidRPr="00432931" w:rsidRDefault="0045058E" w:rsidP="004329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E23856">
        <w:rPr>
          <w:rFonts w:ascii="Times New Roman" w:hAnsi="Times New Roman" w:cs="Times New Roman"/>
          <w:sz w:val="24"/>
          <w:szCs w:val="24"/>
          <w:lang w:eastAsia="ru-RU"/>
        </w:rPr>
        <w:t>Журналы</w:t>
      </w:r>
      <w:r w:rsidRPr="00E437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«Ателье».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58E" w:rsidRPr="00E23856" w:rsidRDefault="0045058E" w:rsidP="00BC7D62">
      <w:pPr>
        <w:spacing w:after="200" w:line="276" w:lineRule="auto"/>
        <w:ind w:firstLine="6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ПРОФЕССИОНАЛЬНОГО МОДУЛЯ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694"/>
        <w:gridCol w:w="1842"/>
      </w:tblGrid>
      <w:tr w:rsidR="0045058E" w:rsidRPr="00135DF1">
        <w:trPr>
          <w:trHeight w:val="865"/>
        </w:trPr>
        <w:tc>
          <w:tcPr>
            <w:tcW w:w="5245" w:type="dxa"/>
          </w:tcPr>
          <w:p w:rsidR="0045058E" w:rsidRPr="006C0890" w:rsidRDefault="0045058E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94" w:type="dxa"/>
          </w:tcPr>
          <w:p w:rsidR="0045058E" w:rsidRPr="006C0890" w:rsidRDefault="0045058E" w:rsidP="001772B1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5058E" w:rsidRPr="006C0890" w:rsidRDefault="0045058E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842" w:type="dxa"/>
          </w:tcPr>
          <w:p w:rsidR="0045058E" w:rsidRPr="006C0890" w:rsidRDefault="0045058E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5058E" w:rsidRPr="006C0890" w:rsidRDefault="0045058E" w:rsidP="001772B1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8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45058E" w:rsidRPr="00135DF1">
        <w:trPr>
          <w:trHeight w:val="698"/>
        </w:trPr>
        <w:tc>
          <w:tcPr>
            <w:tcW w:w="5245" w:type="dxa"/>
          </w:tcPr>
          <w:p w:rsidR="0045058E" w:rsidRPr="006C0890" w:rsidRDefault="0045058E" w:rsidP="00703BAC">
            <w:pPr>
              <w:pStyle w:val="Default"/>
              <w:rPr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 xml:space="preserve">ПК 3.1. Выявлять область и вид ремонта. </w:t>
            </w:r>
          </w:p>
          <w:p w:rsidR="0045058E" w:rsidRPr="00135DF1" w:rsidRDefault="0045058E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DF1">
              <w:rPr>
                <w:rFonts w:ascii="Times New Roman" w:hAnsi="Times New Roman" w:cs="Times New Roman"/>
                <w:sz w:val="20"/>
                <w:szCs w:val="20"/>
              </w:rPr>
              <w:t>ПК 3.2. Подбирать материалы для ремонта.</w:t>
            </w:r>
          </w:p>
          <w:p w:rsidR="0045058E" w:rsidRPr="006C0890" w:rsidRDefault="0045058E" w:rsidP="00703BAC">
            <w:pPr>
              <w:pStyle w:val="Default"/>
              <w:rPr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>ПК 3.3. Выполнять технологические операции по ремонту швейных изделий на оборудовании и вручную (мелкий и средний)</w:t>
            </w:r>
          </w:p>
          <w:p w:rsidR="0045058E" w:rsidRPr="006C0890" w:rsidRDefault="0045058E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058E" w:rsidRPr="006C0890" w:rsidRDefault="0045058E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 Понимать сущность и социальную значимость своей будущей профессии, проявлять к ней устойчивый интерес</w:t>
            </w:r>
          </w:p>
          <w:p w:rsidR="0045058E" w:rsidRPr="006C0890" w:rsidRDefault="0045058E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02.   Организовывать собственную деятельность, исходя из цели и</w:t>
            </w:r>
          </w:p>
          <w:p w:rsidR="0045058E" w:rsidRPr="006C0890" w:rsidRDefault="0045058E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способов ее достижения, определенных руководителем</w:t>
            </w:r>
          </w:p>
          <w:p w:rsidR="0045058E" w:rsidRPr="006C0890" w:rsidRDefault="0045058E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45058E" w:rsidRPr="006C0890" w:rsidRDefault="0045058E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04. Осуществлять поиск информации, необходимой для эффективного выполнения профессиональных задач</w:t>
            </w:r>
          </w:p>
          <w:p w:rsidR="0045058E" w:rsidRPr="006C0890" w:rsidRDefault="0045058E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 Использовать информационно-коммуникационные технологии в профессиональной деятельности</w:t>
            </w:r>
          </w:p>
          <w:p w:rsidR="0045058E" w:rsidRPr="006C0890" w:rsidRDefault="0045058E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 Работать в команде, эффективно общаться с коллегами, руководством, клиентами.</w:t>
            </w:r>
          </w:p>
          <w:p w:rsidR="0045058E" w:rsidRPr="006C0890" w:rsidRDefault="0045058E" w:rsidP="00703BAC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07. Готовить к работе производственное помещение и поддерживать его санитарное состояние</w:t>
            </w:r>
          </w:p>
        </w:tc>
        <w:tc>
          <w:tcPr>
            <w:tcW w:w="2694" w:type="dxa"/>
          </w:tcPr>
          <w:p w:rsidR="0045058E" w:rsidRPr="00135DF1" w:rsidRDefault="0045058E" w:rsidP="0070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DF1">
              <w:rPr>
                <w:rFonts w:ascii="Times New Roman" w:hAnsi="Times New Roman" w:cs="Times New Roman"/>
                <w:sz w:val="20"/>
                <w:szCs w:val="20"/>
              </w:rPr>
              <w:t>Выполнение не менее 50% практического задания.</w:t>
            </w:r>
          </w:p>
          <w:p w:rsidR="0045058E" w:rsidRPr="00135DF1" w:rsidRDefault="0045058E" w:rsidP="0070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DF1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Правильность, полнота выполнения практических заданий, соответствие требованиям инструкций, регламентов. </w:t>
            </w:r>
          </w:p>
          <w:p w:rsidR="0045058E" w:rsidRPr="00135DF1" w:rsidRDefault="0045058E" w:rsidP="0070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5DF1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Адекватность, оптимальность выбора методов, техник, последовательностей действий и т.д. </w:t>
            </w:r>
          </w:p>
          <w:p w:rsidR="0045058E" w:rsidRPr="006C0890" w:rsidRDefault="0045058E" w:rsidP="0070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5058E" w:rsidRPr="006C0890" w:rsidRDefault="0045058E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058E" w:rsidRPr="00135DF1" w:rsidRDefault="0045058E" w:rsidP="0070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5DF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  <w:r w:rsidRPr="00135D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форме экзамена:</w:t>
            </w:r>
          </w:p>
          <w:p w:rsidR="0045058E" w:rsidRPr="00135DF1" w:rsidRDefault="0045058E" w:rsidP="0070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5D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экспертная оценка процесса и продукта;</w:t>
            </w:r>
          </w:p>
          <w:p w:rsidR="0045058E" w:rsidRPr="006C0890" w:rsidRDefault="0045058E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5D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наблюдение.</w:t>
            </w:r>
          </w:p>
          <w:p w:rsidR="0045058E" w:rsidRPr="006C0890" w:rsidRDefault="0045058E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058E" w:rsidRPr="006C0890" w:rsidRDefault="0045058E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5058E" w:rsidRPr="006C0890" w:rsidRDefault="0045058E" w:rsidP="00703B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058E" w:rsidRDefault="0045058E" w:rsidP="00E23856">
      <w:pPr>
        <w:spacing w:after="200"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:rsidR="0045058E" w:rsidRDefault="0045058E" w:rsidP="00F060B6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5. ОСОБЕННОСТИ ОРГАНИЗАЦИИ УЧЕБНОГО ПРОЦЕССА ДЛЯ ОБУЧАЮЩИХСЯ С ОГРАНИЧЕННЫМИ ВОЗМОЖНОСТЯМИ ЗДОРОВЬЯ С НАРУШЕНИЯМИ с нервно-психическими нарушениями (расстройствами аутистического спектра, нарушения психического развития)</w:t>
      </w:r>
    </w:p>
    <w:p w:rsidR="0045058E" w:rsidRDefault="0045058E" w:rsidP="00F060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5058E" w:rsidRDefault="0045058E" w:rsidP="00F060B6">
      <w:pPr>
        <w:pStyle w:val="ConsPlusNormal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из числа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Особенности организации учебного процесса обучающихся с расстройствами аутистического спектра (РАС)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 дистанционное обучение, нестандартные способы и методы подачи содержания. 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зашумляющих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организации профессионального обучения обучающихся из числа лиц с ограниченными возможностями здоровья с нервно-психическими нарушениями (расстройствами аутистического спектра):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нежелательных форм поведения, необходимо постепенно выстраивать коммуникацию, приучая каждого обучающегося к правилам взаимодействия в группе.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обучающемуся 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Дозированное введение новизны.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</w:p>
    <w:p w:rsidR="0045058E" w:rsidRDefault="0045058E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Особенности организации учебного процесса обучающихся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 задержкой психического развития (ЗПР)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пресыщаемости в интеллектуальной деятельности.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нерезко, в других случаях, наоборот, будет преобладать замедление развития интеллектуальной сферы.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обучающимся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особенностей восприятия таких обучающихся является то, что сходные качества предметов воспринимаются ими как одинаковые (овал, к примеру, воспринимается как круг).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в обеспечении коррекционно-развивающей направленности обучения в рамках профессионального обучения;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:rsidR="0045058E" w:rsidRDefault="0045058E" w:rsidP="0054471B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 организации обучения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обеспечивается соблюдение следующих общих требований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повышения качества освоения образовательной программы обучающимися </w:t>
      </w:r>
      <w:r>
        <w:rPr>
          <w:rFonts w:ascii="Times New Roman" w:hAnsi="Times New Roman" w:cs="Times New Roman"/>
          <w:lang w:eastAsia="ar-SA"/>
        </w:rPr>
        <w:t xml:space="preserve">с ограниченными возможностями здоровья с нервно-психическими нарушениями (расстройствами аутистического спектра, нарушениями психического развития) </w:t>
      </w:r>
      <w:r>
        <w:rPr>
          <w:rFonts w:ascii="Times New Roman" w:hAnsi="Times New Roman" w:cs="Times New Roman"/>
        </w:rPr>
        <w:t>необходим 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овладения результатами: минимальный и достаточный. Минимальный уровень является обязательным для большинства обучающихся </w:t>
      </w:r>
      <w:r>
        <w:rPr>
          <w:rFonts w:ascii="Times New Roman" w:hAnsi="Times New Roman" w:cs="Times New Roman"/>
          <w:lang w:eastAsia="ar-SA"/>
        </w:rPr>
        <w:t xml:space="preserve">с ограниченными возможностями здоровья с </w:t>
      </w:r>
      <w:r>
        <w:rPr>
          <w:rFonts w:ascii="Times New Roman" w:hAnsi="Times New Roman" w:cs="Times New Roman"/>
          <w:lang w:eastAsia="ar-SA"/>
        </w:rPr>
        <w:lastRenderedPageBreak/>
        <w:t>нервно-психическими нарушениями (расстройствами аутистического спектра, нарушениями психического развития)</w:t>
      </w:r>
      <w:r>
        <w:rPr>
          <w:rFonts w:ascii="Times New Roman" w:hAnsi="Times New Roman" w:cs="Times New Roman"/>
        </w:rPr>
        <w:t>. Вместе с тем, отсутствие достижения этого уровня отдельными обучающимися не является препятствием к продолжению обучения. В том случае, если 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обучающийся знает и умеет на конец учебного периода,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из полученных знаний и умений он применяет на практике,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насколько активно, адекватно и самостоятельно он их применяет.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оценке результативности обучения должны учитываться следующие факторы и проявления: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особенности психического, неврологического и соматического состояния каждого обучающегося;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представлений, умений и навыков обучающихся создавать основу для коррекционной работы и конкретизации содержания обучения.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Обобщенными результатами обучения по дисциплинам и профессиональным модулям являются: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владение умениями на уровне квалификационных требований к профессии, применение сформированных умений для решения учебных и практических задач;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знание инструкции/технологической карты и умение следовать ей при выполнении заданий;</w:t>
      </w:r>
    </w:p>
    <w:p w:rsidR="0045058E" w:rsidRDefault="0045058E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 знание правил техники безопасности и их применение в учебных и жизненных ситуациях.</w:t>
      </w:r>
    </w:p>
    <w:p w:rsidR="0045058E" w:rsidRDefault="0045058E" w:rsidP="00E23856">
      <w:pPr>
        <w:spacing w:after="200" w:line="276" w:lineRule="auto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5058E" w:rsidSect="00BC7D6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8E" w:rsidRDefault="0045058E" w:rsidP="00E23856">
      <w:pPr>
        <w:spacing w:after="0" w:line="240" w:lineRule="auto"/>
      </w:pPr>
      <w:r>
        <w:separator/>
      </w:r>
    </w:p>
  </w:endnote>
  <w:endnote w:type="continuationSeparator" w:id="0">
    <w:p w:rsidR="0045058E" w:rsidRDefault="0045058E" w:rsidP="00E2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8E" w:rsidRDefault="006B5E0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755B8">
      <w:rPr>
        <w:noProof/>
      </w:rPr>
      <w:t>1</w:t>
    </w:r>
    <w:r>
      <w:rPr>
        <w:noProof/>
      </w:rPr>
      <w:fldChar w:fldCharType="end"/>
    </w:r>
  </w:p>
  <w:p w:rsidR="0045058E" w:rsidRDefault="004505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8E" w:rsidRDefault="0045058E" w:rsidP="00E23856">
      <w:pPr>
        <w:spacing w:after="0" w:line="240" w:lineRule="auto"/>
      </w:pPr>
      <w:r>
        <w:separator/>
      </w:r>
    </w:p>
  </w:footnote>
  <w:footnote w:type="continuationSeparator" w:id="0">
    <w:p w:rsidR="0045058E" w:rsidRDefault="0045058E" w:rsidP="00E2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A74"/>
    <w:multiLevelType w:val="hybridMultilevel"/>
    <w:tmpl w:val="976A5AC6"/>
    <w:lvl w:ilvl="0" w:tplc="EC64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81122">
      <w:numFmt w:val="none"/>
      <w:lvlText w:val=""/>
      <w:lvlJc w:val="left"/>
      <w:pPr>
        <w:tabs>
          <w:tab w:val="num" w:pos="360"/>
        </w:tabs>
      </w:pPr>
    </w:lvl>
    <w:lvl w:ilvl="2" w:tplc="A48C3936">
      <w:numFmt w:val="none"/>
      <w:lvlText w:val=""/>
      <w:lvlJc w:val="left"/>
      <w:pPr>
        <w:tabs>
          <w:tab w:val="num" w:pos="360"/>
        </w:tabs>
      </w:pPr>
    </w:lvl>
    <w:lvl w:ilvl="3" w:tplc="3D3458EE">
      <w:numFmt w:val="none"/>
      <w:lvlText w:val=""/>
      <w:lvlJc w:val="left"/>
      <w:pPr>
        <w:tabs>
          <w:tab w:val="num" w:pos="360"/>
        </w:tabs>
      </w:pPr>
    </w:lvl>
    <w:lvl w:ilvl="4" w:tplc="25BC1DF6">
      <w:numFmt w:val="none"/>
      <w:lvlText w:val=""/>
      <w:lvlJc w:val="left"/>
      <w:pPr>
        <w:tabs>
          <w:tab w:val="num" w:pos="360"/>
        </w:tabs>
      </w:pPr>
    </w:lvl>
    <w:lvl w:ilvl="5" w:tplc="C6F2D21A">
      <w:numFmt w:val="none"/>
      <w:lvlText w:val=""/>
      <w:lvlJc w:val="left"/>
      <w:pPr>
        <w:tabs>
          <w:tab w:val="num" w:pos="360"/>
        </w:tabs>
      </w:pPr>
    </w:lvl>
    <w:lvl w:ilvl="6" w:tplc="EB0263DE">
      <w:numFmt w:val="none"/>
      <w:lvlText w:val=""/>
      <w:lvlJc w:val="left"/>
      <w:pPr>
        <w:tabs>
          <w:tab w:val="num" w:pos="360"/>
        </w:tabs>
      </w:pPr>
    </w:lvl>
    <w:lvl w:ilvl="7" w:tplc="BF3254F6">
      <w:numFmt w:val="none"/>
      <w:lvlText w:val=""/>
      <w:lvlJc w:val="left"/>
      <w:pPr>
        <w:tabs>
          <w:tab w:val="num" w:pos="360"/>
        </w:tabs>
      </w:pPr>
    </w:lvl>
    <w:lvl w:ilvl="8" w:tplc="B8B6B85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6061DD"/>
    <w:multiLevelType w:val="hybridMultilevel"/>
    <w:tmpl w:val="3332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3160"/>
    <w:multiLevelType w:val="multilevel"/>
    <w:tmpl w:val="B5C494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B44F8B"/>
    <w:multiLevelType w:val="hybridMultilevel"/>
    <w:tmpl w:val="6E42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AB9"/>
    <w:multiLevelType w:val="hybridMultilevel"/>
    <w:tmpl w:val="ABDA5C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F2E90"/>
    <w:multiLevelType w:val="multilevel"/>
    <w:tmpl w:val="30C08E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C4F5B"/>
    <w:multiLevelType w:val="hybridMultilevel"/>
    <w:tmpl w:val="7DC2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47FF9"/>
    <w:multiLevelType w:val="hybridMultilevel"/>
    <w:tmpl w:val="70D283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EF6DB6"/>
    <w:multiLevelType w:val="multilevel"/>
    <w:tmpl w:val="572E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C12AC"/>
    <w:multiLevelType w:val="hybridMultilevel"/>
    <w:tmpl w:val="8C5C05A6"/>
    <w:lvl w:ilvl="0" w:tplc="E672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55A73"/>
    <w:multiLevelType w:val="multilevel"/>
    <w:tmpl w:val="422E6E6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3C611960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C0C51"/>
    <w:multiLevelType w:val="hybridMultilevel"/>
    <w:tmpl w:val="C0BA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F685F"/>
    <w:multiLevelType w:val="hybridMultilevel"/>
    <w:tmpl w:val="C48A8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6D282C"/>
    <w:multiLevelType w:val="multilevel"/>
    <w:tmpl w:val="BB80C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8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6E0"/>
    <w:rsid w:val="000108D6"/>
    <w:rsid w:val="000B6284"/>
    <w:rsid w:val="00135DF1"/>
    <w:rsid w:val="001772B1"/>
    <w:rsid w:val="00255904"/>
    <w:rsid w:val="00264619"/>
    <w:rsid w:val="00286E36"/>
    <w:rsid w:val="002941ED"/>
    <w:rsid w:val="0029505D"/>
    <w:rsid w:val="003166E0"/>
    <w:rsid w:val="00333F1C"/>
    <w:rsid w:val="003A7BB6"/>
    <w:rsid w:val="00432931"/>
    <w:rsid w:val="0045058E"/>
    <w:rsid w:val="004E7123"/>
    <w:rsid w:val="0050086C"/>
    <w:rsid w:val="00503783"/>
    <w:rsid w:val="0054471B"/>
    <w:rsid w:val="0057237C"/>
    <w:rsid w:val="005C202E"/>
    <w:rsid w:val="00605505"/>
    <w:rsid w:val="0063391A"/>
    <w:rsid w:val="00696049"/>
    <w:rsid w:val="006B5E0B"/>
    <w:rsid w:val="006C0890"/>
    <w:rsid w:val="00703BAC"/>
    <w:rsid w:val="007755B8"/>
    <w:rsid w:val="007D384D"/>
    <w:rsid w:val="00863E70"/>
    <w:rsid w:val="008A3A30"/>
    <w:rsid w:val="009141A1"/>
    <w:rsid w:val="00951B6C"/>
    <w:rsid w:val="009B7743"/>
    <w:rsid w:val="00A202FB"/>
    <w:rsid w:val="00A23314"/>
    <w:rsid w:val="00A237A1"/>
    <w:rsid w:val="00A7211C"/>
    <w:rsid w:val="00AA5AB8"/>
    <w:rsid w:val="00B04150"/>
    <w:rsid w:val="00B434A2"/>
    <w:rsid w:val="00B63700"/>
    <w:rsid w:val="00BB5E7F"/>
    <w:rsid w:val="00BC7D62"/>
    <w:rsid w:val="00CE7280"/>
    <w:rsid w:val="00CF4D1F"/>
    <w:rsid w:val="00E23856"/>
    <w:rsid w:val="00E437EE"/>
    <w:rsid w:val="00E631B8"/>
    <w:rsid w:val="00EC1781"/>
    <w:rsid w:val="00F060B6"/>
    <w:rsid w:val="00F50F85"/>
    <w:rsid w:val="00F61466"/>
    <w:rsid w:val="00F70F29"/>
    <w:rsid w:val="00F75832"/>
    <w:rsid w:val="00FA25D0"/>
    <w:rsid w:val="00FF6F84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E5D512"/>
  <w15:docId w15:val="{CA2F98C9-5B84-4572-B345-9530605C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3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38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238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238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E2385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385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2385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2385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2385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238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23856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E2385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E2385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23856"/>
  </w:style>
  <w:style w:type="paragraph" w:styleId="a8">
    <w:name w:val="Normal (Web)"/>
    <w:basedOn w:val="a"/>
    <w:uiPriority w:val="99"/>
    <w:rsid w:val="00E238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semiHidden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locked/>
    <w:rsid w:val="00E23856"/>
    <w:rPr>
      <w:rFonts w:ascii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semiHidden/>
    <w:rsid w:val="00E23856"/>
    <w:rPr>
      <w:vertAlign w:val="superscript"/>
    </w:rPr>
  </w:style>
  <w:style w:type="paragraph" w:styleId="23">
    <w:name w:val="List 2"/>
    <w:basedOn w:val="a"/>
    <w:uiPriority w:val="99"/>
    <w:rsid w:val="00E23856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character" w:styleId="ac">
    <w:name w:val="Hyperlink"/>
    <w:basedOn w:val="a0"/>
    <w:uiPriority w:val="99"/>
    <w:rsid w:val="00E23856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E23856"/>
    <w:pPr>
      <w:spacing w:before="240" w:after="120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semiHidden/>
    <w:rsid w:val="00E23856"/>
    <w:pPr>
      <w:spacing w:before="120" w:after="0" w:line="240" w:lineRule="auto"/>
      <w:ind w:left="240"/>
    </w:pPr>
    <w:rPr>
      <w:rFonts w:eastAsia="Times New Roman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E23856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E23856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99"/>
    <w:qFormat/>
    <w:rsid w:val="00E23856"/>
    <w:rPr>
      <w:i/>
      <w:iCs/>
    </w:rPr>
  </w:style>
  <w:style w:type="paragraph" w:styleId="af0">
    <w:name w:val="Balloon Text"/>
    <w:basedOn w:val="a"/>
    <w:link w:val="af1"/>
    <w:uiPriority w:val="99"/>
    <w:semiHidden/>
    <w:rsid w:val="00E23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locked/>
    <w:rsid w:val="00E23856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238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2">
    <w:name w:val="header"/>
    <w:basedOn w:val="a"/>
    <w:link w:val="af3"/>
    <w:uiPriority w:val="99"/>
    <w:rsid w:val="00E23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E23856"/>
    <w:rPr>
      <w:rFonts w:ascii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5"/>
    <w:uiPriority w:val="99"/>
    <w:semiHidden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E23856"/>
    <w:rPr>
      <w:sz w:val="20"/>
      <w:szCs w:val="20"/>
    </w:rPr>
  </w:style>
  <w:style w:type="character" w:customStyle="1" w:styleId="CommentSubjectChar">
    <w:name w:val="Comment Subject Char"/>
    <w:uiPriority w:val="99"/>
    <w:locked/>
    <w:rsid w:val="00E23856"/>
    <w:rPr>
      <w:b/>
      <w:bCs/>
    </w:rPr>
  </w:style>
  <w:style w:type="paragraph" w:styleId="af6">
    <w:name w:val="annotation subject"/>
    <w:basedOn w:val="af4"/>
    <w:next w:val="af4"/>
    <w:link w:val="af7"/>
    <w:uiPriority w:val="99"/>
    <w:semiHidden/>
    <w:rsid w:val="00E23856"/>
    <w:rPr>
      <w:rFonts w:ascii="Calibri" w:hAnsi="Calibri" w:cs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E23856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E23856"/>
    <w:rPr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E238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E238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23856"/>
  </w:style>
  <w:style w:type="character" w:customStyle="1" w:styleId="af8">
    <w:name w:val="Цветовое выделение"/>
    <w:uiPriority w:val="99"/>
    <w:rsid w:val="00E23856"/>
    <w:rPr>
      <w:b/>
      <w:bCs/>
      <w:color w:val="26282F"/>
    </w:rPr>
  </w:style>
  <w:style w:type="character" w:customStyle="1" w:styleId="af9">
    <w:name w:val="Гипертекстовая ссылка"/>
    <w:uiPriority w:val="99"/>
    <w:rsid w:val="00E23856"/>
    <w:rPr>
      <w:b/>
      <w:bCs/>
      <w:color w:val="auto"/>
    </w:rPr>
  </w:style>
  <w:style w:type="character" w:customStyle="1" w:styleId="afa">
    <w:name w:val="Активная гипертекстовая ссылка"/>
    <w:uiPriority w:val="99"/>
    <w:rsid w:val="00E23856"/>
    <w:rPr>
      <w:b/>
      <w:bCs/>
      <w:color w:val="auto"/>
      <w:u w:val="single"/>
    </w:rPr>
  </w:style>
  <w:style w:type="paragraph" w:customStyle="1" w:styleId="afb">
    <w:name w:val="Внимание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E23856"/>
  </w:style>
  <w:style w:type="paragraph" w:customStyle="1" w:styleId="afd">
    <w:name w:val="Внимание: недобросовестность!"/>
    <w:basedOn w:val="afb"/>
    <w:next w:val="a"/>
    <w:uiPriority w:val="99"/>
    <w:rsid w:val="00E23856"/>
  </w:style>
  <w:style w:type="character" w:customStyle="1" w:styleId="afe">
    <w:name w:val="Выделение для Базового Поиска"/>
    <w:uiPriority w:val="99"/>
    <w:rsid w:val="00E23856"/>
    <w:rPr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E23856"/>
    <w:rPr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1"/>
    <w:next w:val="a"/>
    <w:uiPriority w:val="99"/>
    <w:rsid w:val="00E2385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E23856"/>
    <w:rPr>
      <w:b/>
      <w:bCs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E23856"/>
    <w:rPr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E23856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E23856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E238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E238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23856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E23856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E2385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E2385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E23856"/>
  </w:style>
  <w:style w:type="paragraph" w:customStyle="1" w:styleId="afff6">
    <w:name w:val="Моноширинны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E23856"/>
    <w:rPr>
      <w:b/>
      <w:bCs/>
      <w:color w:val="26282F"/>
      <w:shd w:val="clear" w:color="auto" w:fill="auto"/>
    </w:rPr>
  </w:style>
  <w:style w:type="paragraph" w:customStyle="1" w:styleId="afff8">
    <w:name w:val="Напишите нам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E23856"/>
    <w:rPr>
      <w:b/>
      <w:bCs/>
      <w:color w:val="000000"/>
      <w:shd w:val="clear" w:color="auto" w:fill="auto"/>
    </w:rPr>
  </w:style>
  <w:style w:type="paragraph" w:customStyle="1" w:styleId="afffa">
    <w:name w:val="Необходимые документы"/>
    <w:basedOn w:val="afb"/>
    <w:next w:val="a"/>
    <w:uiPriority w:val="99"/>
    <w:rsid w:val="00E2385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E23856"/>
    <w:pPr>
      <w:ind w:left="140"/>
    </w:pPr>
  </w:style>
  <w:style w:type="character" w:customStyle="1" w:styleId="afffe">
    <w:name w:val="Опечатки"/>
    <w:uiPriority w:val="99"/>
    <w:rsid w:val="00E23856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E2385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E2385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E2385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E23856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E23856"/>
  </w:style>
  <w:style w:type="paragraph" w:customStyle="1" w:styleId="affff6">
    <w:name w:val="Примечание."/>
    <w:basedOn w:val="afb"/>
    <w:next w:val="a"/>
    <w:uiPriority w:val="99"/>
    <w:rsid w:val="00E23856"/>
  </w:style>
  <w:style w:type="character" w:customStyle="1" w:styleId="affff7">
    <w:name w:val="Продолжение ссылки"/>
    <w:uiPriority w:val="99"/>
    <w:rsid w:val="00E23856"/>
  </w:style>
  <w:style w:type="paragraph" w:customStyle="1" w:styleId="affff8">
    <w:name w:val="Словарная статья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E23856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E23856"/>
    <w:rPr>
      <w:color w:val="000000"/>
      <w:shd w:val="clear" w:color="auto" w:fill="auto"/>
    </w:rPr>
  </w:style>
  <w:style w:type="character" w:customStyle="1" w:styleId="affffb">
    <w:name w:val="Сравнение редакций. Удаленный фрагмент"/>
    <w:uiPriority w:val="99"/>
    <w:rsid w:val="00E23856"/>
    <w:rPr>
      <w:color w:val="000000"/>
      <w:shd w:val="clear" w:color="auto" w:fill="auto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E23856"/>
    <w:rPr>
      <w:b/>
      <w:bCs/>
      <w:color w:val="auto"/>
    </w:rPr>
  </w:style>
  <w:style w:type="paragraph" w:customStyle="1" w:styleId="affffe">
    <w:name w:val="Текст в таблице"/>
    <w:basedOn w:val="afffb"/>
    <w:next w:val="a"/>
    <w:uiPriority w:val="99"/>
    <w:rsid w:val="00E23856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E23856"/>
    <w:rPr>
      <w:b/>
      <w:bCs/>
      <w:strike/>
      <w:color w:val="auto"/>
    </w:rPr>
  </w:style>
  <w:style w:type="paragraph" w:customStyle="1" w:styleId="afffff2">
    <w:name w:val="Формул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E238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238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uiPriority w:val="99"/>
    <w:semiHidden/>
    <w:rsid w:val="00E23856"/>
    <w:rPr>
      <w:sz w:val="16"/>
      <w:szCs w:val="16"/>
    </w:rPr>
  </w:style>
  <w:style w:type="paragraph" w:styleId="41">
    <w:name w:val="toc 4"/>
    <w:basedOn w:val="a"/>
    <w:next w:val="a"/>
    <w:autoRedefine/>
    <w:uiPriority w:val="99"/>
    <w:semiHidden/>
    <w:rsid w:val="00E23856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semiHidden/>
    <w:rsid w:val="00E23856"/>
    <w:pPr>
      <w:spacing w:after="0" w:line="240" w:lineRule="auto"/>
      <w:ind w:left="960"/>
    </w:pPr>
    <w:rPr>
      <w:rFonts w:eastAsia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E23856"/>
    <w:pPr>
      <w:spacing w:after="0" w:line="240" w:lineRule="auto"/>
      <w:ind w:left="1200"/>
    </w:pPr>
    <w:rPr>
      <w:rFonts w:eastAsia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E23856"/>
    <w:pPr>
      <w:spacing w:after="0" w:line="240" w:lineRule="auto"/>
      <w:ind w:left="1440"/>
    </w:pPr>
    <w:rPr>
      <w:rFonts w:eastAsia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E23856"/>
    <w:pPr>
      <w:spacing w:after="0" w:line="240" w:lineRule="auto"/>
      <w:ind w:left="1680"/>
    </w:pPr>
    <w:rPr>
      <w:rFonts w:eastAsia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E23856"/>
    <w:pPr>
      <w:spacing w:after="0" w:line="240" w:lineRule="auto"/>
      <w:ind w:left="1920"/>
    </w:pPr>
    <w:rPr>
      <w:rFonts w:eastAsia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E23856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E2385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locked/>
    <w:rsid w:val="00E23856"/>
    <w:rPr>
      <w:rFonts w:ascii="Calibri" w:hAnsi="Calibri" w:cs="Calibri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E23856"/>
    <w:rPr>
      <w:vertAlign w:val="superscript"/>
    </w:rPr>
  </w:style>
  <w:style w:type="character" w:styleId="afffff9">
    <w:name w:val="FollowedHyperlink"/>
    <w:basedOn w:val="a0"/>
    <w:uiPriority w:val="99"/>
    <w:semiHidden/>
    <w:rsid w:val="00E23856"/>
    <w:rPr>
      <w:color w:val="800080"/>
      <w:u w:val="single"/>
    </w:rPr>
  </w:style>
  <w:style w:type="character" w:customStyle="1" w:styleId="1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E23856"/>
    <w:rPr>
      <w:rFonts w:eastAsia="Times New Roman"/>
      <w:lang w:eastAsia="en-US"/>
    </w:rPr>
  </w:style>
  <w:style w:type="paragraph" w:styleId="afffffa">
    <w:name w:val="No Spacing"/>
    <w:link w:val="afffffb"/>
    <w:uiPriority w:val="99"/>
    <w:qFormat/>
    <w:rsid w:val="00E23856"/>
    <w:pPr>
      <w:spacing w:after="160" w:line="259" w:lineRule="auto"/>
    </w:pPr>
    <w:rPr>
      <w:rFonts w:eastAsia="Times New Roman" w:cs="Calibri"/>
      <w:lang w:eastAsia="en-US"/>
    </w:rPr>
  </w:style>
  <w:style w:type="character" w:styleId="afffffc">
    <w:name w:val="Strong"/>
    <w:basedOn w:val="a0"/>
    <w:uiPriority w:val="99"/>
    <w:qFormat/>
    <w:rsid w:val="00E23856"/>
    <w:rPr>
      <w:b/>
      <w:bCs/>
    </w:rPr>
  </w:style>
  <w:style w:type="paragraph" w:customStyle="1" w:styleId="msonormalcxspmiddle">
    <w:name w:val="msonormalcxspmiddle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uiPriority w:val="99"/>
    <w:rsid w:val="00E23856"/>
    <w:rPr>
      <w:lang w:val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paragraph" w:styleId="afffffd">
    <w:name w:val="Title"/>
    <w:basedOn w:val="a"/>
    <w:link w:val="afffffe"/>
    <w:uiPriority w:val="99"/>
    <w:qFormat/>
    <w:rsid w:val="00E238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e">
    <w:name w:val="Заголовок Знак"/>
    <w:basedOn w:val="a0"/>
    <w:link w:val="afffffd"/>
    <w:uiPriority w:val="99"/>
    <w:locked/>
    <w:rsid w:val="00E238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2"/>
    <w:basedOn w:val="a0"/>
    <w:uiPriority w:val="99"/>
    <w:rsid w:val="00E2385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b">
    <w:name w:val="Без интервала Знак"/>
    <w:link w:val="afffffa"/>
    <w:uiPriority w:val="99"/>
    <w:locked/>
    <w:rsid w:val="00E23856"/>
    <w:rPr>
      <w:rFonts w:ascii="Calibri" w:hAnsi="Calibri" w:cs="Calibri"/>
      <w:sz w:val="22"/>
      <w:szCs w:val="22"/>
      <w:lang w:val="ru-RU" w:eastAsia="en-US"/>
    </w:rPr>
  </w:style>
  <w:style w:type="paragraph" w:customStyle="1" w:styleId="Style8">
    <w:name w:val="Style8"/>
    <w:basedOn w:val="a"/>
    <w:uiPriority w:val="99"/>
    <w:rsid w:val="00E2385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Arial Black"/>
      <w:sz w:val="24"/>
      <w:szCs w:val="24"/>
      <w:lang w:eastAsia="ru-RU"/>
    </w:rPr>
  </w:style>
  <w:style w:type="character" w:customStyle="1" w:styleId="16">
    <w:name w:val="Основной текст1"/>
    <w:link w:val="17"/>
    <w:uiPriority w:val="99"/>
    <w:locked/>
    <w:rsid w:val="00E23856"/>
    <w:rPr>
      <w:sz w:val="27"/>
      <w:szCs w:val="27"/>
      <w:shd w:val="clear" w:color="auto" w:fill="FFFFFF"/>
    </w:rPr>
  </w:style>
  <w:style w:type="character" w:customStyle="1" w:styleId="32">
    <w:name w:val="Основной текст3"/>
    <w:basedOn w:val="16"/>
    <w:uiPriority w:val="99"/>
    <w:rsid w:val="00E23856"/>
    <w:rPr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16"/>
    <w:uiPriority w:val="99"/>
    <w:rsid w:val="00E23856"/>
    <w:pPr>
      <w:shd w:val="clear" w:color="auto" w:fill="FFFFFF"/>
      <w:spacing w:after="0" w:line="192" w:lineRule="exact"/>
    </w:pPr>
    <w:rPr>
      <w:sz w:val="27"/>
      <w:szCs w:val="27"/>
      <w:shd w:val="clear" w:color="auto" w:fill="FFFFFF"/>
      <w:lang w:eastAsia="ru-RU"/>
    </w:rPr>
  </w:style>
  <w:style w:type="character" w:customStyle="1" w:styleId="90">
    <w:name w:val="Основной текст (9)"/>
    <w:basedOn w:val="a0"/>
    <w:uiPriority w:val="99"/>
    <w:rsid w:val="00E2385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2385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E238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E2385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6"/>
    <w:uiPriority w:val="99"/>
    <w:rsid w:val="00E23856"/>
    <w:rPr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E23856"/>
    <w:rPr>
      <w:rFonts w:ascii="Times New Roman" w:hAnsi="Times New Roman" w:cs="Times New Roman"/>
      <w:sz w:val="18"/>
      <w:szCs w:val="18"/>
    </w:rPr>
  </w:style>
  <w:style w:type="paragraph" w:styleId="affffff">
    <w:name w:val="List"/>
    <w:basedOn w:val="a"/>
    <w:uiPriority w:val="99"/>
    <w:rsid w:val="00BB5E7F"/>
    <w:pPr>
      <w:ind w:left="283" w:hanging="283"/>
    </w:pPr>
  </w:style>
  <w:style w:type="paragraph" w:customStyle="1" w:styleId="consplusnonformatcxspmiddle">
    <w:name w:val="consplusnonformatcxspmiddle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cxsplast">
    <w:name w:val="consplusnonformatcxsplast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7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F710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FF710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FF7104"/>
    <w:rPr>
      <w:rFonts w:ascii="Times New Roman" w:hAnsi="Times New Roman" w:cs="Times New Roman"/>
      <w:sz w:val="26"/>
      <w:szCs w:val="26"/>
    </w:rPr>
  </w:style>
  <w:style w:type="character" w:customStyle="1" w:styleId="18">
    <w:name w:val="Просмотренная гиперссылка1"/>
    <w:uiPriority w:val="99"/>
    <w:semiHidden/>
    <w:rsid w:val="00FF7104"/>
    <w:rPr>
      <w:color w:val="800080"/>
      <w:u w:val="single"/>
    </w:rPr>
  </w:style>
  <w:style w:type="paragraph" w:styleId="affffff0">
    <w:name w:val="TOC Heading"/>
    <w:basedOn w:val="1"/>
    <w:next w:val="a"/>
    <w:uiPriority w:val="99"/>
    <w:qFormat/>
    <w:rsid w:val="00FF7104"/>
    <w:pPr>
      <w:keepLines/>
      <w:spacing w:before="480" w:after="0" w:line="276" w:lineRule="auto"/>
      <w:outlineLvl w:val="9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customStyle="1" w:styleId="NoSpacingChar">
    <w:name w:val="No Spacing Char"/>
    <w:link w:val="19"/>
    <w:uiPriority w:val="99"/>
    <w:locked/>
    <w:rsid w:val="00FF7104"/>
    <w:rPr>
      <w:lang w:val="en-US"/>
    </w:rPr>
  </w:style>
  <w:style w:type="paragraph" w:customStyle="1" w:styleId="19">
    <w:name w:val="Без интервала1"/>
    <w:basedOn w:val="a"/>
    <w:link w:val="NoSpacingChar"/>
    <w:uiPriority w:val="99"/>
    <w:rsid w:val="00FF7104"/>
    <w:pPr>
      <w:spacing w:after="0" w:line="240" w:lineRule="auto"/>
    </w:pPr>
    <w:rPr>
      <w:sz w:val="20"/>
      <w:szCs w:val="20"/>
      <w:lang w:val="en-US" w:eastAsia="ru-RU"/>
    </w:rPr>
  </w:style>
  <w:style w:type="paragraph" w:customStyle="1" w:styleId="28">
    <w:name w:val="Знак2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Абзац списка1"/>
    <w:basedOn w:val="a"/>
    <w:uiPriority w:val="99"/>
    <w:rsid w:val="00FF71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1">
    <w:name w:val="Стиль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2">
    <w:name w:val="Заголовок Я"/>
    <w:basedOn w:val="2"/>
    <w:uiPriority w:val="99"/>
    <w:rsid w:val="00FF710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caps/>
    </w:rPr>
  </w:style>
  <w:style w:type="paragraph" w:customStyle="1" w:styleId="42">
    <w:name w:val="Знак4"/>
    <w:basedOn w:val="a"/>
    <w:uiPriority w:val="99"/>
    <w:rsid w:val="00FF7104"/>
    <w:pPr>
      <w:spacing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FF7104"/>
  </w:style>
  <w:style w:type="paragraph" w:customStyle="1" w:styleId="Style2">
    <w:name w:val="Style2"/>
    <w:basedOn w:val="a"/>
    <w:uiPriority w:val="99"/>
    <w:rsid w:val="00FF7104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hly.ru/materialovedenie068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salka-7.ucoz.ru/index/materialovedenie/0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refera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15</Pages>
  <Words>3803</Words>
  <Characters>21678</Characters>
  <Application>Microsoft Office Word</Application>
  <DocSecurity>0</DocSecurity>
  <Lines>180</Lines>
  <Paragraphs>50</Paragraphs>
  <ScaleCrop>false</ScaleCrop>
  <Company>chetk</Company>
  <LinksUpToDate>false</LinksUpToDate>
  <CharactersWithSpaces>25431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Ксения Николаевна</dc:creator>
  <cp:keywords/>
  <dc:description/>
  <cp:lastModifiedBy>Семенова Надежда Геннадьевна</cp:lastModifiedBy>
  <cp:revision>24</cp:revision>
  <dcterms:created xsi:type="dcterms:W3CDTF">2018-10-23T06:34:00Z</dcterms:created>
  <dcterms:modified xsi:type="dcterms:W3CDTF">2022-10-18T06:38:00Z</dcterms:modified>
</cp:coreProperties>
</file>