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29" w:rsidRPr="002C18B4" w:rsidRDefault="00F10729" w:rsidP="00F1072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2C18B4">
        <w:rPr>
          <w:rFonts w:eastAsia="Calibri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F10729" w:rsidRPr="002C18B4" w:rsidRDefault="00F10729" w:rsidP="00F10729">
      <w:pPr>
        <w:jc w:val="center"/>
        <w:rPr>
          <w:rFonts w:eastAsia="Calibri"/>
          <w:sz w:val="24"/>
          <w:szCs w:val="24"/>
        </w:rPr>
      </w:pPr>
      <w:r w:rsidRPr="002C18B4">
        <w:rPr>
          <w:rFonts w:eastAsia="Calibri"/>
          <w:sz w:val="24"/>
          <w:szCs w:val="24"/>
        </w:rPr>
        <w:t xml:space="preserve"> «Чебоксарский экономико-технологический колледж»</w:t>
      </w:r>
    </w:p>
    <w:p w:rsidR="00F10729" w:rsidRPr="002C18B4" w:rsidRDefault="00F10729" w:rsidP="00F10729">
      <w:pPr>
        <w:jc w:val="center"/>
        <w:rPr>
          <w:rFonts w:eastAsia="Calibri"/>
          <w:sz w:val="24"/>
          <w:szCs w:val="24"/>
        </w:rPr>
      </w:pPr>
      <w:r w:rsidRPr="002C18B4">
        <w:rPr>
          <w:rFonts w:eastAsia="Calibri"/>
          <w:sz w:val="24"/>
          <w:szCs w:val="24"/>
        </w:rPr>
        <w:t>Министерства образования и молодежной политики Чувашской Республики</w:t>
      </w:r>
    </w:p>
    <w:p w:rsidR="00F10729" w:rsidRPr="0081588F" w:rsidRDefault="00F10729" w:rsidP="00F10729">
      <w:pPr>
        <w:jc w:val="center"/>
      </w:pPr>
    </w:p>
    <w:p w:rsidR="00F10729" w:rsidRPr="0081588F" w:rsidRDefault="00F10729" w:rsidP="00F10729"/>
    <w:p w:rsidR="00F10729" w:rsidRPr="0081588F" w:rsidRDefault="00F10729" w:rsidP="00F10729">
      <w:pPr>
        <w:rPr>
          <w:b/>
          <w:bCs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8C35BD" w:rsidRDefault="00F10729" w:rsidP="00F10729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C35BD">
        <w:rPr>
          <w:b/>
          <w:sz w:val="24"/>
          <w:szCs w:val="24"/>
        </w:rPr>
        <w:t>МЕТОДИЧЕСКИЕ РЕКОМЕНДАЦИИ</w:t>
      </w:r>
    </w:p>
    <w:p w:rsidR="00F10729" w:rsidRPr="008C35BD" w:rsidRDefault="00F10729" w:rsidP="00F10729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C35BD">
        <w:rPr>
          <w:b/>
          <w:sz w:val="24"/>
          <w:szCs w:val="24"/>
        </w:rPr>
        <w:t>ПО САМОСТОЯТЕЛЬНОЙ РАБОТ</w:t>
      </w:r>
      <w:r w:rsidR="008C35BD">
        <w:rPr>
          <w:b/>
          <w:sz w:val="24"/>
          <w:szCs w:val="24"/>
        </w:rPr>
        <w:t>Е</w:t>
      </w:r>
    </w:p>
    <w:p w:rsidR="008C35BD" w:rsidRPr="008C35BD" w:rsidRDefault="008C35BD" w:rsidP="008C35BD">
      <w:pPr>
        <w:spacing w:line="360" w:lineRule="auto"/>
        <w:jc w:val="center"/>
        <w:rPr>
          <w:b/>
          <w:sz w:val="24"/>
          <w:szCs w:val="24"/>
        </w:rPr>
      </w:pPr>
      <w:r w:rsidRPr="008C35BD">
        <w:rPr>
          <w:b/>
          <w:sz w:val="24"/>
          <w:szCs w:val="24"/>
        </w:rPr>
        <w:t>ЕН.01 ИНФОРМАТИКА И ИНФОРМАЦИОННЫЕ ТЕХНОЛОГИИ В ПРОФЕССИОНАЛЬНОЙ ДЕЯТЕЛЬНОСТИ</w:t>
      </w:r>
    </w:p>
    <w:p w:rsidR="008C35BD" w:rsidRPr="008C35BD" w:rsidRDefault="008C35BD" w:rsidP="008C35BD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35BD">
        <w:rPr>
          <w:rFonts w:ascii="Times New Roman" w:hAnsi="Times New Roman" w:cs="Times New Roman"/>
          <w:bCs/>
          <w:sz w:val="24"/>
          <w:szCs w:val="24"/>
        </w:rPr>
        <w:t>специальность</w:t>
      </w:r>
    </w:p>
    <w:p w:rsidR="008C35BD" w:rsidRPr="008C35BD" w:rsidRDefault="008C35BD" w:rsidP="008C35BD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35BD">
        <w:rPr>
          <w:rFonts w:ascii="Times New Roman" w:hAnsi="Times New Roman" w:cs="Times New Roman"/>
          <w:bCs/>
          <w:sz w:val="24"/>
          <w:szCs w:val="24"/>
        </w:rPr>
        <w:t>среднего профессионального образования</w:t>
      </w:r>
    </w:p>
    <w:p w:rsidR="00F10729" w:rsidRPr="008C35BD" w:rsidRDefault="00F10729" w:rsidP="0000001E">
      <w:pPr>
        <w:jc w:val="center"/>
        <w:rPr>
          <w:b/>
          <w:sz w:val="24"/>
          <w:szCs w:val="24"/>
        </w:rPr>
      </w:pPr>
      <w:r w:rsidRPr="008C35BD">
        <w:rPr>
          <w:sz w:val="24"/>
          <w:szCs w:val="24"/>
        </w:rPr>
        <w:t xml:space="preserve"> </w:t>
      </w:r>
      <w:r w:rsidRPr="008C35BD">
        <w:rPr>
          <w:b/>
          <w:sz w:val="24"/>
          <w:szCs w:val="24"/>
        </w:rPr>
        <w:t>43.02.</w:t>
      </w:r>
      <w:r w:rsidR="008F1C09" w:rsidRPr="008C35BD">
        <w:rPr>
          <w:b/>
          <w:sz w:val="24"/>
          <w:szCs w:val="24"/>
        </w:rPr>
        <w:t xml:space="preserve"> 13 Технология парикмахерского искусства</w:t>
      </w:r>
    </w:p>
    <w:p w:rsidR="00F10729" w:rsidRPr="002C18B4" w:rsidRDefault="00F10729" w:rsidP="008C35BD">
      <w:pPr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8C35BD" w:rsidRDefault="008C35BD" w:rsidP="008C35BD">
      <w:pPr>
        <w:spacing w:before="100" w:beforeAutospacing="1" w:after="240" w:line="276" w:lineRule="auto"/>
        <w:ind w:left="5812"/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8C35BD" w:rsidRPr="00BF7C6B" w:rsidRDefault="008C35BD" w:rsidP="008C35BD">
      <w:pPr>
        <w:spacing w:before="100" w:beforeAutospacing="1" w:after="240" w:line="276" w:lineRule="auto"/>
        <w:ind w:left="5812"/>
        <w:rPr>
          <w:sz w:val="24"/>
          <w:szCs w:val="24"/>
        </w:rPr>
      </w:pPr>
      <w:r>
        <w:rPr>
          <w:sz w:val="24"/>
          <w:szCs w:val="24"/>
        </w:rPr>
        <w:t>Козлова О.А., преподаватель</w:t>
      </w:r>
    </w:p>
    <w:p w:rsidR="00F10729" w:rsidRPr="00BF7C6B" w:rsidRDefault="00F10729" w:rsidP="008C35BD">
      <w:pPr>
        <w:tabs>
          <w:tab w:val="left" w:pos="7110"/>
        </w:tabs>
        <w:spacing w:before="100" w:beforeAutospacing="1" w:after="240" w:line="276" w:lineRule="auto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2C18B4" w:rsidRDefault="00F25398" w:rsidP="00F10729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Чебоксары 202</w:t>
      </w:r>
      <w:r w:rsidR="00DA5839">
        <w:rPr>
          <w:sz w:val="24"/>
          <w:szCs w:val="24"/>
        </w:rPr>
        <w:t>1</w:t>
      </w:r>
      <w:r w:rsidR="008C35BD">
        <w:rPr>
          <w:sz w:val="24"/>
          <w:szCs w:val="24"/>
        </w:rPr>
        <w:t xml:space="preserve"> </w:t>
      </w: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00001E" w:rsidRPr="00E302CA" w:rsidRDefault="0000001E" w:rsidP="0000001E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Козлова О.А.</w:t>
      </w:r>
      <w:r w:rsidR="00F10729" w:rsidRPr="002C18B4">
        <w:rPr>
          <w:sz w:val="24"/>
          <w:szCs w:val="24"/>
        </w:rPr>
        <w:t xml:space="preserve"> </w:t>
      </w:r>
      <w:r w:rsidR="001E2C68">
        <w:rPr>
          <w:sz w:val="24"/>
          <w:szCs w:val="24"/>
        </w:rPr>
        <w:t>М</w:t>
      </w:r>
      <w:r w:rsidR="00F10729" w:rsidRPr="002C18B4">
        <w:rPr>
          <w:sz w:val="24"/>
          <w:szCs w:val="24"/>
        </w:rPr>
        <w:t xml:space="preserve">етодические рекомендации по выполнению самостоятельной работы для студентов </w:t>
      </w:r>
      <w:r w:rsidR="00F10729">
        <w:rPr>
          <w:sz w:val="24"/>
          <w:szCs w:val="24"/>
        </w:rPr>
        <w:t xml:space="preserve">специальности </w:t>
      </w:r>
      <w:r w:rsidR="008F1C09" w:rsidRPr="008F1C09">
        <w:rPr>
          <w:sz w:val="24"/>
          <w:szCs w:val="24"/>
        </w:rPr>
        <w:t>43.02. 13 Технология парикмахерского искусства</w:t>
      </w:r>
      <w:r w:rsidR="008F1C09" w:rsidRPr="002C18B4">
        <w:rPr>
          <w:sz w:val="24"/>
          <w:szCs w:val="24"/>
        </w:rPr>
        <w:t xml:space="preserve"> </w:t>
      </w:r>
      <w:r w:rsidR="00F10729" w:rsidRPr="002C18B4">
        <w:rPr>
          <w:sz w:val="24"/>
          <w:szCs w:val="24"/>
        </w:rPr>
        <w:t xml:space="preserve">по учебной дисциплине </w:t>
      </w:r>
      <w:r w:rsidR="00E302CA" w:rsidRPr="00E302CA">
        <w:rPr>
          <w:sz w:val="24"/>
          <w:szCs w:val="24"/>
        </w:rPr>
        <w:t>ЕН.01 Информатика и информационные технологии в профессиональной деятельности.</w:t>
      </w:r>
    </w:p>
    <w:p w:rsidR="00F10729" w:rsidRPr="002C18B4" w:rsidRDefault="00F10729" w:rsidP="00F1072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2C18B4">
        <w:rPr>
          <w:sz w:val="24"/>
          <w:szCs w:val="24"/>
        </w:rPr>
        <w:t>В методическ</w:t>
      </w:r>
      <w:r w:rsidR="00722426">
        <w:rPr>
          <w:sz w:val="24"/>
          <w:szCs w:val="24"/>
        </w:rPr>
        <w:t>их</w:t>
      </w:r>
      <w:r w:rsidRPr="002C18B4">
        <w:rPr>
          <w:sz w:val="24"/>
          <w:szCs w:val="24"/>
        </w:rPr>
        <w:t xml:space="preserve"> </w:t>
      </w:r>
      <w:r w:rsidR="00722426">
        <w:rPr>
          <w:sz w:val="24"/>
          <w:szCs w:val="24"/>
        </w:rPr>
        <w:t>рекомендациях</w:t>
      </w:r>
      <w:r w:rsidRPr="002C18B4">
        <w:rPr>
          <w:sz w:val="24"/>
          <w:szCs w:val="24"/>
        </w:rPr>
        <w:t xml:space="preserve"> представлены рекомендации для студентов по выполнению различных видов самостоятельной работы, предположительное вре</w:t>
      </w:r>
      <w:r w:rsidR="00722426">
        <w:rPr>
          <w:sz w:val="24"/>
          <w:szCs w:val="24"/>
        </w:rPr>
        <w:t>мя подготовки и т.д. Методические рекомендации могут</w:t>
      </w:r>
      <w:r w:rsidRPr="002C18B4">
        <w:rPr>
          <w:sz w:val="24"/>
          <w:szCs w:val="24"/>
        </w:rPr>
        <w:t xml:space="preserve"> быть использован</w:t>
      </w:r>
      <w:r w:rsidR="00722426">
        <w:rPr>
          <w:sz w:val="24"/>
          <w:szCs w:val="24"/>
        </w:rPr>
        <w:t>ы</w:t>
      </w:r>
      <w:r w:rsidRPr="002C18B4">
        <w:rPr>
          <w:sz w:val="24"/>
          <w:szCs w:val="24"/>
        </w:rPr>
        <w:t xml:space="preserve"> преподавателями данного направления подготовки, методистами, слушателями курсов повышения квалификации (стажировки). </w:t>
      </w:r>
    </w:p>
    <w:p w:rsidR="00F10729" w:rsidRPr="00BF7C6B" w:rsidRDefault="00F10729" w:rsidP="00F10729">
      <w:pPr>
        <w:spacing w:before="100" w:beforeAutospacing="1" w:after="100" w:afterAutospacing="1" w:line="360" w:lineRule="auto"/>
        <w:rPr>
          <w:sz w:val="24"/>
          <w:szCs w:val="24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4"/>
          <w:szCs w:val="24"/>
        </w:rPr>
      </w:pPr>
    </w:p>
    <w:p w:rsidR="008C35BD" w:rsidRDefault="008C35BD" w:rsidP="00F10729">
      <w:pPr>
        <w:spacing w:before="100" w:beforeAutospacing="1"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10729" w:rsidRPr="00BF7C6B" w:rsidRDefault="00F10729" w:rsidP="00F10729">
      <w:pPr>
        <w:spacing w:before="100" w:beforeAutospacing="1" w:after="100" w:afterAutospacing="1" w:line="360" w:lineRule="auto"/>
        <w:rPr>
          <w:sz w:val="24"/>
          <w:szCs w:val="24"/>
        </w:rPr>
      </w:pPr>
    </w:p>
    <w:p w:rsidR="00F10729" w:rsidRPr="00215457" w:rsidRDefault="00F10729" w:rsidP="00461048">
      <w:pPr>
        <w:jc w:val="center"/>
        <w:rPr>
          <w:sz w:val="22"/>
          <w:szCs w:val="22"/>
        </w:rPr>
      </w:pPr>
      <w:r w:rsidRPr="00461048">
        <w:rPr>
          <w:b/>
          <w:sz w:val="22"/>
          <w:szCs w:val="22"/>
        </w:rPr>
        <w:t>СОДЕРЖАНИЕ</w:t>
      </w:r>
    </w:p>
    <w:p w:rsidR="00F10729" w:rsidRPr="00215457" w:rsidRDefault="00F10729" w:rsidP="00F10729">
      <w:pPr>
        <w:jc w:val="both"/>
        <w:rPr>
          <w:sz w:val="22"/>
          <w:szCs w:val="22"/>
        </w:rPr>
      </w:pPr>
    </w:p>
    <w:p w:rsidR="00F10729" w:rsidRPr="00215457" w:rsidRDefault="00F10729" w:rsidP="00F10729">
      <w:pPr>
        <w:jc w:val="both"/>
        <w:rPr>
          <w:sz w:val="22"/>
          <w:szCs w:val="22"/>
        </w:rPr>
      </w:pPr>
    </w:p>
    <w:p w:rsidR="000B37EA" w:rsidRPr="00215457" w:rsidRDefault="000B37EA">
      <w:pPr>
        <w:pStyle w:val="10"/>
        <w:tabs>
          <w:tab w:val="right" w:leader="dot" w:pos="9345"/>
        </w:tabs>
        <w:rPr>
          <w:noProof/>
          <w:sz w:val="22"/>
          <w:szCs w:val="22"/>
        </w:rPr>
      </w:pPr>
      <w:r w:rsidRPr="00215457">
        <w:rPr>
          <w:sz w:val="22"/>
          <w:szCs w:val="22"/>
        </w:rPr>
        <w:fldChar w:fldCharType="begin"/>
      </w:r>
      <w:r w:rsidRPr="00215457">
        <w:rPr>
          <w:sz w:val="22"/>
          <w:szCs w:val="22"/>
        </w:rPr>
        <w:instrText xml:space="preserve"> TOC \o "1-3" \h \z \u </w:instrText>
      </w:r>
      <w:r w:rsidRPr="00215457">
        <w:rPr>
          <w:sz w:val="22"/>
          <w:szCs w:val="22"/>
        </w:rPr>
        <w:fldChar w:fldCharType="separate"/>
      </w:r>
      <w:hyperlink w:anchor="_Toc480457492" w:history="1">
        <w:r w:rsidRPr="00215457">
          <w:rPr>
            <w:rStyle w:val="ad"/>
            <w:noProof/>
            <w:sz w:val="22"/>
            <w:szCs w:val="22"/>
          </w:rPr>
          <w:t>Введение</w:t>
        </w:r>
        <w:r w:rsidRPr="00215457">
          <w:rPr>
            <w:noProof/>
            <w:webHidden/>
            <w:sz w:val="22"/>
            <w:szCs w:val="22"/>
          </w:rPr>
          <w:tab/>
        </w:r>
        <w:r w:rsidRPr="00215457">
          <w:rPr>
            <w:noProof/>
            <w:webHidden/>
            <w:sz w:val="22"/>
            <w:szCs w:val="22"/>
          </w:rPr>
          <w:fldChar w:fldCharType="begin"/>
        </w:r>
        <w:r w:rsidRPr="00215457">
          <w:rPr>
            <w:noProof/>
            <w:webHidden/>
            <w:sz w:val="22"/>
            <w:szCs w:val="22"/>
          </w:rPr>
          <w:instrText xml:space="preserve"> PAGEREF _Toc480457492 \h </w:instrText>
        </w:r>
        <w:r w:rsidRPr="00215457">
          <w:rPr>
            <w:noProof/>
            <w:webHidden/>
            <w:sz w:val="22"/>
            <w:szCs w:val="22"/>
          </w:rPr>
        </w:r>
        <w:r w:rsidRPr="00215457">
          <w:rPr>
            <w:noProof/>
            <w:webHidden/>
            <w:sz w:val="22"/>
            <w:szCs w:val="22"/>
          </w:rPr>
          <w:fldChar w:fldCharType="separate"/>
        </w:r>
        <w:r w:rsidR="00DC630E" w:rsidRPr="00215457">
          <w:rPr>
            <w:noProof/>
            <w:webHidden/>
            <w:sz w:val="22"/>
            <w:szCs w:val="22"/>
          </w:rPr>
          <w:t>4</w:t>
        </w:r>
        <w:r w:rsidRPr="00215457">
          <w:rPr>
            <w:noProof/>
            <w:webHidden/>
            <w:sz w:val="22"/>
            <w:szCs w:val="22"/>
          </w:rPr>
          <w:fldChar w:fldCharType="end"/>
        </w:r>
      </w:hyperlink>
    </w:p>
    <w:p w:rsidR="000B37EA" w:rsidRPr="00215457" w:rsidRDefault="005006F2">
      <w:pPr>
        <w:pStyle w:val="10"/>
        <w:tabs>
          <w:tab w:val="right" w:leader="dot" w:pos="9345"/>
        </w:tabs>
        <w:rPr>
          <w:noProof/>
          <w:sz w:val="22"/>
          <w:szCs w:val="22"/>
        </w:rPr>
      </w:pPr>
      <w:hyperlink w:anchor="_Toc480457493" w:history="1">
        <w:r w:rsidR="000B37EA" w:rsidRPr="00215457">
          <w:rPr>
            <w:rStyle w:val="ad"/>
            <w:noProof/>
            <w:sz w:val="22"/>
            <w:szCs w:val="22"/>
          </w:rPr>
          <w:t>Тематика самостоятельной работы по учебной дисциплине</w:t>
        </w:r>
        <w:r w:rsidR="000B37EA" w:rsidRPr="00215457">
          <w:rPr>
            <w:noProof/>
            <w:webHidden/>
            <w:sz w:val="22"/>
            <w:szCs w:val="22"/>
          </w:rPr>
          <w:tab/>
        </w:r>
        <w:r w:rsidR="000B37EA" w:rsidRPr="00215457">
          <w:rPr>
            <w:noProof/>
            <w:webHidden/>
            <w:sz w:val="22"/>
            <w:szCs w:val="22"/>
          </w:rPr>
          <w:fldChar w:fldCharType="begin"/>
        </w:r>
        <w:r w:rsidR="000B37EA" w:rsidRPr="00215457">
          <w:rPr>
            <w:noProof/>
            <w:webHidden/>
            <w:sz w:val="22"/>
            <w:szCs w:val="22"/>
          </w:rPr>
          <w:instrText xml:space="preserve"> PAGEREF _Toc480457493 \h </w:instrText>
        </w:r>
        <w:r w:rsidR="000B37EA" w:rsidRPr="00215457">
          <w:rPr>
            <w:noProof/>
            <w:webHidden/>
            <w:sz w:val="22"/>
            <w:szCs w:val="22"/>
          </w:rPr>
        </w:r>
        <w:r w:rsidR="000B37EA" w:rsidRPr="00215457">
          <w:rPr>
            <w:noProof/>
            <w:webHidden/>
            <w:sz w:val="22"/>
            <w:szCs w:val="22"/>
          </w:rPr>
          <w:fldChar w:fldCharType="separate"/>
        </w:r>
        <w:r w:rsidR="00DC630E" w:rsidRPr="00215457">
          <w:rPr>
            <w:noProof/>
            <w:webHidden/>
            <w:sz w:val="22"/>
            <w:szCs w:val="22"/>
          </w:rPr>
          <w:t>5</w:t>
        </w:r>
        <w:r w:rsidR="000B37EA" w:rsidRPr="00215457">
          <w:rPr>
            <w:noProof/>
            <w:webHidden/>
            <w:sz w:val="22"/>
            <w:szCs w:val="22"/>
          </w:rPr>
          <w:fldChar w:fldCharType="end"/>
        </w:r>
      </w:hyperlink>
    </w:p>
    <w:p w:rsidR="000B37EA" w:rsidRPr="00215457" w:rsidRDefault="005006F2">
      <w:pPr>
        <w:pStyle w:val="10"/>
        <w:tabs>
          <w:tab w:val="right" w:leader="dot" w:pos="9345"/>
        </w:tabs>
        <w:rPr>
          <w:noProof/>
          <w:sz w:val="22"/>
          <w:szCs w:val="22"/>
        </w:rPr>
      </w:pPr>
      <w:hyperlink w:anchor="_Toc480457494" w:history="1">
        <w:r w:rsidR="000B37EA" w:rsidRPr="00215457">
          <w:rPr>
            <w:rStyle w:val="ad"/>
            <w:noProof/>
            <w:sz w:val="22"/>
            <w:szCs w:val="22"/>
          </w:rPr>
          <w:t>Задания для самостоятельной работы</w:t>
        </w:r>
        <w:r w:rsidR="000B37EA" w:rsidRPr="00215457">
          <w:rPr>
            <w:noProof/>
            <w:webHidden/>
            <w:sz w:val="22"/>
            <w:szCs w:val="22"/>
          </w:rPr>
          <w:tab/>
        </w:r>
        <w:r w:rsidR="000B37EA" w:rsidRPr="00215457">
          <w:rPr>
            <w:noProof/>
            <w:webHidden/>
            <w:sz w:val="22"/>
            <w:szCs w:val="22"/>
          </w:rPr>
          <w:fldChar w:fldCharType="begin"/>
        </w:r>
        <w:r w:rsidR="000B37EA" w:rsidRPr="00215457">
          <w:rPr>
            <w:noProof/>
            <w:webHidden/>
            <w:sz w:val="22"/>
            <w:szCs w:val="22"/>
          </w:rPr>
          <w:instrText xml:space="preserve"> PAGEREF _Toc480457494 \h </w:instrText>
        </w:r>
        <w:r w:rsidR="000B37EA" w:rsidRPr="00215457">
          <w:rPr>
            <w:noProof/>
            <w:webHidden/>
            <w:sz w:val="22"/>
            <w:szCs w:val="22"/>
          </w:rPr>
        </w:r>
        <w:r w:rsidR="000B37EA" w:rsidRPr="00215457">
          <w:rPr>
            <w:noProof/>
            <w:webHidden/>
            <w:sz w:val="22"/>
            <w:szCs w:val="22"/>
          </w:rPr>
          <w:fldChar w:fldCharType="separate"/>
        </w:r>
        <w:r w:rsidR="00DC630E" w:rsidRPr="00215457">
          <w:rPr>
            <w:noProof/>
            <w:webHidden/>
            <w:sz w:val="22"/>
            <w:szCs w:val="22"/>
          </w:rPr>
          <w:t>5</w:t>
        </w:r>
        <w:r w:rsidR="000B37EA" w:rsidRPr="00215457">
          <w:rPr>
            <w:noProof/>
            <w:webHidden/>
            <w:sz w:val="22"/>
            <w:szCs w:val="22"/>
          </w:rPr>
          <w:fldChar w:fldCharType="end"/>
        </w:r>
      </w:hyperlink>
    </w:p>
    <w:p w:rsidR="000B37EA" w:rsidRPr="00215457" w:rsidRDefault="005006F2">
      <w:pPr>
        <w:pStyle w:val="10"/>
        <w:tabs>
          <w:tab w:val="right" w:leader="dot" w:pos="9345"/>
        </w:tabs>
        <w:rPr>
          <w:rStyle w:val="ad"/>
          <w:noProof/>
          <w:sz w:val="22"/>
          <w:szCs w:val="22"/>
        </w:rPr>
      </w:pPr>
      <w:hyperlink w:anchor="_Toc480457495" w:history="1">
        <w:r w:rsidR="000B37EA" w:rsidRPr="00215457">
          <w:rPr>
            <w:rStyle w:val="ad"/>
            <w:noProof/>
            <w:sz w:val="22"/>
            <w:szCs w:val="22"/>
          </w:rPr>
          <w:t>Методические рекомендации по выполнению заданий в процессе самостоятельной работы</w:t>
        </w:r>
        <w:r w:rsidR="000B37EA" w:rsidRPr="00215457">
          <w:rPr>
            <w:noProof/>
            <w:webHidden/>
            <w:sz w:val="22"/>
            <w:szCs w:val="22"/>
          </w:rPr>
          <w:tab/>
        </w:r>
        <w:r w:rsidR="000B37EA" w:rsidRPr="00215457">
          <w:rPr>
            <w:noProof/>
            <w:webHidden/>
            <w:sz w:val="22"/>
            <w:szCs w:val="22"/>
          </w:rPr>
          <w:fldChar w:fldCharType="begin"/>
        </w:r>
        <w:r w:rsidR="000B37EA" w:rsidRPr="00215457">
          <w:rPr>
            <w:noProof/>
            <w:webHidden/>
            <w:sz w:val="22"/>
            <w:szCs w:val="22"/>
          </w:rPr>
          <w:instrText xml:space="preserve"> PAGEREF _Toc480457495 \h </w:instrText>
        </w:r>
        <w:r w:rsidR="000B37EA" w:rsidRPr="00215457">
          <w:rPr>
            <w:noProof/>
            <w:webHidden/>
            <w:sz w:val="22"/>
            <w:szCs w:val="22"/>
          </w:rPr>
        </w:r>
        <w:r w:rsidR="000B37EA" w:rsidRPr="00215457">
          <w:rPr>
            <w:noProof/>
            <w:webHidden/>
            <w:sz w:val="22"/>
            <w:szCs w:val="22"/>
          </w:rPr>
          <w:fldChar w:fldCharType="separate"/>
        </w:r>
        <w:r w:rsidR="00DC630E" w:rsidRPr="00215457">
          <w:rPr>
            <w:noProof/>
            <w:webHidden/>
            <w:sz w:val="22"/>
            <w:szCs w:val="22"/>
          </w:rPr>
          <w:t>6</w:t>
        </w:r>
        <w:r w:rsidR="000B37EA" w:rsidRPr="00215457">
          <w:rPr>
            <w:noProof/>
            <w:webHidden/>
            <w:sz w:val="22"/>
            <w:szCs w:val="22"/>
          </w:rPr>
          <w:fldChar w:fldCharType="end"/>
        </w:r>
      </w:hyperlink>
    </w:p>
    <w:p w:rsidR="0013021E" w:rsidRPr="00215457" w:rsidRDefault="0013021E" w:rsidP="0013021E">
      <w:pPr>
        <w:tabs>
          <w:tab w:val="right" w:leader="dot" w:pos="9356"/>
        </w:tabs>
        <w:rPr>
          <w:sz w:val="22"/>
          <w:szCs w:val="22"/>
        </w:rPr>
      </w:pPr>
      <w:r w:rsidRPr="00215457">
        <w:rPr>
          <w:sz w:val="22"/>
          <w:szCs w:val="22"/>
        </w:rPr>
        <w:t>Литература</w:t>
      </w:r>
      <w:r w:rsidRPr="00215457">
        <w:rPr>
          <w:sz w:val="22"/>
          <w:szCs w:val="22"/>
        </w:rPr>
        <w:tab/>
      </w:r>
      <w:r w:rsidR="005006F2">
        <w:rPr>
          <w:sz w:val="22"/>
          <w:szCs w:val="22"/>
        </w:rPr>
        <w:t>13</w:t>
      </w:r>
    </w:p>
    <w:p w:rsidR="000B37EA" w:rsidRPr="00215457" w:rsidRDefault="000B37EA">
      <w:pPr>
        <w:rPr>
          <w:sz w:val="22"/>
          <w:szCs w:val="22"/>
        </w:rPr>
      </w:pPr>
      <w:r w:rsidRPr="00215457">
        <w:rPr>
          <w:b/>
          <w:bCs/>
          <w:sz w:val="22"/>
          <w:szCs w:val="22"/>
        </w:rPr>
        <w:fldChar w:fldCharType="end"/>
      </w:r>
    </w:p>
    <w:p w:rsidR="00F10729" w:rsidRPr="000B37EA" w:rsidRDefault="000B37EA" w:rsidP="00461048">
      <w:pPr>
        <w:pStyle w:val="a9"/>
        <w:spacing w:before="0"/>
        <w:rPr>
          <w:rFonts w:ascii="Times New Roman" w:hAnsi="Times New Roman"/>
          <w:sz w:val="24"/>
          <w:szCs w:val="24"/>
        </w:rPr>
      </w:pPr>
      <w:bookmarkStart w:id="0" w:name="_Toc480457492"/>
      <w:bookmarkStart w:id="1" w:name="_GoBack"/>
      <w:bookmarkEnd w:id="1"/>
      <w:r>
        <w:rPr>
          <w:rFonts w:ascii="Times New Roman" w:hAnsi="Times New Roman"/>
          <w:sz w:val="24"/>
          <w:szCs w:val="24"/>
        </w:rPr>
        <w:br w:type="page"/>
      </w:r>
      <w:r w:rsidR="00461048" w:rsidRPr="00461048">
        <w:rPr>
          <w:rFonts w:ascii="Times New Roman" w:hAnsi="Times New Roman"/>
          <w:sz w:val="22"/>
          <w:szCs w:val="22"/>
        </w:rPr>
        <w:lastRenderedPageBreak/>
        <w:t>ВВЕДЕНИЕ</w:t>
      </w:r>
      <w:bookmarkEnd w:id="0"/>
    </w:p>
    <w:p w:rsidR="00D23DA5" w:rsidRPr="000D2E9F" w:rsidRDefault="00D23DA5" w:rsidP="00F10729">
      <w:pPr>
        <w:jc w:val="both"/>
        <w:rPr>
          <w:sz w:val="22"/>
          <w:szCs w:val="22"/>
        </w:rPr>
      </w:pPr>
    </w:p>
    <w:p w:rsidR="00F10729" w:rsidRPr="000D2E9F" w:rsidRDefault="00F10729" w:rsidP="00D23DA5">
      <w:pPr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Рабочей программой дисциплины </w:t>
      </w:r>
      <w:r w:rsidR="0000001E" w:rsidRPr="000D2E9F">
        <w:rPr>
          <w:sz w:val="22"/>
          <w:szCs w:val="22"/>
        </w:rPr>
        <w:t xml:space="preserve">ЕН.01 Информатика и информационные технологии в профессиональной деятельности </w:t>
      </w:r>
      <w:r w:rsidRPr="000D2E9F">
        <w:rPr>
          <w:sz w:val="22"/>
          <w:szCs w:val="22"/>
        </w:rPr>
        <w:t>предусмотрена самостоятел</w:t>
      </w:r>
      <w:r w:rsidR="00FE1679" w:rsidRPr="000D2E9F">
        <w:rPr>
          <w:sz w:val="22"/>
          <w:szCs w:val="22"/>
        </w:rPr>
        <w:t xml:space="preserve">ьная работа студентов в объеме </w:t>
      </w:r>
      <w:r w:rsidR="00215457">
        <w:rPr>
          <w:sz w:val="22"/>
          <w:szCs w:val="22"/>
        </w:rPr>
        <w:t>8</w:t>
      </w:r>
      <w:r w:rsidRPr="000D2E9F">
        <w:rPr>
          <w:sz w:val="22"/>
          <w:szCs w:val="22"/>
        </w:rPr>
        <w:t xml:space="preserve"> часов.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 xml:space="preserve">Самостоятельная работа студентов – важнейшая составная часть занятий по </w:t>
      </w:r>
      <w:r w:rsidR="0000001E" w:rsidRPr="000D2E9F">
        <w:rPr>
          <w:sz w:val="22"/>
          <w:szCs w:val="22"/>
        </w:rPr>
        <w:t>информатике и информационно-коммуникативным технологиям</w:t>
      </w:r>
      <w:r w:rsidRPr="000D2E9F">
        <w:rPr>
          <w:sz w:val="22"/>
          <w:szCs w:val="22"/>
        </w:rPr>
        <w:t>, необходимая для полного усвоения программы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курса.</w:t>
      </w:r>
    </w:p>
    <w:p w:rsidR="00F10729" w:rsidRPr="000D2E9F" w:rsidRDefault="00F10729" w:rsidP="00D23DA5">
      <w:pPr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Целью самостоятельной работы является закрепление и углубление</w:t>
      </w:r>
      <w:r w:rsidR="00D23DA5" w:rsidRPr="000D2E9F">
        <w:rPr>
          <w:sz w:val="22"/>
          <w:szCs w:val="22"/>
        </w:rPr>
        <w:t xml:space="preserve"> </w:t>
      </w:r>
      <w:r w:rsidR="0000001E" w:rsidRPr="000D2E9F">
        <w:rPr>
          <w:sz w:val="22"/>
          <w:szCs w:val="22"/>
        </w:rPr>
        <w:t>знаний</w:t>
      </w:r>
      <w:r w:rsidRPr="000D2E9F">
        <w:rPr>
          <w:sz w:val="22"/>
          <w:szCs w:val="22"/>
        </w:rPr>
        <w:t>, полученных студентами на занятиях, подготовке к текущим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занятиям, промежуточным формам контроля знаний.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Самостоятельная работа способствует формированию у студентов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 xml:space="preserve">навыков работы с </w:t>
      </w:r>
      <w:r w:rsidR="0000001E" w:rsidRPr="000D2E9F">
        <w:rPr>
          <w:sz w:val="22"/>
          <w:szCs w:val="22"/>
        </w:rPr>
        <w:t>учебной</w:t>
      </w:r>
      <w:r w:rsidRPr="000D2E9F">
        <w:rPr>
          <w:sz w:val="22"/>
          <w:szCs w:val="22"/>
        </w:rPr>
        <w:t xml:space="preserve"> литературой, развитию культуры умственного труда и поискам в приобретении новых знаний.</w:t>
      </w:r>
    </w:p>
    <w:p w:rsidR="00F10729" w:rsidRPr="000D2E9F" w:rsidRDefault="00F10729" w:rsidP="000D2E9F">
      <w:pPr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Самостоятельная работа включает те разделы курса </w:t>
      </w:r>
      <w:r w:rsidR="009D6DA9" w:rsidRPr="000D2E9F">
        <w:rPr>
          <w:sz w:val="22"/>
          <w:szCs w:val="22"/>
        </w:rPr>
        <w:t>Информатики и информационно-коммуникационных технологий в профессиональной деятельности</w:t>
      </w:r>
      <w:r w:rsidRPr="000D2E9F">
        <w:rPr>
          <w:sz w:val="22"/>
          <w:szCs w:val="22"/>
        </w:rPr>
        <w:t>, которые не получили достаточного освещения на занятиях по причине ограниченности времени и большого объема изучаемого материала. На самостоятельную ра</w:t>
      </w:r>
      <w:r w:rsidR="00FE1679" w:rsidRPr="000D2E9F">
        <w:rPr>
          <w:sz w:val="22"/>
          <w:szCs w:val="22"/>
        </w:rPr>
        <w:t xml:space="preserve">боту студентов отводится всего </w:t>
      </w:r>
      <w:r w:rsidR="00DA5839">
        <w:rPr>
          <w:sz w:val="22"/>
          <w:szCs w:val="22"/>
        </w:rPr>
        <w:t>8</w:t>
      </w:r>
      <w:r w:rsidRPr="000D2E9F">
        <w:rPr>
          <w:sz w:val="22"/>
          <w:szCs w:val="22"/>
        </w:rPr>
        <w:t xml:space="preserve"> час</w:t>
      </w:r>
      <w:r w:rsidR="00DA5839">
        <w:rPr>
          <w:sz w:val="22"/>
          <w:szCs w:val="22"/>
        </w:rPr>
        <w:t>ов</w:t>
      </w:r>
      <w:r w:rsidRPr="000D2E9F">
        <w:rPr>
          <w:sz w:val="22"/>
          <w:szCs w:val="22"/>
        </w:rPr>
        <w:t xml:space="preserve">, которые предусмотрены учебным планом на изучение студентами </w:t>
      </w:r>
      <w:r w:rsidR="009D6DA9" w:rsidRPr="000D2E9F">
        <w:rPr>
          <w:sz w:val="22"/>
          <w:szCs w:val="22"/>
        </w:rPr>
        <w:t>дисциплины</w:t>
      </w:r>
      <w:r w:rsidRPr="000D2E9F">
        <w:rPr>
          <w:sz w:val="22"/>
          <w:szCs w:val="22"/>
        </w:rPr>
        <w:t xml:space="preserve">. Отсюда следует, что без серьезной систематической самостоятельной работы получить требуемую </w:t>
      </w:r>
      <w:r w:rsidR="009D6DA9" w:rsidRPr="000D2E9F">
        <w:rPr>
          <w:sz w:val="22"/>
          <w:szCs w:val="22"/>
        </w:rPr>
        <w:t>информационно-коммуникативную</w:t>
      </w:r>
      <w:r w:rsidRPr="000D2E9F">
        <w:rPr>
          <w:sz w:val="22"/>
          <w:szCs w:val="22"/>
        </w:rPr>
        <w:t xml:space="preserve"> подготовку невозможно. Освоение программы курса </w:t>
      </w:r>
      <w:r w:rsidR="009D6DA9" w:rsidRPr="000D2E9F">
        <w:rPr>
          <w:sz w:val="22"/>
          <w:szCs w:val="22"/>
        </w:rPr>
        <w:t xml:space="preserve">Информатика и информационно-коммуникационные технологии в профессиональной деятельности </w:t>
      </w:r>
      <w:r w:rsidRPr="000D2E9F">
        <w:rPr>
          <w:sz w:val="22"/>
          <w:szCs w:val="22"/>
        </w:rPr>
        <w:t>предполагает, что на самостоятельное изучение этой дисциплины студент должен предусматривать в среднем по два часа в неделю на протяжении всего курса обучения.</w:t>
      </w:r>
    </w:p>
    <w:p w:rsidR="00D23DA5" w:rsidRPr="000D2E9F" w:rsidRDefault="00F10729" w:rsidP="000D2E9F">
      <w:pPr>
        <w:jc w:val="both"/>
        <w:rPr>
          <w:sz w:val="22"/>
          <w:szCs w:val="22"/>
        </w:rPr>
      </w:pPr>
      <w:r w:rsidRPr="000D2E9F">
        <w:rPr>
          <w:sz w:val="22"/>
          <w:szCs w:val="22"/>
        </w:rPr>
        <w:t>Методическое обеспечение самостоятельной состоит из:</w:t>
      </w:r>
    </w:p>
    <w:p w:rsidR="00D23DA5" w:rsidRPr="000D2E9F" w:rsidRDefault="00F10729" w:rsidP="000D2E9F">
      <w:pPr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• Определения учебных вопросов, которые студенты должны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изучить самостоятельно;</w:t>
      </w:r>
      <w:r w:rsidR="00D23DA5" w:rsidRPr="000D2E9F">
        <w:rPr>
          <w:sz w:val="22"/>
          <w:szCs w:val="22"/>
        </w:rPr>
        <w:t xml:space="preserve"> </w:t>
      </w:r>
    </w:p>
    <w:p w:rsidR="00F10729" w:rsidRPr="000D2E9F" w:rsidRDefault="00F10729" w:rsidP="000D2E9F">
      <w:pPr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• Подбора необходимой учебной литературы, обязательной для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проработки и изучения;</w:t>
      </w:r>
    </w:p>
    <w:p w:rsidR="00F10729" w:rsidRPr="000D2E9F" w:rsidRDefault="00F10729" w:rsidP="000D2E9F">
      <w:pPr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• Поиска дополнительной научной литературы, к которой студенты</w:t>
      </w:r>
    </w:p>
    <w:p w:rsidR="00F10729" w:rsidRPr="000D2E9F" w:rsidRDefault="00F10729" w:rsidP="000D2E9F">
      <w:pPr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могут обращаться по желанию, если у них возникает интерес к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данной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теме;</w:t>
      </w:r>
    </w:p>
    <w:p w:rsidR="00F10729" w:rsidRPr="000D2E9F" w:rsidRDefault="00F10729" w:rsidP="000D2E9F">
      <w:pPr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• Определения контрольных вопросов, позволяющих студентам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самостоятельно проверить качество полученных знаний;</w:t>
      </w:r>
    </w:p>
    <w:p w:rsidR="00F10729" w:rsidRPr="000D2E9F" w:rsidRDefault="00F10729" w:rsidP="000D2E9F">
      <w:pPr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• Организации консультаций преподавателя со студентами для</w:t>
      </w:r>
      <w:r w:rsidR="007736E9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разъяснения вопросов, вызвавших у студентов затруднения при</w:t>
      </w:r>
      <w:r w:rsidR="007736E9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самостоятельном освоении учебного материала.</w:t>
      </w:r>
    </w:p>
    <w:p w:rsidR="00F10729" w:rsidRPr="000D2E9F" w:rsidRDefault="00F10729" w:rsidP="000D2E9F">
      <w:pPr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Текущий контроль проводится в форме повседневного наблюдения. </w:t>
      </w:r>
    </w:p>
    <w:p w:rsidR="00F10729" w:rsidRPr="000D2E9F" w:rsidRDefault="00F10729" w:rsidP="000D2E9F">
      <w:pPr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Методические рекомендации по выполнению самостоятельной внеаудиторной работы разработаны в соответствии с программой учебной дисциплины </w:t>
      </w:r>
      <w:r w:rsidR="009D6DA9" w:rsidRPr="000D2E9F">
        <w:rPr>
          <w:sz w:val="22"/>
          <w:szCs w:val="22"/>
        </w:rPr>
        <w:t>Информатика и информационно-коммуникационные технологии в профессиональной деятельности</w:t>
      </w:r>
      <w:r w:rsidRPr="000D2E9F">
        <w:rPr>
          <w:sz w:val="22"/>
          <w:szCs w:val="22"/>
        </w:rPr>
        <w:t>, на основе требований Федерального государственного образовательного стандарта (ФГОС) СПО по специальности</w:t>
      </w:r>
      <w:r w:rsidR="007736E9" w:rsidRPr="000D2E9F">
        <w:rPr>
          <w:sz w:val="22"/>
          <w:szCs w:val="22"/>
        </w:rPr>
        <w:t>.</w:t>
      </w:r>
      <w:r w:rsidRPr="000D2E9F">
        <w:rPr>
          <w:sz w:val="22"/>
          <w:szCs w:val="22"/>
        </w:rPr>
        <w:t xml:space="preserve"> </w:t>
      </w:r>
    </w:p>
    <w:p w:rsidR="00B172CE" w:rsidRDefault="00F10729" w:rsidP="0047257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D2E9F">
        <w:rPr>
          <w:sz w:val="22"/>
          <w:szCs w:val="22"/>
        </w:rPr>
        <w:t xml:space="preserve">Учебная дисциплина </w:t>
      </w:r>
      <w:r w:rsidR="009D6DA9" w:rsidRPr="000D2E9F">
        <w:rPr>
          <w:sz w:val="22"/>
          <w:szCs w:val="22"/>
        </w:rPr>
        <w:t>Информатика и информационно-коммуникационные технологии в профессиональной деятельности</w:t>
      </w:r>
      <w:r w:rsidRPr="000D2E9F">
        <w:rPr>
          <w:sz w:val="22"/>
          <w:szCs w:val="22"/>
        </w:rPr>
        <w:t xml:space="preserve"> </w:t>
      </w:r>
      <w:r w:rsidR="00B172CE" w:rsidRPr="00B172CE">
        <w:rPr>
          <w:sz w:val="22"/>
          <w:szCs w:val="22"/>
        </w:rPr>
        <w:t>относится к математическому и общему естественнонаучному учебному циклу.</w:t>
      </w:r>
    </w:p>
    <w:p w:rsidR="00F10729" w:rsidRPr="000D2E9F" w:rsidRDefault="00F10729" w:rsidP="00472570">
      <w:pPr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Методические рекомендации имеют определенную структуру. </w:t>
      </w:r>
    </w:p>
    <w:p w:rsidR="00F10729" w:rsidRPr="000D2E9F" w:rsidRDefault="00F10729" w:rsidP="000D2E9F">
      <w:pPr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В первом разделе представлена тематика самостоятельных работ и время, отведенное на их выполнение. </w:t>
      </w:r>
    </w:p>
    <w:p w:rsidR="00CA64E7" w:rsidRPr="000D2E9F" w:rsidRDefault="00F10729" w:rsidP="000D2E9F">
      <w:pPr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Во втором разделе прописаны задания для самостоятельной работы и формы их представления. Задания выполняются </w:t>
      </w:r>
      <w:r w:rsidR="00CA64E7" w:rsidRPr="000D2E9F">
        <w:rPr>
          <w:sz w:val="22"/>
          <w:szCs w:val="22"/>
        </w:rPr>
        <w:t xml:space="preserve">в </w:t>
      </w:r>
      <w:r w:rsidRPr="000D2E9F">
        <w:rPr>
          <w:sz w:val="22"/>
          <w:szCs w:val="22"/>
        </w:rPr>
        <w:t>форме</w:t>
      </w:r>
      <w:r w:rsidR="00CA64E7" w:rsidRPr="000D2E9F">
        <w:rPr>
          <w:sz w:val="22"/>
          <w:szCs w:val="22"/>
        </w:rPr>
        <w:t xml:space="preserve"> подготовки рефератов и презентаций.</w:t>
      </w:r>
    </w:p>
    <w:p w:rsidR="00F10729" w:rsidRPr="000D2E9F" w:rsidRDefault="00F10729" w:rsidP="000D2E9F">
      <w:pPr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В третьем разделе составлены рекомендации по вып</w:t>
      </w:r>
      <w:r w:rsidR="00CA64E7" w:rsidRPr="000D2E9F">
        <w:rPr>
          <w:sz w:val="22"/>
          <w:szCs w:val="22"/>
        </w:rPr>
        <w:t>олнению самостоятельной работы</w:t>
      </w:r>
    </w:p>
    <w:p w:rsidR="00CA64E7" w:rsidRPr="000D2E9F" w:rsidRDefault="00CA64E7" w:rsidP="000D2E9F">
      <w:pPr>
        <w:ind w:firstLine="708"/>
        <w:jc w:val="both"/>
        <w:rPr>
          <w:sz w:val="22"/>
          <w:szCs w:val="22"/>
        </w:rPr>
      </w:pPr>
    </w:p>
    <w:p w:rsidR="00F10729" w:rsidRPr="000D2E9F" w:rsidRDefault="00F10729" w:rsidP="00F10729">
      <w:pPr>
        <w:jc w:val="both"/>
        <w:rPr>
          <w:sz w:val="22"/>
          <w:szCs w:val="22"/>
        </w:rPr>
      </w:pPr>
    </w:p>
    <w:p w:rsidR="007736E9" w:rsidRDefault="000B37EA" w:rsidP="00461048">
      <w:pPr>
        <w:pStyle w:val="a9"/>
        <w:spacing w:before="0"/>
        <w:rPr>
          <w:rFonts w:ascii="Times New Roman" w:hAnsi="Times New Roman"/>
          <w:sz w:val="24"/>
          <w:szCs w:val="24"/>
        </w:rPr>
      </w:pPr>
      <w:bookmarkStart w:id="2" w:name="_Toc480457493"/>
      <w:r>
        <w:rPr>
          <w:rFonts w:ascii="Times New Roman" w:hAnsi="Times New Roman"/>
          <w:sz w:val="24"/>
          <w:szCs w:val="24"/>
        </w:rPr>
        <w:br w:type="page"/>
      </w:r>
      <w:r w:rsidR="00461048" w:rsidRPr="00461048">
        <w:rPr>
          <w:rFonts w:ascii="Times New Roman" w:hAnsi="Times New Roman"/>
          <w:sz w:val="22"/>
          <w:szCs w:val="22"/>
        </w:rPr>
        <w:lastRenderedPageBreak/>
        <w:t>ТЕМАТИКА САМОСТОЯТЕЛЬНОЙ РАБОТЫ ПО УЧЕБНОЙ ДИСЦИПЛИНЕ</w:t>
      </w:r>
      <w:bookmarkEnd w:id="2"/>
      <w:r w:rsidR="00461048" w:rsidRPr="000B37EA">
        <w:rPr>
          <w:rFonts w:ascii="Times New Roman" w:hAnsi="Times New Roman"/>
          <w:sz w:val="24"/>
          <w:szCs w:val="24"/>
        </w:rPr>
        <w:t xml:space="preserve"> </w:t>
      </w:r>
    </w:p>
    <w:p w:rsidR="008C35BD" w:rsidRPr="008C35BD" w:rsidRDefault="008C35BD" w:rsidP="008C35BD">
      <w:pPr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0"/>
        <w:gridCol w:w="1417"/>
      </w:tblGrid>
      <w:tr w:rsidR="00215457" w:rsidRPr="007F76A8" w:rsidTr="00DA5839">
        <w:tc>
          <w:tcPr>
            <w:tcW w:w="8210" w:type="dxa"/>
            <w:shd w:val="clear" w:color="auto" w:fill="auto"/>
          </w:tcPr>
          <w:p w:rsidR="00215457" w:rsidRPr="007F76A8" w:rsidRDefault="00215457" w:rsidP="00722426">
            <w:pPr>
              <w:jc w:val="center"/>
              <w:rPr>
                <w:sz w:val="24"/>
                <w:szCs w:val="24"/>
              </w:rPr>
            </w:pPr>
            <w:r w:rsidRPr="007F76A8">
              <w:rPr>
                <w:sz w:val="24"/>
                <w:szCs w:val="24"/>
              </w:rPr>
              <w:t>Тема</w:t>
            </w:r>
          </w:p>
        </w:tc>
        <w:tc>
          <w:tcPr>
            <w:tcW w:w="1417" w:type="dxa"/>
            <w:shd w:val="clear" w:color="auto" w:fill="auto"/>
          </w:tcPr>
          <w:p w:rsidR="00215457" w:rsidRPr="007F76A8" w:rsidRDefault="00215457" w:rsidP="00722426">
            <w:pPr>
              <w:jc w:val="center"/>
              <w:rPr>
                <w:sz w:val="24"/>
                <w:szCs w:val="24"/>
              </w:rPr>
            </w:pPr>
            <w:r w:rsidRPr="007F76A8">
              <w:rPr>
                <w:sz w:val="24"/>
                <w:szCs w:val="24"/>
              </w:rPr>
              <w:t>Количество часов</w:t>
            </w:r>
          </w:p>
        </w:tc>
      </w:tr>
      <w:tr w:rsidR="00215457" w:rsidRPr="007F76A8" w:rsidTr="00DA5839">
        <w:tc>
          <w:tcPr>
            <w:tcW w:w="8210" w:type="dxa"/>
            <w:shd w:val="clear" w:color="auto" w:fill="auto"/>
          </w:tcPr>
          <w:p w:rsidR="00215457" w:rsidRDefault="00215457" w:rsidP="00722426">
            <w:pPr>
              <w:jc w:val="both"/>
              <w:rPr>
                <w:sz w:val="24"/>
                <w:szCs w:val="24"/>
              </w:rPr>
            </w:pPr>
            <w:r w:rsidRPr="007F76A8">
              <w:rPr>
                <w:sz w:val="24"/>
                <w:szCs w:val="24"/>
              </w:rPr>
              <w:t>Введение</w:t>
            </w:r>
          </w:p>
          <w:p w:rsidR="00722426" w:rsidRPr="00722426" w:rsidRDefault="00722426" w:rsidP="00722426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722426">
              <w:rPr>
                <w:bCs/>
                <w:i/>
                <w:sz w:val="24"/>
                <w:szCs w:val="24"/>
              </w:rPr>
              <w:t>Подготовка реферата на тему: Персоны, внесшие вклад в развитие информационных технологий.</w:t>
            </w:r>
          </w:p>
        </w:tc>
        <w:tc>
          <w:tcPr>
            <w:tcW w:w="1417" w:type="dxa"/>
            <w:shd w:val="clear" w:color="auto" w:fill="auto"/>
          </w:tcPr>
          <w:p w:rsidR="00215457" w:rsidRPr="007F76A8" w:rsidRDefault="00215457" w:rsidP="00722426">
            <w:pPr>
              <w:jc w:val="center"/>
              <w:rPr>
                <w:sz w:val="24"/>
                <w:szCs w:val="24"/>
              </w:rPr>
            </w:pPr>
            <w:r w:rsidRPr="007F76A8">
              <w:rPr>
                <w:sz w:val="24"/>
                <w:szCs w:val="24"/>
              </w:rPr>
              <w:t>2</w:t>
            </w:r>
          </w:p>
        </w:tc>
      </w:tr>
      <w:tr w:rsidR="00215457" w:rsidRPr="007F76A8" w:rsidTr="00DA5839">
        <w:tc>
          <w:tcPr>
            <w:tcW w:w="8210" w:type="dxa"/>
            <w:shd w:val="clear" w:color="auto" w:fill="auto"/>
          </w:tcPr>
          <w:p w:rsidR="00722426" w:rsidRDefault="00215457" w:rsidP="0072242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F76A8">
              <w:rPr>
                <w:bCs/>
                <w:sz w:val="24"/>
                <w:szCs w:val="24"/>
              </w:rPr>
              <w:t>Тема 1.2.</w:t>
            </w:r>
            <w:r w:rsidR="00816310" w:rsidRPr="007F76A8">
              <w:rPr>
                <w:bCs/>
                <w:sz w:val="24"/>
                <w:szCs w:val="24"/>
              </w:rPr>
              <w:t xml:space="preserve"> </w:t>
            </w:r>
            <w:r w:rsidRPr="007F76A8">
              <w:rPr>
                <w:bCs/>
                <w:sz w:val="24"/>
                <w:szCs w:val="24"/>
              </w:rPr>
              <w:t>Операционные системы, виды операционных систем их основные характеристики и функции.</w:t>
            </w:r>
          </w:p>
          <w:p w:rsidR="00215457" w:rsidRPr="00722426" w:rsidRDefault="00215457" w:rsidP="00722426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2426">
              <w:rPr>
                <w:bCs/>
                <w:i/>
                <w:sz w:val="24"/>
                <w:szCs w:val="24"/>
              </w:rPr>
              <w:t xml:space="preserve"> </w:t>
            </w:r>
            <w:r w:rsidR="00722426" w:rsidRPr="00722426">
              <w:rPr>
                <w:bCs/>
                <w:i/>
                <w:sz w:val="24"/>
                <w:szCs w:val="24"/>
              </w:rPr>
              <w:t>Подготовка</w:t>
            </w:r>
            <w:r w:rsidR="00722426" w:rsidRPr="00722426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722426" w:rsidRPr="00722426">
              <w:rPr>
                <w:bCs/>
                <w:i/>
                <w:sz w:val="24"/>
                <w:szCs w:val="24"/>
              </w:rPr>
              <w:t>сообщений по теме: История создания и развития ОС.</w:t>
            </w:r>
          </w:p>
        </w:tc>
        <w:tc>
          <w:tcPr>
            <w:tcW w:w="1417" w:type="dxa"/>
            <w:shd w:val="clear" w:color="auto" w:fill="auto"/>
          </w:tcPr>
          <w:p w:rsidR="00215457" w:rsidRPr="007F76A8" w:rsidRDefault="00215457" w:rsidP="00722426">
            <w:pPr>
              <w:jc w:val="center"/>
              <w:rPr>
                <w:sz w:val="24"/>
                <w:szCs w:val="24"/>
              </w:rPr>
            </w:pPr>
            <w:r w:rsidRPr="007F76A8">
              <w:rPr>
                <w:sz w:val="24"/>
                <w:szCs w:val="24"/>
              </w:rPr>
              <w:t>2</w:t>
            </w:r>
          </w:p>
        </w:tc>
      </w:tr>
      <w:tr w:rsidR="00816310" w:rsidRPr="007F76A8" w:rsidTr="00DA5839">
        <w:tc>
          <w:tcPr>
            <w:tcW w:w="8210" w:type="dxa"/>
            <w:shd w:val="clear" w:color="auto" w:fill="auto"/>
          </w:tcPr>
          <w:p w:rsidR="00816310" w:rsidRDefault="00816310" w:rsidP="00722426">
            <w:pPr>
              <w:jc w:val="both"/>
              <w:rPr>
                <w:bCs/>
                <w:sz w:val="24"/>
                <w:szCs w:val="24"/>
              </w:rPr>
            </w:pPr>
            <w:r w:rsidRPr="007F76A8">
              <w:rPr>
                <w:bCs/>
                <w:sz w:val="24"/>
                <w:szCs w:val="24"/>
              </w:rPr>
              <w:t>Тема 2.5 П</w:t>
            </w:r>
            <w:r w:rsidRPr="007F76A8">
              <w:rPr>
                <w:sz w:val="24"/>
                <w:szCs w:val="24"/>
              </w:rPr>
              <w:t>акеты прикладных программ в области профессиональной деятельности</w:t>
            </w:r>
            <w:r w:rsidRPr="007F76A8">
              <w:rPr>
                <w:bCs/>
                <w:sz w:val="24"/>
                <w:szCs w:val="24"/>
              </w:rPr>
              <w:t xml:space="preserve"> </w:t>
            </w:r>
          </w:p>
          <w:p w:rsidR="00722426" w:rsidRPr="00722426" w:rsidRDefault="00722426" w:rsidP="00722426">
            <w:pPr>
              <w:jc w:val="both"/>
              <w:rPr>
                <w:bCs/>
                <w:i/>
                <w:sz w:val="24"/>
                <w:szCs w:val="24"/>
              </w:rPr>
            </w:pPr>
            <w:r w:rsidRPr="00722426">
              <w:rPr>
                <w:i/>
                <w:sz w:val="24"/>
                <w:szCs w:val="24"/>
              </w:rPr>
              <w:t>Работа над учебным материалом, ответы на контрольные вопросы; изучение нормативных документов салонов; решение ситуационных производственных (профессиональных) задач</w:t>
            </w:r>
          </w:p>
        </w:tc>
        <w:tc>
          <w:tcPr>
            <w:tcW w:w="1417" w:type="dxa"/>
            <w:shd w:val="clear" w:color="auto" w:fill="auto"/>
          </w:tcPr>
          <w:p w:rsidR="00816310" w:rsidRPr="007F76A8" w:rsidRDefault="00816310" w:rsidP="00722426">
            <w:pPr>
              <w:jc w:val="center"/>
              <w:rPr>
                <w:sz w:val="24"/>
                <w:szCs w:val="24"/>
              </w:rPr>
            </w:pPr>
            <w:r w:rsidRPr="007F76A8">
              <w:rPr>
                <w:sz w:val="24"/>
                <w:szCs w:val="24"/>
              </w:rPr>
              <w:t>2</w:t>
            </w:r>
          </w:p>
        </w:tc>
      </w:tr>
      <w:tr w:rsidR="00816310" w:rsidRPr="007F76A8" w:rsidTr="00DA5839">
        <w:tc>
          <w:tcPr>
            <w:tcW w:w="8210" w:type="dxa"/>
            <w:shd w:val="clear" w:color="auto" w:fill="auto"/>
          </w:tcPr>
          <w:p w:rsidR="00816310" w:rsidRDefault="00816310" w:rsidP="00722426">
            <w:pPr>
              <w:jc w:val="both"/>
              <w:rPr>
                <w:bCs/>
                <w:sz w:val="24"/>
                <w:szCs w:val="24"/>
              </w:rPr>
            </w:pPr>
            <w:r w:rsidRPr="007F76A8">
              <w:rPr>
                <w:bCs/>
                <w:sz w:val="24"/>
                <w:szCs w:val="24"/>
              </w:rPr>
              <w:t>Тема 3.1 Компьютерные сети, сеть Интернет</w:t>
            </w:r>
          </w:p>
          <w:p w:rsidR="00722426" w:rsidRPr="00722426" w:rsidRDefault="00722426" w:rsidP="00722426">
            <w:pPr>
              <w:pStyle w:val="a9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722426"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val="ru-RU" w:eastAsia="ru-RU"/>
              </w:rPr>
              <w:t xml:space="preserve">Разработка проекта </w:t>
            </w:r>
            <w:proofErr w:type="spellStart"/>
            <w:r w:rsidRPr="00722426"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val="ru-RU" w:eastAsia="ru-RU"/>
              </w:rPr>
              <w:t>Web</w:t>
            </w:r>
            <w:proofErr w:type="spellEnd"/>
            <w:r w:rsidRPr="00722426"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val="ru-RU" w:eastAsia="ru-RU"/>
              </w:rPr>
              <w:t>-страницы современного салона красоты</w:t>
            </w:r>
            <w:r w:rsidRPr="00722426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16310" w:rsidRPr="007F76A8" w:rsidRDefault="00816310" w:rsidP="00722426">
            <w:pPr>
              <w:jc w:val="center"/>
              <w:rPr>
                <w:sz w:val="24"/>
                <w:szCs w:val="24"/>
              </w:rPr>
            </w:pPr>
            <w:r w:rsidRPr="007F76A8">
              <w:rPr>
                <w:sz w:val="24"/>
                <w:szCs w:val="24"/>
              </w:rPr>
              <w:t>2</w:t>
            </w:r>
          </w:p>
        </w:tc>
      </w:tr>
      <w:tr w:rsidR="00816310" w:rsidRPr="007F76A8" w:rsidTr="00DA5839">
        <w:tc>
          <w:tcPr>
            <w:tcW w:w="8210" w:type="dxa"/>
            <w:shd w:val="clear" w:color="auto" w:fill="auto"/>
          </w:tcPr>
          <w:p w:rsidR="00816310" w:rsidRPr="007F76A8" w:rsidRDefault="00816310" w:rsidP="00722426">
            <w:pPr>
              <w:jc w:val="both"/>
              <w:rPr>
                <w:sz w:val="24"/>
                <w:szCs w:val="24"/>
              </w:rPr>
            </w:pPr>
            <w:r w:rsidRPr="007F76A8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816310" w:rsidRPr="007F76A8" w:rsidRDefault="00816310" w:rsidP="00722426">
            <w:pPr>
              <w:jc w:val="center"/>
              <w:rPr>
                <w:sz w:val="24"/>
                <w:szCs w:val="24"/>
              </w:rPr>
            </w:pPr>
            <w:r w:rsidRPr="007F76A8">
              <w:rPr>
                <w:sz w:val="24"/>
                <w:szCs w:val="24"/>
              </w:rPr>
              <w:fldChar w:fldCharType="begin"/>
            </w:r>
            <w:r w:rsidRPr="007F76A8">
              <w:rPr>
                <w:sz w:val="24"/>
                <w:szCs w:val="24"/>
              </w:rPr>
              <w:instrText xml:space="preserve"> =SUM(ABOVE) </w:instrText>
            </w:r>
            <w:r w:rsidRPr="007F76A8">
              <w:rPr>
                <w:sz w:val="24"/>
                <w:szCs w:val="24"/>
              </w:rPr>
              <w:fldChar w:fldCharType="separate"/>
            </w:r>
            <w:r w:rsidRPr="007F76A8">
              <w:rPr>
                <w:noProof/>
                <w:sz w:val="24"/>
                <w:szCs w:val="24"/>
              </w:rPr>
              <w:t>8</w:t>
            </w:r>
            <w:r w:rsidRPr="007F76A8">
              <w:rPr>
                <w:sz w:val="24"/>
                <w:szCs w:val="24"/>
              </w:rPr>
              <w:fldChar w:fldCharType="end"/>
            </w:r>
          </w:p>
        </w:tc>
      </w:tr>
    </w:tbl>
    <w:p w:rsidR="00215457" w:rsidRDefault="00215457" w:rsidP="00F10729">
      <w:pPr>
        <w:jc w:val="both"/>
        <w:rPr>
          <w:sz w:val="22"/>
          <w:szCs w:val="22"/>
        </w:rPr>
      </w:pPr>
    </w:p>
    <w:p w:rsidR="00F10729" w:rsidRPr="000D2E9F" w:rsidRDefault="00F10729" w:rsidP="00215457">
      <w:pPr>
        <w:jc w:val="both"/>
        <w:rPr>
          <w:sz w:val="22"/>
          <w:szCs w:val="22"/>
        </w:rPr>
      </w:pPr>
    </w:p>
    <w:p w:rsidR="00F10729" w:rsidRPr="000D2E9F" w:rsidRDefault="00032B1E" w:rsidP="000B37EA">
      <w:pPr>
        <w:pStyle w:val="a9"/>
        <w:spacing w:before="0" w:after="0"/>
        <w:rPr>
          <w:b w:val="0"/>
          <w:sz w:val="22"/>
          <w:szCs w:val="22"/>
        </w:rPr>
      </w:pPr>
      <w:bookmarkStart w:id="3" w:name="_Toc480457494"/>
      <w:r w:rsidRPr="000B37EA">
        <w:rPr>
          <w:rFonts w:ascii="Times New Roman" w:hAnsi="Times New Roman"/>
          <w:sz w:val="24"/>
          <w:szCs w:val="24"/>
        </w:rPr>
        <w:t>Задания для самостоятельной работы</w:t>
      </w:r>
      <w:bookmarkEnd w:id="3"/>
    </w:p>
    <w:p w:rsidR="00F10729" w:rsidRPr="000D2E9F" w:rsidRDefault="00884A45" w:rsidP="00DE45CF">
      <w:p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Т</w:t>
      </w:r>
      <w:r w:rsidR="00F10729" w:rsidRPr="000D2E9F">
        <w:rPr>
          <w:sz w:val="22"/>
          <w:szCs w:val="22"/>
        </w:rPr>
        <w:t>ема</w:t>
      </w:r>
      <w:r w:rsidR="00032B1E" w:rsidRPr="000D2E9F">
        <w:rPr>
          <w:sz w:val="22"/>
          <w:szCs w:val="22"/>
        </w:rPr>
        <w:t>, з</w:t>
      </w:r>
      <w:r w:rsidR="00F10729" w:rsidRPr="000D2E9F">
        <w:rPr>
          <w:sz w:val="22"/>
          <w:szCs w:val="22"/>
        </w:rPr>
        <w:t>адание</w:t>
      </w:r>
      <w:r w:rsidR="00032B1E" w:rsidRPr="000D2E9F">
        <w:rPr>
          <w:sz w:val="22"/>
          <w:szCs w:val="22"/>
        </w:rPr>
        <w:t>, ф</w:t>
      </w:r>
      <w:r w:rsidR="00F10729" w:rsidRPr="000D2E9F">
        <w:rPr>
          <w:sz w:val="22"/>
          <w:szCs w:val="22"/>
        </w:rPr>
        <w:t>орма представления задания</w:t>
      </w:r>
    </w:p>
    <w:p w:rsidR="00816310" w:rsidRDefault="008818FB" w:rsidP="00DE45CF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Введение</w:t>
      </w:r>
    </w:p>
    <w:p w:rsidR="008818FB" w:rsidRPr="000D2E9F" w:rsidRDefault="008818FB" w:rsidP="008818FB">
      <w:pPr>
        <w:spacing w:line="276" w:lineRule="auto"/>
        <w:jc w:val="both"/>
        <w:rPr>
          <w:b/>
          <w:bCs/>
          <w:sz w:val="22"/>
          <w:szCs w:val="22"/>
        </w:rPr>
      </w:pPr>
      <w:r w:rsidRPr="000D2E9F">
        <w:rPr>
          <w:b/>
          <w:bCs/>
          <w:sz w:val="22"/>
          <w:szCs w:val="22"/>
        </w:rPr>
        <w:t>Самостоят</w:t>
      </w:r>
      <w:r>
        <w:rPr>
          <w:b/>
          <w:bCs/>
          <w:sz w:val="22"/>
          <w:szCs w:val="22"/>
        </w:rPr>
        <w:t>ельная работа № 1</w:t>
      </w:r>
    </w:p>
    <w:p w:rsidR="008818FB" w:rsidRDefault="008818FB" w:rsidP="00DE45CF">
      <w:pPr>
        <w:spacing w:line="276" w:lineRule="auto"/>
        <w:jc w:val="both"/>
        <w:rPr>
          <w:bCs/>
          <w:sz w:val="24"/>
          <w:szCs w:val="24"/>
        </w:rPr>
      </w:pPr>
      <w:r w:rsidRPr="00822037">
        <w:rPr>
          <w:bCs/>
          <w:sz w:val="24"/>
          <w:szCs w:val="24"/>
        </w:rPr>
        <w:t>Подготовка реферата на тему: Персоны, внесшие вклад в развитие информационных технологий.</w:t>
      </w:r>
    </w:p>
    <w:p w:rsidR="008818FB" w:rsidRDefault="008818FB" w:rsidP="00DE45CF">
      <w:pPr>
        <w:spacing w:line="276" w:lineRule="auto"/>
        <w:jc w:val="both"/>
        <w:rPr>
          <w:bCs/>
          <w:sz w:val="24"/>
          <w:szCs w:val="24"/>
        </w:rPr>
      </w:pPr>
    </w:p>
    <w:p w:rsidR="00816310" w:rsidRDefault="00816310" w:rsidP="00DE45CF">
      <w:pPr>
        <w:spacing w:line="276" w:lineRule="auto"/>
        <w:jc w:val="both"/>
        <w:rPr>
          <w:bCs/>
          <w:sz w:val="24"/>
          <w:szCs w:val="24"/>
        </w:rPr>
      </w:pPr>
      <w:r w:rsidRPr="00816310">
        <w:rPr>
          <w:bCs/>
          <w:sz w:val="24"/>
          <w:szCs w:val="24"/>
        </w:rPr>
        <w:t>Тема 1.2.</w:t>
      </w:r>
      <w:r>
        <w:rPr>
          <w:bCs/>
          <w:sz w:val="24"/>
          <w:szCs w:val="24"/>
        </w:rPr>
        <w:t xml:space="preserve"> </w:t>
      </w:r>
      <w:r w:rsidRPr="00816310">
        <w:rPr>
          <w:bCs/>
          <w:sz w:val="24"/>
          <w:szCs w:val="24"/>
        </w:rPr>
        <w:t xml:space="preserve">Операционные системы, виды операционных систем их основные характеристики и функции. </w:t>
      </w:r>
    </w:p>
    <w:p w:rsidR="00532768" w:rsidRPr="000D2E9F" w:rsidRDefault="00884A45" w:rsidP="00DE45CF">
      <w:pPr>
        <w:spacing w:line="276" w:lineRule="auto"/>
        <w:jc w:val="both"/>
        <w:rPr>
          <w:b/>
          <w:bCs/>
          <w:sz w:val="22"/>
          <w:szCs w:val="22"/>
        </w:rPr>
      </w:pPr>
      <w:r w:rsidRPr="000D2E9F">
        <w:rPr>
          <w:b/>
          <w:bCs/>
          <w:sz w:val="22"/>
          <w:szCs w:val="22"/>
        </w:rPr>
        <w:t>Самостоят</w:t>
      </w:r>
      <w:r w:rsidR="008818FB">
        <w:rPr>
          <w:b/>
          <w:bCs/>
          <w:sz w:val="22"/>
          <w:szCs w:val="22"/>
        </w:rPr>
        <w:t>ельная работа № 2</w:t>
      </w:r>
    </w:p>
    <w:p w:rsidR="00816310" w:rsidRDefault="008818FB" w:rsidP="008818FB">
      <w:pPr>
        <w:rPr>
          <w:sz w:val="22"/>
          <w:szCs w:val="22"/>
        </w:rPr>
      </w:pPr>
      <w:r>
        <w:rPr>
          <w:bCs/>
          <w:sz w:val="24"/>
          <w:szCs w:val="24"/>
        </w:rPr>
        <w:t>П</w:t>
      </w:r>
      <w:r w:rsidRPr="00822037">
        <w:rPr>
          <w:bCs/>
          <w:sz w:val="24"/>
          <w:szCs w:val="24"/>
        </w:rPr>
        <w:t>одготовка</w:t>
      </w:r>
      <w:r w:rsidRPr="00822037">
        <w:rPr>
          <w:b/>
          <w:bCs/>
          <w:sz w:val="24"/>
          <w:szCs w:val="24"/>
        </w:rPr>
        <w:t xml:space="preserve"> </w:t>
      </w:r>
      <w:r w:rsidRPr="00822037">
        <w:rPr>
          <w:bCs/>
          <w:sz w:val="24"/>
          <w:szCs w:val="24"/>
        </w:rPr>
        <w:t>сообщений по теме: История создания и развития ОС.</w:t>
      </w:r>
    </w:p>
    <w:p w:rsidR="008818FB" w:rsidRDefault="008818FB" w:rsidP="00DE45CF">
      <w:pPr>
        <w:spacing w:line="276" w:lineRule="auto"/>
        <w:jc w:val="both"/>
        <w:rPr>
          <w:sz w:val="22"/>
          <w:szCs w:val="22"/>
        </w:rPr>
      </w:pPr>
    </w:p>
    <w:p w:rsidR="008818FB" w:rsidRPr="00816310" w:rsidRDefault="008818FB" w:rsidP="007F76A8">
      <w:pPr>
        <w:rPr>
          <w:bCs/>
          <w:sz w:val="24"/>
          <w:szCs w:val="24"/>
        </w:rPr>
      </w:pPr>
      <w:r w:rsidRPr="00816310">
        <w:rPr>
          <w:bCs/>
          <w:sz w:val="24"/>
          <w:szCs w:val="24"/>
        </w:rPr>
        <w:t>Тема 2.5</w:t>
      </w:r>
      <w:r>
        <w:rPr>
          <w:bCs/>
          <w:sz w:val="24"/>
          <w:szCs w:val="24"/>
        </w:rPr>
        <w:t xml:space="preserve"> </w:t>
      </w:r>
      <w:r w:rsidRPr="00816310">
        <w:rPr>
          <w:bCs/>
          <w:sz w:val="24"/>
          <w:szCs w:val="24"/>
        </w:rPr>
        <w:t>П</w:t>
      </w:r>
      <w:r w:rsidRPr="00816310">
        <w:rPr>
          <w:sz w:val="24"/>
          <w:szCs w:val="24"/>
        </w:rPr>
        <w:t>акеты прикладных программ в области профессиональной деятельности</w:t>
      </w:r>
      <w:r w:rsidRPr="00816310">
        <w:rPr>
          <w:bCs/>
          <w:sz w:val="24"/>
          <w:szCs w:val="24"/>
        </w:rPr>
        <w:t xml:space="preserve"> </w:t>
      </w:r>
    </w:p>
    <w:p w:rsidR="008818FB" w:rsidRDefault="008818FB" w:rsidP="008818FB">
      <w:pPr>
        <w:rPr>
          <w:b/>
          <w:bCs/>
          <w:sz w:val="22"/>
          <w:szCs w:val="22"/>
        </w:rPr>
      </w:pPr>
      <w:r w:rsidRPr="000D2E9F">
        <w:rPr>
          <w:b/>
          <w:bCs/>
          <w:sz w:val="22"/>
          <w:szCs w:val="22"/>
        </w:rPr>
        <w:t>Самостоятельная работа №</w:t>
      </w:r>
      <w:r w:rsidR="00DA5839">
        <w:rPr>
          <w:b/>
          <w:bCs/>
          <w:sz w:val="22"/>
          <w:szCs w:val="22"/>
        </w:rPr>
        <w:t>3</w:t>
      </w:r>
    </w:p>
    <w:p w:rsidR="008818FB" w:rsidRDefault="008818FB" w:rsidP="008818FB">
      <w:pPr>
        <w:rPr>
          <w:bCs/>
          <w:sz w:val="24"/>
          <w:szCs w:val="24"/>
        </w:rPr>
      </w:pPr>
      <w:r w:rsidRPr="00822037">
        <w:rPr>
          <w:sz w:val="24"/>
          <w:szCs w:val="24"/>
        </w:rPr>
        <w:t>Работа над учебным материалом, ответы на контрольные вопросы; изучение нормативных документов салонов; решение ситуационных производственных (профессиональных) задач</w:t>
      </w:r>
    </w:p>
    <w:p w:rsidR="008818FB" w:rsidRDefault="008818FB" w:rsidP="007F76A8">
      <w:pPr>
        <w:rPr>
          <w:bCs/>
          <w:sz w:val="24"/>
          <w:szCs w:val="24"/>
        </w:rPr>
      </w:pPr>
    </w:p>
    <w:p w:rsidR="008818FB" w:rsidRPr="00816310" w:rsidRDefault="008818FB" w:rsidP="007F76A8">
      <w:pPr>
        <w:rPr>
          <w:bCs/>
          <w:sz w:val="24"/>
          <w:szCs w:val="24"/>
        </w:rPr>
      </w:pPr>
      <w:r w:rsidRPr="00816310">
        <w:rPr>
          <w:bCs/>
          <w:sz w:val="24"/>
          <w:szCs w:val="24"/>
        </w:rPr>
        <w:t>Тема 3.1 Компьютерные сети, сеть Интернет</w:t>
      </w:r>
    </w:p>
    <w:p w:rsidR="008818FB" w:rsidRDefault="008818FB" w:rsidP="008818FB">
      <w:pPr>
        <w:rPr>
          <w:b/>
          <w:bCs/>
          <w:sz w:val="22"/>
          <w:szCs w:val="22"/>
        </w:rPr>
      </w:pPr>
      <w:r w:rsidRPr="000D2E9F">
        <w:rPr>
          <w:b/>
          <w:bCs/>
          <w:sz w:val="22"/>
          <w:szCs w:val="22"/>
        </w:rPr>
        <w:t>Самостоятельная работа №</w:t>
      </w:r>
      <w:r w:rsidR="00DA5839">
        <w:rPr>
          <w:b/>
          <w:bCs/>
          <w:sz w:val="22"/>
          <w:szCs w:val="22"/>
        </w:rPr>
        <w:t>4</w:t>
      </w:r>
    </w:p>
    <w:p w:rsidR="00461048" w:rsidRDefault="008818FB" w:rsidP="00461048">
      <w:pPr>
        <w:pStyle w:val="a9"/>
        <w:spacing w:before="0"/>
        <w:jc w:val="left"/>
        <w:rPr>
          <w:b w:val="0"/>
          <w:sz w:val="22"/>
          <w:szCs w:val="22"/>
        </w:rPr>
      </w:pPr>
      <w:r w:rsidRPr="008818FB">
        <w:rPr>
          <w:rFonts w:ascii="Times New Roman" w:hAnsi="Times New Roman"/>
          <w:b w:val="0"/>
          <w:bCs w:val="0"/>
          <w:kern w:val="0"/>
          <w:sz w:val="24"/>
          <w:szCs w:val="24"/>
          <w:lang w:val="ru-RU" w:eastAsia="ru-RU"/>
        </w:rPr>
        <w:t xml:space="preserve">Разработка проекта </w:t>
      </w:r>
      <w:proofErr w:type="spellStart"/>
      <w:r w:rsidRPr="008818FB">
        <w:rPr>
          <w:rFonts w:ascii="Times New Roman" w:hAnsi="Times New Roman"/>
          <w:b w:val="0"/>
          <w:bCs w:val="0"/>
          <w:kern w:val="0"/>
          <w:sz w:val="24"/>
          <w:szCs w:val="24"/>
          <w:lang w:val="ru-RU" w:eastAsia="ru-RU"/>
        </w:rPr>
        <w:t>Web</w:t>
      </w:r>
      <w:proofErr w:type="spellEnd"/>
      <w:r w:rsidRPr="008818FB">
        <w:rPr>
          <w:rFonts w:ascii="Times New Roman" w:hAnsi="Times New Roman"/>
          <w:b w:val="0"/>
          <w:bCs w:val="0"/>
          <w:kern w:val="0"/>
          <w:sz w:val="24"/>
          <w:szCs w:val="24"/>
          <w:lang w:val="ru-RU" w:eastAsia="ru-RU"/>
        </w:rPr>
        <w:t>-страницы современного салона красоты</w:t>
      </w:r>
      <w:r>
        <w:rPr>
          <w:b w:val="0"/>
          <w:sz w:val="22"/>
          <w:szCs w:val="22"/>
        </w:rPr>
        <w:t xml:space="preserve"> </w:t>
      </w:r>
    </w:p>
    <w:p w:rsidR="00461048" w:rsidRDefault="00461048" w:rsidP="00461048">
      <w:pPr>
        <w:pStyle w:val="a9"/>
        <w:spacing w:before="0"/>
        <w:jc w:val="left"/>
        <w:rPr>
          <w:b w:val="0"/>
          <w:sz w:val="22"/>
          <w:szCs w:val="22"/>
        </w:rPr>
      </w:pPr>
    </w:p>
    <w:p w:rsidR="00461048" w:rsidRPr="00461048" w:rsidRDefault="00461048" w:rsidP="00461048">
      <w:pPr>
        <w:rPr>
          <w:lang w:val="x-none" w:eastAsia="x-none"/>
        </w:rPr>
      </w:pPr>
    </w:p>
    <w:p w:rsidR="00461048" w:rsidRPr="000D2E9F" w:rsidRDefault="00461048" w:rsidP="00461048">
      <w:pPr>
        <w:pStyle w:val="a9"/>
        <w:spacing w:before="0"/>
        <w:rPr>
          <w:b w:val="0"/>
          <w:sz w:val="22"/>
          <w:szCs w:val="22"/>
        </w:rPr>
      </w:pPr>
      <w:r>
        <w:br w:type="page"/>
      </w:r>
      <w:r w:rsidRPr="00461048">
        <w:rPr>
          <w:rFonts w:ascii="Times New Roman" w:hAnsi="Times New Roman"/>
          <w:sz w:val="22"/>
          <w:szCs w:val="22"/>
        </w:rPr>
        <w:lastRenderedPageBreak/>
        <w:t xml:space="preserve">МЕТОДИЧЕСКИЕ РЕКОМЕНДАЦИИ ПО ВЫПОЛНЕНИЮ ЗАДАНИЙ </w:t>
      </w:r>
      <w:r>
        <w:rPr>
          <w:rFonts w:ascii="Times New Roman" w:hAnsi="Times New Roman"/>
          <w:sz w:val="22"/>
          <w:szCs w:val="22"/>
        </w:rPr>
        <w:br/>
      </w:r>
      <w:r w:rsidRPr="00461048">
        <w:rPr>
          <w:rFonts w:ascii="Times New Roman" w:hAnsi="Times New Roman"/>
          <w:sz w:val="22"/>
          <w:szCs w:val="22"/>
        </w:rPr>
        <w:t>В ПРОЦЕССЕ САМОСТОЯТЕЛЬНОЙ РАБОТЫ</w:t>
      </w:r>
    </w:p>
    <w:p w:rsidR="00461048" w:rsidRPr="000D2E9F" w:rsidRDefault="00461048" w:rsidP="00461048">
      <w:pPr>
        <w:jc w:val="both"/>
        <w:rPr>
          <w:b/>
          <w:sz w:val="22"/>
          <w:szCs w:val="22"/>
        </w:rPr>
      </w:pPr>
      <w:r w:rsidRPr="000D2E9F">
        <w:rPr>
          <w:b/>
          <w:sz w:val="22"/>
          <w:szCs w:val="22"/>
        </w:rPr>
        <w:t>Методические рекомендации к написанию реферата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Реферат — письменная работа объемом 10-18 печатных страниц, выполняемая студентом в течение длительного срока (от одной недели до месяца).</w:t>
      </w:r>
      <w:r w:rsidRPr="000D2E9F">
        <w:rPr>
          <w:sz w:val="22"/>
          <w:szCs w:val="22"/>
        </w:rPr>
        <w:br/>
        <w:t xml:space="preserve">Реферат (от лат. </w:t>
      </w:r>
      <w:proofErr w:type="spellStart"/>
      <w:r w:rsidRPr="000D2E9F">
        <w:rPr>
          <w:sz w:val="22"/>
          <w:szCs w:val="22"/>
        </w:rPr>
        <w:t>referrer</w:t>
      </w:r>
      <w:proofErr w:type="spellEnd"/>
      <w:r w:rsidRPr="000D2E9F">
        <w:rPr>
          <w:sz w:val="22"/>
          <w:szCs w:val="22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Реферат отвечает на вопрос — что содержится в данной публикации (публикациях).</w:t>
      </w:r>
      <w:r w:rsidRPr="000D2E9F">
        <w:rPr>
          <w:sz w:val="22"/>
          <w:szCs w:val="22"/>
        </w:rPr>
        <w:br/>
        <w:t>Однако реферат — не механический пересказ работы, а изложение ее существа.</w:t>
      </w:r>
      <w:r w:rsidRPr="000D2E9F">
        <w:rPr>
          <w:color w:val="333333"/>
          <w:sz w:val="22"/>
          <w:szCs w:val="22"/>
        </w:rPr>
        <w:br/>
      </w:r>
      <w:r w:rsidRPr="000D2E9F">
        <w:rPr>
          <w:sz w:val="22"/>
          <w:szCs w:val="22"/>
        </w:rPr>
        <w:t>Структура реферата: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Титульный лист 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После оглавления следует введение. Объем введения составляет 1,5-2 страницы.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Приложение может включать графики, таблицы, расчеты.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Библиография (список литературы) здесь указывается реально использованная для написания реферата литература. Список составляется согласно правилам библиографического описания 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Этапы работы над рефератом.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Работу над рефератом можно условно подразделить на три этапа:</w:t>
      </w:r>
    </w:p>
    <w:p w:rsidR="00461048" w:rsidRPr="000D2E9F" w:rsidRDefault="00461048" w:rsidP="00461048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Подготовительный этап, включающий изучение предмета исследования;</w:t>
      </w:r>
    </w:p>
    <w:p w:rsidR="00461048" w:rsidRPr="000D2E9F" w:rsidRDefault="00461048" w:rsidP="00461048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Изложение результатов изучения в виде связного текста;</w:t>
      </w:r>
    </w:p>
    <w:p w:rsidR="00461048" w:rsidRPr="000D2E9F" w:rsidRDefault="00461048" w:rsidP="00461048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Устное сообщение по теме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Подготовительный этап работы.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Формулировка темы.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Поиск источников. 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Работа с источниками.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lastRenderedPageBreak/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  <w:r w:rsidRPr="000D2E9F">
        <w:rPr>
          <w:sz w:val="22"/>
          <w:szCs w:val="22"/>
        </w:rPr>
        <w:br/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  <w:r w:rsidRPr="000D2E9F">
        <w:rPr>
          <w:sz w:val="22"/>
          <w:szCs w:val="22"/>
        </w:rPr>
        <w:br/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  <w:r w:rsidRPr="000D2E9F">
        <w:rPr>
          <w:sz w:val="22"/>
          <w:szCs w:val="22"/>
        </w:rPr>
        <w:br/>
        <w:t>Понятно, что умение таким образом работать с текстом приходит далеко не сразу.</w:t>
      </w:r>
      <w:r w:rsidRPr="000D2E9F">
        <w:rPr>
          <w:sz w:val="22"/>
          <w:szCs w:val="22"/>
        </w:rPr>
        <w:br/>
        <w:t>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Создание конспектов для написания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Подготовительный этап работы завершается созданием конспектов, фиксирующих основные тезисы и аргументы.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данные, № страницы).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 завершении предварительного этапа можно переходить непосредственно к созданию текста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Создание текста.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Общие требования к тексту.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С точки зрения связности все тексты делятся на тексты - констатации и тексты - 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План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Требования к введению.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Введение - начальная часть текста. Оно имеет своей целью сориентировать читателя в дальнейшем изложении.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</w:t>
      </w:r>
      <w:r w:rsidRPr="000D2E9F">
        <w:rPr>
          <w:sz w:val="22"/>
          <w:szCs w:val="22"/>
        </w:rPr>
        <w:lastRenderedPageBreak/>
        <w:t>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Объем введения - в среднем около 10% от общего объема реферата.</w:t>
      </w:r>
      <w:r w:rsidRPr="000D2E9F">
        <w:rPr>
          <w:sz w:val="22"/>
          <w:szCs w:val="22"/>
        </w:rPr>
        <w:br/>
        <w:t>Основная часть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Важно проследить, чтобы основная часть не имела форму монолога. Аргументируя собственную позицию, можно и </w:t>
      </w:r>
      <w:proofErr w:type="gramStart"/>
      <w:r w:rsidRPr="000D2E9F">
        <w:rPr>
          <w:sz w:val="22"/>
          <w:szCs w:val="22"/>
        </w:rPr>
        <w:t>должно анализировать</w:t>
      </w:r>
      <w:proofErr w:type="gramEnd"/>
      <w:r w:rsidRPr="000D2E9F">
        <w:rPr>
          <w:sz w:val="22"/>
          <w:szCs w:val="22"/>
        </w:rPr>
        <w:t xml:space="preserve">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- компиляции.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461048" w:rsidRPr="000D2E9F" w:rsidRDefault="00461048" w:rsidP="00461048">
      <w:pPr>
        <w:spacing w:line="276" w:lineRule="auto"/>
        <w:ind w:left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Заключение.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Список использованной литературы.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  <w:u w:val="single"/>
        </w:rPr>
      </w:pPr>
      <w:r w:rsidRPr="000D2E9F">
        <w:rPr>
          <w:sz w:val="22"/>
          <w:szCs w:val="22"/>
          <w:u w:val="single"/>
        </w:rPr>
        <w:t>Требования, предъявляемые к оформлению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Объемы рефератов колеблются от 5 до 10 машинописных страниц. Работа выполняется на одной стороне листа стандартного формата. По обеим сторонам листа оставляются поля размером </w:t>
      </w:r>
      <w:smartTag w:uri="urn:schemas-microsoft-com:office:smarttags" w:element="metricconverter">
        <w:smartTagPr>
          <w:attr w:name="ProductID" w:val="25 мм"/>
        </w:smartTagPr>
        <w:r w:rsidRPr="000D2E9F">
          <w:rPr>
            <w:sz w:val="22"/>
            <w:szCs w:val="22"/>
          </w:rPr>
          <w:t>25 мм</w:t>
        </w:r>
      </w:smartTag>
      <w:r w:rsidRPr="000D2E9F">
        <w:rPr>
          <w:sz w:val="22"/>
          <w:szCs w:val="22"/>
        </w:rPr>
        <w:t xml:space="preserve">. слева и </w:t>
      </w:r>
      <w:smartTag w:uri="urn:schemas-microsoft-com:office:smarttags" w:element="metricconverter">
        <w:smartTagPr>
          <w:attr w:name="ProductID" w:val="15 мм"/>
        </w:smartTagPr>
        <w:r w:rsidRPr="000D2E9F">
          <w:rPr>
            <w:sz w:val="22"/>
            <w:szCs w:val="22"/>
          </w:rPr>
          <w:t>15 мм</w:t>
        </w:r>
      </w:smartTag>
      <w:r w:rsidRPr="000D2E9F">
        <w:rPr>
          <w:sz w:val="22"/>
          <w:szCs w:val="22"/>
        </w:rPr>
        <w:t xml:space="preserve">. справа, рекомендуется шрифт 12-14, интервал – 1 - 1,5.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 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При проверке реферата преподавателем оцениваются: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Использование литературных источников.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Культура письменного изложения материала.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Культура оформления материалов работы.</w:t>
      </w:r>
    </w:p>
    <w:p w:rsidR="00461048" w:rsidRPr="000D2E9F" w:rsidRDefault="00461048" w:rsidP="00461048">
      <w:pPr>
        <w:spacing w:line="276" w:lineRule="auto"/>
        <w:ind w:left="360" w:firstLine="348"/>
        <w:jc w:val="both"/>
        <w:rPr>
          <w:sz w:val="22"/>
          <w:szCs w:val="22"/>
        </w:rPr>
      </w:pPr>
      <w:r w:rsidRPr="000D2E9F">
        <w:rPr>
          <w:sz w:val="22"/>
          <w:szCs w:val="22"/>
        </w:rPr>
        <w:lastRenderedPageBreak/>
        <w:t xml:space="preserve">Объективность оценки предусматривает отражение как положительных, так и отрицательных сторон работы. Преподаватель оценивает работу по традиционной 5-балльной шкале, могут быть отдельно оценены разные компоненты работы, </w:t>
      </w:r>
    </w:p>
    <w:p w:rsidR="00461048" w:rsidRDefault="00461048" w:rsidP="00461048">
      <w:pPr>
        <w:jc w:val="both"/>
        <w:rPr>
          <w:b/>
          <w:sz w:val="22"/>
          <w:szCs w:val="22"/>
        </w:rPr>
      </w:pPr>
    </w:p>
    <w:p w:rsidR="00461048" w:rsidRPr="000D2E9F" w:rsidRDefault="00461048" w:rsidP="00461048">
      <w:pPr>
        <w:jc w:val="both"/>
        <w:rPr>
          <w:b/>
          <w:sz w:val="22"/>
          <w:szCs w:val="22"/>
        </w:rPr>
      </w:pPr>
      <w:r w:rsidRPr="000D2E9F">
        <w:rPr>
          <w:b/>
          <w:sz w:val="22"/>
          <w:szCs w:val="22"/>
        </w:rPr>
        <w:t xml:space="preserve">Методические рекомендации по подготовке </w:t>
      </w:r>
      <w:r>
        <w:rPr>
          <w:b/>
          <w:sz w:val="22"/>
          <w:szCs w:val="22"/>
        </w:rPr>
        <w:t>сообщений</w:t>
      </w:r>
    </w:p>
    <w:p w:rsidR="00461048" w:rsidRDefault="00461048" w:rsidP="00461048">
      <w:pPr>
        <w:jc w:val="both"/>
        <w:rPr>
          <w:b/>
          <w:sz w:val="22"/>
          <w:szCs w:val="22"/>
        </w:rPr>
      </w:pPr>
    </w:p>
    <w:p w:rsidR="00461048" w:rsidRPr="00DC630E" w:rsidRDefault="00461048" w:rsidP="00461048">
      <w:pPr>
        <w:rPr>
          <w:sz w:val="24"/>
          <w:szCs w:val="24"/>
        </w:rPr>
      </w:pPr>
      <w:r w:rsidRPr="00DC630E">
        <w:rPr>
          <w:sz w:val="24"/>
          <w:szCs w:val="24"/>
        </w:rPr>
        <w:t>Требования к докладу</w:t>
      </w:r>
    </w:p>
    <w:p w:rsidR="00461048" w:rsidRDefault="00461048" w:rsidP="00461048">
      <w:pPr>
        <w:ind w:firstLine="708"/>
        <w:jc w:val="both"/>
        <w:rPr>
          <w:sz w:val="24"/>
          <w:szCs w:val="24"/>
        </w:rPr>
      </w:pPr>
      <w:r w:rsidRPr="00DC630E">
        <w:rPr>
          <w:sz w:val="24"/>
          <w:szCs w:val="24"/>
        </w:rPr>
        <w:t>Докладчикам следует помнить, что их задача заключается в том, чтобы понятно и интересно донести до широкого круга слушателей суть своей научной работы, не упустив при этом никаких ее важных аспектов.</w:t>
      </w:r>
    </w:p>
    <w:p w:rsidR="00461048" w:rsidRPr="00DC630E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Продолжительность доклада должна составлять 8 – 10 минут, доклад обязательно должен сопровождаться компьютерной презентацией (файл </w:t>
      </w:r>
      <w:proofErr w:type="spellStart"/>
      <w:r w:rsidRPr="00DC630E">
        <w:rPr>
          <w:sz w:val="24"/>
          <w:szCs w:val="24"/>
        </w:rPr>
        <w:t>ppt</w:t>
      </w:r>
      <w:proofErr w:type="spellEnd"/>
      <w:r w:rsidRPr="00DC630E">
        <w:rPr>
          <w:sz w:val="24"/>
          <w:szCs w:val="24"/>
        </w:rPr>
        <w:t xml:space="preserve">). На освещение одного слайда презентации должно отводиться не менее 30 секунд. Рекомендуемый объем презентации — 10-12 слайдов.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 докладе должны быть освещены имеющиеся предпосылки по теме, цели и задачи, поставленные в работе, использованные методы, основные результаты и выводы.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Во время доклада можно пользоваться написанным планом и любой другой информацией (например, числовыми данными), но доклад НЕ должен полностью читаться по бумаге.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В докладе следует избегать чрезмерного количества узкоспециальных терминов. В случае, если это невозможно, нужно пояснять их значение (при необходимости использовать для этого рисунки и схемы).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Свои мысли нужно излагать грамотно, ясно и однозначно.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Компьютерная презентация призвана иллюстрировать доклад, поэтому она должна содержать достаточное количество рисунков, графиков, диаграмм, таблиц, карт, схем, фотографий.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 презентации НЕ должно быть больших блоков текста. Допускается использование слайдов, содержащих исключительно текстовую информацию, только для представления названия работы, целей и задач, а также выводов. Остальные слайды должны содержать графическую информацию.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Все надписи в презентации должны быть сделаны крупным шрифтом, чтобы их было видно даже с задних рядов (размер шрифта должен быть не меньше 24, в том числе в подписях к картинкам; для заголовков слайдов не меньше 40).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Необходимо использовать всё поле слайда. Не оставляйте свободное пространство, заполните его увеличив текст или графический материал, но оставив небольшие поля.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Презентация должна быть выполнена в спокойных, не очень ярких тонах.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Все надписи и рисунки должны быть хорошо заметны и четко отличаться по цвету от фона (особенно на диаграммах).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Использование эффектов, </w:t>
      </w:r>
      <w:proofErr w:type="spellStart"/>
      <w:r w:rsidRPr="00DC630E">
        <w:rPr>
          <w:sz w:val="24"/>
          <w:szCs w:val="24"/>
        </w:rPr>
        <w:t>анимаций</w:t>
      </w:r>
      <w:proofErr w:type="spellEnd"/>
      <w:r w:rsidRPr="00DC630E">
        <w:rPr>
          <w:sz w:val="24"/>
          <w:szCs w:val="24"/>
        </w:rPr>
        <w:t xml:space="preserve"> должно быть оправданным. Например, объединение результатов на графиках</w:t>
      </w:r>
    </w:p>
    <w:p w:rsidR="00461048" w:rsidRDefault="00461048" w:rsidP="00461048">
      <w:pPr>
        <w:rPr>
          <w:sz w:val="24"/>
          <w:szCs w:val="24"/>
        </w:rPr>
      </w:pPr>
    </w:p>
    <w:p w:rsidR="00461048" w:rsidRPr="000D2E9F" w:rsidRDefault="00461048" w:rsidP="004610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D2E9F">
        <w:rPr>
          <w:b/>
          <w:sz w:val="22"/>
          <w:szCs w:val="22"/>
        </w:rPr>
        <w:lastRenderedPageBreak/>
        <w:t>Методические рекомендации по подготовке презентаций</w:t>
      </w:r>
    </w:p>
    <w:p w:rsidR="00461048" w:rsidRPr="000D2E9F" w:rsidRDefault="00461048" w:rsidP="00461048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Задание: создайте и сохраните в своей папке мультимедийную презентацию по следующим темам:</w:t>
      </w:r>
    </w:p>
    <w:p w:rsidR="00461048" w:rsidRPr="000D2E9F" w:rsidRDefault="00461048" w:rsidP="00461048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«Работа с таблицами: вставка таблицы, добавление текста в таблицу, преобразование таблиц».</w:t>
      </w:r>
    </w:p>
    <w:p w:rsidR="00461048" w:rsidRPr="000D2E9F" w:rsidRDefault="00461048" w:rsidP="00461048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«Работа с диаграммами: подготовка данных для диаграммы, преобразование диаграммы, внедрение диаграммы».</w:t>
      </w:r>
    </w:p>
    <w:p w:rsidR="00461048" w:rsidRPr="000D2E9F" w:rsidRDefault="00461048" w:rsidP="00461048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«Работа с графикой: линии, обрамление и заполнение, вставка рисунков».</w:t>
      </w:r>
    </w:p>
    <w:p w:rsidR="00461048" w:rsidRPr="000D2E9F" w:rsidRDefault="00461048" w:rsidP="00461048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«Редактирование данных рабочих листов: редактирование существующих записей ячеек, удаление данных рабочего листа, очистка ячеек».</w:t>
      </w:r>
    </w:p>
    <w:p w:rsidR="00461048" w:rsidRPr="000D2E9F" w:rsidRDefault="00461048" w:rsidP="00461048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«Копирование данных рабочего листа, вставка и удаление рабочих листов, столбцов, строк и ячеек».</w:t>
      </w:r>
    </w:p>
    <w:p w:rsidR="00461048" w:rsidRPr="000D2E9F" w:rsidRDefault="00461048" w:rsidP="00461048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Презентации должны быть выполнены с соблюдением следующих требований.</w:t>
      </w:r>
    </w:p>
    <w:p w:rsidR="00461048" w:rsidRPr="000D2E9F" w:rsidRDefault="00461048" w:rsidP="00461048">
      <w:pPr>
        <w:shd w:val="clear" w:color="auto" w:fill="FFFFFF"/>
        <w:jc w:val="center"/>
        <w:rPr>
          <w:color w:val="000000"/>
          <w:sz w:val="22"/>
          <w:szCs w:val="22"/>
        </w:rPr>
      </w:pPr>
      <w:r w:rsidRPr="000D2E9F">
        <w:rPr>
          <w:b/>
          <w:bCs/>
          <w:color w:val="000000"/>
          <w:sz w:val="22"/>
          <w:szCs w:val="22"/>
        </w:rPr>
        <w:t>Требования к презентации</w:t>
      </w:r>
    </w:p>
    <w:p w:rsidR="00461048" w:rsidRPr="000D2E9F" w:rsidRDefault="00461048" w:rsidP="00461048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На первом слайде размещается:</w:t>
      </w:r>
    </w:p>
    <w:p w:rsidR="00461048" w:rsidRPr="000D2E9F" w:rsidRDefault="00461048" w:rsidP="00461048">
      <w:pPr>
        <w:numPr>
          <w:ilvl w:val="0"/>
          <w:numId w:val="12"/>
        </w:numPr>
        <w:shd w:val="clear" w:color="auto" w:fill="FFFFFF"/>
        <w:ind w:left="1440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название презентации;</w:t>
      </w:r>
    </w:p>
    <w:p w:rsidR="00461048" w:rsidRPr="000D2E9F" w:rsidRDefault="00461048" w:rsidP="00461048">
      <w:pPr>
        <w:numPr>
          <w:ilvl w:val="0"/>
          <w:numId w:val="12"/>
        </w:numPr>
        <w:shd w:val="clear" w:color="auto" w:fill="FFFFFF"/>
        <w:ind w:left="1440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автор: ФИО, группа, название учебного учреждения (соавторы указываются в алфавитном порядке);</w:t>
      </w:r>
    </w:p>
    <w:p w:rsidR="00461048" w:rsidRPr="000D2E9F" w:rsidRDefault="00461048" w:rsidP="00461048">
      <w:pPr>
        <w:numPr>
          <w:ilvl w:val="0"/>
          <w:numId w:val="12"/>
        </w:numPr>
        <w:shd w:val="clear" w:color="auto" w:fill="FFFFFF"/>
        <w:ind w:left="1440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год.</w:t>
      </w:r>
    </w:p>
    <w:p w:rsidR="00461048" w:rsidRPr="000D2E9F" w:rsidRDefault="00461048" w:rsidP="00461048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:rsidR="00461048" w:rsidRPr="000D2E9F" w:rsidRDefault="00461048" w:rsidP="00461048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 xml:space="preserve">На последнем слайде указывается список используемой литературы в соответствии с требованиями, </w:t>
      </w:r>
      <w:proofErr w:type="spellStart"/>
      <w:r w:rsidRPr="000D2E9F">
        <w:rPr>
          <w:color w:val="000000"/>
          <w:sz w:val="22"/>
          <w:szCs w:val="22"/>
        </w:rPr>
        <w:t>интернет-ресурсы</w:t>
      </w:r>
      <w:proofErr w:type="spellEnd"/>
      <w:r w:rsidRPr="000D2E9F">
        <w:rPr>
          <w:color w:val="000000"/>
          <w:sz w:val="22"/>
          <w:szCs w:val="22"/>
        </w:rPr>
        <w:t xml:space="preserve"> указываются в последнюю очередь.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7025"/>
        <w:gridCol w:w="11"/>
      </w:tblGrid>
      <w:tr w:rsidR="00461048" w:rsidRPr="000D2E9F" w:rsidTr="003326AD">
        <w:trPr>
          <w:gridAfter w:val="1"/>
          <w:trHeight w:val="5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jc w:val="center"/>
              <w:rPr>
                <w:color w:val="000000"/>
                <w:sz w:val="22"/>
                <w:szCs w:val="22"/>
              </w:rPr>
            </w:pPr>
            <w:bookmarkStart w:id="4" w:name="3819f0f72672909b1f9e15cd824dc8ce06a92ff0"/>
            <w:bookmarkStart w:id="5" w:name="2"/>
            <w:bookmarkEnd w:id="4"/>
            <w:bookmarkEnd w:id="5"/>
            <w:r w:rsidRPr="000D2E9F">
              <w:rPr>
                <w:b/>
                <w:bCs/>
                <w:color w:val="000000"/>
                <w:sz w:val="22"/>
                <w:szCs w:val="22"/>
              </w:rPr>
              <w:t>Требования к оформлению слайдов</w:t>
            </w:r>
          </w:p>
        </w:tc>
      </w:tr>
      <w:tr w:rsidR="00461048" w:rsidRPr="000D2E9F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Стиль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numPr>
                <w:ilvl w:val="0"/>
                <w:numId w:val="13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необходимо соблюдать единый стиль оформления;</w:t>
            </w:r>
          </w:p>
          <w:p w:rsidR="00461048" w:rsidRPr="000D2E9F" w:rsidRDefault="00461048" w:rsidP="003326AD">
            <w:pPr>
              <w:numPr>
                <w:ilvl w:val="0"/>
                <w:numId w:val="13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нужно избегать стилей, которые будут отвлекать от самой презентации;</w:t>
            </w:r>
          </w:p>
          <w:p w:rsidR="00461048" w:rsidRPr="000D2E9F" w:rsidRDefault="00461048" w:rsidP="003326AD">
            <w:pPr>
              <w:numPr>
                <w:ilvl w:val="0"/>
                <w:numId w:val="13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461048" w:rsidRPr="000D2E9F" w:rsidTr="003326AD">
        <w:trPr>
          <w:gridAfter w:val="1"/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numPr>
                <w:ilvl w:val="0"/>
                <w:numId w:val="14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фона выбираются более холодные тона (синий или зеленый)</w:t>
            </w:r>
          </w:p>
        </w:tc>
      </w:tr>
      <w:tr w:rsidR="00461048" w:rsidRPr="000D2E9F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Использование цвета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numPr>
                <w:ilvl w:val="0"/>
                <w:numId w:val="15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:rsidR="00461048" w:rsidRPr="000D2E9F" w:rsidRDefault="00461048" w:rsidP="003326AD">
            <w:pPr>
              <w:numPr>
                <w:ilvl w:val="0"/>
                <w:numId w:val="15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фона и текста используются контрастные цвета;</w:t>
            </w:r>
          </w:p>
          <w:p w:rsidR="00461048" w:rsidRPr="000D2E9F" w:rsidRDefault="00461048" w:rsidP="003326AD">
            <w:pPr>
              <w:numPr>
                <w:ilvl w:val="0"/>
                <w:numId w:val="15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461048" w:rsidRPr="000D2E9F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Анимационные эффекты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нужно использовать возможности компьютерной анимации для представления информации на слайде;</w:t>
            </w:r>
          </w:p>
          <w:p w:rsidR="00461048" w:rsidRPr="000D2E9F" w:rsidRDefault="00461048" w:rsidP="003326AD">
            <w:pPr>
              <w:numPr>
                <w:ilvl w:val="0"/>
                <w:numId w:val="16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 стоит злоупотреблять различными анимационными эффектами; анимационные эффекты не должны отвлекать внимание от содержания информации на слайде</w:t>
            </w:r>
          </w:p>
        </w:tc>
      </w:tr>
      <w:tr w:rsidR="00461048" w:rsidRPr="000D2E9F" w:rsidTr="003326AD">
        <w:trPr>
          <w:trHeight w:val="4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jc w:val="center"/>
              <w:rPr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Требования к представлению информации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048" w:rsidRPr="000D2E9F" w:rsidRDefault="00461048" w:rsidP="003326AD">
            <w:pPr>
              <w:rPr>
                <w:sz w:val="22"/>
                <w:szCs w:val="22"/>
              </w:rPr>
            </w:pPr>
          </w:p>
        </w:tc>
      </w:tr>
      <w:tr w:rsidR="00461048" w:rsidRPr="000D2E9F" w:rsidTr="003326AD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Содержание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numPr>
                <w:ilvl w:val="0"/>
                <w:numId w:val="17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следует использовать короткие слова и предложения;</w:t>
            </w:r>
          </w:p>
          <w:p w:rsidR="00461048" w:rsidRPr="000D2E9F" w:rsidRDefault="00461048" w:rsidP="003326AD">
            <w:pPr>
              <w:numPr>
                <w:ilvl w:val="0"/>
                <w:numId w:val="17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время глаголов должно быть везде одинаковым;</w:t>
            </w:r>
          </w:p>
          <w:p w:rsidR="00461048" w:rsidRPr="000D2E9F" w:rsidRDefault="00461048" w:rsidP="003326AD">
            <w:pPr>
              <w:numPr>
                <w:ilvl w:val="0"/>
                <w:numId w:val="17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следует использовать минимум предлогов, наречий, прилагательных;</w:t>
            </w:r>
          </w:p>
          <w:p w:rsidR="00461048" w:rsidRPr="000D2E9F" w:rsidRDefault="00461048" w:rsidP="003326AD">
            <w:pPr>
              <w:numPr>
                <w:ilvl w:val="0"/>
                <w:numId w:val="17"/>
              </w:numPr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заголовки должны привлекать внимание аудитории</w:t>
            </w:r>
          </w:p>
        </w:tc>
      </w:tr>
      <w:tr w:rsidR="00461048" w:rsidRPr="000D2E9F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Расположение информации на странице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numPr>
                <w:ilvl w:val="0"/>
                <w:numId w:val="18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предпочтительно горизонтальное расположение информации;</w:t>
            </w:r>
          </w:p>
          <w:p w:rsidR="00461048" w:rsidRPr="000D2E9F" w:rsidRDefault="00461048" w:rsidP="003326AD">
            <w:pPr>
              <w:numPr>
                <w:ilvl w:val="0"/>
                <w:numId w:val="18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наиболее важная информация должна располагаться в центре экрана;</w:t>
            </w:r>
          </w:p>
          <w:p w:rsidR="00461048" w:rsidRPr="000D2E9F" w:rsidRDefault="00461048" w:rsidP="003326AD">
            <w:pPr>
              <w:numPr>
                <w:ilvl w:val="0"/>
                <w:numId w:val="18"/>
              </w:numPr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461048" w:rsidRPr="000D2E9F" w:rsidTr="003326AD">
        <w:trPr>
          <w:gridAfter w:val="1"/>
        </w:trPr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Шрифты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048" w:rsidRPr="000D2E9F" w:rsidRDefault="00461048" w:rsidP="003326AD">
            <w:pPr>
              <w:numPr>
                <w:ilvl w:val="0"/>
                <w:numId w:val="19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заголовков не менее 24;</w:t>
            </w:r>
          </w:p>
          <w:p w:rsidR="00461048" w:rsidRPr="000D2E9F" w:rsidRDefault="00461048" w:rsidP="003326AD">
            <w:pPr>
              <w:numPr>
                <w:ilvl w:val="0"/>
                <w:numId w:val="19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остальной информации не менее 18;</w:t>
            </w:r>
          </w:p>
          <w:p w:rsidR="00461048" w:rsidRPr="000D2E9F" w:rsidRDefault="00461048" w:rsidP="003326AD">
            <w:pPr>
              <w:numPr>
                <w:ilvl w:val="0"/>
                <w:numId w:val="19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шрифты без засечек легче читать с большого расстояния;</w:t>
            </w:r>
          </w:p>
          <w:p w:rsidR="00461048" w:rsidRPr="000D2E9F" w:rsidRDefault="00461048" w:rsidP="003326AD">
            <w:pPr>
              <w:numPr>
                <w:ilvl w:val="0"/>
                <w:numId w:val="19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lastRenderedPageBreak/>
              <w:t>нельзя смешивать разные типы шрифтов в одной презентации;</w:t>
            </w:r>
          </w:p>
          <w:p w:rsidR="00461048" w:rsidRPr="000D2E9F" w:rsidRDefault="00461048" w:rsidP="003326AD">
            <w:pPr>
              <w:numPr>
                <w:ilvl w:val="0"/>
                <w:numId w:val="19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:rsidR="00461048" w:rsidRPr="000D2E9F" w:rsidRDefault="00461048" w:rsidP="003326AD">
            <w:pPr>
              <w:numPr>
                <w:ilvl w:val="0"/>
                <w:numId w:val="19"/>
              </w:numPr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нельзя злоупотреблять прописными буквами (они читаются хуже, чем строчные).</w:t>
            </w:r>
          </w:p>
        </w:tc>
      </w:tr>
      <w:tr w:rsidR="00461048" w:rsidRPr="000D2E9F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lastRenderedPageBreak/>
              <w:t>Способы выделения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048" w:rsidRPr="000D2E9F" w:rsidRDefault="00461048" w:rsidP="003326AD">
            <w:pPr>
              <w:ind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Следует использовать:</w:t>
            </w:r>
          </w:p>
          <w:p w:rsidR="00461048" w:rsidRPr="000D2E9F" w:rsidRDefault="00461048" w:rsidP="003326AD">
            <w:pPr>
              <w:numPr>
                <w:ilvl w:val="0"/>
                <w:numId w:val="20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рамки, границы, заливку</w:t>
            </w:r>
          </w:p>
          <w:p w:rsidR="00461048" w:rsidRPr="000D2E9F" w:rsidRDefault="00461048" w:rsidP="003326AD">
            <w:pPr>
              <w:numPr>
                <w:ilvl w:val="0"/>
                <w:numId w:val="20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разные цвета шрифтов, штриховку, стрелки</w:t>
            </w:r>
          </w:p>
          <w:p w:rsidR="00461048" w:rsidRPr="000D2E9F" w:rsidRDefault="00461048" w:rsidP="003326AD">
            <w:pPr>
              <w:numPr>
                <w:ilvl w:val="0"/>
                <w:numId w:val="20"/>
              </w:numPr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рисунки, диаграммы, схемы для иллюстрации наиболее важных фактов</w:t>
            </w:r>
          </w:p>
        </w:tc>
      </w:tr>
      <w:tr w:rsidR="00461048" w:rsidRPr="000D2E9F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Объем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048" w:rsidRPr="000D2E9F" w:rsidRDefault="00461048" w:rsidP="003326AD">
            <w:pPr>
              <w:numPr>
                <w:ilvl w:val="0"/>
                <w:numId w:val="21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461048" w:rsidRPr="000D2E9F" w:rsidRDefault="00461048" w:rsidP="003326AD">
            <w:pPr>
              <w:numPr>
                <w:ilvl w:val="0"/>
                <w:numId w:val="21"/>
              </w:numPr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461048" w:rsidRPr="000D2E9F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Виды слайдов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048" w:rsidRPr="000D2E9F" w:rsidRDefault="00461048" w:rsidP="003326AD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обеспечения разнообразия следует использовать разные виды слайдов: с  текстом, с таблицами, с диаграммами.</w:t>
            </w:r>
          </w:p>
        </w:tc>
      </w:tr>
    </w:tbl>
    <w:p w:rsidR="00461048" w:rsidRPr="000D2E9F" w:rsidRDefault="00461048" w:rsidP="00461048">
      <w:pPr>
        <w:spacing w:line="276" w:lineRule="auto"/>
        <w:ind w:left="360" w:firstLine="348"/>
        <w:jc w:val="both"/>
        <w:rPr>
          <w:sz w:val="22"/>
          <w:szCs w:val="22"/>
        </w:rPr>
      </w:pPr>
    </w:p>
    <w:p w:rsidR="00461048" w:rsidRPr="000D2E9F" w:rsidRDefault="00461048" w:rsidP="00461048">
      <w:pPr>
        <w:spacing w:line="0" w:lineRule="atLeast"/>
        <w:jc w:val="center"/>
        <w:rPr>
          <w:b/>
          <w:bCs/>
          <w:color w:val="000000"/>
          <w:sz w:val="22"/>
          <w:szCs w:val="22"/>
        </w:rPr>
      </w:pPr>
      <w:r w:rsidRPr="00005E31">
        <w:rPr>
          <w:b/>
          <w:bCs/>
          <w:color w:val="000000"/>
          <w:sz w:val="22"/>
          <w:szCs w:val="22"/>
        </w:rPr>
        <w:t>Критерии оценки выполненной презентации</w:t>
      </w:r>
    </w:p>
    <w:p w:rsidR="00461048" w:rsidRPr="00005E31" w:rsidRDefault="00461048" w:rsidP="00461048">
      <w:pPr>
        <w:spacing w:line="0" w:lineRule="atLeast"/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2036"/>
        <w:gridCol w:w="2035"/>
        <w:gridCol w:w="2035"/>
        <w:gridCol w:w="2035"/>
      </w:tblGrid>
      <w:tr w:rsidR="00461048" w:rsidRPr="000B37EA" w:rsidTr="003326AD"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spacing w:before="60" w:after="60"/>
              <w:ind w:firstLine="600"/>
              <w:jc w:val="both"/>
            </w:pPr>
            <w:r w:rsidRPr="000B37EA">
              <w:t> 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Плохо (2)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Удовлетворительно (3)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Хорошо (4)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Отлично (5)</w:t>
            </w:r>
          </w:p>
        </w:tc>
      </w:tr>
      <w:tr w:rsidR="00461048" w:rsidRPr="000B37EA" w:rsidTr="003326AD"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r w:rsidRPr="000B37EA">
              <w:rPr>
                <w:bCs/>
                <w:color w:val="000000"/>
              </w:rPr>
              <w:t>I.</w:t>
            </w:r>
            <w:r w:rsidRPr="000B37EA">
              <w:rPr>
                <w:bCs/>
                <w:color w:val="006699"/>
              </w:rPr>
              <w:t> </w:t>
            </w:r>
            <w:r w:rsidRPr="000B37EA">
              <w:rPr>
                <w:bCs/>
                <w:color w:val="000000"/>
              </w:rPr>
              <w:t>Дизайн и мультимедиа-эффекты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ind w:firstLine="142"/>
              <w:jc w:val="both"/>
            </w:pPr>
            <w:r w:rsidRPr="000B37EA">
              <w:t>Цвет фона не соответствует цвету текста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Использовано более 5 цветов шрифта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Каждая страница имеет свой стиль оформления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Гиперссылки не выделены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Анимация отсутствует (или же презентация перегружена анимацией)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Звуковой фон не соответствует единой концепции, носит отвлекающий характер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Слишком мелкий шрифт (соответственно, объём информации слишком велик — кадр перегружен)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Не работают отдельные ссылки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ind w:firstLine="142"/>
              <w:jc w:val="both"/>
            </w:pPr>
            <w:r w:rsidRPr="000B37EA">
              <w:t>Цвет фона плохо соответствует цвету текста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Использовано более 4 цветов шрифта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Некоторые страницы имеют свой стиль оформления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Гиперссылки выделены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Анимация дозирована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Звуковой фон не соответствует единой концепции, но не носит отвлекающий характер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Размер шрифта средний (соответственно, объём информации слишком большой — кадр несколько перегружен) информацией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Ссылки работают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ind w:firstLine="142"/>
              <w:jc w:val="both"/>
            </w:pPr>
            <w:r w:rsidRPr="000B37EA">
              <w:t>Цвет фона хорошо соответствует цвету текста, всё можно прочесть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Использовано 3 цвета шрифта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1-2 страницы имеют свой стиль оформления, отличный от общего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Гиперссылки выделены и имеют разное оформление до и после посещения кадра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Анимация присутствует только в тех местах, где она уместна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Звуковой фон соответствует единой концепции и привлекает внимание зрителей в нужных местах именно к информации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Размер шрифта оптимальный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Все ссылки работают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ind w:firstLine="142"/>
              <w:jc w:val="both"/>
            </w:pPr>
            <w:r w:rsidRPr="000B37EA">
              <w:t>Цвет фона гармонирует с цветом текста, всё отлично читается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Использовано 3 цвета шрифта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Все страницы выдержаны в едином стиле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Гиперссылки выделены и имеют разное оформление до и после посещения кадра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Анимация присутствует только в тех местах, где она уместна и усиливает эффект восприятия текстовой части информации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Звуковой фон соответствует единой концепции и усиливает эффект восприятия текстовой части информации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Размер шрифта оптимальный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Все ссылки работают</w:t>
            </w:r>
          </w:p>
        </w:tc>
      </w:tr>
      <w:tr w:rsidR="00461048" w:rsidRPr="000B37EA" w:rsidTr="003326AD"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r w:rsidRPr="000B37EA">
              <w:rPr>
                <w:bCs/>
                <w:color w:val="000000"/>
              </w:rPr>
              <w:t>II. Содержание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ind w:firstLine="142"/>
              <w:jc w:val="both"/>
            </w:pPr>
            <w:r w:rsidRPr="000B37EA">
              <w:t>Содержание не является научным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 xml:space="preserve">Иллюстрации (графические, музыкальные, видео) </w:t>
            </w:r>
            <w:r w:rsidRPr="000B37EA">
              <w:lastRenderedPageBreak/>
              <w:t>не соответствуют тексту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Много орфографических, пунктуационных, стилистических ошибок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Наборы числовых данных не проиллюстрированы графиками и диаграммами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Информация не представляется актуальной и современной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Ключевые слова в тексте не выделены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ind w:firstLine="142"/>
              <w:jc w:val="both"/>
            </w:pPr>
            <w:r w:rsidRPr="000B37EA">
              <w:lastRenderedPageBreak/>
              <w:t>Содержание включает в себя элементы научности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 xml:space="preserve">Иллюстрации (графические, музыкальные, видео) </w:t>
            </w:r>
            <w:r w:rsidRPr="000B37EA">
              <w:lastRenderedPageBreak/>
              <w:t>в определенных случаях соответствуют тексту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Есть орфографические, пунктуационные, стилистические ошибки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Наборы числовых данных чаще всего проиллюстрированы графиками и диаграммами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Информация является актуальной и современной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Ключевые слова в тексте чаще всего выделены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ind w:firstLine="142"/>
              <w:jc w:val="both"/>
            </w:pPr>
            <w:r w:rsidRPr="000B37EA">
              <w:lastRenderedPageBreak/>
              <w:t>Содержание в целом является научным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 xml:space="preserve">Иллюстрации (графические, музыкальные, видео) </w:t>
            </w:r>
            <w:r w:rsidRPr="000B37EA">
              <w:lastRenderedPageBreak/>
              <w:t>соответствуют тексту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Орфографические, пунктуационные, стилистические ошибки практически отсутствуют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Наборы числовых данных проиллюстрированы графиками и диаграммами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Информация является актуальной и современной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Ключевые слова в тексте выделены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ind w:firstLine="142"/>
              <w:jc w:val="both"/>
            </w:pPr>
            <w:r w:rsidRPr="000B37EA">
              <w:lastRenderedPageBreak/>
              <w:t>Содержание является строго научным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 xml:space="preserve">Иллюстрации (графические, музыкальные, видео) </w:t>
            </w:r>
            <w:r w:rsidRPr="000B37EA">
              <w:lastRenderedPageBreak/>
              <w:t>усиливают эффект восприятия текстовой части информации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Орфографические, пунктуационные, стилистические ошибки отсутствуют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Наборы числовых данных проиллюстрированы графиками и диаграммами, причем в наиболее адекватной форме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Информация является актуальной и современной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Ключевые слова в тексте выделены</w:t>
            </w:r>
          </w:p>
        </w:tc>
      </w:tr>
    </w:tbl>
    <w:p w:rsidR="00461048" w:rsidRDefault="00461048" w:rsidP="00461048">
      <w:pPr>
        <w:rPr>
          <w:sz w:val="22"/>
          <w:szCs w:val="22"/>
        </w:rPr>
      </w:pPr>
    </w:p>
    <w:p w:rsidR="00461048" w:rsidRPr="00461048" w:rsidRDefault="00461048" w:rsidP="00461048">
      <w:pPr>
        <w:pStyle w:val="a9"/>
        <w:spacing w:before="0"/>
        <w:jc w:val="left"/>
        <w:rPr>
          <w:lang w:val="ru-RU"/>
        </w:rPr>
      </w:pPr>
    </w:p>
    <w:p w:rsidR="0013021E" w:rsidRPr="0013021E" w:rsidRDefault="000D2E9F" w:rsidP="00461048">
      <w:pPr>
        <w:pStyle w:val="a9"/>
        <w:spacing w:before="0"/>
        <w:rPr>
          <w:b w:val="0"/>
          <w:sz w:val="22"/>
          <w:szCs w:val="22"/>
        </w:rPr>
      </w:pPr>
      <w:r w:rsidRPr="00461048">
        <w:br w:type="page"/>
      </w:r>
      <w:r w:rsidR="00461048" w:rsidRPr="00461048">
        <w:rPr>
          <w:rFonts w:ascii="Times New Roman" w:hAnsi="Times New Roman"/>
          <w:sz w:val="22"/>
          <w:szCs w:val="22"/>
        </w:rPr>
        <w:lastRenderedPageBreak/>
        <w:t>ЛИТЕРАТУРА</w:t>
      </w:r>
    </w:p>
    <w:p w:rsidR="0013021E" w:rsidRDefault="0013021E" w:rsidP="0013021E">
      <w:pPr>
        <w:rPr>
          <w:sz w:val="22"/>
          <w:szCs w:val="22"/>
        </w:rPr>
      </w:pPr>
    </w:p>
    <w:p w:rsidR="00F25398" w:rsidRPr="00CE63A4" w:rsidRDefault="00F25398" w:rsidP="00F25398">
      <w:pPr>
        <w:pStyle w:val="11"/>
        <w:spacing w:line="276" w:lineRule="auto"/>
        <w:ind w:left="0"/>
        <w:jc w:val="both"/>
        <w:rPr>
          <w:b/>
          <w:szCs w:val="24"/>
        </w:rPr>
      </w:pPr>
      <w:r w:rsidRPr="00CE63A4">
        <w:rPr>
          <w:b/>
          <w:szCs w:val="24"/>
        </w:rPr>
        <w:t xml:space="preserve">Основные источники: </w:t>
      </w:r>
    </w:p>
    <w:p w:rsidR="00F25398" w:rsidRPr="00CE63A4" w:rsidRDefault="00F25398" w:rsidP="00F25398">
      <w:pPr>
        <w:pStyle w:val="11"/>
        <w:numPr>
          <w:ilvl w:val="0"/>
          <w:numId w:val="28"/>
        </w:numPr>
        <w:spacing w:before="0" w:after="0" w:line="276" w:lineRule="auto"/>
        <w:ind w:left="426"/>
        <w:contextualSpacing/>
        <w:jc w:val="both"/>
        <w:rPr>
          <w:szCs w:val="24"/>
        </w:rPr>
      </w:pPr>
      <w:r w:rsidRPr="00CE63A4">
        <w:rPr>
          <w:szCs w:val="24"/>
        </w:rPr>
        <w:t>Михеева Е.В.    Информатика: учебник / Е.В. Михеева, О.И. Титова. - 11-е изд., стер. - М.: ИЦ Академия, 2016. - 352 с. - (Профессиональное образование).</w:t>
      </w:r>
    </w:p>
    <w:p w:rsidR="00F25398" w:rsidRPr="00CE63A4" w:rsidRDefault="00F25398" w:rsidP="00F25398">
      <w:pPr>
        <w:pStyle w:val="11"/>
        <w:numPr>
          <w:ilvl w:val="0"/>
          <w:numId w:val="28"/>
        </w:numPr>
        <w:spacing w:before="0" w:after="0" w:line="276" w:lineRule="auto"/>
        <w:ind w:left="426"/>
        <w:contextualSpacing/>
        <w:jc w:val="both"/>
        <w:rPr>
          <w:szCs w:val="24"/>
        </w:rPr>
      </w:pPr>
      <w:r w:rsidRPr="00CE63A4">
        <w:rPr>
          <w:szCs w:val="24"/>
        </w:rPr>
        <w:t xml:space="preserve">Цветкова М.С.    Информатика: учебник / М.С. Цветкова, И.Ю. </w:t>
      </w:r>
      <w:proofErr w:type="spellStart"/>
      <w:r w:rsidRPr="00CE63A4">
        <w:rPr>
          <w:szCs w:val="24"/>
        </w:rPr>
        <w:t>Хлобыстова</w:t>
      </w:r>
      <w:proofErr w:type="spellEnd"/>
      <w:r w:rsidRPr="00CE63A4">
        <w:rPr>
          <w:szCs w:val="24"/>
        </w:rPr>
        <w:t>. - М.: ИЦ Академия, 2017 . - 352 с. - (Профессиональное образование).</w:t>
      </w:r>
    </w:p>
    <w:p w:rsidR="00F25398" w:rsidRPr="00CE63A4" w:rsidRDefault="00F25398" w:rsidP="00F25398">
      <w:pPr>
        <w:pStyle w:val="11"/>
        <w:numPr>
          <w:ilvl w:val="0"/>
          <w:numId w:val="28"/>
        </w:numPr>
        <w:spacing w:before="0" w:after="0"/>
        <w:ind w:left="426"/>
        <w:contextualSpacing/>
        <w:jc w:val="both"/>
        <w:rPr>
          <w:szCs w:val="24"/>
        </w:rPr>
      </w:pPr>
      <w:r w:rsidRPr="00CE63A4">
        <w:rPr>
          <w:szCs w:val="24"/>
        </w:rPr>
        <w:t xml:space="preserve">Хлебников А.А. Информатика: учебник – изд. 4-е, </w:t>
      </w:r>
      <w:proofErr w:type="spellStart"/>
      <w:r w:rsidRPr="00CE63A4">
        <w:rPr>
          <w:szCs w:val="24"/>
        </w:rPr>
        <w:t>перераб</w:t>
      </w:r>
      <w:proofErr w:type="spellEnd"/>
      <w:r w:rsidRPr="00CE63A4">
        <w:rPr>
          <w:szCs w:val="24"/>
        </w:rPr>
        <w:t>. и доп. — Ростов н/Д: Феникс, 2014 – 443 с: ил. - (среднее профессиональное образование)</w:t>
      </w:r>
    </w:p>
    <w:p w:rsidR="00F25398" w:rsidRPr="00CE63A4" w:rsidRDefault="00F25398" w:rsidP="00F25398">
      <w:pPr>
        <w:pStyle w:val="21"/>
        <w:rPr>
          <w:b/>
          <w:sz w:val="24"/>
        </w:rPr>
      </w:pPr>
      <w:r w:rsidRPr="00CE63A4">
        <w:rPr>
          <w:b/>
          <w:iCs/>
          <w:color w:val="000000"/>
          <w:spacing w:val="-1"/>
          <w:sz w:val="24"/>
        </w:rPr>
        <w:t>Дополнительные источники</w:t>
      </w:r>
    </w:p>
    <w:p w:rsidR="00F25398" w:rsidRPr="00CE63A4" w:rsidRDefault="00F25398" w:rsidP="00F25398">
      <w:pPr>
        <w:pStyle w:val="11"/>
        <w:numPr>
          <w:ilvl w:val="0"/>
          <w:numId w:val="29"/>
        </w:numPr>
        <w:spacing w:before="0" w:after="0"/>
        <w:ind w:left="426"/>
        <w:contextualSpacing/>
        <w:jc w:val="both"/>
        <w:rPr>
          <w:szCs w:val="24"/>
        </w:rPr>
      </w:pPr>
      <w:r w:rsidRPr="00CE63A4">
        <w:rPr>
          <w:szCs w:val="24"/>
        </w:rPr>
        <w:t>Астафьева Н.Е. Информатика и ИКТ: практикум для профессий и специальностей технического и социально- экономического профилей: учеб. пособие / Н.Е. Астафьева, С.А, Гаврилова, М.С. Цветкова, Под. ред. М.С. Цветковой. - 3 - е изд., стер. - М.: Издательский центр Академия. 2013</w:t>
      </w:r>
    </w:p>
    <w:p w:rsidR="00F25398" w:rsidRPr="00CE63A4" w:rsidRDefault="00F25398" w:rsidP="00F25398">
      <w:pPr>
        <w:pStyle w:val="11"/>
        <w:numPr>
          <w:ilvl w:val="0"/>
          <w:numId w:val="29"/>
        </w:numPr>
        <w:spacing w:before="0" w:after="0"/>
        <w:ind w:left="426"/>
        <w:contextualSpacing/>
        <w:jc w:val="both"/>
        <w:rPr>
          <w:szCs w:val="24"/>
        </w:rPr>
      </w:pPr>
      <w:r w:rsidRPr="00CE63A4">
        <w:rPr>
          <w:bCs/>
          <w:szCs w:val="24"/>
        </w:rPr>
        <w:t xml:space="preserve"> </w:t>
      </w:r>
      <w:r w:rsidRPr="00CE63A4">
        <w:rPr>
          <w:iCs/>
          <w:szCs w:val="24"/>
          <w:shd w:val="clear" w:color="auto" w:fill="FFFFFF"/>
        </w:rPr>
        <w:t>Куприянов, Д. В.</w:t>
      </w:r>
      <w:r w:rsidRPr="00CE63A4">
        <w:rPr>
          <w:rStyle w:val="apple-converted-space"/>
          <w:iCs/>
          <w:szCs w:val="24"/>
          <w:shd w:val="clear" w:color="auto" w:fill="FFFFFF"/>
        </w:rPr>
        <w:t> </w:t>
      </w:r>
      <w:r w:rsidRPr="00CE63A4">
        <w:rPr>
          <w:szCs w:val="24"/>
          <w:shd w:val="clear" w:color="auto" w:fill="FFFFFF"/>
        </w:rPr>
        <w:t xml:space="preserve">Информационное обеспечение профессиональной деятельности : учебник и практикум для СПО / Д. В. Куприянов. — М. : Издательство </w:t>
      </w:r>
      <w:proofErr w:type="spellStart"/>
      <w:r w:rsidRPr="00CE63A4">
        <w:rPr>
          <w:szCs w:val="24"/>
          <w:shd w:val="clear" w:color="auto" w:fill="FFFFFF"/>
        </w:rPr>
        <w:t>Юрайт</w:t>
      </w:r>
      <w:proofErr w:type="spellEnd"/>
      <w:r w:rsidRPr="00CE63A4">
        <w:rPr>
          <w:szCs w:val="24"/>
          <w:shd w:val="clear" w:color="auto" w:fill="FFFFFF"/>
        </w:rPr>
        <w:t xml:space="preserve">, 2017. — 255 с. </w:t>
      </w:r>
      <w:hyperlink r:id="rId8" w:anchor="page/1" w:history="1">
        <w:r w:rsidRPr="00CE63A4">
          <w:rPr>
            <w:rStyle w:val="ad"/>
            <w:szCs w:val="24"/>
            <w:shd w:val="clear" w:color="auto" w:fill="FFFFFF"/>
          </w:rPr>
          <w:t>https://www.biblio-online.ru/viewer/1AFA0FC3-C1D5-4AD7-AA67-5375B13A415F#page/1</w:t>
        </w:r>
      </w:hyperlink>
    </w:p>
    <w:p w:rsidR="00F25398" w:rsidRPr="00CE63A4" w:rsidRDefault="00F25398" w:rsidP="00F25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outlineLvl w:val="0"/>
        <w:rPr>
          <w:b/>
          <w:bCs/>
          <w:sz w:val="24"/>
          <w:szCs w:val="24"/>
        </w:rPr>
      </w:pPr>
      <w:r w:rsidRPr="00CE63A4">
        <w:rPr>
          <w:b/>
          <w:bCs/>
          <w:sz w:val="24"/>
          <w:szCs w:val="24"/>
        </w:rPr>
        <w:t>Электронные издания:</w:t>
      </w:r>
    </w:p>
    <w:p w:rsidR="00F25398" w:rsidRPr="00CE63A4" w:rsidRDefault="00F25398" w:rsidP="00F25398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CE63A4">
        <w:rPr>
          <w:sz w:val="24"/>
          <w:szCs w:val="24"/>
        </w:rPr>
        <w:t xml:space="preserve">1. Образовательные ресурсы сети Интернет по информатике [Электронный ресурс] /Режим доступа:  </w:t>
      </w:r>
      <w:hyperlink r:id="rId9" w:history="1">
        <w:r w:rsidRPr="00CE63A4">
          <w:rPr>
            <w:sz w:val="24"/>
            <w:szCs w:val="24"/>
          </w:rPr>
          <w:t>http://vlad-ezhov.narod.ru/zor/p6aa1.html</w:t>
        </w:r>
      </w:hyperlink>
      <w:r w:rsidRPr="00CE63A4">
        <w:rPr>
          <w:sz w:val="24"/>
          <w:szCs w:val="24"/>
        </w:rPr>
        <w:t xml:space="preserve">; </w:t>
      </w:r>
    </w:p>
    <w:p w:rsidR="00F25398" w:rsidRPr="00CE63A4" w:rsidRDefault="00F25398" w:rsidP="00F25398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CE63A4">
        <w:rPr>
          <w:sz w:val="24"/>
          <w:szCs w:val="24"/>
        </w:rPr>
        <w:t xml:space="preserve">2.  Информатика - и информационные технологии: </w:t>
      </w:r>
      <w:proofErr w:type="spellStart"/>
      <w:r w:rsidRPr="00CE63A4">
        <w:rPr>
          <w:sz w:val="24"/>
          <w:szCs w:val="24"/>
        </w:rPr>
        <w:t>cайт</w:t>
      </w:r>
      <w:proofErr w:type="spellEnd"/>
      <w:r w:rsidRPr="00CE63A4">
        <w:rPr>
          <w:sz w:val="24"/>
          <w:szCs w:val="24"/>
        </w:rPr>
        <w:t xml:space="preserve"> лаборатории информатики МИОО [Электронный ресурс] /Режим доступа: </w:t>
      </w:r>
      <w:hyperlink r:id="rId10" w:history="1">
        <w:r w:rsidRPr="00CE63A4">
          <w:rPr>
            <w:sz w:val="24"/>
            <w:szCs w:val="24"/>
          </w:rPr>
          <w:t>http://iit.metodist.ru</w:t>
        </w:r>
      </w:hyperlink>
      <w:r w:rsidRPr="00CE63A4">
        <w:rPr>
          <w:sz w:val="24"/>
          <w:szCs w:val="24"/>
        </w:rPr>
        <w:t>;</w:t>
      </w:r>
    </w:p>
    <w:p w:rsidR="00F25398" w:rsidRPr="00CE63A4" w:rsidRDefault="00F25398" w:rsidP="00F25398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CE63A4">
        <w:rPr>
          <w:sz w:val="24"/>
          <w:szCs w:val="24"/>
        </w:rPr>
        <w:t xml:space="preserve"> 3. Интернет-университет информационных технологий (</w:t>
      </w:r>
      <w:proofErr w:type="spellStart"/>
      <w:r w:rsidRPr="00CE63A4">
        <w:rPr>
          <w:sz w:val="24"/>
          <w:szCs w:val="24"/>
        </w:rPr>
        <w:t>ИНТУИТ.ру</w:t>
      </w:r>
      <w:proofErr w:type="spellEnd"/>
      <w:r w:rsidRPr="00CE63A4">
        <w:rPr>
          <w:sz w:val="24"/>
          <w:szCs w:val="24"/>
        </w:rPr>
        <w:t xml:space="preserve">) [Электронный ресурс] /Режим доступа:  </w:t>
      </w:r>
      <w:hyperlink r:id="rId11" w:history="1">
        <w:r w:rsidRPr="00CE63A4">
          <w:rPr>
            <w:sz w:val="24"/>
            <w:szCs w:val="24"/>
          </w:rPr>
          <w:t>http://www.intuit.ru</w:t>
        </w:r>
      </w:hyperlink>
      <w:r w:rsidRPr="00CE63A4">
        <w:rPr>
          <w:sz w:val="24"/>
          <w:szCs w:val="24"/>
        </w:rPr>
        <w:t xml:space="preserve">;   </w:t>
      </w:r>
    </w:p>
    <w:p w:rsidR="00F25398" w:rsidRPr="00CE63A4" w:rsidRDefault="00F25398" w:rsidP="00F25398">
      <w:pPr>
        <w:ind w:firstLine="426"/>
        <w:rPr>
          <w:sz w:val="24"/>
          <w:szCs w:val="24"/>
        </w:rPr>
      </w:pPr>
      <w:r w:rsidRPr="00CE63A4">
        <w:rPr>
          <w:sz w:val="24"/>
          <w:szCs w:val="24"/>
        </w:rPr>
        <w:t xml:space="preserve">4. Открытые системы: издания по информационным технологиям  [Электронный ресурс] /Режим доступа:  </w:t>
      </w:r>
      <w:hyperlink r:id="rId12" w:history="1">
        <w:r w:rsidRPr="00CE63A4">
          <w:rPr>
            <w:bCs/>
            <w:sz w:val="24"/>
            <w:szCs w:val="24"/>
          </w:rPr>
          <w:t>http://www.osp.ru</w:t>
        </w:r>
      </w:hyperlink>
      <w:r w:rsidRPr="00CE63A4">
        <w:rPr>
          <w:sz w:val="24"/>
          <w:szCs w:val="24"/>
        </w:rPr>
        <w:t>.</w:t>
      </w:r>
    </w:p>
    <w:p w:rsidR="00F25398" w:rsidRPr="00CE63A4" w:rsidRDefault="00F25398" w:rsidP="00F25398">
      <w:pPr>
        <w:pStyle w:val="af"/>
        <w:numPr>
          <w:ilvl w:val="0"/>
          <w:numId w:val="27"/>
        </w:numPr>
        <w:spacing w:before="120" w:after="120" w:line="240" w:lineRule="auto"/>
        <w:jc w:val="both"/>
        <w:rPr>
          <w:rStyle w:val="ad"/>
          <w:rFonts w:ascii="Times New Roman" w:hAnsi="Times New Roman"/>
          <w:color w:val="000000"/>
          <w:sz w:val="24"/>
          <w:szCs w:val="24"/>
        </w:rPr>
      </w:pPr>
      <w:r w:rsidRPr="00CE63A4">
        <w:rPr>
          <w:rStyle w:val="ad"/>
          <w:rFonts w:ascii="Times New Roman" w:hAnsi="Times New Roman"/>
          <w:color w:val="000000"/>
          <w:sz w:val="24"/>
          <w:szCs w:val="24"/>
        </w:rPr>
        <w:t xml:space="preserve">Официальный сайт </w:t>
      </w:r>
      <w:proofErr w:type="spellStart"/>
      <w:r w:rsidRPr="00CE63A4">
        <w:rPr>
          <w:rStyle w:val="ad"/>
          <w:rFonts w:ascii="Times New Roman" w:hAnsi="Times New Roman"/>
          <w:color w:val="000000"/>
          <w:sz w:val="24"/>
          <w:szCs w:val="24"/>
        </w:rPr>
        <w:t>WorldSkills</w:t>
      </w:r>
      <w:proofErr w:type="spellEnd"/>
      <w:r w:rsidRPr="00CE63A4">
        <w:rPr>
          <w:rStyle w:val="ad"/>
          <w:rFonts w:ascii="Times New Roman" w:hAnsi="Times New Roman"/>
          <w:color w:val="000000"/>
          <w:sz w:val="24"/>
          <w:szCs w:val="24"/>
        </w:rPr>
        <w:t xml:space="preserve"> [Электронный ресурс] – Режим доступа: </w:t>
      </w:r>
      <w:hyperlink r:id="rId13" w:history="1">
        <w:r w:rsidRPr="00CE63A4">
          <w:rPr>
            <w:rStyle w:val="ad"/>
            <w:rFonts w:ascii="Times New Roman" w:hAnsi="Times New Roman"/>
            <w:color w:val="000000"/>
            <w:sz w:val="24"/>
            <w:szCs w:val="24"/>
          </w:rPr>
          <w:t>http://www.worldskills.org/</w:t>
        </w:r>
      </w:hyperlink>
    </w:p>
    <w:p w:rsidR="00F25398" w:rsidRPr="00CE63A4" w:rsidRDefault="00F25398" w:rsidP="00F25398">
      <w:pPr>
        <w:numPr>
          <w:ilvl w:val="0"/>
          <w:numId w:val="27"/>
        </w:numPr>
        <w:spacing w:before="120" w:after="120"/>
        <w:jc w:val="both"/>
        <w:rPr>
          <w:rStyle w:val="ad"/>
          <w:color w:val="000000"/>
          <w:sz w:val="24"/>
          <w:szCs w:val="24"/>
        </w:rPr>
      </w:pPr>
      <w:r w:rsidRPr="00CE63A4">
        <w:rPr>
          <w:rStyle w:val="ad"/>
          <w:color w:val="000000"/>
          <w:sz w:val="24"/>
          <w:szCs w:val="24"/>
        </w:rPr>
        <w:t xml:space="preserve">Официальный Российский сайт </w:t>
      </w:r>
      <w:proofErr w:type="spellStart"/>
      <w:r w:rsidRPr="00CE63A4">
        <w:rPr>
          <w:rStyle w:val="ad"/>
          <w:color w:val="000000"/>
          <w:sz w:val="24"/>
          <w:szCs w:val="24"/>
        </w:rPr>
        <w:t>WorldSkills</w:t>
      </w:r>
      <w:proofErr w:type="spellEnd"/>
      <w:r w:rsidRPr="00CE63A4">
        <w:rPr>
          <w:rStyle w:val="ad"/>
          <w:color w:val="000000"/>
          <w:sz w:val="24"/>
          <w:szCs w:val="24"/>
        </w:rPr>
        <w:t xml:space="preserve"> [Электронный ресурс] – Режим доступа: </w:t>
      </w:r>
      <w:hyperlink r:id="rId14" w:history="1">
        <w:r w:rsidRPr="00CE63A4">
          <w:rPr>
            <w:rStyle w:val="ad"/>
            <w:color w:val="000000"/>
            <w:sz w:val="24"/>
            <w:szCs w:val="24"/>
          </w:rPr>
          <w:t>http://worldskills.ru/</w:t>
        </w:r>
      </w:hyperlink>
    </w:p>
    <w:p w:rsidR="00F25398" w:rsidRPr="00CE63A4" w:rsidRDefault="005006F2" w:rsidP="00F25398">
      <w:pPr>
        <w:numPr>
          <w:ilvl w:val="0"/>
          <w:numId w:val="27"/>
        </w:numPr>
        <w:spacing w:before="120" w:after="120"/>
        <w:jc w:val="both"/>
        <w:rPr>
          <w:color w:val="000000"/>
          <w:sz w:val="24"/>
          <w:szCs w:val="24"/>
        </w:rPr>
      </w:pPr>
      <w:hyperlink r:id="rId15" w:history="1">
        <w:r w:rsidR="00F25398" w:rsidRPr="00CE63A4">
          <w:rPr>
            <w:rStyle w:val="ad"/>
            <w:color w:val="000000"/>
            <w:sz w:val="24"/>
            <w:szCs w:val="24"/>
          </w:rPr>
          <w:t>www.garant.ru</w:t>
        </w:r>
      </w:hyperlink>
      <w:r w:rsidR="00F25398" w:rsidRPr="00CE63A4">
        <w:rPr>
          <w:rStyle w:val="ad"/>
          <w:color w:val="000000"/>
          <w:sz w:val="24"/>
          <w:szCs w:val="24"/>
        </w:rPr>
        <w:t xml:space="preserve"> </w:t>
      </w:r>
      <w:r w:rsidR="00F25398" w:rsidRPr="00CE63A4">
        <w:rPr>
          <w:color w:val="000000"/>
          <w:sz w:val="24"/>
          <w:szCs w:val="24"/>
        </w:rPr>
        <w:t>– официальный сайт компании ООО Гарант</w:t>
      </w:r>
    </w:p>
    <w:p w:rsidR="00F25398" w:rsidRPr="00CE63A4" w:rsidRDefault="005006F2" w:rsidP="00F25398">
      <w:pPr>
        <w:numPr>
          <w:ilvl w:val="0"/>
          <w:numId w:val="27"/>
        </w:numPr>
        <w:spacing w:before="120" w:after="120"/>
        <w:jc w:val="both"/>
        <w:rPr>
          <w:color w:val="000000"/>
          <w:sz w:val="24"/>
          <w:szCs w:val="24"/>
        </w:rPr>
      </w:pPr>
      <w:hyperlink r:id="rId16" w:history="1">
        <w:r w:rsidR="00F25398" w:rsidRPr="00CE63A4">
          <w:rPr>
            <w:rStyle w:val="ad"/>
            <w:color w:val="000000"/>
            <w:sz w:val="24"/>
            <w:szCs w:val="24"/>
          </w:rPr>
          <w:t>www.consultant.ru</w:t>
        </w:r>
      </w:hyperlink>
      <w:r w:rsidR="00F25398" w:rsidRPr="00CE63A4">
        <w:rPr>
          <w:color w:val="006621"/>
          <w:sz w:val="24"/>
          <w:szCs w:val="24"/>
          <w:shd w:val="clear" w:color="auto" w:fill="FFFFFF"/>
        </w:rPr>
        <w:t xml:space="preserve"> </w:t>
      </w:r>
      <w:r w:rsidR="00F25398" w:rsidRPr="00CE63A4">
        <w:rPr>
          <w:color w:val="000000"/>
          <w:sz w:val="24"/>
          <w:szCs w:val="24"/>
        </w:rPr>
        <w:t>– официальный сайт компании Консультант Плюс</w:t>
      </w:r>
    </w:p>
    <w:p w:rsidR="00816310" w:rsidRPr="00822037" w:rsidRDefault="00816310" w:rsidP="00816310">
      <w:pPr>
        <w:ind w:firstLine="660"/>
        <w:rPr>
          <w:sz w:val="24"/>
          <w:szCs w:val="24"/>
        </w:rPr>
      </w:pPr>
    </w:p>
    <w:p w:rsidR="000C1AA9" w:rsidRPr="0013021E" w:rsidRDefault="000C1AA9" w:rsidP="0013021E">
      <w:pPr>
        <w:rPr>
          <w:sz w:val="24"/>
          <w:szCs w:val="24"/>
        </w:rPr>
      </w:pPr>
    </w:p>
    <w:sectPr w:rsidR="000C1AA9" w:rsidRPr="0013021E" w:rsidSect="000B37EA">
      <w:footerReference w:type="default" r:id="rId1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A8" w:rsidRDefault="007F76A8" w:rsidP="000B37EA">
      <w:r>
        <w:separator/>
      </w:r>
    </w:p>
  </w:endnote>
  <w:endnote w:type="continuationSeparator" w:id="0">
    <w:p w:rsidR="007F76A8" w:rsidRDefault="007F76A8" w:rsidP="000B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343" w:rsidRDefault="0051234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006F2">
      <w:rPr>
        <w:noProof/>
      </w:rPr>
      <w:t>13</w:t>
    </w:r>
    <w:r>
      <w:fldChar w:fldCharType="end"/>
    </w:r>
  </w:p>
  <w:p w:rsidR="00512343" w:rsidRDefault="005123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A8" w:rsidRDefault="007F76A8" w:rsidP="000B37EA">
      <w:r>
        <w:separator/>
      </w:r>
    </w:p>
  </w:footnote>
  <w:footnote w:type="continuationSeparator" w:id="0">
    <w:p w:rsidR="007F76A8" w:rsidRDefault="007F76A8" w:rsidP="000B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B64"/>
    <w:multiLevelType w:val="hybridMultilevel"/>
    <w:tmpl w:val="8AF09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61171E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1213B"/>
    <w:multiLevelType w:val="multilevel"/>
    <w:tmpl w:val="1076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575A1"/>
    <w:multiLevelType w:val="multilevel"/>
    <w:tmpl w:val="F6D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26235"/>
    <w:multiLevelType w:val="hybridMultilevel"/>
    <w:tmpl w:val="A6A2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6186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273D7656"/>
    <w:multiLevelType w:val="hybridMultilevel"/>
    <w:tmpl w:val="1F26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818E2"/>
    <w:multiLevelType w:val="multilevel"/>
    <w:tmpl w:val="CB38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10D05"/>
    <w:multiLevelType w:val="multilevel"/>
    <w:tmpl w:val="583E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92AB3"/>
    <w:multiLevelType w:val="hybridMultilevel"/>
    <w:tmpl w:val="8AF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C141A1"/>
    <w:multiLevelType w:val="multilevel"/>
    <w:tmpl w:val="E38A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50DFB"/>
    <w:multiLevelType w:val="hybridMultilevel"/>
    <w:tmpl w:val="FFECB3A6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45329"/>
    <w:multiLevelType w:val="multilevel"/>
    <w:tmpl w:val="19B6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56123C"/>
    <w:multiLevelType w:val="multilevel"/>
    <w:tmpl w:val="8C6C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2A5EBF"/>
    <w:multiLevelType w:val="multilevel"/>
    <w:tmpl w:val="25B8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356B1"/>
    <w:multiLevelType w:val="multilevel"/>
    <w:tmpl w:val="CB38D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DD5C49"/>
    <w:multiLevelType w:val="hybridMultilevel"/>
    <w:tmpl w:val="3B90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B7598"/>
    <w:multiLevelType w:val="multilevel"/>
    <w:tmpl w:val="4260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062FDE"/>
    <w:multiLevelType w:val="multilevel"/>
    <w:tmpl w:val="0B7A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C405A5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443605"/>
    <w:multiLevelType w:val="multilevel"/>
    <w:tmpl w:val="309E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6E5E46"/>
    <w:multiLevelType w:val="multilevel"/>
    <w:tmpl w:val="D004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7E0E91"/>
    <w:multiLevelType w:val="multilevel"/>
    <w:tmpl w:val="19A2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0A427B"/>
    <w:multiLevelType w:val="multilevel"/>
    <w:tmpl w:val="7468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1D3746"/>
    <w:multiLevelType w:val="multilevel"/>
    <w:tmpl w:val="4C6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461F30"/>
    <w:multiLevelType w:val="multilevel"/>
    <w:tmpl w:val="681E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AD614A"/>
    <w:multiLevelType w:val="hybridMultilevel"/>
    <w:tmpl w:val="4D8EB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10AD5"/>
    <w:multiLevelType w:val="hybridMultilevel"/>
    <w:tmpl w:val="5C7C813A"/>
    <w:lvl w:ilvl="0" w:tplc="DADEF7B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15"/>
  </w:num>
  <w:num w:numId="5">
    <w:abstractNumId w:val="11"/>
  </w:num>
  <w:num w:numId="6">
    <w:abstractNumId w:val="21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17"/>
  </w:num>
  <w:num w:numId="12">
    <w:abstractNumId w:val="18"/>
  </w:num>
  <w:num w:numId="13">
    <w:abstractNumId w:val="13"/>
  </w:num>
  <w:num w:numId="14">
    <w:abstractNumId w:val="3"/>
  </w:num>
  <w:num w:numId="15">
    <w:abstractNumId w:val="23"/>
  </w:num>
  <w:num w:numId="16">
    <w:abstractNumId w:val="25"/>
  </w:num>
  <w:num w:numId="17">
    <w:abstractNumId w:val="22"/>
  </w:num>
  <w:num w:numId="18">
    <w:abstractNumId w:val="24"/>
  </w:num>
  <w:num w:numId="19">
    <w:abstractNumId w:val="2"/>
  </w:num>
  <w:num w:numId="20">
    <w:abstractNumId w:val="20"/>
  </w:num>
  <w:num w:numId="21">
    <w:abstractNumId w:val="12"/>
  </w:num>
  <w:num w:numId="22">
    <w:abstractNumId w:val="26"/>
  </w:num>
  <w:num w:numId="23">
    <w:abstractNumId w:val="14"/>
  </w:num>
  <w:num w:numId="24">
    <w:abstractNumId w:val="16"/>
  </w:num>
  <w:num w:numId="25">
    <w:abstractNumId w:val="27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29"/>
    <w:rsid w:val="0000001E"/>
    <w:rsid w:val="00032B1E"/>
    <w:rsid w:val="000458F8"/>
    <w:rsid w:val="000B37EA"/>
    <w:rsid w:val="000C1AA9"/>
    <w:rsid w:val="000D2E9F"/>
    <w:rsid w:val="0013021E"/>
    <w:rsid w:val="001E2C68"/>
    <w:rsid w:val="00215457"/>
    <w:rsid w:val="00286148"/>
    <w:rsid w:val="00303B31"/>
    <w:rsid w:val="00375DF2"/>
    <w:rsid w:val="00391923"/>
    <w:rsid w:val="00421820"/>
    <w:rsid w:val="00452F71"/>
    <w:rsid w:val="00461048"/>
    <w:rsid w:val="00472570"/>
    <w:rsid w:val="005006F2"/>
    <w:rsid w:val="00512343"/>
    <w:rsid w:val="00532768"/>
    <w:rsid w:val="005C3C40"/>
    <w:rsid w:val="00634368"/>
    <w:rsid w:val="006525A1"/>
    <w:rsid w:val="006D405A"/>
    <w:rsid w:val="00722426"/>
    <w:rsid w:val="007736E9"/>
    <w:rsid w:val="00774E36"/>
    <w:rsid w:val="007F76A8"/>
    <w:rsid w:val="00816310"/>
    <w:rsid w:val="008818FB"/>
    <w:rsid w:val="00884A45"/>
    <w:rsid w:val="008A3EFD"/>
    <w:rsid w:val="008C35BD"/>
    <w:rsid w:val="008C629E"/>
    <w:rsid w:val="008F1C09"/>
    <w:rsid w:val="009D6DA9"/>
    <w:rsid w:val="00AB6D5E"/>
    <w:rsid w:val="00B172CE"/>
    <w:rsid w:val="00B37CA4"/>
    <w:rsid w:val="00B51337"/>
    <w:rsid w:val="00B56B1C"/>
    <w:rsid w:val="00CA64E7"/>
    <w:rsid w:val="00CC67DE"/>
    <w:rsid w:val="00CE36FA"/>
    <w:rsid w:val="00D23DA5"/>
    <w:rsid w:val="00D4660C"/>
    <w:rsid w:val="00DA3218"/>
    <w:rsid w:val="00DA5839"/>
    <w:rsid w:val="00DC630E"/>
    <w:rsid w:val="00DE45CF"/>
    <w:rsid w:val="00E302CA"/>
    <w:rsid w:val="00E554A4"/>
    <w:rsid w:val="00E73EA4"/>
    <w:rsid w:val="00F10729"/>
    <w:rsid w:val="00F25398"/>
    <w:rsid w:val="00FA2195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F7D209"/>
  <w15:chartTrackingRefBased/>
  <w15:docId w15:val="{40C39FEB-5586-46A0-B744-F61B0737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autoRedefine/>
    <w:qFormat/>
    <w:rsid w:val="00421820"/>
    <w:pPr>
      <w:widowControl w:val="0"/>
      <w:numPr>
        <w:numId w:val="2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C62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391923"/>
    <w:pPr>
      <w:spacing w:line="360" w:lineRule="auto"/>
      <w:jc w:val="center"/>
    </w:pPr>
    <w:rPr>
      <w:b/>
      <w:i/>
      <w:sz w:val="24"/>
      <w:szCs w:val="24"/>
    </w:rPr>
  </w:style>
  <w:style w:type="paragraph" w:customStyle="1" w:styleId="4">
    <w:name w:val="Стиль4"/>
    <w:basedOn w:val="1"/>
    <w:rsid w:val="00421820"/>
  </w:style>
  <w:style w:type="paragraph" w:styleId="a3">
    <w:name w:val="Normal (Web)"/>
    <w:basedOn w:val="a"/>
    <w:uiPriority w:val="99"/>
    <w:rsid w:val="00F10729"/>
    <w:pPr>
      <w:spacing w:before="100" w:beforeAutospacing="1" w:after="100" w:afterAutospacing="1"/>
    </w:pPr>
    <w:rPr>
      <w:sz w:val="24"/>
      <w:szCs w:val="24"/>
    </w:rPr>
  </w:style>
  <w:style w:type="character" w:customStyle="1" w:styleId="a-pages">
    <w:name w:val="a-pages"/>
    <w:basedOn w:val="a0"/>
    <w:rsid w:val="00F10729"/>
  </w:style>
  <w:style w:type="character" w:customStyle="1" w:styleId="a-dalee">
    <w:name w:val="a-dalee"/>
    <w:basedOn w:val="a0"/>
    <w:rsid w:val="00F10729"/>
  </w:style>
  <w:style w:type="character" w:styleId="a4">
    <w:name w:val="Strong"/>
    <w:qFormat/>
    <w:rsid w:val="00F10729"/>
    <w:rPr>
      <w:b/>
      <w:bCs/>
    </w:rPr>
  </w:style>
  <w:style w:type="paragraph" w:styleId="a5">
    <w:name w:val="header"/>
    <w:basedOn w:val="a"/>
    <w:link w:val="a6"/>
    <w:rsid w:val="000B3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B37EA"/>
  </w:style>
  <w:style w:type="paragraph" w:styleId="a7">
    <w:name w:val="footer"/>
    <w:basedOn w:val="a"/>
    <w:link w:val="a8"/>
    <w:uiPriority w:val="99"/>
    <w:rsid w:val="000B3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37EA"/>
  </w:style>
  <w:style w:type="paragraph" w:customStyle="1" w:styleId="a9">
    <w:name w:val="Название"/>
    <w:basedOn w:val="a"/>
    <w:next w:val="a"/>
    <w:link w:val="aa"/>
    <w:qFormat/>
    <w:rsid w:val="000B37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link w:val="a9"/>
    <w:rsid w:val="000B37E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0B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semiHidden/>
    <w:unhideWhenUsed/>
    <w:qFormat/>
    <w:rsid w:val="000B37EA"/>
    <w:pPr>
      <w:keepNext/>
      <w:keepLines/>
      <w:widowControl/>
      <w:numPr>
        <w:numId w:val="0"/>
      </w:numPr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0B37EA"/>
  </w:style>
  <w:style w:type="character" w:styleId="ad">
    <w:name w:val="Hyperlink"/>
    <w:unhideWhenUsed/>
    <w:rsid w:val="000B37EA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8C62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816310"/>
    <w:pPr>
      <w:ind w:right="-57"/>
      <w:jc w:val="both"/>
    </w:pPr>
    <w:rPr>
      <w:sz w:val="28"/>
      <w:szCs w:val="24"/>
    </w:rPr>
  </w:style>
  <w:style w:type="character" w:customStyle="1" w:styleId="22">
    <w:name w:val="Основной текст 2 Знак"/>
    <w:link w:val="21"/>
    <w:rsid w:val="00816310"/>
    <w:rPr>
      <w:sz w:val="28"/>
      <w:szCs w:val="24"/>
    </w:rPr>
  </w:style>
  <w:style w:type="paragraph" w:customStyle="1" w:styleId="11">
    <w:name w:val="Абзац списка1"/>
    <w:aliases w:val="Содержание. 2 уровень"/>
    <w:basedOn w:val="a"/>
    <w:link w:val="ae"/>
    <w:uiPriority w:val="99"/>
    <w:rsid w:val="00816310"/>
    <w:pPr>
      <w:spacing w:before="120" w:after="120"/>
      <w:ind w:left="708"/>
    </w:pPr>
    <w:rPr>
      <w:sz w:val="24"/>
    </w:rPr>
  </w:style>
  <w:style w:type="character" w:customStyle="1" w:styleId="ae">
    <w:name w:val="Абзац списка Знак"/>
    <w:aliases w:val="Содержание. 2 уровень Знак"/>
    <w:link w:val="11"/>
    <w:uiPriority w:val="99"/>
    <w:locked/>
    <w:rsid w:val="00816310"/>
    <w:rPr>
      <w:sz w:val="24"/>
    </w:rPr>
  </w:style>
  <w:style w:type="character" w:customStyle="1" w:styleId="apple-converted-space">
    <w:name w:val="apple-converted-space"/>
    <w:rsid w:val="00816310"/>
  </w:style>
  <w:style w:type="paragraph" w:styleId="af">
    <w:name w:val="List Paragraph"/>
    <w:basedOn w:val="a"/>
    <w:uiPriority w:val="34"/>
    <w:qFormat/>
    <w:rsid w:val="008163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8C35B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viewer/1AFA0FC3-C1D5-4AD7-AA67-5375B13A415F" TargetMode="External"/><Relationship Id="rId13" Type="http://schemas.openxmlformats.org/officeDocument/2006/relationships/hyperlink" Target="http://www.worldskills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sp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" TargetMode="External"/><Relationship Id="rId10" Type="http://schemas.openxmlformats.org/officeDocument/2006/relationships/hyperlink" Target="http://iit.metodis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lad-ezhov.narod.ru/zor/p6aa1.html" TargetMode="External"/><Relationship Id="rId14" Type="http://schemas.openxmlformats.org/officeDocument/2006/relationships/hyperlink" Target="http://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8F4D3-6EE8-4D68-A192-D9943731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3321</Words>
  <Characters>24891</Characters>
  <Application>Microsoft Office Word</Application>
  <DocSecurity>0</DocSecurity>
  <Lines>207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профессиональное образовательное учреждение Чувашской Республики</vt:lpstr>
    </vt:vector>
  </TitlesOfParts>
  <Company>ЧЭТК</Company>
  <LinksUpToDate>false</LinksUpToDate>
  <CharactersWithSpaces>28156</CharactersWithSpaces>
  <SharedDoc>false</SharedDoc>
  <HLinks>
    <vt:vector size="78" baseType="variant">
      <vt:variant>
        <vt:i4>1179719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51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6488103</vt:i4>
      </vt:variant>
      <vt:variant>
        <vt:i4>48</vt:i4>
      </vt:variant>
      <vt:variant>
        <vt:i4>0</vt:i4>
      </vt:variant>
      <vt:variant>
        <vt:i4>5</vt:i4>
      </vt:variant>
      <vt:variant>
        <vt:lpwstr>http://worldskills.ru/</vt:lpwstr>
      </vt:variant>
      <vt:variant>
        <vt:lpwstr/>
      </vt:variant>
      <vt:variant>
        <vt:i4>3539065</vt:i4>
      </vt:variant>
      <vt:variant>
        <vt:i4>45</vt:i4>
      </vt:variant>
      <vt:variant>
        <vt:i4>0</vt:i4>
      </vt:variant>
      <vt:variant>
        <vt:i4>5</vt:i4>
      </vt:variant>
      <vt:variant>
        <vt:lpwstr>http://www.worldskills.org/</vt:lpwstr>
      </vt:variant>
      <vt:variant>
        <vt:lpwstr/>
      </vt:variant>
      <vt:variant>
        <vt:i4>6881400</vt:i4>
      </vt:variant>
      <vt:variant>
        <vt:i4>42</vt:i4>
      </vt:variant>
      <vt:variant>
        <vt:i4>0</vt:i4>
      </vt:variant>
      <vt:variant>
        <vt:i4>5</vt:i4>
      </vt:variant>
      <vt:variant>
        <vt:lpwstr>http://www.osp.ru/</vt:lpwstr>
      </vt:variant>
      <vt:variant>
        <vt:lpwstr/>
      </vt:variant>
      <vt:variant>
        <vt:i4>262221</vt:i4>
      </vt:variant>
      <vt:variant>
        <vt:i4>39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6488107</vt:i4>
      </vt:variant>
      <vt:variant>
        <vt:i4>36</vt:i4>
      </vt:variant>
      <vt:variant>
        <vt:i4>0</vt:i4>
      </vt:variant>
      <vt:variant>
        <vt:i4>5</vt:i4>
      </vt:variant>
      <vt:variant>
        <vt:lpwstr>http://iit.metodist.ru/</vt:lpwstr>
      </vt:variant>
      <vt:variant>
        <vt:lpwstr/>
      </vt:variant>
      <vt:variant>
        <vt:i4>5373970</vt:i4>
      </vt:variant>
      <vt:variant>
        <vt:i4>33</vt:i4>
      </vt:variant>
      <vt:variant>
        <vt:i4>0</vt:i4>
      </vt:variant>
      <vt:variant>
        <vt:i4>5</vt:i4>
      </vt:variant>
      <vt:variant>
        <vt:lpwstr>http://vlad-ezhov.narod.ru/zor/p6aa1.html</vt:lpwstr>
      </vt:variant>
      <vt:variant>
        <vt:lpwstr/>
      </vt:variant>
      <vt:variant>
        <vt:i4>2752571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https://www.biblio-online.ru/viewer/1AFA0FC3-C1D5-4AD7-AA67-5375B13A415F</vt:lpwstr>
      </vt:variant>
      <vt:variant>
        <vt:lpwstr>page/1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_Toc480457495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_Toc480457494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_Toc480457493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_Toc480457492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 образовательное учреждение Чувашской Республики</dc:title>
  <dc:subject/>
  <dc:creator>Колледж</dc:creator>
  <cp:keywords/>
  <cp:lastModifiedBy>Козлова Оксана Александровна</cp:lastModifiedBy>
  <cp:revision>4</cp:revision>
  <dcterms:created xsi:type="dcterms:W3CDTF">2021-06-30T08:59:00Z</dcterms:created>
  <dcterms:modified xsi:type="dcterms:W3CDTF">2021-06-30T09:15:00Z</dcterms:modified>
</cp:coreProperties>
</file>