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3" w:rsidRDefault="00837985" w:rsidP="00837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0E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D740E8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</w:t>
      </w:r>
    </w:p>
    <w:p w:rsidR="00837985" w:rsidRPr="00D740E8" w:rsidRDefault="00837985" w:rsidP="00837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0E8"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  <w:r>
        <w:rPr>
          <w:rFonts w:ascii="Times New Roman" w:hAnsi="Times New Roman" w:cs="Times New Roman"/>
          <w:sz w:val="24"/>
          <w:szCs w:val="24"/>
        </w:rPr>
        <w:br/>
      </w:r>
      <w:r w:rsidRPr="00D740E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2D17FB" w:rsidRDefault="002D17FB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Pr="00D740E8" w:rsidRDefault="00837985" w:rsidP="004A5D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</w:rPr>
      </w:pPr>
    </w:p>
    <w:p w:rsidR="008A16B9" w:rsidRPr="0028005A" w:rsidRDefault="00837985" w:rsidP="004A5D43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1B2F7B">
        <w:rPr>
          <w:rFonts w:ascii="Times New Roman" w:hAnsi="Times New Roman"/>
          <w:b/>
          <w:bCs/>
          <w:sz w:val="24"/>
          <w:szCs w:val="28"/>
        </w:rPr>
        <w:t xml:space="preserve">МЕТОДИЧЕСКИЕ РЕКОМЕНДАЦИИ </w:t>
      </w:r>
      <w:r w:rsidR="00F01832">
        <w:rPr>
          <w:rFonts w:ascii="Times New Roman" w:hAnsi="Times New Roman"/>
          <w:b/>
          <w:bCs/>
          <w:sz w:val="24"/>
          <w:szCs w:val="28"/>
        </w:rPr>
        <w:t>ДЛЯ</w:t>
      </w:r>
      <w:r w:rsidR="008A16B9" w:rsidRPr="0028005A">
        <w:rPr>
          <w:rFonts w:ascii="Times New Roman" w:hAnsi="Times New Roman"/>
          <w:b/>
          <w:bCs/>
          <w:caps/>
          <w:sz w:val="24"/>
          <w:szCs w:val="28"/>
        </w:rPr>
        <w:t xml:space="preserve"> самостоятельной работ</w:t>
      </w:r>
      <w:r w:rsidR="00F01832">
        <w:rPr>
          <w:rFonts w:ascii="Times New Roman" w:hAnsi="Times New Roman"/>
          <w:b/>
          <w:bCs/>
          <w:caps/>
          <w:sz w:val="24"/>
          <w:szCs w:val="28"/>
        </w:rPr>
        <w:t>Ы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D43">
        <w:rPr>
          <w:rFonts w:ascii="Times New Roman" w:hAnsi="Times New Roman"/>
          <w:b/>
          <w:sz w:val="24"/>
          <w:szCs w:val="24"/>
        </w:rPr>
        <w:t>ЕН.01. МАТЕМАТИКА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D43">
        <w:rPr>
          <w:rFonts w:ascii="Times New Roman" w:hAnsi="Times New Roman"/>
          <w:sz w:val="24"/>
          <w:szCs w:val="24"/>
        </w:rPr>
        <w:t>специальност</w:t>
      </w:r>
      <w:r w:rsidR="00E83C4B">
        <w:rPr>
          <w:rFonts w:ascii="Times New Roman" w:hAnsi="Times New Roman"/>
          <w:sz w:val="24"/>
          <w:szCs w:val="24"/>
        </w:rPr>
        <w:t>ь</w:t>
      </w:r>
      <w:r w:rsidRPr="004A5D43">
        <w:rPr>
          <w:rFonts w:ascii="Times New Roman" w:hAnsi="Times New Roman"/>
          <w:sz w:val="24"/>
          <w:szCs w:val="24"/>
        </w:rPr>
        <w:t xml:space="preserve"> 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D4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4A5D43" w:rsidRPr="00E83C4B" w:rsidRDefault="004A5D43" w:rsidP="004A5D4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83C4B">
        <w:rPr>
          <w:rFonts w:ascii="Times New Roman" w:hAnsi="Times New Roman"/>
          <w:b/>
          <w:sz w:val="24"/>
          <w:szCs w:val="24"/>
        </w:rPr>
        <w:t>19.02.03 Технология хлеба, кондитерских и макаронных изделий</w:t>
      </w:r>
    </w:p>
    <w:p w:rsidR="00AC59AB" w:rsidRPr="002E56A4" w:rsidRDefault="00AC59AB" w:rsidP="00AC59AB">
      <w:pPr>
        <w:pStyle w:val="Style4"/>
        <w:widowControl/>
        <w:spacing w:line="240" w:lineRule="exact"/>
        <w:ind w:left="5198"/>
        <w:rPr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Default="00E83C4B" w:rsidP="00E83C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83C4B">
        <w:rPr>
          <w:rFonts w:ascii="Times New Roman" w:hAnsi="Times New Roman"/>
          <w:sz w:val="24"/>
          <w:szCs w:val="28"/>
        </w:rPr>
        <w:t>Разработчик:</w:t>
      </w:r>
    </w:p>
    <w:p w:rsidR="00E83C4B" w:rsidRPr="00E83C4B" w:rsidRDefault="00E83C4B" w:rsidP="00E83C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Григорьева М.Г., преподаватель</w:t>
      </w:r>
    </w:p>
    <w:p w:rsidR="008A16B9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Pr="001E7BF3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D43" w:rsidRDefault="004A5D43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43" w:rsidRDefault="004A5D43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17FB" w:rsidRDefault="0070167E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2021</w:t>
      </w:r>
    </w:p>
    <w:p w:rsidR="00F01832" w:rsidRDefault="00F01832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16B9" w:rsidRPr="0028005A" w:rsidRDefault="00E83C4B" w:rsidP="002D17FB">
      <w:pPr>
        <w:spacing w:line="360" w:lineRule="auto"/>
        <w:jc w:val="center"/>
        <w:rPr>
          <w:rFonts w:ascii="Times New Roman" w:hAnsi="Times New Roman"/>
          <w:bCs/>
          <w:sz w:val="24"/>
          <w:szCs w:val="28"/>
          <w:lang w:eastAsia="ar-SA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СОДЕРЖАНИЕ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9180"/>
        <w:gridCol w:w="851"/>
      </w:tblGrid>
      <w:tr w:rsidR="008A16B9" w:rsidRPr="0028005A" w:rsidTr="0028005A">
        <w:tc>
          <w:tcPr>
            <w:tcW w:w="9180" w:type="dxa"/>
          </w:tcPr>
          <w:p w:rsidR="008A16B9" w:rsidRPr="0028005A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Пояснительная записка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………………………………………………</w:t>
            </w:r>
          </w:p>
          <w:p w:rsidR="008A16B9" w:rsidRPr="0028005A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Основная часть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………………………………………………………</w:t>
            </w:r>
          </w:p>
          <w:p w:rsidR="008A16B9" w:rsidRPr="0028005A" w:rsidRDefault="001625BA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 xml:space="preserve">2.1. 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Тематическое планирование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005A">
              <w:rPr>
                <w:rFonts w:ascii="Times New Roman" w:hAnsi="Times New Roman"/>
                <w:sz w:val="24"/>
                <w:szCs w:val="28"/>
              </w:rPr>
              <w:t>самостоятельных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работ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2.2. Задания к самостоятельной работе студентов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1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Производная функции. Дифференциал функции и его приложение.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2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>Первообразная. Неопред</w:t>
            </w:r>
            <w:r w:rsidR="00702A1B" w:rsidRPr="0028005A">
              <w:rPr>
                <w:rFonts w:ascii="Times New Roman" w:hAnsi="Times New Roman"/>
                <w:bCs/>
                <w:sz w:val="24"/>
                <w:szCs w:val="28"/>
              </w:rPr>
              <w:t>еленный интеграл и его свойства. …</w:t>
            </w:r>
          </w:p>
          <w:p w:rsidR="008A16B9" w:rsidRPr="0028005A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 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3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>. 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 xml:space="preserve">Определенный интеграл и его свойства.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Приближенные методы вычисления определенного интеграла.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</w:t>
            </w:r>
          </w:p>
          <w:p w:rsidR="008A16B9" w:rsidRPr="0028005A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 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4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>. 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Дифференциальные уравнения I порядка. Линейные дифференциальные уравнения I порядка.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5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Дифференциальные уравнения II порядка c постоянными коэффициентами.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6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Основные понятия комбинаторики.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7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  <w:p w:rsidR="008A16B9" w:rsidRPr="0028005A" w:rsidRDefault="008A16B9" w:rsidP="00B504C5">
            <w:pPr>
              <w:pStyle w:val="11"/>
              <w:tabs>
                <w:tab w:val="left" w:pos="993"/>
              </w:tabs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Список литературы</w:t>
            </w:r>
          </w:p>
        </w:tc>
        <w:tc>
          <w:tcPr>
            <w:tcW w:w="851" w:type="dxa"/>
          </w:tcPr>
          <w:p w:rsidR="008A16B9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1625BA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8A16B9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6</w:t>
            </w:r>
          </w:p>
          <w:p w:rsidR="008A16B9" w:rsidRPr="0028005A" w:rsidRDefault="008A16B9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8A16B9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2A1B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8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063C5E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</w:t>
            </w:r>
            <w:r w:rsidR="007A5992" w:rsidRPr="0028005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</w:t>
            </w:r>
            <w:r w:rsidR="007A5992" w:rsidRPr="0028005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16</w:t>
            </w: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2D2F8D" w:rsidRDefault="002D2F8D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</w:tbl>
    <w:p w:rsidR="008A16B9" w:rsidRPr="001E7BF3" w:rsidRDefault="008A16B9" w:rsidP="002D17F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BD7" w:rsidRDefault="00012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17FB" w:rsidRDefault="002D1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A16B9" w:rsidRDefault="00E83C4B" w:rsidP="00E83C4B">
      <w:pPr>
        <w:pStyle w:val="a3"/>
        <w:numPr>
          <w:ilvl w:val="0"/>
          <w:numId w:val="44"/>
        </w:numPr>
        <w:tabs>
          <w:tab w:val="left" w:pos="567"/>
        </w:tabs>
        <w:spacing w:after="120"/>
        <w:jc w:val="center"/>
        <w:rPr>
          <w:b/>
          <w:bCs/>
          <w:szCs w:val="24"/>
        </w:rPr>
      </w:pPr>
      <w:r w:rsidRPr="001625BA">
        <w:rPr>
          <w:b/>
          <w:bCs/>
          <w:szCs w:val="24"/>
        </w:rPr>
        <w:lastRenderedPageBreak/>
        <w:t>ПОЯСНИТЕЛЬНАЯ ЗАПИСКА</w:t>
      </w:r>
    </w:p>
    <w:p w:rsidR="00E83C4B" w:rsidRPr="001625BA" w:rsidRDefault="00E83C4B" w:rsidP="00E83C4B">
      <w:pPr>
        <w:pStyle w:val="a3"/>
        <w:tabs>
          <w:tab w:val="left" w:pos="567"/>
        </w:tabs>
        <w:spacing w:after="120"/>
        <w:ind w:left="720"/>
        <w:rPr>
          <w:b/>
          <w:bCs/>
          <w:szCs w:val="24"/>
        </w:rPr>
      </w:pP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1625BA">
        <w:rPr>
          <w:szCs w:val="24"/>
        </w:rPr>
        <w:t xml:space="preserve">внеаудиторной самостоятельной </w:t>
      </w:r>
      <w:r w:rsidR="008E20DC" w:rsidRPr="001625BA">
        <w:rPr>
          <w:szCs w:val="24"/>
        </w:rPr>
        <w:t xml:space="preserve">работы студентов по дисциплине </w:t>
      </w:r>
      <w:r w:rsidR="002D17FB" w:rsidRPr="001625BA">
        <w:rPr>
          <w:bCs/>
          <w:szCs w:val="24"/>
        </w:rPr>
        <w:t>ЕН.01. </w:t>
      </w:r>
      <w:r w:rsidR="008E20DC" w:rsidRPr="001625BA">
        <w:rPr>
          <w:szCs w:val="24"/>
        </w:rPr>
        <w:t>Математика</w:t>
      </w:r>
      <w:r w:rsidRPr="001625BA">
        <w:rPr>
          <w:szCs w:val="24"/>
        </w:rPr>
        <w:t xml:space="preserve"> как средства, способствующего </w:t>
      </w:r>
      <w:r w:rsidRPr="001625BA">
        <w:rPr>
          <w:bCs/>
          <w:szCs w:val="24"/>
        </w:rPr>
        <w:t>повышению качества образовательного процесса.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</w:t>
      </w:r>
      <w:r w:rsidR="002D2F8D" w:rsidRPr="001625BA">
        <w:rPr>
          <w:rFonts w:ascii="Times New Roman" w:hAnsi="Times New Roman"/>
          <w:bCs/>
          <w:sz w:val="24"/>
          <w:szCs w:val="24"/>
          <w:lang w:eastAsia="ar-SA"/>
        </w:rPr>
        <w:t>материала,</w:t>
      </w: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 предлагаемого студентам </w:t>
      </w:r>
      <w:r w:rsidR="002D2F8D" w:rsidRPr="001625BA">
        <w:rPr>
          <w:rFonts w:ascii="Times New Roman" w:hAnsi="Times New Roman"/>
          <w:bCs/>
          <w:sz w:val="24"/>
          <w:szCs w:val="24"/>
          <w:lang w:eastAsia="ar-SA"/>
        </w:rPr>
        <w:t>для внеаудиторной работы</w:t>
      </w: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 с целью закрепления и углубления знаний; 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szCs w:val="24"/>
        </w:rPr>
        <w:t>Основные цели внеаудиторной (самостоятельной) работы: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 xml:space="preserve">систематизация и закрепление знаний и практических умений </w:t>
      </w:r>
      <w:r w:rsidR="002D2F8D" w:rsidRPr="001625BA">
        <w:rPr>
          <w:szCs w:val="24"/>
        </w:rPr>
        <w:t>студентов,</w:t>
      </w:r>
      <w:r w:rsidRPr="001625BA">
        <w:rPr>
          <w:szCs w:val="24"/>
        </w:rPr>
        <w:t xml:space="preserve"> полученных при изучении на </w:t>
      </w:r>
      <w:r w:rsidR="002D17FB" w:rsidRPr="001625BA">
        <w:rPr>
          <w:szCs w:val="24"/>
        </w:rPr>
        <w:t>занятии</w:t>
      </w:r>
      <w:r w:rsidRPr="001625BA">
        <w:rPr>
          <w:szCs w:val="24"/>
        </w:rPr>
        <w:t>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формирование самостоятельного мышления;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развитие исследовательских умений.</w:t>
      </w:r>
    </w:p>
    <w:p w:rsidR="008A16B9" w:rsidRPr="001625BA" w:rsidRDefault="008A16B9" w:rsidP="0028005A">
      <w:pPr>
        <w:pStyle w:val="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В начале учебного года (на первом учебном занятии) преподаватель знакомит студентов со структурой построения всег</w:t>
      </w:r>
      <w:r w:rsidR="00A62B3D" w:rsidRPr="001625BA">
        <w:rPr>
          <w:rFonts w:ascii="Times New Roman" w:hAnsi="Times New Roman"/>
          <w:sz w:val="24"/>
          <w:szCs w:val="24"/>
        </w:rPr>
        <w:t xml:space="preserve">о курса дисциплины </w:t>
      </w:r>
      <w:r w:rsidR="002D17FB" w:rsidRPr="001625BA">
        <w:rPr>
          <w:rFonts w:ascii="Times New Roman" w:hAnsi="Times New Roman"/>
          <w:bCs/>
          <w:sz w:val="24"/>
          <w:szCs w:val="24"/>
        </w:rPr>
        <w:t>ЕН.01. </w:t>
      </w:r>
      <w:r w:rsidRPr="001625BA">
        <w:rPr>
          <w:rFonts w:ascii="Times New Roman" w:hAnsi="Times New Roman"/>
          <w:sz w:val="24"/>
          <w:szCs w:val="24"/>
        </w:rPr>
        <w:t>Математика, в которую должна быть органично вписана самостоятель</w:t>
      </w:r>
      <w:r w:rsidR="002D17FB" w:rsidRPr="001625BA">
        <w:rPr>
          <w:rFonts w:ascii="Times New Roman" w:hAnsi="Times New Roman"/>
          <w:sz w:val="24"/>
          <w:szCs w:val="24"/>
        </w:rPr>
        <w:t>ная работа. Каждый студент</w:t>
      </w:r>
      <w:r w:rsidRPr="001625BA">
        <w:rPr>
          <w:rFonts w:ascii="Times New Roman" w:hAnsi="Times New Roman"/>
          <w:sz w:val="24"/>
          <w:szCs w:val="24"/>
        </w:rPr>
        <w:t xml:space="preserve">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</w:t>
      </w:r>
      <w:r w:rsidR="00A62B3D" w:rsidRPr="001625BA">
        <w:rPr>
          <w:rFonts w:ascii="Times New Roman" w:hAnsi="Times New Roman"/>
          <w:sz w:val="24"/>
          <w:szCs w:val="24"/>
        </w:rPr>
        <w:t>ритериям оценивания</w:t>
      </w:r>
      <w:r w:rsidRPr="001625BA">
        <w:rPr>
          <w:rFonts w:ascii="Times New Roman" w:hAnsi="Times New Roman"/>
          <w:sz w:val="24"/>
          <w:szCs w:val="24"/>
        </w:rPr>
        <w:t>.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8A16B9" w:rsidRPr="001625BA" w:rsidRDefault="008A16B9" w:rsidP="0028005A">
      <w:pPr>
        <w:pStyle w:val="11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</w:t>
      </w:r>
      <w:r w:rsidR="002D2F8D" w:rsidRPr="001625BA">
        <w:rPr>
          <w:rFonts w:ascii="Times New Roman" w:hAnsi="Times New Roman"/>
          <w:sz w:val="24"/>
          <w:szCs w:val="24"/>
        </w:rPr>
        <w:t>указанием времени</w:t>
      </w:r>
      <w:r w:rsidRPr="001625BA">
        <w:rPr>
          <w:rFonts w:ascii="Times New Roman" w:hAnsi="Times New Roman"/>
          <w:sz w:val="24"/>
          <w:szCs w:val="24"/>
        </w:rPr>
        <w:t xml:space="preserve">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8A16B9" w:rsidRPr="001625BA" w:rsidRDefault="008A16B9" w:rsidP="0028005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1625BA">
        <w:rPr>
          <w:rFonts w:ascii="Times New Roman" w:hAnsi="Times New Roman"/>
          <w:sz w:val="24"/>
          <w:szCs w:val="24"/>
        </w:rPr>
        <w:t>: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На самостоятельную работу в курсе изучения дисциплины отводится 2</w:t>
      </w:r>
      <w:r w:rsidR="002D17FB" w:rsidRPr="001625BA">
        <w:rPr>
          <w:rFonts w:ascii="Times New Roman" w:hAnsi="Times New Roman"/>
          <w:sz w:val="24"/>
          <w:szCs w:val="24"/>
        </w:rPr>
        <w:t>4 </w:t>
      </w:r>
      <w:r w:rsidRPr="001625BA">
        <w:rPr>
          <w:rFonts w:ascii="Times New Roman" w:hAnsi="Times New Roman"/>
          <w:sz w:val="24"/>
          <w:szCs w:val="24"/>
        </w:rPr>
        <w:t>час</w:t>
      </w:r>
      <w:r w:rsidR="002D17FB" w:rsidRPr="001625BA">
        <w:rPr>
          <w:rFonts w:ascii="Times New Roman" w:hAnsi="Times New Roman"/>
          <w:sz w:val="24"/>
          <w:szCs w:val="24"/>
        </w:rPr>
        <w:t>а</w:t>
      </w:r>
      <w:r w:rsidRPr="001625BA">
        <w:rPr>
          <w:rFonts w:ascii="Times New Roman" w:hAnsi="Times New Roman"/>
          <w:sz w:val="24"/>
          <w:szCs w:val="24"/>
        </w:rPr>
        <w:t>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</w:p>
    <w:p w:rsidR="008A16B9" w:rsidRDefault="008A16B9" w:rsidP="0028005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625BA" w:rsidRDefault="001625BA" w:rsidP="0028005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16B9" w:rsidRPr="00E83C4B" w:rsidRDefault="00E83C4B" w:rsidP="00E83C4B">
      <w:pPr>
        <w:pStyle w:val="af4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C4B">
        <w:rPr>
          <w:rFonts w:ascii="Times New Roman" w:hAnsi="Times New Roman"/>
          <w:b/>
          <w:sz w:val="24"/>
          <w:szCs w:val="24"/>
        </w:rPr>
        <w:lastRenderedPageBreak/>
        <w:t>ОСНОВНАЯ ЧАСТЬ</w:t>
      </w:r>
    </w:p>
    <w:p w:rsidR="00E83C4B" w:rsidRPr="00E83C4B" w:rsidRDefault="00E83C4B" w:rsidP="00E83C4B">
      <w:pPr>
        <w:pStyle w:val="af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6B9" w:rsidRPr="0018787B" w:rsidRDefault="008A16B9" w:rsidP="00E83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87B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="00C07E44">
        <w:rPr>
          <w:rFonts w:ascii="Times New Roman" w:hAnsi="Times New Roman"/>
          <w:b/>
          <w:sz w:val="24"/>
          <w:szCs w:val="24"/>
        </w:rPr>
        <w:t xml:space="preserve">планирование внеаудиторных </w:t>
      </w:r>
      <w:r w:rsidRPr="0018787B">
        <w:rPr>
          <w:rFonts w:ascii="Times New Roman" w:hAnsi="Times New Roman"/>
          <w:b/>
          <w:sz w:val="24"/>
          <w:szCs w:val="24"/>
        </w:rPr>
        <w:t>работ</w:t>
      </w:r>
    </w:p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252"/>
        <w:gridCol w:w="1701"/>
        <w:gridCol w:w="1269"/>
      </w:tblGrid>
      <w:tr w:rsidR="001625BA" w:rsidRPr="006D0F65" w:rsidTr="001878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Тема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Методы контроля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кол-во</w:t>
            </w:r>
          </w:p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часов</w:t>
            </w:r>
          </w:p>
        </w:tc>
      </w:tr>
      <w:tr w:rsidR="0018787B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Производная функции.</w:t>
            </w:r>
            <w:r w:rsidR="003118C3" w:rsidRPr="006D0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Дифференциал функции и его приложение.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4B73E9" w:rsidP="006D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Решение задач. Вычисление производных функций.</w:t>
            </w:r>
          </w:p>
          <w:p w:rsidR="0018787B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8787B" w:rsidRPr="006D0F65">
              <w:rPr>
                <w:sz w:val="20"/>
              </w:rPr>
              <w:t>Решение задач по теме: Приложение дифференциала к приближённым вычислениям.</w:t>
            </w:r>
          </w:p>
          <w:p w:rsidR="004B73E9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>- Поиск информации  на сайтах Интернета</w:t>
            </w:r>
            <w:r w:rsidRPr="006D0F65">
              <w:rPr>
                <w:bCs/>
                <w:iCs/>
                <w:sz w:val="20"/>
              </w:rPr>
              <w:t xml:space="preserve">: </w:t>
            </w:r>
            <w:r w:rsidRPr="006D0F65">
              <w:rPr>
                <w:sz w:val="20"/>
              </w:rPr>
              <w:t>Применение производных</w:t>
            </w:r>
            <w:r w:rsidR="003118C3" w:rsidRPr="006D0F65">
              <w:rPr>
                <w:sz w:val="20"/>
              </w:rPr>
              <w:t xml:space="preserve"> и дифференциала</w:t>
            </w:r>
            <w:r w:rsidRPr="006D0F65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3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1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Тема 2.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Первообразная. Неопределенный интеграл и его свойства.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задач по теме: Вычисление интегралов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различными методами.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Записать таблицу основных интегралов.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4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Определенный интеграл и его свойства.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Приближенные методы вычисления определенного интеграла.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bCs/>
                <w:sz w:val="20"/>
                <w:szCs w:val="20"/>
              </w:rPr>
              <w:t>Решение задач: Вычисление определённых интегралов различными методами.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Поиск информации  на сайтах Интернета</w:t>
            </w:r>
            <w:r w:rsidR="001625BA" w:rsidRPr="006D0F65">
              <w:rPr>
                <w:bCs/>
                <w:iCs/>
                <w:sz w:val="20"/>
              </w:rPr>
              <w:t xml:space="preserve">: </w:t>
            </w:r>
            <w:r w:rsidR="001625BA" w:rsidRPr="006D0F65">
              <w:rPr>
                <w:sz w:val="20"/>
              </w:rPr>
              <w:t>Применение интеграла к решению физических и технических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Тема 4.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Дифференциальные уравнения I порядка.</w:t>
            </w:r>
            <w:r w:rsidR="003118C3" w:rsidRPr="006D0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Линейные дифференциальные уравнения I порядка.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Решение дифференциальных уравнений с разделяющимися переменными.</w:t>
            </w:r>
          </w:p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Нахождение общего и частного решения дифференциальных уравнений.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Поиск информации  на сайтах Интернета</w:t>
            </w:r>
            <w:r w:rsidR="001625BA" w:rsidRPr="006D0F65">
              <w:rPr>
                <w:bCs/>
                <w:iCs/>
                <w:sz w:val="20"/>
              </w:rPr>
              <w:t>:</w:t>
            </w:r>
            <w:r w:rsidR="001625BA" w:rsidRPr="006D0F65">
              <w:rPr>
                <w:sz w:val="20"/>
              </w:rPr>
              <w:t xml:space="preserve"> Задачи,  приводящие к дифференциальным уравнениям.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3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1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Дифференциальные уравнения II порядка c постоянными коэффициентами.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Решение дифференциальных уравнений второго порядка с постоянными коэффициентами.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6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Основные понятия комбинаторики.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bCs/>
                <w:sz w:val="20"/>
              </w:rPr>
              <w:t xml:space="preserve">- </w:t>
            </w:r>
            <w:r w:rsidR="001625BA" w:rsidRPr="006D0F65">
              <w:rPr>
                <w:bCs/>
                <w:sz w:val="20"/>
              </w:rPr>
              <w:t>Решение задач комбинаторики. Вычисление вероятности события.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7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C" w:rsidRPr="006D0F65" w:rsidRDefault="004B73E9" w:rsidP="006D0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Решение задач: Оценка неизвестной вероятности случайного события. Оценка неизвестного закона распределения случайной величины.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A60FFC" w:rsidRPr="006D0F65">
              <w:rPr>
                <w:sz w:val="20"/>
              </w:rPr>
              <w:t>Поиск информации  на сайтах Интернета</w:t>
            </w:r>
            <w:r w:rsidR="00A60FFC" w:rsidRPr="006D0F65">
              <w:rPr>
                <w:bCs/>
                <w:iCs/>
                <w:sz w:val="20"/>
              </w:rPr>
              <w:t>: Роль математической статистики при планировании и организации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</w:t>
            </w:r>
            <w:r w:rsidR="003A1AD9" w:rsidRPr="006D0F65">
              <w:rPr>
                <w:sz w:val="20"/>
              </w:rPr>
              <w:t xml:space="preserve"> р</w:t>
            </w:r>
            <w:r w:rsidRPr="006D0F65">
              <w:rPr>
                <w:sz w:val="20"/>
              </w:rPr>
              <w:t>аботы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24</w:t>
            </w:r>
          </w:p>
        </w:tc>
      </w:tr>
    </w:tbl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A16B9" w:rsidRPr="003118C3" w:rsidRDefault="008A16B9" w:rsidP="00E83C4B">
      <w:pPr>
        <w:pStyle w:val="2"/>
        <w:tabs>
          <w:tab w:val="clear" w:pos="1440"/>
        </w:tabs>
        <w:spacing w:after="120"/>
        <w:ind w:left="0" w:firstLine="0"/>
        <w:jc w:val="left"/>
        <w:rPr>
          <w:bCs/>
          <w:sz w:val="24"/>
          <w:szCs w:val="24"/>
        </w:rPr>
      </w:pPr>
      <w:r w:rsidRPr="003118C3">
        <w:rPr>
          <w:bCs/>
          <w:sz w:val="24"/>
          <w:szCs w:val="24"/>
        </w:rPr>
        <w:t>2.2</w:t>
      </w:r>
      <w:r w:rsidR="003118C3">
        <w:rPr>
          <w:bCs/>
          <w:sz w:val="24"/>
          <w:szCs w:val="24"/>
        </w:rPr>
        <w:t>.</w:t>
      </w:r>
      <w:r w:rsidRPr="003118C3">
        <w:rPr>
          <w:bCs/>
          <w:sz w:val="24"/>
          <w:szCs w:val="24"/>
        </w:rPr>
        <w:t xml:space="preserve"> Задания к самостоятельной работе студентов</w:t>
      </w:r>
    </w:p>
    <w:p w:rsidR="008A16B9" w:rsidRPr="003118C3" w:rsidRDefault="00702A1B" w:rsidP="003118C3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Тема </w:t>
      </w:r>
      <w:r w:rsidR="003118C3" w:rsidRPr="0018787B">
        <w:rPr>
          <w:bCs w:val="0"/>
          <w:sz w:val="24"/>
          <w:szCs w:val="24"/>
        </w:rPr>
        <w:t>1.</w:t>
      </w:r>
      <w:r w:rsidR="003118C3">
        <w:rPr>
          <w:bCs w:val="0"/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Производная функции.</w:t>
      </w:r>
      <w:r w:rsidR="003118C3">
        <w:rPr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Дифференциал функции и его приложение.</w:t>
      </w:r>
    </w:p>
    <w:p w:rsidR="008A16B9" w:rsidRPr="003118C3" w:rsidRDefault="008A16B9" w:rsidP="006D0F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 w:rsidR="003118C3">
        <w:rPr>
          <w:rFonts w:ascii="Times New Roman" w:hAnsi="Times New Roman"/>
          <w:bCs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 xml:space="preserve">закрепить </w:t>
      </w:r>
      <w:r w:rsidR="00F87CC5">
        <w:rPr>
          <w:rFonts w:ascii="Times New Roman" w:hAnsi="Times New Roman"/>
          <w:sz w:val="24"/>
          <w:szCs w:val="24"/>
        </w:rPr>
        <w:t>навыки вычисления</w:t>
      </w:r>
      <w:r w:rsidR="003118C3">
        <w:rPr>
          <w:rFonts w:ascii="Times New Roman" w:hAnsi="Times New Roman"/>
          <w:sz w:val="24"/>
          <w:szCs w:val="24"/>
        </w:rPr>
        <w:t xml:space="preserve"> производны</w:t>
      </w:r>
      <w:r w:rsidR="00F87CC5">
        <w:rPr>
          <w:rFonts w:ascii="Times New Roman" w:hAnsi="Times New Roman"/>
          <w:sz w:val="24"/>
          <w:szCs w:val="24"/>
        </w:rPr>
        <w:t>х</w:t>
      </w:r>
      <w:r w:rsidR="003118C3">
        <w:rPr>
          <w:rFonts w:ascii="Times New Roman" w:hAnsi="Times New Roman"/>
          <w:sz w:val="24"/>
          <w:szCs w:val="24"/>
        </w:rPr>
        <w:t xml:space="preserve"> функци</w:t>
      </w:r>
      <w:r w:rsidR="00F87CC5">
        <w:rPr>
          <w:rFonts w:ascii="Times New Roman" w:hAnsi="Times New Roman"/>
          <w:sz w:val="24"/>
          <w:szCs w:val="24"/>
        </w:rPr>
        <w:t>й</w:t>
      </w:r>
      <w:r w:rsidR="003118C3" w:rsidRPr="003118C3">
        <w:rPr>
          <w:rFonts w:ascii="Times New Roman" w:hAnsi="Times New Roman"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>разных порядков, использования дифференциала для приближённых вычислений.</w:t>
      </w:r>
    </w:p>
    <w:p w:rsidR="008A16B9" w:rsidRPr="00A34C4C" w:rsidRDefault="008A16B9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A34C4C">
        <w:rPr>
          <w:rFonts w:ascii="Times New Roman" w:hAnsi="Times New Roman"/>
          <w:bCs/>
          <w:sz w:val="24"/>
          <w:szCs w:val="24"/>
        </w:rPr>
        <w:t xml:space="preserve"> </w:t>
      </w:r>
      <w:r w:rsidR="003118C3" w:rsidRPr="00A34C4C">
        <w:rPr>
          <w:rFonts w:ascii="Times New Roman" w:hAnsi="Times New Roman"/>
          <w:bCs/>
          <w:sz w:val="24"/>
          <w:szCs w:val="24"/>
        </w:rPr>
        <w:t>р</w:t>
      </w:r>
      <w:r w:rsidR="003118C3" w:rsidRPr="00A34C4C">
        <w:rPr>
          <w:rFonts w:ascii="Times New Roman" w:hAnsi="Times New Roman"/>
          <w:sz w:val="24"/>
          <w:szCs w:val="24"/>
        </w:rPr>
        <w:t>ешение задач, поиск информации на сайтах Интернета</w:t>
      </w:r>
      <w:r w:rsidR="00A34C4C" w:rsidRPr="00A34C4C">
        <w:rPr>
          <w:rFonts w:ascii="Times New Roman" w:hAnsi="Times New Roman"/>
          <w:sz w:val="24"/>
          <w:szCs w:val="24"/>
        </w:rPr>
        <w:t xml:space="preserve"> «Применение производных и дифференциала»</w:t>
      </w:r>
    </w:p>
    <w:p w:rsidR="008A16B9" w:rsidRPr="003A1AD9" w:rsidRDefault="008A16B9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3A1AD9">
        <w:rPr>
          <w:rFonts w:ascii="Times New Roman" w:hAnsi="Times New Roman"/>
          <w:bCs/>
          <w:sz w:val="24"/>
          <w:szCs w:val="24"/>
        </w:rPr>
        <w:t xml:space="preserve"> </w:t>
      </w:r>
      <w:r w:rsidR="003A1AD9" w:rsidRPr="003A1AD9">
        <w:rPr>
          <w:rFonts w:ascii="Times New Roman" w:hAnsi="Times New Roman"/>
          <w:sz w:val="24"/>
          <w:szCs w:val="24"/>
        </w:rPr>
        <w:t xml:space="preserve">проверка работы, доклад </w:t>
      </w:r>
      <w:r w:rsidRPr="003A1AD9">
        <w:rPr>
          <w:rFonts w:ascii="Times New Roman" w:hAnsi="Times New Roman"/>
          <w:sz w:val="24"/>
          <w:szCs w:val="24"/>
        </w:rPr>
        <w:t xml:space="preserve">на </w:t>
      </w:r>
      <w:r w:rsidR="003C74BC">
        <w:rPr>
          <w:rFonts w:ascii="Times New Roman" w:hAnsi="Times New Roman"/>
          <w:sz w:val="24"/>
          <w:szCs w:val="24"/>
        </w:rPr>
        <w:t>занятии</w:t>
      </w:r>
      <w:r w:rsidR="003A1AD9" w:rsidRPr="003A1AD9">
        <w:rPr>
          <w:rFonts w:ascii="Times New Roman" w:hAnsi="Times New Roman"/>
          <w:sz w:val="24"/>
          <w:szCs w:val="24"/>
        </w:rPr>
        <w:t>.</w:t>
      </w:r>
    </w:p>
    <w:p w:rsidR="008A16B9" w:rsidRPr="003A1AD9" w:rsidRDefault="008A16B9" w:rsidP="006D0F6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lastRenderedPageBreak/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«2» ставится, если тема доклада не раскрыта.</w:t>
      </w:r>
    </w:p>
    <w:p w:rsidR="00BE7337" w:rsidRDefault="00B4000B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Краткие </w:t>
      </w:r>
      <w:r w:rsidRPr="00F543B7">
        <w:rPr>
          <w:rFonts w:ascii="Times New Roman" w:hAnsi="Times New Roman"/>
          <w:b/>
          <w:sz w:val="24"/>
          <w:szCs w:val="24"/>
        </w:rPr>
        <w:t>теоретические сведения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Правила дифференцирования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F543B7">
        <w:rPr>
          <w:rFonts w:ascii="Times New Roman" w:eastAsia="Times New Roman,Italic" w:hAnsi="Times New Roman"/>
          <w:sz w:val="24"/>
          <w:szCs w:val="24"/>
        </w:rPr>
        <w:t>Если у функци</w:t>
      </w:r>
      <w:r>
        <w:rPr>
          <w:rFonts w:ascii="Times New Roman" w:eastAsia="Times New Roman,Italic" w:hAnsi="Times New Roman"/>
          <w:sz w:val="24"/>
          <w:szCs w:val="24"/>
        </w:rPr>
        <w:t>й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и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существуют производные, то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iCs/>
          <w:sz w:val="24"/>
          <w:szCs w:val="24"/>
        </w:rPr>
        <w:t xml:space="preserve">1. </w:t>
      </w:r>
      <w:r w:rsidRPr="00484087">
        <w:rPr>
          <w:rFonts w:ascii="Times New Roman" w:eastAsia="Times New Roman,Italic" w:hAnsi="Times New Roman"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 ±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484087">
        <w:rPr>
          <w:rFonts w:ascii="Times New Roman" w:eastAsia="Times New Roman,Italic" w:hAnsi="Times New Roman"/>
          <w:sz w:val="24"/>
          <w:szCs w:val="24"/>
        </w:rPr>
        <w:t xml:space="preserve">ʹ </w:t>
      </w:r>
      <w:r>
        <w:rPr>
          <w:rFonts w:ascii="Times New Roman" w:eastAsia="Times New Roman,Italic" w:hAnsi="Times New Roman"/>
          <w:sz w:val="24"/>
          <w:szCs w:val="24"/>
        </w:rPr>
        <w:t>=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 ±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</w:p>
    <w:p w:rsidR="00B4000B" w:rsidRPr="008A4AB2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sz w:val="24"/>
          <w:szCs w:val="24"/>
        </w:rPr>
        <w:t xml:space="preserve">2. </w:t>
      </w:r>
      <w:r w:rsidRPr="008A4AB2">
        <w:rPr>
          <w:rFonts w:ascii="Times New Roman" w:eastAsia="Times New Roman,Italic" w:hAnsi="Times New Roman"/>
          <w:sz w:val="24"/>
          <w:szCs w:val="24"/>
        </w:rPr>
        <w:t>(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ʹ, </w:t>
      </w:r>
      <w:r>
        <w:rPr>
          <w:rFonts w:ascii="Times New Roman" w:eastAsia="Times New Roman,Italic" w:hAnsi="Times New Roman"/>
          <w:sz w:val="24"/>
          <w:szCs w:val="24"/>
        </w:rPr>
        <w:t>где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= </w:t>
      </w:r>
      <w:r>
        <w:rPr>
          <w:rFonts w:ascii="Times New Roman" w:eastAsia="Times New Roman,Italic" w:hAnsi="Times New Roman"/>
          <w:sz w:val="24"/>
          <w:szCs w:val="24"/>
          <w:lang w:val="en-US"/>
        </w:rPr>
        <w:t>const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>3. (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uv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  <w:r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 +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u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ʹ 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 xml:space="preserve">4. </w: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begin"/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Pr="0079100A">
        <w:rPr>
          <w:rFonts w:ascii="Times New Roman" w:eastAsia="Times New Roman,Italic" w:hAnsi="Times New Roman"/>
          <w:sz w:val="24"/>
          <w:szCs w:val="24"/>
          <w:lang w:val="en-US"/>
        </w:rPr>
        <w:instrText>QUOTE</w:instrTex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F01832">
        <w:rPr>
          <w:rFonts w:eastAsia="Times New Roman,Italic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4pt" equationxml="&lt;">
            <v:imagedata r:id="rId8" o:title="" chromakey="white"/>
          </v:shape>
        </w:pic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separate"/>
      </w:r>
      <w:r w:rsidR="00F01832">
        <w:rPr>
          <w:rFonts w:eastAsia="Times New Roman,Italic"/>
          <w:position w:val="-18"/>
        </w:rPr>
        <w:pict>
          <v:shape id="_x0000_i1026" type="#_x0000_t75" style="width:76.5pt;height:27.75pt" equationxml="&lt;">
            <v:imagedata r:id="rId8" o:title="" chromakey="white"/>
          </v:shape>
        </w:pic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end"/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Производная сложной функции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функция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)) - сложная функция.</w:t>
      </w:r>
    </w:p>
    <w:p w:rsidR="00B4000B" w:rsidRPr="00A2031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Теорема. Если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t xml:space="preserve">то </w:t>
      </w:r>
      <w:r w:rsidRPr="008A4AB2">
        <w:rPr>
          <w:rFonts w:ascii="Times New Roman" w:hAnsi="Times New Roman"/>
          <w:sz w:val="24"/>
          <w:szCs w:val="24"/>
        </w:rPr>
        <w:br/>
        <w:t xml:space="preserve">1)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есть дифференцируемая функция по </w:t>
      </w:r>
      <w:r w:rsidRPr="008A4AB2">
        <w:rPr>
          <w:rFonts w:ascii="Times New Roman" w:hAnsi="Times New Roman"/>
          <w:i/>
          <w:iCs/>
          <w:sz w:val="24"/>
          <w:szCs w:val="24"/>
        </w:rPr>
        <w:t>x</w:t>
      </w:r>
      <w:r w:rsidRPr="008A4AB2"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br/>
        <w:t xml:space="preserve">2) производная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2031B">
        <w:rPr>
          <w:rFonts w:ascii="Times New Roman" w:hAnsi="Times New Roman"/>
          <w:sz w:val="24"/>
          <w:szCs w:val="24"/>
        </w:rPr>
        <w:t xml:space="preserve">равна произведению производной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на производную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>,</w:t>
      </w:r>
      <w:r w:rsidRPr="00A2031B">
        <w:rPr>
          <w:rFonts w:ascii="Times New Roman" w:hAnsi="Times New Roman"/>
          <w:sz w:val="24"/>
          <w:szCs w:val="24"/>
        </w:rPr>
        <w:t xml:space="preserve"> если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), а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>g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 =&gt; 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=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 ∙ </w:t>
      </w:r>
      <w:r w:rsidRPr="00A2031B">
        <w:rPr>
          <w:rFonts w:ascii="Times New Roman" w:hAnsi="Times New Roman"/>
          <w:i/>
          <w:iCs/>
          <w:sz w:val="24"/>
          <w:szCs w:val="24"/>
        </w:rPr>
        <w:t>gʹ</w:t>
      </w:r>
      <w:r w:rsidRPr="00A2031B">
        <w:rPr>
          <w:rFonts w:ascii="Times New Roman" w:hAnsi="Times New Roman"/>
          <w:sz w:val="24"/>
          <w:szCs w:val="24"/>
        </w:rPr>
        <w:t xml:space="preserve"> 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).</w: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</w:t>
      </w:r>
      <w:r w:rsidRPr="000B7160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</w:t>
      </w:r>
      <w:r w:rsidRPr="000B71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Найти производные элементарных функций:   1)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>) = 2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3</w:t>
      </w:r>
      <w:r w:rsidRPr="007E6519">
        <w:rPr>
          <w:rFonts w:ascii="Times New Roman" w:hAnsi="Times New Roman"/>
          <w:sz w:val="24"/>
          <w:szCs w:val="24"/>
        </w:rPr>
        <w:t xml:space="preserve"> –3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  <w:vertAlign w:val="superscript"/>
        </w:rPr>
        <w:t>4</w:t>
      </w:r>
      <w:r w:rsidRPr="00A56101">
        <w:rPr>
          <w:rFonts w:ascii="Times New Roman" w:hAnsi="Times New Roman"/>
          <w:sz w:val="24"/>
          <w:szCs w:val="24"/>
        </w:rPr>
        <w:t xml:space="preserve"> + 19</w:t>
      </w:r>
      <w:r>
        <w:rPr>
          <w:rFonts w:ascii="Times New Roman" w:hAnsi="Times New Roman"/>
          <w:sz w:val="24"/>
          <w:szCs w:val="24"/>
        </w:rPr>
        <w:br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68960" cy="372140"/>
            <wp:effectExtent l="19050" t="0" r="0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58" cy="3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2</w:t>
      </w:r>
      <w:r w:rsidRPr="007E6519">
        <w:rPr>
          <w:rFonts w:ascii="Times New Roman" w:hAnsi="Times New Roman"/>
          <w:sz w:val="24"/>
          <w:szCs w:val="24"/>
        </w:rPr>
        <w:t xml:space="preserve"> –1/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+ 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>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 xml:space="preserve"> + 2)</w:t>
      </w:r>
      <w:r w:rsidRPr="00A564A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000B" w:rsidRPr="00197D73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1)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29" o:spid="_x0000_i1027" type="#_x0000_t75" style="width:367.5pt;height:12.75pt;visibility:visible">
            <v:imagedata r:id="rId10" o:title=""/>
          </v:shape>
        </w:pic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Находим производную частного</w:t>
      </w:r>
    </w:p>
    <w:p w:rsidR="00B4000B" w:rsidRDefault="00F01832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1" o:spid="_x0000_i1028" type="#_x0000_t75" style="width:436.5pt;height:80.25pt;visibility:visible">
            <v:imagedata r:id="rId11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51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519">
        <w:rPr>
          <w:rFonts w:ascii="Times New Roman" w:hAnsi="Times New Roman"/>
          <w:sz w:val="24"/>
          <w:szCs w:val="24"/>
        </w:rPr>
        <w:t xml:space="preserve">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32" o:spid="_x0000_i1029" type="#_x0000_t75" style="width:381pt;height:34.5pt;visibility:visible">
            <v:imagedata r:id="rId12" o:title=""/>
          </v:shape>
        </w:pict>
      </w:r>
    </w:p>
    <w:p w:rsidR="00B4000B" w:rsidRDefault="00F01832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3" o:spid="_x0000_i1030" type="#_x0000_t75" style="width:447.75pt;height:27.75pt;visibility:visible">
            <v:imagedata r:id="rId13" o:title=""/>
          </v:shape>
        </w:pict>
      </w:r>
    </w:p>
    <w:p w:rsidR="00B4000B" w:rsidRPr="00A564AB" w:rsidRDefault="00F01832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5" o:spid="_x0000_i1031" type="#_x0000_t75" style="width:402.75pt;height:27.75pt;visibility:visible">
            <v:imagedata r:id="rId14" o:title=""/>
          </v:shape>
        </w:pic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 № 2.</w:t>
      </w:r>
      <w:r w:rsidRPr="00B676AF">
        <w:rPr>
          <w:rFonts w:ascii="Times New Roman" w:hAnsi="Times New Roman"/>
          <w:sz w:val="24"/>
          <w:szCs w:val="24"/>
        </w:rPr>
        <w:t xml:space="preserve"> Найти производные следующих сложных функций.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+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8)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64540" cy="42291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3)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ln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B676AF" w:rsidRDefault="00F01832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6" o:spid="_x0000_i1032" type="#_x0000_t75" style="width:369pt;height:21.75pt;visibility:visible">
            <v:imagedata r:id="rId16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Находим производную частного</w:t>
      </w:r>
    </w:p>
    <w:p w:rsidR="00B4000B" w:rsidRDefault="00F01832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9" o:spid="_x0000_i1033" type="#_x0000_t75" style="width:474pt;height:51.75pt;visibility:visible">
            <v:imagedata r:id="rId17" o:title=""/>
          </v:shape>
        </w:pict>
      </w:r>
    </w:p>
    <w:p w:rsidR="00B4000B" w:rsidRDefault="00F01832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0" o:spid="_x0000_i1034" type="#_x0000_t75" style="width:467.25pt;height:46.5pt;visibility:visible">
            <v:imagedata r:id="rId18" o:title=""/>
          </v:shape>
        </w:pict>
      </w:r>
    </w:p>
    <w:p w:rsidR="00B4000B" w:rsidRDefault="00F01832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5" type="#_x0000_t75" style="width:467.25pt;height:51.75pt;visibility:visible">
            <v:imagedata r:id="rId19" o:title=""/>
          </v:shape>
        </w:pict>
      </w:r>
    </w:p>
    <w:p w:rsidR="00690517" w:rsidRDefault="00690517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00B" w:rsidRPr="00702A1B" w:rsidRDefault="00B4000B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F01832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2" o:spid="_x0000_i1036" type="#_x0000_t75" style="width:468.75pt;height:27.75pt;visibility:visible">
            <v:imagedata r:id="rId20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bCs/>
          <w:i/>
          <w:color w:val="000000"/>
          <w:sz w:val="24"/>
          <w:szCs w:val="24"/>
        </w:rPr>
        <w:t>Задание № 3</w:t>
      </w:r>
      <w:r>
        <w:rPr>
          <w:rFonts w:ascii="Times New Roman" w:hAnsi="Times New Roman"/>
          <w:bCs/>
          <w:color w:val="000000"/>
          <w:sz w:val="24"/>
          <w:szCs w:val="24"/>
        </w:rPr>
        <w:t>. Вычислите производную при заданном значении аргумента:</w:t>
      </w:r>
    </w:p>
    <w:p w:rsidR="00B4000B" w:rsidRPr="00197D73" w:rsidRDefault="00B4000B" w:rsidP="006905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16830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197D73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sin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/6)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точке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0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/12.</w:t>
      </w:r>
    </w:p>
    <w:p w:rsidR="00B4000B" w:rsidRPr="00D61326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90517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производную</w:t>
      </w:r>
      <w:r w:rsidRPr="00197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данной функции по правилу дифференцирования сложной функции:</w:t>
      </w:r>
    </w:p>
    <w:p w:rsidR="00B4000B" w:rsidRDefault="00F01832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0" o:spid="_x0000_i1037" type="#_x0000_t75" style="width:269.25pt;height:54pt;visibility:visible">
            <v:imagedata r:id="rId21" o:title=""/>
          </v:shape>
        </w:pict>
      </w:r>
    </w:p>
    <w:p w:rsidR="00B4000B" w:rsidRDefault="00B4000B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Ответ: 2</w: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QUOTE </w:instrText>
      </w:r>
      <w:r w:rsidR="00F01832">
        <w:rPr>
          <w:position w:val="-11"/>
        </w:rPr>
        <w:pict>
          <v:shape id="_x0000_i1038" type="#_x0000_t75" style="width:14.25pt;height:18.75pt" equationxml="&lt;">
            <v:imagedata r:id="rId22" o:title="" chromakey="white"/>
          </v:shape>
        </w:pict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separate"/>
      </w:r>
      <w:r w:rsidR="00F01832">
        <w:rPr>
          <w:position w:val="-11"/>
        </w:rPr>
        <w:pict>
          <v:shape id="_x0000_i1039" type="#_x0000_t75" style="width:14.25pt;height:18.75pt" equationxml="&lt;">
            <v:imagedata r:id="rId22" o:title="" chromakey="white"/>
          </v:shape>
        </w:pic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Материальная точка движется по закону 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S = </w:t>
      </w:r>
      <w:r w:rsidRPr="00210A37">
        <w:rPr>
          <w:rFonts w:ascii="Times New Roman" w:hAnsi="Times New Roman"/>
          <w:sz w:val="24"/>
          <w:szCs w:val="24"/>
        </w:rPr>
        <w:t>2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 w:rsidRPr="00210A37">
        <w:rPr>
          <w:rFonts w:ascii="Times New Roman" w:hAnsi="Times New Roman"/>
          <w:sz w:val="24"/>
          <w:szCs w:val="24"/>
          <w:vertAlign w:val="superscript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+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0A37">
        <w:rPr>
          <w:rFonts w:ascii="Times New Roman" w:hAnsi="Times New Roman"/>
          <w:iCs/>
          <w:sz w:val="24"/>
          <w:szCs w:val="24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где</w:t>
      </w:r>
      <w:r w:rsidRPr="00E53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измеряется в метрах, </w:t>
      </w:r>
      <w:r w:rsidRPr="00E535B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535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 секундах. Найти значение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, при котором ускорение точки равно 12.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ускорение материальной точки: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 xml:space="preserve">) = </w:t>
      </w:r>
      <w:r w:rsidRPr="000A1BC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43039">
        <w:rPr>
          <w:rFonts w:ascii="Times New Roman" w:hAnsi="Times New Roman"/>
          <w:i/>
          <w:sz w:val="24"/>
          <w:szCs w:val="24"/>
        </w:rPr>
        <w:t>ʹʹ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 = 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>)ʹ + (3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(2∙3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+ 3∙1)ʹ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(3)ʹ = 6∙(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+ 0 = 6∙2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i/>
          <w:sz w:val="24"/>
          <w:szCs w:val="24"/>
        </w:rPr>
        <w:t xml:space="preserve"> </w:t>
      </w:r>
      <w:r w:rsidRPr="00143039">
        <w:rPr>
          <w:rFonts w:ascii="Times New Roman" w:hAnsi="Times New Roman"/>
          <w:sz w:val="24"/>
          <w:szCs w:val="24"/>
        </w:rPr>
        <w:t>= 12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</w:p>
    <w:p w:rsidR="00093EE9" w:rsidRPr="00370A96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Искомое время </w:t>
      </w:r>
      <w:r w:rsidRPr="00370A96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найдём из уравнения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a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) = 12  =&gt;  12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12  =&gt;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B612FF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FFF">
        <w:rPr>
          <w:rFonts w:ascii="Times New Roman" w:hAnsi="Times New Roman"/>
          <w:i/>
          <w:sz w:val="24"/>
          <w:szCs w:val="24"/>
        </w:rPr>
        <w:t>Задание № </w:t>
      </w:r>
      <w:r>
        <w:rPr>
          <w:rFonts w:ascii="Times New Roman" w:hAnsi="Times New Roman"/>
          <w:i/>
          <w:sz w:val="24"/>
          <w:szCs w:val="24"/>
        </w:rPr>
        <w:t>5</w:t>
      </w:r>
      <w:r w:rsidRPr="00B612FF">
        <w:rPr>
          <w:rFonts w:ascii="Times New Roman" w:hAnsi="Times New Roman"/>
          <w:sz w:val="24"/>
          <w:szCs w:val="24"/>
        </w:rPr>
        <w:t xml:space="preserve">. </w:t>
      </w:r>
      <w:r w:rsidRPr="00B612FF">
        <w:rPr>
          <w:rFonts w:ascii="Times New Roman" w:hAnsi="Times New Roman"/>
          <w:color w:val="000000"/>
          <w:sz w:val="24"/>
          <w:szCs w:val="24"/>
        </w:rPr>
        <w:t>Вычислить приближенно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0" type="#_x0000_t75" style="width:27pt;height:19.5pt" o:ole="">
            <v:imagedata r:id="rId23" o:title=""/>
          </v:shape>
          <o:OLEObject Type="Embed" ProgID="Equation.3" ShapeID="_x0000_i1040" DrawAspect="Content" ObjectID="_1696677591" r:id="rId24"/>
        </w:object>
      </w:r>
      <w:r w:rsidR="00E73B8E" w:rsidRPr="0079100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F01832">
        <w:rPr>
          <w:position w:val="-11"/>
        </w:rPr>
        <w:pict>
          <v:shape id="_x0000_i1041" type="#_x0000_t75" style="width:22.5pt;height:18.75pt" equationxml="&lt;">
            <v:imagedata r:id="rId25" o:title="" chromakey="white"/>
          </v:shape>
        </w:pict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612FF">
        <w:rPr>
          <w:rFonts w:ascii="Times New Roman" w:hAnsi="Times New Roman"/>
          <w:color w:val="000000"/>
          <w:sz w:val="24"/>
          <w:szCs w:val="24"/>
        </w:rPr>
        <w:t>, заменяя приращения функции ее дифференциалом.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 w:rsidRPr="000B6D48">
        <w:rPr>
          <w:rFonts w:ascii="Times New Roman" w:hAnsi="Times New Roman"/>
          <w:sz w:val="24"/>
          <w:szCs w:val="24"/>
        </w:rPr>
        <w:t>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Необходимо составить функцию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>).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По условию предложено вычислить кубический корень из числа 67, поэтому соответствующая функция имеет вид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 xml:space="preserve">) = </w: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F01832">
        <w:rPr>
          <w:position w:val="-11"/>
        </w:rPr>
        <w:pict>
          <v:shape id="_x0000_i1042" type="#_x0000_t75" style="width:15.75pt;height:18pt" equationxml="&lt;">
            <v:imagedata r:id="rId26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="00130BEC" w:rsidRPr="00093EE9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43" type="#_x0000_t75" style="width:19.5pt;height:19.5pt" o:ole="">
            <v:imagedata r:id="rId27" o:title=""/>
          </v:shape>
          <o:OLEObject Type="Embed" ProgID="Equation.3" ShapeID="_x0000_i1043" DrawAspect="Content" ObjectID="_1696677592" r:id="rId28"/>
        </w:objec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r w:rsidRPr="000B6D48">
        <w:rPr>
          <w:rFonts w:ascii="Times New Roman" w:hAnsi="Times New Roman"/>
          <w:color w:val="000000"/>
          <w:sz w:val="24"/>
          <w:szCs w:val="24"/>
        </w:rPr>
        <w:t>Нужно с помощью формулы найти приближенное значение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 xml:space="preserve">(67) = </w: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F01832">
        <w:rPr>
          <w:position w:val="-11"/>
        </w:rPr>
        <w:pict>
          <v:shape id="_x0000_i1044" type="#_x0000_t75" style="width:22.5pt;height:18.75pt" equationxml="&lt;">
            <v:imagedata r:id="rId25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5" type="#_x0000_t75" style="width:27pt;height:19.5pt" o:ole="">
            <v:imagedata r:id="rId29" o:title=""/>
          </v:shape>
          <o:OLEObject Type="Embed" ProgID="Equation.3" ShapeID="_x0000_i1045" DrawAspect="Content" ObjectID="_1696677593" r:id="rId30"/>
        </w:objec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093EE9" w:rsidRPr="00482502" w:rsidRDefault="00E73B8E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093EE9"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instrText>QUOTE</w:instrTex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F01832">
        <w:rPr>
          <w:position w:val="-11"/>
        </w:rPr>
        <w:pict>
          <v:shape id="_x0000_i1046" type="#_x0000_t75" style="width:22.5pt;height:18.75pt" equationxml="&lt;">
            <v:imagedata r:id="rId31" o:title="" chromakey="white"/>
          </v:shape>
        </w:pic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093EE9"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7" type="#_x0000_t75" style="width:27pt;height:19.5pt" o:ole="">
            <v:imagedata r:id="rId29" o:title=""/>
          </v:shape>
          <o:OLEObject Type="Embed" ProgID="Equation.3" ShapeID="_x0000_i1047" DrawAspect="Content" ObjectID="_1696677594" r:id="rId32"/>
        </w:obje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>= 4,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67 = 64 + 3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, </w:t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64, 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sym w:font="Symbol" w:char="F044"/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3</w:t>
      </w:r>
    </w:p>
    <w:p w:rsidR="00093EE9" w:rsidRPr="00093EE9" w:rsidRDefault="00F01832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47" o:spid="_x0000_i1048" type="#_x0000_t75" style="width:147.75pt;height:18.75pt;visibility:visible">
            <v:imagedata r:id="rId33" o:title="111"/>
          </v:shape>
        </w:pict>
      </w:r>
    </w:p>
    <w:p w:rsidR="00093EE9" w:rsidRDefault="00F01832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2" o:spid="_x0000_i1049" type="#_x0000_t75" style="width:186pt;height:36.75pt;visibility:visible">
            <v:imagedata r:id="rId34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93EE9" w:rsidRDefault="00F01832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3" o:spid="_x0000_i1050" type="#_x0000_t75" style="width:192pt;height:33.75pt;visibility:visible">
            <v:imagedata r:id="rId35" o:title="111"/>
          </v:shape>
        </w:pict>
      </w:r>
    </w:p>
    <w:p w:rsidR="00093EE9" w:rsidRDefault="00F01832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4" o:spid="_x0000_i1051" type="#_x0000_t75" style="width:3in;height:30.75pt;visibility:visible">
            <v:imagedata r:id="rId36" o:title="111"/>
          </v:shape>
        </w:pict>
      </w:r>
    </w:p>
    <w:p w:rsidR="00093EE9" w:rsidRPr="00A56101" w:rsidRDefault="00F01832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i1052" type="#_x0000_t75" style="width:147.75pt;height:18.75pt;visibility:visible">
            <v:imagedata r:id="rId33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 =</w:t>
      </w:r>
      <w:r w:rsidR="00093EE9" w:rsidRPr="00A56101">
        <w:rPr>
          <w:rFonts w:ascii="Times New Roman" w:hAnsi="Times New Roman"/>
          <w:bCs/>
          <w:color w:val="000000"/>
          <w:sz w:val="24"/>
          <w:szCs w:val="24"/>
        </w:rPr>
        <w:t xml:space="preserve">&gt; </w: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5" o:spid="_x0000_i1053" type="#_x0000_t75" style="width:173.25pt;height:18.75pt;visibility:visible">
            <v:imagedata r:id="rId37" o:title="111"/>
          </v:shape>
        </w:pict>
      </w:r>
    </w:p>
    <w:p w:rsidR="00093EE9" w:rsidRPr="00482502" w:rsidRDefault="00093EE9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Ответ</w:t>
      </w:r>
      <w:r w:rsidRPr="00482502">
        <w:rPr>
          <w:rFonts w:ascii="Times New Roman" w:hAnsi="Times New Roman"/>
          <w:bCs/>
          <w:color w:val="000000"/>
          <w:sz w:val="24"/>
          <w:szCs w:val="24"/>
        </w:rPr>
        <w:t>: 4,0625.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 w:rsidR="00141916">
        <w:rPr>
          <w:rFonts w:ascii="Times New Roman" w:hAnsi="Times New Roman"/>
          <w:bCs/>
          <w:sz w:val="24"/>
          <w:szCs w:val="24"/>
        </w:rPr>
        <w:t>Гл.2 п.2.1.7-2.1.8  № </w:t>
      </w:r>
      <w:r w:rsidRPr="003A1AD9">
        <w:rPr>
          <w:rFonts w:ascii="Times New Roman" w:hAnsi="Times New Roman"/>
          <w:bCs/>
          <w:sz w:val="24"/>
          <w:szCs w:val="24"/>
        </w:rPr>
        <w:t>98-120</w:t>
      </w:r>
    </w:p>
    <w:p w:rsidR="003A1AD9" w:rsidRPr="003A1AD9" w:rsidRDefault="003A1AD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>(2)</w:t>
      </w:r>
      <w:r w:rsidR="00141916">
        <w:rPr>
          <w:rFonts w:ascii="Times New Roman" w:hAnsi="Times New Roman"/>
          <w:bCs/>
          <w:sz w:val="24"/>
          <w:szCs w:val="24"/>
        </w:rPr>
        <w:t xml:space="preserve"> Гл.5 п.5.2  </w:t>
      </w:r>
      <w:r w:rsidRPr="003A1AD9">
        <w:rPr>
          <w:rFonts w:ascii="Times New Roman" w:hAnsi="Times New Roman"/>
          <w:bCs/>
          <w:sz w:val="24"/>
          <w:szCs w:val="24"/>
        </w:rPr>
        <w:t>№</w:t>
      </w:r>
      <w:r w:rsidR="00141916">
        <w:rPr>
          <w:rFonts w:ascii="Times New Roman" w:hAnsi="Times New Roman"/>
          <w:bCs/>
          <w:sz w:val="24"/>
          <w:szCs w:val="24"/>
        </w:rPr>
        <w:t> </w:t>
      </w:r>
      <w:r w:rsidRPr="003A1AD9">
        <w:rPr>
          <w:rFonts w:ascii="Times New Roman" w:hAnsi="Times New Roman"/>
          <w:bCs/>
          <w:sz w:val="24"/>
          <w:szCs w:val="24"/>
        </w:rPr>
        <w:t>5.41-5.56</w:t>
      </w:r>
      <w:r w:rsidR="00141916">
        <w:rPr>
          <w:rFonts w:ascii="Times New Roman" w:hAnsi="Times New Roman"/>
          <w:bCs/>
          <w:sz w:val="24"/>
          <w:szCs w:val="24"/>
        </w:rPr>
        <w:t>.</w:t>
      </w:r>
    </w:p>
    <w:p w:rsidR="008A16B9" w:rsidRPr="00093EE9" w:rsidRDefault="008A16B9" w:rsidP="00093EE9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093EE9" w:rsidRP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если: допущены более одной ошибки или без недочетов выполнено не менее половины работы,</w:t>
      </w:r>
      <w:r w:rsidR="00937DAD" w:rsidRPr="00937D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093EE9" w:rsidRPr="00093EE9" w:rsidRDefault="00093EE9" w:rsidP="00093EE9">
      <w:pPr>
        <w:pStyle w:val="a8"/>
        <w:spacing w:before="0" w:beforeAutospacing="0" w:after="0" w:afterAutospacing="0"/>
        <w:ind w:firstLine="709"/>
        <w:jc w:val="both"/>
      </w:pPr>
      <w:r w:rsidRPr="00093EE9">
        <w:rPr>
          <w:bCs/>
          <w:color w:val="000000"/>
        </w:rPr>
        <w:t xml:space="preserve">Отметка «2» ставится, если допущены </w:t>
      </w:r>
      <w:r w:rsidRPr="00093EE9">
        <w:t xml:space="preserve">существенные ошибки, показавшие, что </w:t>
      </w:r>
      <w:r w:rsidR="00D70C96">
        <w:t>об</w:t>
      </w:r>
      <w:r w:rsidRPr="00093EE9">
        <w:t>уча</w:t>
      </w:r>
      <w:r w:rsidR="00D70C96">
        <w:t>ю</w:t>
      </w:r>
      <w:r w:rsidRPr="00093EE9">
        <w:t>щийся не владеет обязательными умениями по данной теме в полной мере</w:t>
      </w:r>
      <w:r w:rsidR="00D70C96">
        <w:t>,</w:t>
      </w:r>
      <w:r w:rsidR="00D70C96" w:rsidRPr="00D70C96">
        <w:t xml:space="preserve"> </w:t>
      </w:r>
      <w:r w:rsidR="00D70C96">
        <w:t xml:space="preserve">или </w:t>
      </w:r>
      <w:r w:rsidR="00D70C96" w:rsidRPr="00105D6C">
        <w:t>работа выполнена неверно</w:t>
      </w:r>
      <w:r w:rsidRPr="00093EE9">
        <w:t>.</w:t>
      </w:r>
    </w:p>
    <w:p w:rsidR="003C74BC" w:rsidRPr="003C74BC" w:rsidRDefault="003C74BC" w:rsidP="00130BEC">
      <w:pPr>
        <w:pStyle w:val="Default"/>
        <w:ind w:firstLine="709"/>
        <w:jc w:val="both"/>
        <w:rPr>
          <w:color w:val="auto"/>
        </w:rPr>
      </w:pPr>
    </w:p>
    <w:p w:rsidR="00130BEC" w:rsidRPr="003118C3" w:rsidRDefault="00117F9D" w:rsidP="00130BEC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>Тема</w:t>
      </w:r>
      <w:r w:rsidR="00130BEC">
        <w:rPr>
          <w:bCs w:val="0"/>
          <w:sz w:val="24"/>
          <w:szCs w:val="24"/>
        </w:rPr>
        <w:t xml:space="preserve"> </w:t>
      </w:r>
      <w:r w:rsidR="00702A1B">
        <w:rPr>
          <w:bCs w:val="0"/>
          <w:sz w:val="24"/>
          <w:szCs w:val="24"/>
        </w:rPr>
        <w:t>2</w:t>
      </w:r>
      <w:r w:rsidR="00130BEC" w:rsidRPr="0018787B">
        <w:rPr>
          <w:bCs w:val="0"/>
          <w:sz w:val="24"/>
          <w:szCs w:val="24"/>
        </w:rPr>
        <w:t>.</w:t>
      </w:r>
      <w:r w:rsidR="00130BEC">
        <w:rPr>
          <w:bCs w:val="0"/>
          <w:sz w:val="24"/>
          <w:szCs w:val="24"/>
        </w:rPr>
        <w:t xml:space="preserve"> </w:t>
      </w:r>
      <w:r w:rsidR="00130BEC" w:rsidRPr="0018787B">
        <w:rPr>
          <w:bCs w:val="0"/>
          <w:sz w:val="24"/>
          <w:szCs w:val="24"/>
        </w:rPr>
        <w:t>Первообразная. Неопределенный интеграл и его свойства.</w:t>
      </w:r>
    </w:p>
    <w:p w:rsidR="00130BEC" w:rsidRPr="003118C3" w:rsidRDefault="00130BEC" w:rsidP="00130B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закрепить умения интегрировать функцию, используя таблицу основных интегралов,</w:t>
      </w:r>
      <w:r w:rsidR="00117F9D" w:rsidRPr="00117F9D">
        <w:rPr>
          <w:rFonts w:ascii="Times New Roman" w:hAnsi="Times New Roman"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 xml:space="preserve">метод </w:t>
      </w:r>
      <w:r w:rsidR="00117F9D" w:rsidRPr="004D1960">
        <w:rPr>
          <w:rFonts w:ascii="Times New Roman" w:hAnsi="Times New Roman"/>
          <w:bCs/>
          <w:sz w:val="24"/>
          <w:szCs w:val="24"/>
        </w:rPr>
        <w:t>подстановки</w:t>
      </w:r>
      <w:r w:rsidR="00117F9D">
        <w:rPr>
          <w:rFonts w:ascii="Times New Roman" w:hAnsi="Times New Roman"/>
          <w:bCs/>
          <w:sz w:val="24"/>
          <w:szCs w:val="24"/>
        </w:rPr>
        <w:t>,</w:t>
      </w:r>
      <w:r w:rsidR="00117F9D" w:rsidRPr="00117F9D"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метод</w:t>
      </w:r>
      <w:r w:rsidR="00117F9D" w:rsidRPr="00F0119D">
        <w:rPr>
          <w:rFonts w:ascii="Times New Roman" w:hAnsi="Times New Roman"/>
          <w:sz w:val="24"/>
          <w:szCs w:val="24"/>
        </w:rPr>
        <w:t xml:space="preserve"> интегрирования по частям</w:t>
      </w:r>
      <w:r>
        <w:rPr>
          <w:rFonts w:ascii="Times New Roman" w:hAnsi="Times New Roman"/>
          <w:sz w:val="24"/>
          <w:szCs w:val="24"/>
        </w:rPr>
        <w:t>.</w:t>
      </w:r>
    </w:p>
    <w:p w:rsidR="00130BEC" w:rsidRPr="003A1AD9" w:rsidRDefault="00130BEC" w:rsidP="00130BE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3118C3">
        <w:rPr>
          <w:rFonts w:ascii="Times New Roman" w:hAnsi="Times New Roman"/>
          <w:bCs/>
          <w:sz w:val="24"/>
          <w:szCs w:val="24"/>
        </w:rPr>
        <w:t xml:space="preserve"> </w:t>
      </w:r>
      <w:r w:rsidRPr="003A1AD9">
        <w:rPr>
          <w:rFonts w:ascii="Times New Roman" w:hAnsi="Times New Roman"/>
          <w:bCs/>
          <w:sz w:val="24"/>
          <w:szCs w:val="24"/>
        </w:rPr>
        <w:t>р</w:t>
      </w:r>
      <w:r w:rsidRPr="003A1AD9">
        <w:rPr>
          <w:rFonts w:ascii="Times New Roman" w:hAnsi="Times New Roman"/>
          <w:sz w:val="24"/>
          <w:szCs w:val="24"/>
        </w:rPr>
        <w:t>ешение задач.</w:t>
      </w:r>
    </w:p>
    <w:p w:rsidR="00117F9D" w:rsidRDefault="00130BEC" w:rsidP="00117F9D">
      <w:pPr>
        <w:pStyle w:val="Default"/>
        <w:ind w:firstLine="709"/>
        <w:jc w:val="both"/>
      </w:pPr>
      <w:r w:rsidRPr="003A1AD9">
        <w:rPr>
          <w:b/>
          <w:bCs/>
        </w:rPr>
        <w:t>Форма контроля:</w:t>
      </w:r>
      <w:r w:rsidRPr="003A1AD9">
        <w:rPr>
          <w:bCs/>
        </w:rPr>
        <w:t xml:space="preserve"> </w:t>
      </w:r>
      <w:r w:rsidRPr="003A1AD9">
        <w:t>проверка работы</w:t>
      </w:r>
      <w:r w:rsidR="00117F9D">
        <w:t>.</w:t>
      </w:r>
    </w:p>
    <w:p w:rsidR="00117F9D" w:rsidRDefault="00117F9D" w:rsidP="00117F9D">
      <w:pPr>
        <w:pStyle w:val="Default"/>
        <w:ind w:firstLine="709"/>
        <w:jc w:val="both"/>
      </w:pPr>
      <w:r>
        <w:rPr>
          <w:b/>
        </w:rPr>
        <w:t xml:space="preserve">Краткие </w:t>
      </w:r>
      <w:r w:rsidRPr="00A334C6">
        <w:rPr>
          <w:b/>
        </w:rPr>
        <w:t>теоретические сведения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Непосредственное интегрирование.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При непосредственном интегрировании следует пользоваться таблицей интегралов. Интегрируя функции, содержащие переменную в знаменателе дроби или под знаком радикала, нужно вводить степень с отрицательным или дробным показателем, привести подынтегральное выражение к виду какого-либо табличного интеграла.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При интегрировании произведения в ряде случаев полезно предварительно раскрыть скобки. 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Интегрирование методом подстановки.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Если интеграл затруднительно привести к табличному с помощью элементарных преобразований, то в этом случае пользуются методом подстановки (методом замены переменной интегрирования).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Сущность этого метода заключается в том, что путем введения новой переменной удается свести данный интеграл к новому интегралу, который сравнительно легко берется непосредственно.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Для интегрирования методом подстановки можно использовать следующую схему: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1) часть подынтегральной функции надо заменить новой переменной;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2) найти дифференциал от обеих частей замены;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3) все подынтегральное выражение выразить через новую переменную (после чего должен получиться табличный интеграл);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4) найти полученный табличный интеграл;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5) сделать обратную замену. </w:t>
      </w:r>
    </w:p>
    <w:p w:rsidR="00117F9D" w:rsidRPr="00EB6CBF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Формула замены переменной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1960" cy="276225"/>
            <wp:effectExtent l="19050" t="0" r="0" b="0"/>
            <wp:docPr id="24" name="Рисунок 35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наоборот,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442FFE">
        <w:rPr>
          <w:rFonts w:ascii="Times New Roman" w:hAnsi="Times New Roman"/>
          <w:sz w:val="24"/>
          <w:szCs w:val="24"/>
        </w:rPr>
        <w:t xml:space="preserve"> = </w:t>
      </w:r>
      <w:r w:rsidRPr="00442FFE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442F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42FF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Default="00117F9D" w:rsidP="00117F9D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4316730" cy="361315"/>
            <wp:effectExtent l="19050" t="0" r="7620" b="0"/>
            <wp:docPr id="2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Интегрировани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е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по частям</w:t>
      </w:r>
    </w:p>
    <w:p w:rsidR="00117F9D" w:rsidRPr="00F011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lastRenderedPageBreak/>
        <w:t xml:space="preserve">Если производные функций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 xml:space="preserve">) и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непрерывны, то справедлива формула</w:t>
      </w:r>
      <w:r>
        <w:rPr>
          <w:rFonts w:ascii="Times New Roman" w:hAnsi="Times New Roman"/>
          <w:sz w:val="24"/>
          <w:szCs w:val="24"/>
        </w:rPr>
        <w:t xml:space="preserve">  ∫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udv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uv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F01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∫</w:t>
      </w:r>
      <w:r w:rsidRPr="00F0119D">
        <w:rPr>
          <w:rFonts w:ascii="Times New Roman" w:hAnsi="Times New Roman"/>
          <w:i/>
          <w:iCs/>
          <w:sz w:val="24"/>
          <w:szCs w:val="24"/>
        </w:rPr>
        <w:t>vdu</w:t>
      </w:r>
      <w:r w:rsidRPr="00F0119D">
        <w:rPr>
          <w:rFonts w:ascii="Times New Roman" w:hAnsi="Times New Roman"/>
          <w:sz w:val="24"/>
          <w:szCs w:val="24"/>
        </w:rPr>
        <w:t xml:space="preserve">, называемая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формулой интегрирования по частям.</w:t>
      </w:r>
    </w:p>
    <w:p w:rsidR="00117F9D" w:rsidRPr="0014303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t xml:space="preserve">В качестве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обычно выбирают функцию, которая упрощается при дифференцировании.</w:t>
      </w:r>
    </w:p>
    <w:p w:rsidR="00117F9D" w:rsidRPr="009A067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результате применения метода интегрирования по частям в правой части получается интеграл сложнее исходного, необходимо заново применить этот метод, разбив подынтегральное выражение на другие два множителя </w:t>
      </w:r>
      <w:r w:rsidRPr="009A067D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A067D">
        <w:rPr>
          <w:rFonts w:ascii="Times New Roman" w:hAnsi="Times New Roman"/>
          <w:i/>
          <w:sz w:val="24"/>
          <w:szCs w:val="24"/>
        </w:rPr>
        <w:t>dv</w:t>
      </w:r>
      <w:r>
        <w:rPr>
          <w:rFonts w:ascii="Times New Roman" w:hAnsi="Times New Roman"/>
          <w:sz w:val="24"/>
          <w:szCs w:val="24"/>
        </w:rPr>
        <w:t>, из которых первый дифференцируется,</w:t>
      </w:r>
      <w:r w:rsidRPr="009A0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второй интегрируется при переходе к интегралу в правой части.</w:t>
      </w:r>
    </w:p>
    <w:p w:rsidR="00A34C4C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AD9">
        <w:rPr>
          <w:rFonts w:ascii="Times New Roman" w:hAnsi="Times New Roman"/>
          <w:i/>
          <w:sz w:val="24"/>
          <w:szCs w:val="24"/>
        </w:rPr>
        <w:t>Некоторые стандартные случаи функций, интегрируемых по частям</w:t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sz w:val="24"/>
          <w:szCs w:val="24"/>
        </w:rPr>
        <w:t xml:space="preserve">способ выбора множителей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F0119D">
        <w:rPr>
          <w:rFonts w:ascii="Times New Roman" w:hAnsi="Times New Roman"/>
          <w:sz w:val="24"/>
          <w:szCs w:val="24"/>
        </w:rPr>
        <w:t xml:space="preserve">и </w:t>
      </w:r>
      <w:r w:rsidRPr="00F0119D">
        <w:rPr>
          <w:rFonts w:ascii="Times New Roman" w:hAnsi="Times New Roman"/>
          <w:i/>
          <w:iCs/>
          <w:sz w:val="24"/>
          <w:szCs w:val="24"/>
        </w:rPr>
        <w:t>dv</w:t>
      </w:r>
      <w:r w:rsidRPr="00D25AD9">
        <w:rPr>
          <w:rFonts w:ascii="Times New Roman" w:hAnsi="Times New Roman"/>
          <w:iCs/>
          <w:sz w:val="24"/>
          <w:szCs w:val="24"/>
        </w:rPr>
        <w:t>)</w:t>
      </w:r>
    </w:p>
    <w:p w:rsidR="007A5992" w:rsidRDefault="007A5992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1797050"/>
            <wp:effectExtent l="19050" t="0" r="0" b="0"/>
            <wp:docPr id="1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2094865"/>
            <wp:effectExtent l="19050" t="0" r="0" b="0"/>
            <wp:docPr id="19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D25AD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3155" cy="659130"/>
            <wp:effectExtent l="19050" t="0" r="0" b="0"/>
            <wp:docPr id="2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CB6B6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– многочлен от </w:t>
      </w:r>
      <w:r w:rsidRPr="00D25AD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25AD9">
        <w:rPr>
          <w:rFonts w:ascii="Times New Roman" w:hAnsi="Times New Roman"/>
          <w:sz w:val="24"/>
          <w:szCs w:val="24"/>
        </w:rPr>
        <w:t xml:space="preserve">степени </w:t>
      </w:r>
      <w:r w:rsidRPr="00D25AD9">
        <w:rPr>
          <w:rFonts w:ascii="Times New Roman" w:hAnsi="Times New Roman"/>
          <w:i/>
          <w:iCs/>
          <w:sz w:val="24"/>
          <w:szCs w:val="24"/>
        </w:rPr>
        <w:t>n</w:t>
      </w:r>
      <w:r w:rsidRPr="00D25AD9">
        <w:rPr>
          <w:rFonts w:ascii="Times New Roman" w:hAnsi="Times New Roman"/>
          <w:sz w:val="24"/>
          <w:szCs w:val="24"/>
        </w:rPr>
        <w:t xml:space="preserve">, т.е. </w:t>
      </w: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=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  <w:vertAlign w:val="superscript"/>
        </w:rPr>
        <w:t xml:space="preserve"> –</w:t>
      </w:r>
      <w:r w:rsidRPr="00D25AD9">
        <w:rPr>
          <w:rFonts w:ascii="Times New Roman" w:hAnsi="Times New Roman"/>
          <w:sz w:val="24"/>
          <w:szCs w:val="24"/>
          <w:vertAlign w:val="superscript"/>
        </w:rPr>
        <w:t>1</w:t>
      </w:r>
      <w:r w:rsidRPr="00D25AD9">
        <w:rPr>
          <w:rFonts w:ascii="Times New Roman" w:hAnsi="Times New Roman"/>
          <w:sz w:val="24"/>
          <w:szCs w:val="24"/>
        </w:rPr>
        <w:t xml:space="preserve"> + … </w:t>
      </w:r>
      <w:r w:rsidRPr="00CB6B69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B6B6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25AD9">
        <w:rPr>
          <w:rFonts w:ascii="Times New Roman" w:hAnsi="Times New Roman"/>
          <w:sz w:val="24"/>
          <w:szCs w:val="24"/>
        </w:rPr>
        <w:t xml:space="preserve">, где </w:t>
      </w:r>
      <w:r w:rsidRPr="00D25AD9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≠</w:t>
      </w:r>
      <w:r w:rsidRPr="00D25AD9">
        <w:rPr>
          <w:rFonts w:ascii="Times New Roman" w:hAnsi="Times New Roman"/>
          <w:sz w:val="24"/>
          <w:szCs w:val="24"/>
        </w:rPr>
        <w:t xml:space="preserve"> 0.</w:t>
      </w:r>
    </w:p>
    <w:p w:rsidR="00117F9D" w:rsidRPr="00117F9D" w:rsidRDefault="00117F9D" w:rsidP="00A34C4C">
      <w:pPr>
        <w:pStyle w:val="Default"/>
        <w:ind w:firstLine="709"/>
        <w:jc w:val="both"/>
        <w:rPr>
          <w:b/>
        </w:rPr>
      </w:pPr>
      <w:r w:rsidRPr="00117F9D">
        <w:rPr>
          <w:b/>
        </w:rPr>
        <w:t>Типовые задания</w:t>
      </w:r>
    </w:p>
    <w:p w:rsidR="00753260" w:rsidRPr="00A56101" w:rsidRDefault="00753260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 № 1</w:t>
      </w:r>
      <w:r>
        <w:rPr>
          <w:rFonts w:ascii="Times New Roman" w:hAnsi="Times New Roman"/>
          <w:sz w:val="24"/>
          <w:szCs w:val="24"/>
        </w:rPr>
        <w:t>.</w: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Найти неопределенный интеграл, пользуясь таблицей основных интегралов</w:t>
      </w:r>
    </w:p>
    <w:p w:rsidR="00753260" w:rsidRP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>1) ∫(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i/>
          <w:sz w:val="24"/>
          <w:szCs w:val="24"/>
        </w:rPr>
        <w:t xml:space="preserve"> +</w:t>
      </w:r>
      <w:r w:rsidRPr="00A56101">
        <w:rPr>
          <w:rFonts w:ascii="Times New Roman" w:hAnsi="Times New Roman"/>
          <w:sz w:val="24"/>
          <w:szCs w:val="24"/>
        </w:rPr>
        <w:t>3)(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</w:rPr>
        <w:t xml:space="preserve"> –2)</w:t>
      </w:r>
      <w:r>
        <w:rPr>
          <w:rFonts w:ascii="Times New Roman" w:hAnsi="Times New Roman"/>
          <w:i/>
          <w:sz w:val="24"/>
          <w:szCs w:val="24"/>
          <w:lang w:val="en-US"/>
        </w:rPr>
        <w:t>dx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5326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085" cy="318770"/>
            <wp:effectExtent l="19050" t="0" r="0" b="0"/>
            <wp:docPr id="4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335" cy="276225"/>
            <wp:effectExtent l="19050" t="0" r="0" b="0"/>
            <wp:docPr id="42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E13442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104" o:spid="_x0000_i1054" type="#_x0000_t75" style="width:260.25pt;height:18.75pt;visibility:visible">
            <v:imagedata r:id="rId45" o:title=""/>
          </v:shape>
        </w:pic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103" o:spid="_x0000_i1055" type="#_x0000_t75" style="width:83.25pt;height:25.5pt;visibility:visible">
            <v:imagedata r:id="rId46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106" o:spid="_x0000_i1056" type="#_x0000_t75" style="width:386.25pt;height:25.5pt;visibility:visible">
            <v:imagedata r:id="rId47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F01832">
        <w:rPr>
          <w:rFonts w:ascii="Times New Roman" w:hAnsi="Times New Roman"/>
          <w:noProof/>
          <w:sz w:val="24"/>
          <w:szCs w:val="24"/>
        </w:rPr>
        <w:pict>
          <v:shape id="Рисунок 110" o:spid="_x0000_i1057" type="#_x0000_t75" style="width:443.25pt;height:60pt;visibility:visible">
            <v:imagedata r:id="rId48" o:title=""/>
          </v:shape>
        </w:pict>
      </w:r>
    </w:p>
    <w:p w:rsidR="00753260" w:rsidRPr="0002356D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</w:t>
      </w:r>
      <w:r w:rsidRPr="000B7160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Найти </w:t>
      </w:r>
      <w:r w:rsidRPr="0002356D">
        <w:rPr>
          <w:rFonts w:ascii="Times New Roman" w:hAnsi="Times New Roman"/>
          <w:sz w:val="24"/>
          <w:szCs w:val="24"/>
        </w:rPr>
        <w:t>интеграл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101">
        <w:rPr>
          <w:rFonts w:ascii="Times New Roman" w:hAnsi="Times New Roman"/>
          <w:sz w:val="24"/>
          <w:szCs w:val="24"/>
        </w:rPr>
        <w:t xml:space="preserve">1)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F01832">
        <w:rPr>
          <w:position w:val="-18"/>
        </w:rPr>
        <w:pict>
          <v:shape id="_x0000_i1058" type="#_x0000_t75" style="width:25.5pt;height:22.5pt" equationxml="&lt;">
            <v:imagedata r:id="rId49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F01832">
        <w:rPr>
          <w:position w:val="-18"/>
        </w:rPr>
        <w:pict>
          <v:shape id="_x0000_i1059" type="#_x0000_t75" style="width:37.5pt;height:33.75pt" equationxml="&lt;">
            <v:imagedata r:id="rId49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</w:t>
      </w:r>
      <w:r w:rsidR="00F01832">
        <w:rPr>
          <w:position w:val="-18"/>
        </w:rPr>
        <w:pict>
          <v:shape id="_x0000_i1060" type="#_x0000_t75" style="width:72.75pt;height:26.25pt" equationxml="&lt;">
            <v:imagedata r:id="rId50" o:title="" chromakey="white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Pr="00A56101" w:rsidRDefault="00753260" w:rsidP="007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56D">
        <w:rPr>
          <w:rFonts w:ascii="Times New Roman" w:hAnsi="Times New Roman"/>
          <w:sz w:val="24"/>
          <w:szCs w:val="24"/>
        </w:rPr>
        <w:t>Воспользуемся определением степени с отрицательным показателем (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vertAlign w:val="superscript"/>
        </w:rPr>
        <w:t>–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/>
          <w:sz w:val="24"/>
          <w:szCs w:val="24"/>
        </w:rPr>
        <w:t> =</w:t>
      </w:r>
      <w:r w:rsidRPr="0002356D">
        <w:rPr>
          <w:rFonts w:ascii="Times New Roman" w:hAnsi="Times New Roman"/>
          <w:sz w:val="24"/>
          <w:szCs w:val="24"/>
        </w:rPr>
        <w:t>1/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02356D">
        <w:rPr>
          <w:rFonts w:ascii="Times New Roman" w:hAnsi="Times New Roman"/>
          <w:sz w:val="24"/>
          <w:szCs w:val="24"/>
        </w:rPr>
        <w:t xml:space="preserve">, 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sz w:val="24"/>
          <w:szCs w:val="24"/>
        </w:rPr>
        <w:t xml:space="preserve"> </w:t>
      </w:r>
      <w:r w:rsidRPr="0002356D">
        <w:rPr>
          <w:rFonts w:ascii="Symbol" w:hAnsi="Symbol" w:cs="Symbol"/>
          <w:sz w:val="24"/>
          <w:szCs w:val="24"/>
        </w:rPr>
        <w:t></w:t>
      </w:r>
      <w:r w:rsidRPr="0002356D">
        <w:rPr>
          <w:rFonts w:ascii="Symbol" w:hAnsi="Symbol" w:cs="Symbol"/>
          <w:sz w:val="24"/>
          <w:szCs w:val="24"/>
        </w:rPr>
        <w:t></w:t>
      </w:r>
      <w:r w:rsidRPr="0002356D">
        <w:rPr>
          <w:rFonts w:ascii="Times New Roman" w:hAnsi="Times New Roman"/>
          <w:sz w:val="24"/>
          <w:szCs w:val="24"/>
        </w:rPr>
        <w:t>0) и найдем неопределенный интеграл от степени</w:t>
      </w:r>
      <w:r w:rsidRPr="00030388">
        <w:rPr>
          <w:rFonts w:ascii="Times New Roman" w:hAnsi="Times New Roman"/>
          <w:sz w:val="24"/>
          <w:szCs w:val="24"/>
        </w:rPr>
        <w:t xml:space="preserve"> </w:t>
      </w:r>
      <w:r w:rsidR="00E73B8E" w:rsidRPr="0079100A">
        <w:rPr>
          <w:rFonts w:ascii="Times New Roman" w:hAnsi="Times New Roman"/>
        </w:rPr>
        <w:fldChar w:fldCharType="begin"/>
      </w:r>
      <w:r w:rsidRPr="0079100A">
        <w:rPr>
          <w:rFonts w:ascii="Times New Roman" w:hAnsi="Times New Roman"/>
        </w:rPr>
        <w:instrText xml:space="preserve"> QUOTE </w:instrText>
      </w:r>
      <w:r w:rsidR="00F01832">
        <w:rPr>
          <w:position w:val="-18"/>
        </w:rPr>
        <w:pict>
          <v:shape id="_x0000_i1061" type="#_x0000_t75" style="width:25.5pt;height:22.5pt" equationxml="&lt;">
            <v:imagedata r:id="rId49" o:title="" chromakey="white"/>
          </v:shape>
        </w:pict>
      </w:r>
      <w:r w:rsidRPr="0079100A">
        <w:rPr>
          <w:rFonts w:ascii="Times New Roman" w:hAnsi="Times New Roman"/>
        </w:rPr>
        <w:instrText xml:space="preserve"> </w:instrText>
      </w:r>
      <w:r w:rsidR="00E73B8E" w:rsidRPr="0079100A">
        <w:rPr>
          <w:rFonts w:ascii="Times New Roman" w:hAnsi="Times New Roman"/>
        </w:rPr>
        <w:fldChar w:fldCharType="separate"/>
      </w:r>
      <w:r w:rsidR="00F01832">
        <w:rPr>
          <w:position w:val="-18"/>
        </w:rPr>
        <w:pict>
          <v:shape id="_x0000_i1062" type="#_x0000_t75" style="width:33.75pt;height:30pt" equationxml="&lt;">
            <v:imagedata r:id="rId49" o:title="" chromakey="white"/>
          </v:shape>
        </w:pict>
      </w:r>
      <w:r w:rsidR="00E73B8E" w:rsidRPr="0079100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=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F01832">
        <w:rPr>
          <w:position w:val="-12"/>
        </w:rPr>
        <w:pict>
          <v:shape id="_x0000_i1063" type="#_x0000_t75" style="width:48pt;height:16.5pt" equationxml="&lt;">
            <v:imagedata r:id="rId51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F01832">
        <w:rPr>
          <w:position w:val="-12"/>
        </w:rPr>
        <w:pict>
          <v:shape id="_x0000_i1064" type="#_x0000_t75" style="width:53.25pt;height:18.75pt" equationxml="&lt;">
            <v:imagedata r:id="rId51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 w:rsidRPr="0002356D">
        <w:rPr>
          <w:rFonts w:ascii="Times New Roman" w:hAnsi="Times New Roman"/>
          <w:sz w:val="24"/>
          <w:szCs w:val="24"/>
        </w:rPr>
        <w:t xml:space="preserve"> =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F01832">
        <w:rPr>
          <w:position w:val="-18"/>
        </w:rPr>
        <w:pict>
          <v:shape id="_x0000_i1065" type="#_x0000_t75" style="width:60.75pt;height:24pt" equationxml="&lt;">
            <v:imagedata r:id="rId52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F01832">
        <w:rPr>
          <w:position w:val="-18"/>
        </w:rPr>
        <w:pict>
          <v:shape id="_x0000_i1066" type="#_x0000_t75" style="width:73.5pt;height:29.25pt" equationxml="&lt;">
            <v:imagedata r:id="rId52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 w:rsidRPr="00030388">
        <w:rPr>
          <w:rFonts w:ascii="Times New Roman" w:hAnsi="Times New Roman"/>
          <w:sz w:val="24"/>
          <w:szCs w:val="24"/>
        </w:rPr>
        <w:t xml:space="preserve"> .</w:t>
      </w:r>
    </w:p>
    <w:p w:rsidR="00753260" w:rsidRPr="0003038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 xml:space="preserve">2)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F01832">
        <w:rPr>
          <w:position w:val="-18"/>
        </w:rPr>
        <w:pict>
          <v:shape id="_x0000_i1067" type="#_x0000_t75" style="width:72.75pt;height:26.25pt" equationxml="&lt;">
            <v:imagedata r:id="rId50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Раскроем скобки по </w:t>
      </w:r>
      <w:r w:rsidRPr="00030388">
        <w:rPr>
          <w:rFonts w:ascii="Times New Roman" w:hAnsi="Times New Roman"/>
          <w:sz w:val="24"/>
          <w:szCs w:val="24"/>
        </w:rPr>
        <w:t>формуле (</w:t>
      </w:r>
      <w:r w:rsidRPr="00030388">
        <w:rPr>
          <w:rFonts w:ascii="Times New Roman" w:hAnsi="Times New Roman"/>
          <w:i/>
          <w:sz w:val="24"/>
          <w:szCs w:val="24"/>
        </w:rPr>
        <w:t>а</w:t>
      </w:r>
      <w:r w:rsidRPr="00030388">
        <w:rPr>
          <w:rFonts w:ascii="Times New Roman" w:hAnsi="Times New Roman"/>
          <w:sz w:val="24"/>
          <w:szCs w:val="24"/>
        </w:rPr>
        <w:t>–</w:t>
      </w:r>
      <w:r w:rsidRPr="00030388">
        <w:rPr>
          <w:rFonts w:ascii="Times New Roman" w:hAnsi="Times New Roman"/>
          <w:i/>
          <w:sz w:val="24"/>
          <w:szCs w:val="24"/>
        </w:rPr>
        <w:t>b</w:t>
      </w:r>
      <w:r w:rsidRPr="00030388">
        <w:rPr>
          <w:rFonts w:ascii="Times New Roman" w:hAnsi="Times New Roman"/>
          <w:sz w:val="24"/>
          <w:szCs w:val="24"/>
        </w:rPr>
        <w:t>)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= </w:t>
      </w:r>
      <w:r w:rsidRPr="00030388">
        <w:rPr>
          <w:rFonts w:ascii="Times New Roman" w:hAnsi="Times New Roman"/>
          <w:i/>
          <w:sz w:val="24"/>
          <w:szCs w:val="24"/>
        </w:rPr>
        <w:t>a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– </w:t>
      </w:r>
      <w:r w:rsidRPr="00030388">
        <w:rPr>
          <w:rFonts w:ascii="Times New Roman" w:hAnsi="Times New Roman"/>
          <w:iCs/>
          <w:sz w:val="24"/>
          <w:szCs w:val="24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>ab + b</w:t>
      </w:r>
      <w:r w:rsidRPr="0003038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30388">
        <w:rPr>
          <w:rFonts w:ascii="Times New Roman" w:hAnsi="Times New Roman"/>
          <w:sz w:val="24"/>
          <w:szCs w:val="24"/>
        </w:rPr>
        <w:t>и неопределенный интеграл от полученной алгебраической суммы</w:t>
      </w:r>
      <w:r>
        <w:rPr>
          <w:rFonts w:ascii="Times New Roman" w:hAnsi="Times New Roman"/>
          <w:sz w:val="24"/>
          <w:szCs w:val="24"/>
        </w:rPr>
        <w:t xml:space="preserve"> функций заменим такой же алгебраической суммой неопределенных интегралов от каждой функции:</w:t>
      </w:r>
    </w:p>
    <w:p w:rsidR="00117F9D" w:rsidRDefault="00F01832" w:rsidP="0075326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w:pict>
          <v:shape id="Рисунок 93" o:spid="_x0000_i1068" type="#_x0000_t75" style="width:306.75pt;height:33pt;visibility:visible">
            <v:imagedata r:id="rId53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94" o:spid="_x0000_i1069" type="#_x0000_t75" style="width:183pt;height:27.75pt;visibility:visible">
            <v:imagedata r:id="rId54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3</w:t>
      </w:r>
      <w:r>
        <w:rPr>
          <w:rFonts w:ascii="Times New Roman" w:hAnsi="Times New Roman"/>
          <w:sz w:val="24"/>
          <w:szCs w:val="24"/>
        </w:rPr>
        <w:t xml:space="preserve">. Найти неопределенный интеграл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0720" cy="436245"/>
            <wp:effectExtent l="19050" t="0" r="508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09235" cy="832485"/>
            <wp:effectExtent l="19050" t="0" r="571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0715" cy="38227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C02CA5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 xml:space="preserve"> № 4</w:t>
      </w:r>
      <w:r>
        <w:rPr>
          <w:rFonts w:ascii="Times New Roman" w:hAnsi="Times New Roman"/>
          <w:sz w:val="24"/>
          <w:szCs w:val="24"/>
        </w:rPr>
        <w:t xml:space="preserve">. Проинтегрировать по частям: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" cy="223520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937B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368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9560" cy="361315"/>
            <wp:effectExtent l="19050" t="0" r="254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665368" w:rsidP="00665368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2966720" cy="499745"/>
            <wp:effectExtent l="19050" t="0" r="5080" b="0"/>
            <wp:docPr id="4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7B9">
        <w:t xml:space="preserve"> </w:t>
      </w:r>
      <w:r>
        <w:rPr>
          <w:noProof/>
        </w:rPr>
        <w:drawing>
          <wp:inline distT="0" distB="0" distL="0" distR="0">
            <wp:extent cx="3200400" cy="37211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>
        <w:rPr>
          <w:rFonts w:ascii="Times New Roman" w:hAnsi="Times New Roman"/>
          <w:bCs/>
          <w:sz w:val="24"/>
          <w:szCs w:val="24"/>
        </w:rPr>
        <w:t>Гл.2 п.2.1.</w:t>
      </w:r>
      <w:r w:rsidR="003C74BC"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 xml:space="preserve">  № </w:t>
      </w:r>
      <w:r w:rsidR="003C74BC">
        <w:rPr>
          <w:rFonts w:ascii="Times New Roman" w:hAnsi="Times New Roman"/>
          <w:bCs/>
          <w:sz w:val="24"/>
          <w:szCs w:val="24"/>
        </w:rPr>
        <w:t>1</w:t>
      </w:r>
      <w:r w:rsidRPr="003A1AD9">
        <w:rPr>
          <w:rFonts w:ascii="Times New Roman" w:hAnsi="Times New Roman"/>
          <w:bCs/>
          <w:sz w:val="24"/>
          <w:szCs w:val="24"/>
        </w:rPr>
        <w:t>8</w:t>
      </w:r>
      <w:r w:rsidR="003C74BC">
        <w:rPr>
          <w:rFonts w:ascii="Times New Roman" w:hAnsi="Times New Roman"/>
          <w:bCs/>
          <w:sz w:val="24"/>
          <w:szCs w:val="24"/>
        </w:rPr>
        <w:t>7-</w:t>
      </w:r>
      <w:r w:rsidRPr="003A1AD9">
        <w:rPr>
          <w:rFonts w:ascii="Times New Roman" w:hAnsi="Times New Roman"/>
          <w:bCs/>
          <w:sz w:val="24"/>
          <w:szCs w:val="24"/>
        </w:rPr>
        <w:t>20</w:t>
      </w:r>
      <w:r w:rsidR="003C74BC">
        <w:rPr>
          <w:rFonts w:ascii="Times New Roman" w:hAnsi="Times New Roman"/>
          <w:bCs/>
          <w:sz w:val="24"/>
          <w:szCs w:val="24"/>
        </w:rPr>
        <w:t>6</w:t>
      </w:r>
    </w:p>
    <w:p w:rsidR="00665368" w:rsidRPr="00093EE9" w:rsidRDefault="00665368" w:rsidP="0066536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665368" w:rsidRPr="00093EE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если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допущены более одной ошибки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без недочетов выполнено не менее половины работы,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665368" w:rsidRPr="00093EE9" w:rsidRDefault="00D70C96" w:rsidP="00665368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665368" w:rsidRPr="00093EE9">
        <w:rPr>
          <w:bCs/>
          <w:color w:val="000000"/>
        </w:rPr>
        <w:t xml:space="preserve"> допущены </w:t>
      </w:r>
      <w:r w:rsidR="00665368" w:rsidRPr="00093EE9">
        <w:t xml:space="preserve">существенные ошибки, показавшие, что </w:t>
      </w:r>
      <w:r>
        <w:t>об</w:t>
      </w:r>
      <w:r w:rsidR="00665368" w:rsidRPr="00093EE9">
        <w:t>уча</w:t>
      </w:r>
      <w:r>
        <w:t>ю</w:t>
      </w:r>
      <w:r w:rsidR="00665368" w:rsidRPr="00093EE9">
        <w:t>щийся не владеет обязательными умениями п</w:t>
      </w:r>
      <w:r>
        <w:t xml:space="preserve">о данной теме в полной мере, или </w:t>
      </w:r>
      <w:r w:rsidRPr="00105D6C">
        <w:t>работа выполнена неверно</w:t>
      </w:r>
      <w:r>
        <w:t>.</w:t>
      </w:r>
    </w:p>
    <w:p w:rsidR="003C74BC" w:rsidRPr="00117F9D" w:rsidRDefault="003C74BC" w:rsidP="00665368">
      <w:pPr>
        <w:pStyle w:val="Default"/>
        <w:ind w:firstLine="709"/>
        <w:jc w:val="both"/>
        <w:rPr>
          <w:color w:val="auto"/>
        </w:rPr>
      </w:pPr>
    </w:p>
    <w:p w:rsidR="008A16B9" w:rsidRPr="00093EE9" w:rsidRDefault="00702A1B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lastRenderedPageBreak/>
        <w:t>Тема 3</w:t>
      </w:r>
      <w:r w:rsidR="003C74BC">
        <w:rPr>
          <w:bCs w:val="0"/>
          <w:sz w:val="24"/>
          <w:szCs w:val="24"/>
        </w:rPr>
        <w:t xml:space="preserve">. </w:t>
      </w:r>
      <w:r w:rsidR="003C74BC" w:rsidRPr="0018787B">
        <w:rPr>
          <w:bCs w:val="0"/>
          <w:sz w:val="24"/>
          <w:szCs w:val="24"/>
        </w:rPr>
        <w:t xml:space="preserve">Определенный интеграл и его свойства. </w:t>
      </w:r>
      <w:r w:rsidR="003C74BC">
        <w:rPr>
          <w:bCs w:val="0"/>
          <w:sz w:val="24"/>
          <w:szCs w:val="24"/>
        </w:rPr>
        <w:br/>
      </w:r>
      <w:r w:rsidR="003C74BC" w:rsidRPr="0018787B">
        <w:rPr>
          <w:sz w:val="24"/>
          <w:szCs w:val="24"/>
        </w:rPr>
        <w:t>Приближенные методы вычисления определенного интеграла.</w:t>
      </w:r>
    </w:p>
    <w:p w:rsidR="008A16B9" w:rsidRPr="00093EE9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093EE9">
        <w:rPr>
          <w:rFonts w:ascii="Times New Roman" w:hAnsi="Times New Roman"/>
          <w:sz w:val="24"/>
          <w:szCs w:val="24"/>
        </w:rPr>
        <w:t xml:space="preserve">закрепить навыки по вычислению </w:t>
      </w:r>
      <w:r w:rsidR="00576A5E">
        <w:rPr>
          <w:rFonts w:ascii="Times New Roman" w:hAnsi="Times New Roman"/>
          <w:sz w:val="24"/>
          <w:szCs w:val="24"/>
        </w:rPr>
        <w:t xml:space="preserve">определённых </w:t>
      </w:r>
      <w:r w:rsidRPr="00093EE9">
        <w:rPr>
          <w:rFonts w:ascii="Times New Roman" w:hAnsi="Times New Roman"/>
          <w:sz w:val="24"/>
          <w:szCs w:val="24"/>
        </w:rPr>
        <w:t>интегралов различными способами.</w:t>
      </w:r>
    </w:p>
    <w:p w:rsidR="008A16B9" w:rsidRPr="00A34C4C" w:rsidRDefault="008A16B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A34C4C">
        <w:rPr>
          <w:rFonts w:ascii="Times New Roman" w:hAnsi="Times New Roman"/>
          <w:sz w:val="24"/>
          <w:szCs w:val="24"/>
        </w:rPr>
        <w:t xml:space="preserve">решение </w:t>
      </w:r>
      <w:r w:rsidR="00A34C4C" w:rsidRPr="00A34C4C">
        <w:rPr>
          <w:rFonts w:ascii="Times New Roman" w:hAnsi="Times New Roman"/>
          <w:sz w:val="24"/>
          <w:szCs w:val="24"/>
        </w:rPr>
        <w:t>задач</w:t>
      </w:r>
      <w:r w:rsidR="00E3656A">
        <w:rPr>
          <w:rFonts w:ascii="Times New Roman" w:hAnsi="Times New Roman"/>
          <w:sz w:val="24"/>
          <w:szCs w:val="24"/>
        </w:rPr>
        <w:t xml:space="preserve"> (в том числе с построением графиков)</w:t>
      </w:r>
      <w:r w:rsidR="00A34C4C" w:rsidRPr="00A34C4C">
        <w:rPr>
          <w:rFonts w:ascii="Times New Roman" w:hAnsi="Times New Roman"/>
          <w:sz w:val="24"/>
          <w:szCs w:val="24"/>
        </w:rPr>
        <w:t>, поиск информации  на сайтах Интернета</w:t>
      </w:r>
      <w:r w:rsidR="00A34C4C" w:rsidRPr="00A34C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4C4C">
        <w:rPr>
          <w:rFonts w:ascii="Times New Roman" w:hAnsi="Times New Roman"/>
          <w:bCs/>
          <w:iCs/>
          <w:sz w:val="24"/>
          <w:szCs w:val="24"/>
        </w:rPr>
        <w:t>«</w:t>
      </w:r>
      <w:r w:rsidR="00A34C4C" w:rsidRPr="00A34C4C">
        <w:rPr>
          <w:rFonts w:ascii="Times New Roman" w:hAnsi="Times New Roman"/>
          <w:sz w:val="24"/>
          <w:szCs w:val="24"/>
        </w:rPr>
        <w:t>Применение интеграла к решению физических и технических задач</w:t>
      </w:r>
      <w:r w:rsidR="00A34C4C">
        <w:rPr>
          <w:rFonts w:ascii="Times New Roman" w:hAnsi="Times New Roman"/>
          <w:sz w:val="24"/>
          <w:szCs w:val="24"/>
        </w:rPr>
        <w:t>»</w:t>
      </w:r>
    </w:p>
    <w:p w:rsidR="008A16B9" w:rsidRPr="00093EE9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A34C4C">
        <w:rPr>
          <w:rFonts w:ascii="Times New Roman" w:hAnsi="Times New Roman"/>
          <w:sz w:val="24"/>
          <w:szCs w:val="24"/>
        </w:rPr>
        <w:t>проверка работы</w:t>
      </w:r>
      <w:r w:rsidR="003C74BC" w:rsidRPr="00A34C4C">
        <w:rPr>
          <w:rFonts w:ascii="Times New Roman" w:hAnsi="Times New Roman"/>
          <w:sz w:val="24"/>
          <w:szCs w:val="24"/>
        </w:rPr>
        <w:t>, доклад</w:t>
      </w:r>
      <w:r w:rsidR="003C74BC" w:rsidRPr="003A1AD9">
        <w:rPr>
          <w:rFonts w:ascii="Times New Roman" w:hAnsi="Times New Roman"/>
          <w:sz w:val="24"/>
          <w:szCs w:val="24"/>
        </w:rPr>
        <w:t xml:space="preserve"> </w:t>
      </w:r>
      <w:r w:rsidR="003C74BC">
        <w:rPr>
          <w:rFonts w:ascii="Times New Roman" w:hAnsi="Times New Roman"/>
          <w:sz w:val="24"/>
          <w:szCs w:val="24"/>
        </w:rPr>
        <w:t>на занятии.</w:t>
      </w:r>
    </w:p>
    <w:p w:rsidR="00A34C4C" w:rsidRPr="003A1AD9" w:rsidRDefault="00A34C4C" w:rsidP="00A34C4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A34C4C" w:rsidRPr="00576A5E" w:rsidRDefault="00A34C4C" w:rsidP="00A34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8A16B9" w:rsidRPr="00235E3E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sz w:val="24"/>
          <w:szCs w:val="24"/>
        </w:rPr>
        <w:t>Определенный интеграл</w:t>
      </w:r>
      <w:r w:rsidR="00B40731" w:rsidRPr="00576A5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175" cy="485775"/>
            <wp:effectExtent l="0" t="0" r="9525" b="9525"/>
            <wp:docPr id="33" name="Рисунок 203" descr="http://www.vevivi.ru/best/images/servus/80/45/4884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www.vevivi.ru/best/images/servus/80/45/488458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от неотрицательной функции </w:t>
      </w:r>
      <w:r w:rsidR="00B40731" w:rsidRPr="00576A5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4" name="Рисунок 204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 с геометрической точки зрения равен площади криволинейной трапеции, ограниченной сверху графиком </w:t>
      </w:r>
      <w:r w:rsidRPr="00235E3E">
        <w:rPr>
          <w:rFonts w:ascii="Times New Roman" w:hAnsi="Times New Roman"/>
          <w:sz w:val="24"/>
          <w:szCs w:val="24"/>
        </w:rPr>
        <w:t xml:space="preserve">функции </w:t>
      </w:r>
      <w:r w:rsidR="00B40731" w:rsidRPr="00235E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5" name="Рисунок 205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E3E">
        <w:rPr>
          <w:rFonts w:ascii="Times New Roman" w:hAnsi="Times New Roman"/>
          <w:sz w:val="24"/>
          <w:szCs w:val="24"/>
        </w:rPr>
        <w:t xml:space="preserve">, слева и справа – отрезками прямых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</w:rPr>
        <w:t>а</w:t>
      </w:r>
      <w:r w:rsidRPr="00235E3E">
        <w:rPr>
          <w:rFonts w:ascii="Times New Roman" w:hAnsi="Times New Roman"/>
          <w:sz w:val="24"/>
          <w:szCs w:val="24"/>
        </w:rPr>
        <w:t xml:space="preserve">,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>, снизу отрезком [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35E3E">
        <w:rPr>
          <w:rFonts w:ascii="Times New Roman" w:hAnsi="Times New Roman"/>
          <w:sz w:val="24"/>
          <w:szCs w:val="24"/>
        </w:rPr>
        <w:t xml:space="preserve">;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 xml:space="preserve">] </w:t>
      </w:r>
      <w:r w:rsidRPr="00235E3E">
        <w:rPr>
          <w:rFonts w:ascii="Times New Roman" w:hAnsi="Times New Roman"/>
          <w:i/>
          <w:sz w:val="24"/>
          <w:szCs w:val="24"/>
        </w:rPr>
        <w:t>Ох</w:t>
      </w:r>
    </w:p>
    <w:p w:rsidR="008A16B9" w:rsidRPr="00235E3E" w:rsidRDefault="008A16B9" w:rsidP="00EF24DB">
      <w:pPr>
        <w:pStyle w:val="Default"/>
        <w:ind w:firstLine="709"/>
        <w:jc w:val="both"/>
        <w:rPr>
          <w:color w:val="auto"/>
        </w:rPr>
      </w:pPr>
      <w:r w:rsidRPr="00235E3E">
        <w:rPr>
          <w:color w:val="auto"/>
        </w:rPr>
        <w:t xml:space="preserve">Фигура, ограниченная кривой </w:t>
      </w:r>
      <w:r w:rsidR="00576A5E" w:rsidRPr="00235E3E">
        <w:rPr>
          <w:i/>
          <w:iCs/>
          <w:color w:val="auto"/>
        </w:rPr>
        <w:t>у = f </w:t>
      </w:r>
      <w:r w:rsidRPr="00235E3E">
        <w:rPr>
          <w:i/>
          <w:iCs/>
          <w:color w:val="auto"/>
        </w:rPr>
        <w:t>(x)</w:t>
      </w:r>
      <w:r w:rsidRPr="00235E3E">
        <w:rPr>
          <w:color w:val="auto"/>
        </w:rPr>
        <w:t xml:space="preserve">, осью абсцисс и двумя прямыми, перпендикулярными к оси абсцисс, называется </w:t>
      </w:r>
      <w:r w:rsidRPr="00235E3E">
        <w:rPr>
          <w:i/>
          <w:iCs/>
          <w:color w:val="auto"/>
        </w:rPr>
        <w:t>криволинейной трапецией</w:t>
      </w:r>
      <w:r w:rsidRPr="00235E3E">
        <w:rPr>
          <w:color w:val="auto"/>
        </w:rPr>
        <w:t>. Отрезок [</w:t>
      </w:r>
      <w:r w:rsidRPr="00235E3E">
        <w:rPr>
          <w:i/>
          <w:color w:val="auto"/>
        </w:rPr>
        <w:t>a</w:t>
      </w:r>
      <w:r w:rsidRPr="00235E3E">
        <w:rPr>
          <w:color w:val="auto"/>
        </w:rPr>
        <w:t>;</w:t>
      </w:r>
      <w:r w:rsidRPr="00235E3E">
        <w:rPr>
          <w:i/>
          <w:color w:val="auto"/>
        </w:rPr>
        <w:t>b</w:t>
      </w:r>
      <w:r w:rsidRPr="00235E3E">
        <w:rPr>
          <w:color w:val="auto"/>
        </w:rPr>
        <w:t xml:space="preserve">] называется основанием криволинейной трапеции. Различные примеры криволинейных трапеций приведены на рисунках </w:t>
      </w:r>
      <w:r w:rsidRPr="00235E3E">
        <w:rPr>
          <w:i/>
          <w:iCs/>
          <w:color w:val="auto"/>
        </w:rPr>
        <w:t xml:space="preserve">а – г. </w:t>
      </w:r>
    </w:p>
    <w:p w:rsidR="00235E3E" w:rsidRPr="00235E3E" w:rsidRDefault="008A16B9" w:rsidP="00235E3E">
      <w:pPr>
        <w:pStyle w:val="Default"/>
        <w:ind w:firstLine="709"/>
        <w:rPr>
          <w:color w:val="auto"/>
        </w:rPr>
      </w:pPr>
      <w:r w:rsidRPr="00235E3E">
        <w:rPr>
          <w:color w:val="auto"/>
        </w:rPr>
        <w:t xml:space="preserve">Площадь фигуры, ограниченной кривой </w:t>
      </w:r>
      <w:r w:rsidRPr="00235E3E">
        <w:rPr>
          <w:i/>
          <w:iCs/>
          <w:color w:val="auto"/>
        </w:rPr>
        <w:t>у = f (x)</w:t>
      </w:r>
      <w:r w:rsidRPr="00235E3E">
        <w:rPr>
          <w:color w:val="auto"/>
        </w:rPr>
        <w:t xml:space="preserve">, где </w:t>
      </w:r>
      <w:r w:rsidRPr="00235E3E">
        <w:rPr>
          <w:i/>
          <w:iCs/>
          <w:color w:val="auto"/>
        </w:rPr>
        <w:t>f (x) &gt; 0</w:t>
      </w:r>
      <w:r w:rsidRPr="00235E3E">
        <w:rPr>
          <w:color w:val="auto"/>
        </w:rPr>
        <w:t xml:space="preserve">, осью </w:t>
      </w:r>
      <w:r w:rsidRPr="00235E3E">
        <w:rPr>
          <w:i/>
          <w:iCs/>
          <w:color w:val="auto"/>
        </w:rPr>
        <w:t xml:space="preserve">ОХ </w:t>
      </w:r>
      <w:r w:rsidRPr="00235E3E">
        <w:rPr>
          <w:color w:val="auto"/>
        </w:rPr>
        <w:t xml:space="preserve">и двумя прямыми </w:t>
      </w:r>
      <w:r w:rsidRPr="00235E3E">
        <w:rPr>
          <w:i/>
          <w:iCs/>
          <w:color w:val="auto"/>
        </w:rPr>
        <w:t>х = а и х = b</w:t>
      </w:r>
      <w:r w:rsidRPr="00235E3E">
        <w:rPr>
          <w:color w:val="auto"/>
        </w:rPr>
        <w:t xml:space="preserve">, выражается определенным интегралом: </w:t>
      </w:r>
    </w:p>
    <w:p w:rsidR="00235E3E" w:rsidRDefault="00B40731" w:rsidP="000C13F6">
      <w:pPr>
        <w:pStyle w:val="Default"/>
        <w:ind w:firstLine="567"/>
        <w:rPr>
          <w:color w:val="auto"/>
        </w:rPr>
      </w:pPr>
      <w:r w:rsidRPr="00235E3E">
        <w:rPr>
          <w:noProof/>
          <w:color w:val="auto"/>
        </w:rPr>
        <w:drawing>
          <wp:inline distT="0" distB="0" distL="0" distR="0">
            <wp:extent cx="5010150" cy="1872726"/>
            <wp:effectExtent l="19050" t="0" r="0" b="0"/>
            <wp:docPr id="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89" cy="1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недостатком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440" w:dyaOrig="760">
          <v:shape id="_x0000_i1070" type="#_x0000_t75" style="width:312pt;height:44.25pt" o:ole="">
            <v:imagedata r:id="rId65" o:title=""/>
          </v:shape>
          <o:OLEObject Type="Embed" ProgID="Equation.3" ShapeID="_x0000_i1070" DrawAspect="Content" ObjectID="_1696677595" r:id="rId66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избытком</w:t>
      </w:r>
    </w:p>
    <w:p w:rsidR="00167E21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300" w:dyaOrig="760">
          <v:shape id="_x0000_i1071" type="#_x0000_t75" style="width:304.5pt;height:44.25pt" o:ole="">
            <v:imagedata r:id="rId67" o:title=""/>
          </v:shape>
          <o:OLEObject Type="Embed" ProgID="Equation.3" ShapeID="_x0000_i1071" DrawAspect="Content" ObjectID="_1696677596" r:id="rId68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трапеций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6500" w:dyaOrig="760">
          <v:shape id="_x0000_i1072" type="#_x0000_t75" style="width:372.75pt;height:44.25pt" o:ole="">
            <v:imagedata r:id="rId69" o:title=""/>
          </v:shape>
          <o:OLEObject Type="Embed" ProgID="Equation.3" ShapeID="_x0000_i1072" DrawAspect="Content" ObjectID="_1696677597" r:id="rId70"/>
        </w:object>
      </w:r>
    </w:p>
    <w:p w:rsidR="000C13F6" w:rsidRPr="000C13F6" w:rsidRDefault="000C13F6" w:rsidP="000C13F6">
      <w:pPr>
        <w:pStyle w:val="Default"/>
        <w:ind w:firstLine="709"/>
        <w:jc w:val="both"/>
      </w:pPr>
    </w:p>
    <w:p w:rsidR="00235E3E" w:rsidRDefault="00235E3E" w:rsidP="000C13F6">
      <w:pPr>
        <w:pStyle w:val="Default"/>
        <w:ind w:firstLine="709"/>
        <w:jc w:val="both"/>
        <w:rPr>
          <w:b/>
        </w:rPr>
      </w:pPr>
      <w:r w:rsidRPr="00235E3E">
        <w:rPr>
          <w:b/>
        </w:rPr>
        <w:t>Типовые задания</w:t>
      </w:r>
    </w:p>
    <w:p w:rsidR="00167E21" w:rsidRPr="00594AD2" w:rsidRDefault="00167E21" w:rsidP="00F424AF">
      <w:pPr>
        <w:pStyle w:val="Default"/>
        <w:widowControl w:val="0"/>
        <w:ind w:firstLine="709"/>
        <w:jc w:val="both"/>
      </w:pPr>
      <w:r>
        <w:rPr>
          <w:i/>
        </w:rPr>
        <w:t>Задание № 1</w:t>
      </w:r>
      <w:r w:rsidRPr="00DA794A">
        <w:rPr>
          <w:i/>
        </w:rPr>
        <w:t>.</w:t>
      </w:r>
      <w:r w:rsidRPr="00DA794A">
        <w:t xml:space="preserve"> Вычислить</w:t>
      </w:r>
      <w:r>
        <w:t xml:space="preserve"> площадь фигуры, ограниченной параболами </w:t>
      </w:r>
      <w:r>
        <w:rPr>
          <w:i/>
          <w:lang w:val="en-US"/>
        </w:rPr>
        <w:t>y</w:t>
      </w:r>
      <w:r w:rsidRPr="00167E21">
        <w:rPr>
          <w:i/>
        </w:rPr>
        <w:t xml:space="preserve"> = </w:t>
      </w:r>
      <w:r w:rsidRPr="00167E21">
        <w:t xml:space="preserve">4 </w:t>
      </w:r>
      <w:r>
        <w:t>–</w:t>
      </w:r>
      <w:r w:rsidRPr="00167E21">
        <w:t xml:space="preserve">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Pr="00167E21">
        <w:t xml:space="preserve"> </w:t>
      </w:r>
      <w:r>
        <w:t xml:space="preserve">и </w:t>
      </w:r>
      <w:r w:rsidR="00594AD2" w:rsidRPr="00594AD2">
        <w:br/>
      </w:r>
      <w:r>
        <w:rPr>
          <w:i/>
          <w:lang w:val="en-US"/>
        </w:rPr>
        <w:t>y </w:t>
      </w:r>
      <w:r w:rsidRPr="00167E21">
        <w:rPr>
          <w:i/>
        </w:rPr>
        <w:t>=</w:t>
      </w:r>
      <w:r>
        <w:rPr>
          <w:i/>
          <w:lang w:val="en-US"/>
        </w:rPr>
        <w:t> 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="00594AD2">
        <w:rPr>
          <w:lang w:val="en-US"/>
        </w:rPr>
        <w:t> </w:t>
      </w:r>
      <w:r w:rsidR="00594AD2">
        <w:t>–</w:t>
      </w:r>
      <w:r w:rsidR="00594AD2">
        <w:rPr>
          <w:lang w:val="en-US"/>
        </w:rPr>
        <w:t> </w:t>
      </w:r>
      <w:r w:rsidR="00594AD2" w:rsidRPr="00594AD2">
        <w:t>2</w:t>
      </w:r>
      <w:r w:rsidR="00594AD2">
        <w:rPr>
          <w:i/>
          <w:lang w:val="en-US"/>
        </w:rPr>
        <w:t>x</w:t>
      </w:r>
      <w:r w:rsidR="00594AD2" w:rsidRPr="00594AD2">
        <w:t>.</w:t>
      </w:r>
    </w:p>
    <w:p w:rsidR="00594AD2" w:rsidRPr="00594AD2" w:rsidRDefault="00594AD2" w:rsidP="00F424AF">
      <w:pPr>
        <w:pStyle w:val="Default"/>
        <w:widowControl w:val="0"/>
        <w:ind w:firstLine="709"/>
        <w:jc w:val="both"/>
        <w:rPr>
          <w:i/>
        </w:rPr>
      </w:pPr>
      <w:r>
        <w:rPr>
          <w:i/>
        </w:rPr>
        <w:t>Решение.</w:t>
      </w:r>
    </w:p>
    <w:p w:rsidR="00091F26" w:rsidRPr="00DA794A" w:rsidRDefault="00235E3E" w:rsidP="00DA794A">
      <w:pPr>
        <w:pStyle w:val="Default"/>
        <w:ind w:firstLine="709"/>
        <w:jc w:val="both"/>
      </w:pPr>
      <w:r w:rsidRPr="00235E3E">
        <w:rPr>
          <w:noProof/>
        </w:rPr>
        <w:drawing>
          <wp:inline distT="0" distB="0" distL="0" distR="0">
            <wp:extent cx="4404094" cy="2825684"/>
            <wp:effectExtent l="19050" t="0" r="0" b="0"/>
            <wp:docPr id="1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5781" r="9007" b="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30" cy="28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F26">
        <w:rPr>
          <w:lang w:val="en-US"/>
        </w:rPr>
        <w:t>S</w:t>
      </w:r>
      <w:r w:rsidR="00091F26" w:rsidRPr="00DA794A">
        <w:t xml:space="preserve"> = 9</w:t>
      </w:r>
      <w:r w:rsidR="00091F26">
        <w:rPr>
          <w:lang w:val="en-US"/>
        </w:rPr>
        <w:t> </w:t>
      </w:r>
      <w:r w:rsidR="00091F26">
        <w:t>кв.ед.</w:t>
      </w:r>
    </w:p>
    <w:p w:rsidR="00DA794A" w:rsidRPr="00DA794A" w:rsidRDefault="00DA794A" w:rsidP="00DA7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2</w:t>
      </w:r>
      <w:r w:rsidRPr="00DA794A">
        <w:rPr>
          <w:rFonts w:ascii="Times New Roman" w:hAnsi="Times New Roman"/>
          <w:i/>
          <w:sz w:val="24"/>
          <w:szCs w:val="24"/>
        </w:rPr>
        <w:t>.</w:t>
      </w:r>
      <w:r w:rsidRPr="00DA794A">
        <w:rPr>
          <w:rFonts w:ascii="Times New Roman" w:hAnsi="Times New Roman"/>
          <w:sz w:val="24"/>
          <w:szCs w:val="24"/>
        </w:rPr>
        <w:t xml:space="preserve">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880" w:dyaOrig="760">
          <v:shape id="_x0000_i1073" type="#_x0000_t75" style="width:46.5pt;height:40.5pt" o:ole="">
            <v:imagedata r:id="rId72" o:title=""/>
          </v:shape>
          <o:OLEObject Type="Embed" ProgID="Equation.3" ShapeID="_x0000_i1073" DrawAspect="Content" ObjectID="_1696677598" r:id="rId73"/>
        </w:objec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 xml:space="preserve">. Введем подстановку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i/>
          <w:sz w:val="24"/>
          <w:szCs w:val="24"/>
        </w:rPr>
        <w:t xml:space="preserve"> =</w:t>
      </w:r>
      <w:r w:rsidRPr="00DA794A">
        <w:rPr>
          <w:rFonts w:ascii="Times New Roman" w:hAnsi="Times New Roman"/>
          <w:sz w:val="24"/>
          <w:szCs w:val="24"/>
        </w:rPr>
        <w:t xml:space="preserve"> 8 –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, тогда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,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. </w:t>
      </w:r>
      <w:r w:rsidRPr="00DA794A">
        <w:rPr>
          <w:rFonts w:ascii="Times New Roman" w:hAnsi="Times New Roman"/>
          <w:sz w:val="24"/>
          <w:szCs w:val="24"/>
        </w:rPr>
        <w:t xml:space="preserve">Определим пределы интегрирования для переменной </w:t>
      </w:r>
      <w:r w:rsidRPr="00DA794A">
        <w:rPr>
          <w:rFonts w:ascii="Times New Roman" w:hAnsi="Times New Roman"/>
          <w:i/>
          <w:iCs/>
          <w:sz w:val="24"/>
          <w:szCs w:val="24"/>
        </w:rPr>
        <w:t xml:space="preserve">t. </w:t>
      </w:r>
      <w:r w:rsidRPr="00DA794A">
        <w:rPr>
          <w:rFonts w:ascii="Times New Roman" w:hAnsi="Times New Roman"/>
          <w:sz w:val="24"/>
          <w:szCs w:val="24"/>
        </w:rPr>
        <w:t xml:space="preserve">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0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= 8 – 0 = 8, 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7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(7)</w:t>
      </w:r>
      <w:r w:rsidRPr="00DA794A">
        <w:rPr>
          <w:rFonts w:ascii="Times New Roman" w:hAnsi="Times New Roman"/>
          <w:sz w:val="24"/>
          <w:szCs w:val="24"/>
        </w:rPr>
        <w:t xml:space="preserve"> = 8 – 7 = 1.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t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5085" cy="499745"/>
            <wp:effectExtent l="19050" t="0" r="0" b="0"/>
            <wp:docPr id="49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319" cy="362664"/>
            <wp:effectExtent l="19050" t="0" r="8381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60" cy="36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F424AF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3</w:t>
      </w:r>
      <w:r w:rsidRPr="00DA794A">
        <w:rPr>
          <w:rFonts w:ascii="Times New Roman" w:hAnsi="Times New Roman"/>
          <w:sz w:val="24"/>
          <w:szCs w:val="24"/>
        </w:rPr>
        <w:t xml:space="preserve">.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4" type="#_x0000_t75" style="width:83.25pt;height:51.75pt" o:ole="">
            <v:imagedata r:id="rId76" o:title=""/>
          </v:shape>
          <o:OLEObject Type="Embed" ProgID="Equation.3" ShapeID="_x0000_i1074" DrawAspect="Content" ObjectID="_1696677599" r:id="rId77"/>
        </w:objec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>. Положим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sz w:val="24"/>
          <w:szCs w:val="24"/>
        </w:rPr>
        <w:t>, тогда –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–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. Определим пределы интегрирования для переменной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: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 =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sz w:val="24"/>
          <w:szCs w:val="24"/>
        </w:rPr>
        <w:t xml:space="preserve">0 = 1,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DA794A">
        <w:rPr>
          <w:rFonts w:ascii="Times New Roman" w:hAnsi="Times New Roman"/>
          <w:sz w:val="24"/>
          <w:szCs w:val="24"/>
        </w:rPr>
        <w:t>π/2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DA794A">
        <w:rPr>
          <w:rFonts w:ascii="Times New Roman" w:hAnsi="Times New Roman"/>
          <w:sz w:val="24"/>
          <w:szCs w:val="24"/>
        </w:rPr>
        <w:t xml:space="preserve"> = соs (π/2) = 0.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lastRenderedPageBreak/>
        <w:t xml:space="preserve">Выразив подынтегральное выражение через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95481" cy="474817"/>
            <wp:effectExtent l="19050" t="0" r="0" b="0"/>
            <wp:docPr id="49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9" cy="47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28727" cy="411497"/>
            <wp:effectExtent l="19050" t="0" r="4873" b="0"/>
            <wp:docPr id="4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38" cy="4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Найти интеграл </w:t>
      </w:r>
      <w:r w:rsidR="000C13F6" w:rsidRPr="00CB6860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5" type="#_x0000_t75" style="width:84pt;height:51.75pt" o:ole="">
            <v:imagedata r:id="rId80" o:title=""/>
          </v:shape>
          <o:OLEObject Type="Embed" ProgID="Equation.3" ShapeID="_x0000_i1075" DrawAspect="Content" ObjectID="_1696677600" r:id="rId81"/>
        </w:object>
      </w:r>
      <w:r>
        <w:rPr>
          <w:rFonts w:ascii="Times New Roman" w:hAnsi="Times New Roman"/>
          <w:bCs/>
          <w:sz w:val="24"/>
          <w:szCs w:val="24"/>
        </w:rPr>
        <w:t xml:space="preserve"> методом интегрирования по частям</w:t>
      </w:r>
    </w:p>
    <w:p w:rsidR="00DA794A" w:rsidRPr="00CB6860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</w:p>
    <w:p w:rsidR="00DA794A" w:rsidRPr="00594AD2" w:rsidRDefault="007A5992" w:rsidP="00DA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66"/>
          <w:sz w:val="24"/>
          <w:szCs w:val="24"/>
          <w:lang w:val="en-US"/>
        </w:rPr>
        <w:object w:dxaOrig="7240" w:dyaOrig="1440">
          <v:shape id="_x0000_i1076" type="#_x0000_t75" style="width:390pt;height:76.5pt" o:ole="">
            <v:imagedata r:id="rId82" o:title=""/>
          </v:shape>
          <o:OLEObject Type="Embed" ProgID="Equation.3" ShapeID="_x0000_i1076" DrawAspect="Content" ObjectID="_1696677601" r:id="rId83"/>
        </w:object>
      </w:r>
      <w:r w:rsidRPr="00CB6860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77" type="#_x0000_t75" style="width:87.75pt;height:36.75pt" o:ole="">
            <v:imagedata r:id="rId84" o:title=""/>
          </v:shape>
          <o:OLEObject Type="Embed" ProgID="Equation.3" ShapeID="_x0000_i1077" DrawAspect="Content" ObjectID="_1696677602" r:id="rId85"/>
        </w:object>
      </w:r>
      <w:r>
        <w:rPr>
          <w:rFonts w:ascii="Times New Roman" w:hAnsi="Times New Roman"/>
          <w:sz w:val="24"/>
          <w:szCs w:val="24"/>
        </w:rPr>
        <w:t>+ + </w:t>
      </w:r>
      <w:r w:rsidR="00DA794A" w:rsidRPr="00D61326">
        <w:rPr>
          <w:rFonts w:ascii="Times New Roman" w:hAnsi="Times New Roman"/>
          <w:sz w:val="24"/>
          <w:szCs w:val="24"/>
        </w:rPr>
        <w:t xml:space="preserve">1 + 0 – 1 = </w:t>
      </w:r>
      <w:r w:rsidR="00DA794A" w:rsidRPr="00775BC0">
        <w:rPr>
          <w:rFonts w:ascii="Times New Roman" w:hAnsi="Times New Roman"/>
          <w:sz w:val="26"/>
          <w:szCs w:val="26"/>
          <w:lang w:val="en-US"/>
        </w:rPr>
        <w:sym w:font="Symbol" w:char="F070"/>
      </w:r>
      <w:r w:rsidR="00DA794A" w:rsidRPr="00D61326">
        <w:rPr>
          <w:rFonts w:ascii="Times New Roman" w:hAnsi="Times New Roman"/>
          <w:sz w:val="24"/>
          <w:szCs w:val="24"/>
        </w:rPr>
        <w:t>/2.</w:t>
      </w:r>
    </w:p>
    <w:p w:rsidR="00594AD2" w:rsidRPr="00594AD2" w:rsidRDefault="00167E21" w:rsidP="00594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Задание № 5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Вычислить определенный интеграл </w:t>
      </w:r>
      <w:r w:rsidR="00594AD2" w:rsidRPr="00594AD2">
        <w:rPr>
          <w:rFonts w:ascii="Times New Roman" w:hAnsi="Times New Roman"/>
          <w:position w:val="-30"/>
          <w:sz w:val="24"/>
          <w:szCs w:val="24"/>
        </w:rPr>
        <w:object w:dxaOrig="680" w:dyaOrig="740">
          <v:shape id="_x0000_i1078" type="#_x0000_t75" style="width:35.25pt;height:37.5pt" o:ole="">
            <v:imagedata r:id="rId86" o:title=""/>
          </v:shape>
          <o:OLEObject Type="Embed" ProgID="Equation.3" ShapeID="_x0000_i1078" DrawAspect="Content" ObjectID="_1696677603" r:id="rId87"/>
        </w:objec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 методом прямоугольников и трапеций, разбив отрезок интегрирования на 6 равных частей. Сравнить приближённые результаты с точным.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Решение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</w:rPr>
        <w:t xml:space="preserve"> = 2,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94AD2">
        <w:rPr>
          <w:rFonts w:ascii="Times New Roman" w:hAnsi="Times New Roman"/>
          <w:sz w:val="24"/>
          <w:szCs w:val="24"/>
        </w:rPr>
        <w:t xml:space="preserve"> = 6,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f</w:t>
      </w:r>
      <w:r w:rsidRPr="00594AD2">
        <w:rPr>
          <w:rFonts w:ascii="Times New Roman" w:hAnsi="Times New Roman"/>
          <w:sz w:val="24"/>
          <w:szCs w:val="24"/>
        </w:rPr>
        <w:t>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</w:rPr>
        <w:t xml:space="preserve">)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perscript"/>
        </w:rPr>
        <w:t>2</w:t>
      </w:r>
      <w:r w:rsidRPr="00594AD2">
        <w:rPr>
          <w:rFonts w:ascii="Times New Roman" w:hAnsi="Times New Roman"/>
          <w:sz w:val="24"/>
          <w:szCs w:val="24"/>
        </w:rPr>
        <w:t>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sz w:val="24"/>
          <w:szCs w:val="24"/>
        </w:rPr>
        <w:t>Шаг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 – a</w:t>
      </w:r>
      <w:r w:rsidRPr="00594AD2">
        <w:rPr>
          <w:rFonts w:ascii="Times New Roman" w:hAnsi="Times New Roman"/>
          <w:sz w:val="24"/>
          <w:szCs w:val="24"/>
          <w:lang w:val="en-US"/>
        </w:rPr>
        <w:t>)/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594AD2">
        <w:rPr>
          <w:rFonts w:ascii="Times New Roman" w:hAnsi="Times New Roman"/>
          <w:sz w:val="24"/>
          <w:szCs w:val="24"/>
          <w:lang w:val="en-US"/>
        </w:rPr>
        <w:t>= (5 – 2)/6 = 0,5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4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6,25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3,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9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3,5,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12,25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4,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16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4,5,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20,25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недостатком:</w:t>
      </w:r>
    </w:p>
    <w:p w:rsidR="00594AD2" w:rsidRPr="00594AD2" w:rsidRDefault="007B216B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39" w:dyaOrig="740">
          <v:shape id="_x0000_i1079" type="#_x0000_t75" style="width:192.75pt;height:37.5pt" o:ole="">
            <v:imagedata r:id="rId88" o:title=""/>
          </v:shape>
          <o:OLEObject Type="Embed" ProgID="Equation.3" ShapeID="_x0000_i1079" DrawAspect="Content" ObjectID="_1696677604" r:id="rId89"/>
        </w:object>
      </w:r>
      <w:r w:rsidR="00594AD2" w:rsidRPr="00594AD2">
        <w:rPr>
          <w:rFonts w:ascii="Times New Roman" w:hAnsi="Times New Roman"/>
          <w:sz w:val="24"/>
          <w:szCs w:val="24"/>
        </w:rPr>
        <w:t xml:space="preserve"> = 0,5(4 + 6,25 + 9 + 12,25 + 16 + 20,25) = 33,875.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избытком: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60" w:dyaOrig="740">
          <v:shape id="_x0000_i1080" type="#_x0000_t75" style="width:194.25pt;height:37.5pt" o:ole="">
            <v:imagedata r:id="rId90" o:title=""/>
          </v:shape>
          <o:OLEObject Type="Embed" ProgID="Equation.3" ShapeID="_x0000_i1080" DrawAspect="Content" ObjectID="_1696677605" r:id="rId91"/>
        </w:object>
      </w:r>
      <w:r w:rsidRPr="00594AD2">
        <w:rPr>
          <w:rFonts w:ascii="Times New Roman" w:hAnsi="Times New Roman"/>
          <w:sz w:val="24"/>
          <w:szCs w:val="24"/>
        </w:rPr>
        <w:t xml:space="preserve"> = 0,5(6,25 + 9 + 12,25 + 16 + 20,25 + 25) = 44,375.</w:t>
      </w:r>
    </w:p>
    <w:p w:rsidR="00594AD2" w:rsidRPr="00594AD2" w:rsidRDefault="00594AD2" w:rsidP="000C13F6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трапеций:</w:t>
      </w:r>
      <w:r w:rsidR="000C13F6">
        <w:rPr>
          <w:rFonts w:ascii="Times New Roman" w:hAnsi="Times New Roman"/>
          <w:sz w:val="24"/>
          <w:szCs w:val="24"/>
        </w:rPr>
        <w:t xml:space="preserve"> </w:t>
      </w:r>
      <w:r w:rsidRPr="00594AD2">
        <w:rPr>
          <w:rFonts w:ascii="Times New Roman" w:hAnsi="Times New Roman"/>
          <w:position w:val="-30"/>
          <w:sz w:val="24"/>
          <w:szCs w:val="24"/>
        </w:rPr>
        <w:object w:dxaOrig="880" w:dyaOrig="740">
          <v:shape id="_x0000_i1081" type="#_x0000_t75" style="width:45pt;height:37.5pt" o:ole="">
            <v:imagedata r:id="rId92" o:title=""/>
          </v:shape>
          <o:OLEObject Type="Embed" ProgID="Equation.3" ShapeID="_x0000_i1081" DrawAspect="Content" ObjectID="_1696677606" r:id="rId93"/>
        </w:object>
      </w:r>
      <w:r w:rsidRPr="00594AD2">
        <w:rPr>
          <w:rFonts w:ascii="Times New Roman" w:hAnsi="Times New Roman"/>
          <w:sz w:val="24"/>
          <w:szCs w:val="24"/>
        </w:rPr>
        <w:t>0,5((4 + 25)/2 +6,25 + 9 + 12,25 + 16 + 20,25) =39,125.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 xml:space="preserve">Точный результат: </w:t>
      </w:r>
      <w:r w:rsidRPr="00594AD2">
        <w:rPr>
          <w:rFonts w:ascii="Times New Roman" w:hAnsi="Times New Roman"/>
          <w:position w:val="-32"/>
          <w:sz w:val="24"/>
          <w:szCs w:val="24"/>
        </w:rPr>
        <w:object w:dxaOrig="1359" w:dyaOrig="800">
          <v:shape id="_x0000_i1082" type="#_x0000_t75" style="width:75pt;height:42.75pt" o:ole="">
            <v:imagedata r:id="rId94" o:title=""/>
          </v:shape>
          <o:OLEObject Type="Embed" ProgID="Equation.3" ShapeID="_x0000_i1082" DrawAspect="Content" ObjectID="_1696677607" r:id="rId95"/>
        </w:object>
      </w:r>
      <w:r w:rsidRPr="00594AD2">
        <w:rPr>
          <w:rFonts w:ascii="Times New Roman" w:hAnsi="Times New Roman"/>
          <w:sz w:val="24"/>
          <w:szCs w:val="24"/>
        </w:rPr>
        <w:t>= 125/3 – 8/3 =39.</w:t>
      </w:r>
    </w:p>
    <w:p w:rsidR="00235E3E" w:rsidRPr="00235E3E" w:rsidRDefault="00235E3E" w:rsidP="00DA79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235E3E" w:rsidRPr="00235E3E" w:rsidRDefault="00235E3E" w:rsidP="00235E3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Cs/>
          <w:sz w:val="24"/>
          <w:szCs w:val="24"/>
        </w:rPr>
        <w:t>(1) Гл.2  п.2.1.12.  № 216</w:t>
      </w:r>
      <w:r w:rsidR="00E3656A">
        <w:rPr>
          <w:rFonts w:ascii="Times New Roman" w:hAnsi="Times New Roman"/>
          <w:bCs/>
          <w:sz w:val="24"/>
          <w:szCs w:val="24"/>
        </w:rPr>
        <w:t>, 217, 224</w:t>
      </w:r>
      <w:r w:rsidRPr="00235E3E">
        <w:rPr>
          <w:rFonts w:ascii="Times New Roman" w:hAnsi="Times New Roman"/>
          <w:bCs/>
          <w:sz w:val="24"/>
          <w:szCs w:val="24"/>
        </w:rPr>
        <w:t>-2</w:t>
      </w:r>
      <w:r w:rsidR="00E3656A">
        <w:rPr>
          <w:rFonts w:ascii="Times New Roman" w:hAnsi="Times New Roman"/>
          <w:bCs/>
          <w:sz w:val="24"/>
          <w:szCs w:val="24"/>
        </w:rPr>
        <w:t>35, 243, 244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 w:rsidRPr="00235E3E">
        <w:rPr>
          <w:rFonts w:ascii="Times New Roman" w:hAnsi="Times New Roman"/>
          <w:bCs/>
          <w:sz w:val="24"/>
          <w:szCs w:val="24"/>
        </w:rPr>
        <w:t>Гл.3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35E3E">
        <w:rPr>
          <w:rFonts w:ascii="Times New Roman" w:hAnsi="Times New Roman"/>
          <w:bCs/>
          <w:sz w:val="24"/>
          <w:szCs w:val="24"/>
        </w:rPr>
        <w:t xml:space="preserve">п.3.1.1-3.1.2 </w:t>
      </w:r>
      <w:r w:rsidR="00E3656A">
        <w:rPr>
          <w:rFonts w:ascii="Times New Roman" w:hAnsi="Times New Roman"/>
          <w:bCs/>
          <w:sz w:val="24"/>
          <w:szCs w:val="24"/>
        </w:rPr>
        <w:t xml:space="preserve"> № 8-10.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235E3E" w:rsidRPr="00594AD2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lastRenderedPageBreak/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94AD2" w:rsidRPr="00594AD2">
        <w:rPr>
          <w:rFonts w:ascii="Times New Roman" w:hAnsi="Times New Roman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</w:pPr>
      <w:r w:rsidRPr="00235E3E">
        <w:rPr>
          <w:bCs/>
          <w:color w:val="000000"/>
        </w:rPr>
        <w:t xml:space="preserve">Отметка «2» ставится, если: допущены </w:t>
      </w:r>
      <w:r w:rsidRPr="00235E3E">
        <w:t xml:space="preserve">существенные ошибки, показавшие, что </w:t>
      </w:r>
      <w:r w:rsidR="00D70C96">
        <w:t>об</w:t>
      </w:r>
      <w:r w:rsidRPr="00235E3E">
        <w:t>уча</w:t>
      </w:r>
      <w:r w:rsidR="00D70C96">
        <w:t>ю</w:t>
      </w:r>
      <w:r w:rsidRPr="00235E3E">
        <w:t>щийся не владеет обязательными умениями по данной теме в полной мере</w:t>
      </w:r>
      <w:r w:rsidR="00D70C96">
        <w:t xml:space="preserve">, или </w:t>
      </w:r>
      <w:r w:rsidR="00D70C96" w:rsidRPr="00105D6C">
        <w:t>работа выполнена неверно</w:t>
      </w:r>
      <w:r w:rsidRPr="00235E3E">
        <w:t>.</w:t>
      </w:r>
    </w:p>
    <w:p w:rsidR="00F424AF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12A7B" w:rsidRPr="00912A7B" w:rsidRDefault="008A16B9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 w:rsidRPr="00912A7B">
        <w:rPr>
          <w:sz w:val="24"/>
          <w:szCs w:val="24"/>
        </w:rPr>
        <w:t>Тема 4</w:t>
      </w:r>
      <w:r w:rsidR="00912A7B" w:rsidRPr="00912A7B">
        <w:rPr>
          <w:sz w:val="24"/>
          <w:szCs w:val="24"/>
        </w:rPr>
        <w:t xml:space="preserve">. Дифференциальные уравнения I порядка. </w:t>
      </w:r>
      <w:r w:rsidR="00912A7B">
        <w:rPr>
          <w:sz w:val="24"/>
          <w:szCs w:val="24"/>
        </w:rPr>
        <w:br/>
      </w:r>
      <w:r w:rsidR="00912A7B" w:rsidRPr="00912A7B">
        <w:rPr>
          <w:sz w:val="24"/>
          <w:szCs w:val="24"/>
        </w:rPr>
        <w:t>Линейные дифференциальные уравнения I порядка.</w:t>
      </w:r>
    </w:p>
    <w:p w:rsidR="008A16B9" w:rsidRPr="00912A7B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>Цель:</w:t>
      </w:r>
      <w:r w:rsidR="00912A7B">
        <w:rPr>
          <w:rFonts w:ascii="Times New Roman" w:hAnsi="Times New Roman"/>
          <w:bCs/>
          <w:sz w:val="24"/>
          <w:szCs w:val="24"/>
        </w:rPr>
        <w:t xml:space="preserve"> </w:t>
      </w:r>
      <w:r w:rsidR="00912A7B" w:rsidRPr="00912A7B">
        <w:rPr>
          <w:rFonts w:ascii="Times New Roman" w:hAnsi="Times New Roman"/>
          <w:sz w:val="24"/>
          <w:szCs w:val="24"/>
        </w:rPr>
        <w:t xml:space="preserve">отработка умений и навыков решения дифференциальных уравнений 1-го порядка с разделяющимися переменными,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 xml:space="preserve">нахождения частного решения по известным </w:t>
      </w:r>
      <w:r w:rsidR="00105D6C">
        <w:rPr>
          <w:rStyle w:val="c3"/>
          <w:rFonts w:ascii="Times New Roman" w:hAnsi="Times New Roman"/>
          <w:sz w:val="24"/>
          <w:szCs w:val="24"/>
        </w:rPr>
        <w:t xml:space="preserve">начальным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>условиям</w:t>
      </w:r>
      <w:r w:rsidR="00105D6C">
        <w:rPr>
          <w:rStyle w:val="c3"/>
          <w:rFonts w:ascii="Times New Roman" w:hAnsi="Times New Roman"/>
          <w:sz w:val="24"/>
          <w:szCs w:val="24"/>
        </w:rPr>
        <w:t>.</w:t>
      </w:r>
    </w:p>
    <w:p w:rsidR="008A16B9" w:rsidRPr="00912A7B" w:rsidRDefault="008A16B9" w:rsidP="00912A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912A7B" w:rsidRPr="00912A7B">
        <w:rPr>
          <w:rFonts w:ascii="Times New Roman" w:hAnsi="Times New Roman"/>
          <w:sz w:val="24"/>
          <w:szCs w:val="24"/>
        </w:rPr>
        <w:t xml:space="preserve">Решение дифференциальных уравнений с разделяющимися переменными; нахождение общего и частного решения дифференциальных уравнений; поиск информации  на сайтах Интернета </w:t>
      </w:r>
      <w:r w:rsidR="00105D6C">
        <w:rPr>
          <w:rFonts w:ascii="Times New Roman" w:hAnsi="Times New Roman"/>
          <w:sz w:val="24"/>
          <w:szCs w:val="24"/>
        </w:rPr>
        <w:t>«</w:t>
      </w:r>
      <w:r w:rsidR="00912A7B" w:rsidRPr="00912A7B">
        <w:rPr>
          <w:rFonts w:ascii="Times New Roman" w:hAnsi="Times New Roman"/>
          <w:sz w:val="24"/>
          <w:szCs w:val="24"/>
        </w:rPr>
        <w:t>Задачи,  приводящие к дифференциальным уравнениям</w:t>
      </w:r>
      <w:r w:rsidR="00105D6C">
        <w:rPr>
          <w:rFonts w:ascii="Times New Roman" w:hAnsi="Times New Roman"/>
          <w:sz w:val="24"/>
          <w:szCs w:val="24"/>
        </w:rPr>
        <w:t>»</w:t>
      </w:r>
    </w:p>
    <w:p w:rsidR="00105D6C" w:rsidRPr="00093EE9" w:rsidRDefault="008A16B9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  <w:r w:rsidR="00105D6C">
        <w:rPr>
          <w:rFonts w:ascii="Times New Roman" w:hAnsi="Times New Roman"/>
          <w:sz w:val="24"/>
          <w:szCs w:val="24"/>
        </w:rPr>
        <w:t xml:space="preserve">, </w:t>
      </w:r>
      <w:r w:rsidR="00105D6C" w:rsidRPr="00A34C4C">
        <w:rPr>
          <w:rFonts w:ascii="Times New Roman" w:hAnsi="Times New Roman"/>
          <w:sz w:val="24"/>
          <w:szCs w:val="24"/>
        </w:rPr>
        <w:t>доклад</w:t>
      </w:r>
      <w:r w:rsidR="00105D6C" w:rsidRPr="003A1AD9">
        <w:rPr>
          <w:rFonts w:ascii="Times New Roman" w:hAnsi="Times New Roman"/>
          <w:sz w:val="24"/>
          <w:szCs w:val="24"/>
        </w:rPr>
        <w:t xml:space="preserve"> </w:t>
      </w:r>
      <w:r w:rsidR="00105D6C">
        <w:rPr>
          <w:rFonts w:ascii="Times New Roman" w:hAnsi="Times New Roman"/>
          <w:sz w:val="24"/>
          <w:szCs w:val="24"/>
        </w:rPr>
        <w:t>на занятии.</w:t>
      </w:r>
    </w:p>
    <w:p w:rsidR="00105D6C" w:rsidRPr="003A1AD9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 w:rsidR="00902CB1">
        <w:t>злагает материал самостоятельно.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105D6C" w:rsidRPr="00576A5E" w:rsidRDefault="00105D6C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Задача нахождения частного решения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удовлетворяющего начальным условиям, называется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задачей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Коши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9B757E">
        <w:rPr>
          <w:bCs/>
          <w:i/>
          <w:color w:val="000000"/>
        </w:rPr>
        <w:t>Частным</w:t>
      </w:r>
      <w:r>
        <w:rPr>
          <w:bCs/>
          <w:color w:val="000000"/>
        </w:rPr>
        <w:t xml:space="preserve"> </w:t>
      </w:r>
      <w:r w:rsidRPr="009B757E">
        <w:rPr>
          <w:bCs/>
          <w:i/>
          <w:color w:val="000000"/>
        </w:rPr>
        <w:t>решением</w:t>
      </w:r>
      <w:r>
        <w:rPr>
          <w:bCs/>
          <w:color w:val="000000"/>
        </w:rPr>
        <w:t xml:space="preserve"> </w:t>
      </w:r>
      <w:r>
        <w:t xml:space="preserve">дифференциального уравнения называется решение, получаемое из общего решения при каком-либо определённом значении произвольной постоянной </w:t>
      </w:r>
      <w:r>
        <w:rPr>
          <w:lang w:val="en-US"/>
        </w:rPr>
        <w:t>C</w:t>
      </w:r>
      <w:r>
        <w:t xml:space="preserve">. Для нахождения частных решений задают </w:t>
      </w:r>
      <w:r>
        <w:rPr>
          <w:i/>
        </w:rPr>
        <w:t>дополнительные условия</w:t>
      </w:r>
      <w:r>
        <w:t xml:space="preserve">. Эти условия называют </w:t>
      </w:r>
      <w:r w:rsidRPr="009B757E">
        <w:rPr>
          <w:i/>
        </w:rPr>
        <w:t>начальными</w:t>
      </w:r>
      <w:r>
        <w:t xml:space="preserve">, если все они относятся к одному и тому же значению независимой переменной. </w:t>
      </w:r>
      <w:r w:rsidRPr="004235FC">
        <w:rPr>
          <w:i/>
        </w:rPr>
        <w:t>Начальные условия</w:t>
      </w:r>
      <w:r>
        <w:t xml:space="preserve">, или </w:t>
      </w:r>
      <w:r w:rsidRPr="004235FC">
        <w:rPr>
          <w:i/>
        </w:rPr>
        <w:t>условия Коши</w:t>
      </w:r>
      <w:r>
        <w:t xml:space="preserve">, задают значение функции </w:t>
      </w:r>
      <w:r>
        <w:rPr>
          <w:i/>
          <w:lang w:val="en-US"/>
        </w:rPr>
        <w:t>y</w:t>
      </w:r>
      <w:r w:rsidRPr="004235FC">
        <w:rPr>
          <w:vertAlign w:val="subscript"/>
        </w:rPr>
        <w:t>0</w:t>
      </w:r>
      <w:r w:rsidRPr="004235FC">
        <w:t xml:space="preserve"> </w:t>
      </w:r>
      <w:r>
        <w:t xml:space="preserve">в фиксированной точке </w:t>
      </w:r>
      <w:r>
        <w:rPr>
          <w:i/>
          <w:lang w:val="en-US"/>
        </w:rPr>
        <w:t>x</w:t>
      </w:r>
      <w:r w:rsidRPr="004235FC">
        <w:rPr>
          <w:vertAlign w:val="subscript"/>
        </w:rPr>
        <w:t>0</w:t>
      </w:r>
      <w:r>
        <w:t>.</w:t>
      </w:r>
    </w:p>
    <w:p w:rsidR="00105D6C" w:rsidRDefault="00105D6C" w:rsidP="00105D6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 xml:space="preserve">. Найти общее решение дифференциального уравнения  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>
        <w:rPr>
          <w:rFonts w:ascii="Times New Roman" w:hAnsi="Times New Roman"/>
          <w:i/>
          <w:sz w:val="24"/>
          <w:szCs w:val="24"/>
        </w:rPr>
        <w:t>ʹ +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методом разделения переменных.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6C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5D6C" w:rsidRPr="00F01832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F01832">
        <w:rPr>
          <w:rFonts w:ascii="Times New Roman" w:hAnsi="Times New Roman"/>
          <w:sz w:val="24"/>
          <w:szCs w:val="24"/>
          <w:lang w:val="en-US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F01832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F01832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1832">
        <w:rPr>
          <w:rFonts w:ascii="Times New Roman" w:hAnsi="Times New Roman"/>
          <w:i/>
          <w:sz w:val="24"/>
          <w:szCs w:val="24"/>
          <w:lang w:val="en-US"/>
        </w:rPr>
        <w:t xml:space="preserve">   =&gt;   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F01832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F01832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183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F0183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3" type="#_x0000_t75" style="width:78.75pt;height:23.25pt" o:ole="">
            <v:imagedata r:id="rId96" o:title=""/>
          </v:shape>
          <o:OLEObject Type="Embed" ProgID="Equation.3" ShapeID="_x0000_i1083" DrawAspect="Content" ObjectID="_1696677608" r:id="rId97"/>
        </w:object>
      </w:r>
    </w:p>
    <w:p w:rsidR="00105D6C" w:rsidRPr="00197D73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>y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2</w:t>
      </w:r>
      <w:r>
        <w:rPr>
          <w:rFonts w:ascii="Times New Roman" w:hAnsi="Times New Roman"/>
          <w:sz w:val="24"/>
          <w:szCs w:val="24"/>
        </w:rPr>
        <w:t>. Найти частное решение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дифференциального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уравнения</w:t>
      </w:r>
      <w:r w:rsidRPr="00515B04">
        <w:rPr>
          <w:rFonts w:ascii="Times New Roman" w:hAnsi="Times New Roman"/>
          <w:i/>
          <w:sz w:val="24"/>
          <w:szCs w:val="24"/>
        </w:rPr>
        <w:t xml:space="preserve"> </w:t>
      </w:r>
      <w:r w:rsidRPr="00515B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 w:rsidRPr="00E8464E">
        <w:rPr>
          <w:rFonts w:ascii="Times New Roman" w:hAnsi="Times New Roman"/>
          <w:i/>
          <w:sz w:val="24"/>
          <w:szCs w:val="24"/>
        </w:rPr>
        <w:t>ʹ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E846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i/>
          <w:sz w:val="24"/>
          <w:szCs w:val="24"/>
        </w:rPr>
        <w:t xml:space="preserve"> =</w:t>
      </w:r>
      <w:r w:rsidRPr="00E8464E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935E71">
        <w:rPr>
          <w:rFonts w:ascii="Times New Roman" w:hAnsi="Times New Roman"/>
          <w:i/>
          <w:sz w:val="24"/>
          <w:szCs w:val="24"/>
        </w:rPr>
        <w:t>=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515B04">
        <w:rPr>
          <w:rFonts w:ascii="Times New Roman" w:hAnsi="Times New Roman"/>
          <w:sz w:val="24"/>
          <w:szCs w:val="24"/>
        </w:rPr>
        <w:t>–2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515B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105D6C" w:rsidRPr="00D73C91" w:rsidRDefault="00105D6C" w:rsidP="00D7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216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70C96">
        <w:rPr>
          <w:rFonts w:ascii="Times New Roman" w:hAnsi="Times New Roman"/>
          <w:sz w:val="24"/>
          <w:szCs w:val="24"/>
        </w:rPr>
        <w:t xml:space="preserve">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sz w:val="24"/>
          <w:szCs w:val="24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  =&gt;  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4" type="#_x0000_t75" style="width:78.75pt;height:23.25pt" o:ole="">
            <v:imagedata r:id="rId98" o:title=""/>
          </v:shape>
          <o:OLEObject Type="Embed" ProgID="Equation.3" ShapeID="_x0000_i1084" DrawAspect="Content" ObjectID="_1696677609" r:id="rId99"/>
        </w:object>
      </w:r>
    </w:p>
    <w:p w:rsidR="00105D6C" w:rsidRPr="00D73C91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515B04">
        <w:rPr>
          <w:rFonts w:ascii="Times New Roman" w:hAnsi="Times New Roman"/>
          <w:sz w:val="24"/>
          <w:szCs w:val="24"/>
        </w:rPr>
        <w:t xml:space="preserve">/2 </w:t>
      </w:r>
      <w:r w:rsidRPr="00E8464E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Подставим в общее решение начальные условия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C91">
        <w:rPr>
          <w:rFonts w:ascii="Times New Roman" w:hAnsi="Times New Roman"/>
          <w:sz w:val="24"/>
          <w:szCs w:val="24"/>
        </w:rPr>
        <w:t>(</w:t>
      </w:r>
      <w:r w:rsidRPr="00515B04">
        <w:rPr>
          <w:rFonts w:ascii="Times New Roman" w:hAnsi="Times New Roman"/>
          <w:sz w:val="24"/>
          <w:szCs w:val="24"/>
        </w:rPr>
        <w:t>–2</w:t>
      </w:r>
      <w:r w:rsidRPr="00D73C91">
        <w:rPr>
          <w:rFonts w:ascii="Times New Roman" w:hAnsi="Times New Roman"/>
          <w:sz w:val="24"/>
          <w:szCs w:val="24"/>
        </w:rPr>
        <w:t>)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 = 6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84512">
        <w:rPr>
          <w:rFonts w:ascii="Times New Roman" w:hAnsi="Times New Roman"/>
          <w:sz w:val="24"/>
          <w:szCs w:val="24"/>
        </w:rPr>
        <w:t xml:space="preserve">=&gt;   </w:t>
      </w:r>
      <w:r>
        <w:rPr>
          <w:rFonts w:ascii="Times New Roman" w:hAnsi="Times New Roman"/>
          <w:sz w:val="24"/>
          <w:szCs w:val="24"/>
        </w:rPr>
        <w:t>С = –14</w:t>
      </w:r>
    </w:p>
    <w:p w:rsidR="00105D6C" w:rsidRPr="007B216B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="007B216B"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5" type="#_x0000_t75" style="width:18.75pt;height:33.75pt" o:ole="">
            <v:imagedata r:id="rId100" o:title=""/>
          </v:shape>
          <o:OLEObject Type="Embed" ProgID="Equation.3" ShapeID="_x0000_i1085" DrawAspect="Content" ObjectID="_1696677610" r:id="rId101"/>
        </w:object>
      </w:r>
      <w:r>
        <w:rPr>
          <w:rFonts w:ascii="Times New Roman" w:hAnsi="Times New Roman"/>
          <w:sz w:val="24"/>
          <w:szCs w:val="24"/>
        </w:rPr>
        <w:t xml:space="preserve"> –14 – частное решение.</w:t>
      </w:r>
    </w:p>
    <w:p w:rsidR="007B216B" w:rsidRPr="007B216B" w:rsidRDefault="007B216B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6" type="#_x0000_t75" style="width:18.75pt;height:33.75pt" o:ole="">
            <v:imagedata r:id="rId100" o:title=""/>
          </v:shape>
          <o:OLEObject Type="Embed" ProgID="Equation.3" ShapeID="_x0000_i1086" DrawAspect="Content" ObjectID="_1696677611" r:id="rId102"/>
        </w:object>
      </w:r>
      <w:r>
        <w:rPr>
          <w:rFonts w:ascii="Times New Roman" w:hAnsi="Times New Roman"/>
          <w:sz w:val="24"/>
          <w:szCs w:val="24"/>
        </w:rPr>
        <w:t xml:space="preserve"> –14.</w:t>
      </w:r>
    </w:p>
    <w:p w:rsidR="00105D6C" w:rsidRPr="00235E3E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D70C96" w:rsidRPr="00D70C96" w:rsidRDefault="00D70C96" w:rsidP="00D70C9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 xml:space="preserve">(1) </w:t>
      </w:r>
      <w:r w:rsidR="00105D6C" w:rsidRPr="00D70C96">
        <w:rPr>
          <w:rFonts w:ascii="Times New Roman" w:hAnsi="Times New Roman"/>
          <w:bCs/>
          <w:sz w:val="24"/>
          <w:szCs w:val="24"/>
        </w:rPr>
        <w:t>Гл.2  п.2.</w:t>
      </w:r>
      <w:r w:rsidRPr="00D70C96">
        <w:rPr>
          <w:rFonts w:ascii="Times New Roman" w:hAnsi="Times New Roman"/>
          <w:bCs/>
          <w:sz w:val="24"/>
          <w:szCs w:val="24"/>
        </w:rPr>
        <w:t>2</w:t>
      </w:r>
      <w:r w:rsidR="00105D6C" w:rsidRPr="00D70C96">
        <w:rPr>
          <w:rFonts w:ascii="Times New Roman" w:hAnsi="Times New Roman"/>
          <w:bCs/>
          <w:sz w:val="24"/>
          <w:szCs w:val="24"/>
        </w:rPr>
        <w:t>.1.</w:t>
      </w:r>
      <w:r w:rsidRPr="00D70C96">
        <w:rPr>
          <w:rFonts w:ascii="Times New Roman" w:hAnsi="Times New Roman"/>
          <w:bCs/>
          <w:sz w:val="24"/>
          <w:szCs w:val="24"/>
        </w:rPr>
        <w:t>–2.2.</w:t>
      </w:r>
      <w:r w:rsidR="009A3FAE">
        <w:rPr>
          <w:rFonts w:ascii="Times New Roman" w:hAnsi="Times New Roman"/>
          <w:bCs/>
          <w:sz w:val="24"/>
          <w:szCs w:val="24"/>
        </w:rPr>
        <w:t>3</w:t>
      </w:r>
      <w:r w:rsidRPr="00D70C96">
        <w:rPr>
          <w:rFonts w:ascii="Times New Roman" w:hAnsi="Times New Roman"/>
          <w:bCs/>
          <w:sz w:val="24"/>
          <w:szCs w:val="24"/>
        </w:rPr>
        <w:t>.,  № 252-267,</w:t>
      </w:r>
      <w:r>
        <w:rPr>
          <w:rFonts w:ascii="Times New Roman" w:hAnsi="Times New Roman"/>
          <w:bCs/>
          <w:sz w:val="24"/>
          <w:szCs w:val="24"/>
        </w:rPr>
        <w:t xml:space="preserve"> 278, </w:t>
      </w:r>
      <w:r w:rsidRPr="00D70C96">
        <w:rPr>
          <w:rFonts w:ascii="Times New Roman" w:hAnsi="Times New Roman"/>
          <w:bCs/>
          <w:sz w:val="24"/>
          <w:szCs w:val="24"/>
        </w:rPr>
        <w:t>279</w:t>
      </w:r>
      <w:r w:rsidR="00105D6C" w:rsidRPr="00D70C96">
        <w:rPr>
          <w:rFonts w:ascii="Times New Roman" w:hAnsi="Times New Roman"/>
          <w:bCs/>
          <w:sz w:val="24"/>
          <w:szCs w:val="24"/>
        </w:rPr>
        <w:t>.</w:t>
      </w:r>
    </w:p>
    <w:p w:rsidR="00105D6C" w:rsidRPr="00235E3E" w:rsidRDefault="00105D6C" w:rsidP="00105D6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105D6C" w:rsidRPr="00594AD2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105D6C" w:rsidRPr="00235E3E" w:rsidRDefault="00D70C96" w:rsidP="00105D6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105D6C" w:rsidRPr="00235E3E">
        <w:rPr>
          <w:bCs/>
          <w:color w:val="000000"/>
        </w:rPr>
        <w:t xml:space="preserve"> допущены </w:t>
      </w:r>
      <w:r w:rsidR="00105D6C" w:rsidRPr="00235E3E">
        <w:t xml:space="preserve">существенные ошибки, показавшие, что </w:t>
      </w:r>
      <w:r>
        <w:t>обучаю</w:t>
      </w:r>
      <w:r w:rsidR="00105D6C"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="00105D6C" w:rsidRPr="00235E3E">
        <w:t>.</w:t>
      </w: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06C8" w:rsidRDefault="00B606C8" w:rsidP="00B606C8">
      <w:pPr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B606C8">
        <w:rPr>
          <w:rFonts w:ascii="Times New Roman" w:hAnsi="Times New Roman"/>
          <w:b/>
          <w:sz w:val="24"/>
          <w:szCs w:val="24"/>
        </w:rPr>
        <w:t xml:space="preserve">Дифференциальные уравнения II порядка </w:t>
      </w:r>
      <w:r>
        <w:rPr>
          <w:rFonts w:ascii="Times New Roman" w:hAnsi="Times New Roman"/>
          <w:b/>
          <w:sz w:val="24"/>
          <w:szCs w:val="24"/>
        </w:rPr>
        <w:br/>
      </w:r>
      <w:r w:rsidRPr="00B606C8">
        <w:rPr>
          <w:rFonts w:ascii="Times New Roman" w:hAnsi="Times New Roman"/>
          <w:b/>
          <w:sz w:val="24"/>
          <w:szCs w:val="24"/>
        </w:rPr>
        <w:t>c 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решения линейных однородных дифференциальных </w:t>
      </w:r>
      <w:r w:rsidRPr="00E17489">
        <w:rPr>
          <w:rFonts w:ascii="Times New Roman" w:hAnsi="Times New Roman"/>
          <w:sz w:val="24"/>
          <w:szCs w:val="24"/>
        </w:rPr>
        <w:t xml:space="preserve">уравнений второго порядка с </w:t>
      </w:r>
      <w:r w:rsidRPr="00B606C8">
        <w:rPr>
          <w:rFonts w:ascii="Times New Roman" w:hAnsi="Times New Roman"/>
          <w:sz w:val="24"/>
          <w:szCs w:val="24"/>
        </w:rPr>
        <w:t>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B606C8">
        <w:rPr>
          <w:rFonts w:ascii="Times New Roman" w:hAnsi="Times New Roman"/>
          <w:sz w:val="24"/>
          <w:szCs w:val="24"/>
        </w:rPr>
        <w:t>Решение дифференциальных уравнений второго порядка с постоянными коэффициентами.</w:t>
      </w: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</w:p>
    <w:p w:rsidR="00B606C8" w:rsidRPr="00576A5E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606C8" w:rsidRPr="00964F3E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sz w:val="24"/>
          <w:szCs w:val="24"/>
        </w:rPr>
        <w:t xml:space="preserve">Уравнение вида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), где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sz w:val="24"/>
          <w:szCs w:val="24"/>
        </w:rPr>
        <w:t xml:space="preserve"> – вещественные числа</w:t>
      </w:r>
      <w:r>
        <w:rPr>
          <w:rFonts w:ascii="Times New Roman" w:hAnsi="Times New Roman"/>
          <w:sz w:val="24"/>
          <w:szCs w:val="24"/>
        </w:rPr>
        <w:t xml:space="preserve"> (постоянные величины)</w:t>
      </w:r>
      <w:r w:rsidRPr="00E17489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 w:rsidRPr="00E17489">
        <w:rPr>
          <w:rFonts w:ascii="Times New Roman" w:hAnsi="Times New Roman"/>
          <w:sz w:val="24"/>
          <w:szCs w:val="24"/>
        </w:rPr>
        <w:t xml:space="preserve">) – непрерывная функция, называется </w:t>
      </w:r>
      <w:r w:rsidRPr="00E17489">
        <w:rPr>
          <w:rFonts w:ascii="Times New Roman" w:hAnsi="Times New Roman"/>
          <w:i/>
          <w:sz w:val="24"/>
          <w:szCs w:val="24"/>
        </w:rPr>
        <w:t>линейным дифференциальным уравнением</w:t>
      </w:r>
      <w:r>
        <w:rPr>
          <w:rFonts w:ascii="Times New Roman" w:hAnsi="Times New Roman"/>
          <w:i/>
          <w:sz w:val="24"/>
          <w:szCs w:val="24"/>
        </w:rPr>
        <w:t xml:space="preserve"> второго порядка</w:t>
      </w:r>
      <w:r w:rsidRPr="00E17489">
        <w:rPr>
          <w:rFonts w:ascii="Times New Roman" w:hAnsi="Times New Roman"/>
          <w:i/>
          <w:sz w:val="24"/>
          <w:szCs w:val="24"/>
        </w:rPr>
        <w:t xml:space="preserve"> с постоянными коэффициентами</w:t>
      </w:r>
      <w:r w:rsidRPr="00E17489"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17489">
        <w:rPr>
          <w:rFonts w:ascii="Times New Roman" w:hAnsi="Times New Roman"/>
          <w:sz w:val="24"/>
          <w:szCs w:val="24"/>
        </w:rPr>
        <w:t>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i/>
          <w:sz w:val="24"/>
          <w:szCs w:val="24"/>
        </w:rPr>
        <w:t>однородным</w:t>
      </w:r>
      <w:r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1, 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ʹʹ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sym w:font="Symbol" w:char="F0DE"/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pk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11518B">
        <w:rPr>
          <w:rFonts w:ascii="Times New Roman" w:hAnsi="Times New Roman"/>
          <w:sz w:val="24"/>
          <w:szCs w:val="24"/>
        </w:rPr>
        <w:t xml:space="preserve"> = 0 – </w:t>
      </w:r>
      <w:r w:rsidRPr="0011518B">
        <w:rPr>
          <w:rFonts w:ascii="Times New Roman" w:hAnsi="Times New Roman"/>
          <w:i/>
          <w:sz w:val="24"/>
          <w:szCs w:val="24"/>
        </w:rPr>
        <w:t>характеристическое 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BC0">
        <w:rPr>
          <w:rFonts w:ascii="Times New Roman" w:hAnsi="Times New Roman"/>
          <w:sz w:val="24"/>
          <w:szCs w:val="24"/>
        </w:rPr>
        <w:t>дифференциальн</w:t>
      </w:r>
      <w:r>
        <w:rPr>
          <w:rFonts w:ascii="Times New Roman" w:hAnsi="Times New Roman"/>
          <w:sz w:val="24"/>
          <w:szCs w:val="24"/>
        </w:rPr>
        <w:t>ого</w:t>
      </w:r>
      <w:r w:rsidRPr="00E93BC0"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>я.</w:t>
      </w:r>
    </w:p>
    <w:p w:rsidR="00B606C8" w:rsidRPr="0011518B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≠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 различные,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1087" type="#_x0000_t75" style="width:99.75pt;height:19.5pt" o:ole="">
            <v:imagedata r:id="rId103" o:title=""/>
          </v:shape>
          <o:OLEObject Type="Embed" ProgID="Equation.3" ShapeID="_x0000_i1087" DrawAspect="Content" ObjectID="_1696677612" r:id="rId104"/>
        </w:objec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С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произвольные постоянные;</w:t>
      </w:r>
    </w:p>
    <w:p w:rsidR="00B606C8" w:rsidRPr="00C60F33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 w:rsidRPr="0011518B"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60" w:dyaOrig="360">
          <v:shape id="_x0000_i1088" type="#_x0000_t75" style="width:99.75pt;height:19.5pt" o:ole="">
            <v:imagedata r:id="rId105" o:title=""/>
          </v:shape>
          <o:OLEObject Type="Embed" ProgID="Equation.3" ShapeID="_x0000_i1088" DrawAspect="Content" ObjectID="_1696677613" r:id="rId106"/>
        </w:object>
      </w:r>
      <w:r w:rsidRPr="0011518B">
        <w:rPr>
          <w:rFonts w:ascii="Times New Roman" w:hAnsi="Times New Roman"/>
          <w:sz w:val="24"/>
          <w:szCs w:val="24"/>
        </w:rPr>
        <w:t>;</w:t>
      </w:r>
    </w:p>
    <w:p w:rsidR="00902CB1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0F33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1</w:t>
      </w:r>
      <w:r w:rsidRPr="00C60F33">
        <w:rPr>
          <w:rFonts w:ascii="Times New Roman" w:hAnsi="Times New Roman"/>
          <w:sz w:val="24"/>
          <w:szCs w:val="24"/>
          <w:vertAlign w:val="subscript"/>
        </w:rPr>
        <w:t>,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±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bi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9F448E">
        <w:rPr>
          <w:rFonts w:ascii="Times New Roman" w:hAnsi="Times New Roman"/>
          <w:sz w:val="24"/>
          <w:szCs w:val="24"/>
        </w:rPr>
        <w:t xml:space="preserve">– комплексные, общий интеграл имеет вид: </w:t>
      </w:r>
    </w:p>
    <w:p w:rsidR="00B606C8" w:rsidRPr="009F448E" w:rsidRDefault="00B606C8" w:rsidP="0090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48E">
        <w:rPr>
          <w:rFonts w:ascii="Times New Roman" w:hAnsi="Times New Roman"/>
          <w:position w:val="-10"/>
          <w:sz w:val="24"/>
          <w:szCs w:val="24"/>
        </w:rPr>
        <w:object w:dxaOrig="2880" w:dyaOrig="360">
          <v:shape id="_x0000_i1089" type="#_x0000_t75" style="width:155.25pt;height:19.5pt" o:ole="">
            <v:imagedata r:id="rId107" o:title=""/>
          </v:shape>
          <o:OLEObject Type="Embed" ProgID="Equation.3" ShapeID="_x0000_i1089" DrawAspect="Content" ObjectID="_1696677614" r:id="rId108"/>
        </w:object>
      </w:r>
      <w:r w:rsidRPr="009F448E">
        <w:rPr>
          <w:rFonts w:ascii="Times New Roman" w:hAnsi="Times New Roman"/>
          <w:sz w:val="24"/>
          <w:szCs w:val="24"/>
        </w:rPr>
        <w:t>.</w:t>
      </w:r>
    </w:p>
    <w:p w:rsidR="00E83C4B" w:rsidRDefault="00E83C4B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06C8" w:rsidRDefault="005A1B5C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Типовые задания</w:t>
      </w:r>
    </w:p>
    <w:p w:rsidR="005A1B5C" w:rsidRPr="008674B4" w:rsidRDefault="005A1B5C" w:rsidP="005A1B5C">
      <w:pPr>
        <w:pStyle w:val="Default"/>
        <w:tabs>
          <w:tab w:val="left" w:pos="2428"/>
        </w:tabs>
        <w:ind w:firstLine="709"/>
        <w:jc w:val="both"/>
      </w:pPr>
      <w:r w:rsidRPr="00E561A8">
        <w:rPr>
          <w:i/>
        </w:rPr>
        <w:t>Задание</w:t>
      </w:r>
      <w:r w:rsidRPr="00E561A8">
        <w:rPr>
          <w:i/>
          <w:lang w:val="en-US"/>
        </w:rPr>
        <w:t> </w:t>
      </w:r>
      <w:r w:rsidRPr="00E561A8">
        <w:rPr>
          <w:i/>
        </w:rPr>
        <w:t>№</w:t>
      </w:r>
      <w:r w:rsidRPr="00E561A8">
        <w:rPr>
          <w:i/>
          <w:lang w:val="en-US"/>
        </w:rPr>
        <w:t> </w:t>
      </w:r>
      <w:r>
        <w:rPr>
          <w:i/>
        </w:rPr>
        <w:t>1</w:t>
      </w:r>
      <w:r w:rsidRPr="00BC07D1">
        <w:t xml:space="preserve">. </w:t>
      </w:r>
      <w:r w:rsidRPr="00543D71">
        <w:t xml:space="preserve">Найти </w:t>
      </w:r>
      <w:r>
        <w:t>общее</w:t>
      </w:r>
      <w:r w:rsidRPr="00543D71">
        <w:t xml:space="preserve"> решение дифференциального уравнения</w:t>
      </w:r>
      <w:r>
        <w:t xml:space="preserve"> 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 w:rsidRPr="008674B4">
        <w:t>+</w:t>
      </w:r>
      <w:r>
        <w:rPr>
          <w:lang w:val="en-US"/>
        </w:rPr>
        <w:t> </w:t>
      </w:r>
      <w:r>
        <w:t>8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8674B4">
        <w:t>25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>0</w:t>
      </w:r>
      <w: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4B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</w:t>
      </w:r>
      <w:r w:rsidRPr="008674B4">
        <w:rPr>
          <w:rFonts w:ascii="Times New Roman" w:hAnsi="Times New Roman"/>
          <w:sz w:val="24"/>
          <w:szCs w:val="24"/>
        </w:rPr>
        <w:t>25</w:t>
      </w:r>
      <w:r w:rsidRPr="009B130B">
        <w:rPr>
          <w:rFonts w:ascii="Times New Roman" w:hAnsi="Times New Roman"/>
          <w:sz w:val="24"/>
          <w:szCs w:val="24"/>
        </w:rPr>
        <w:t xml:space="preserve">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8674B4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64</w:t>
      </w:r>
      <w:r w:rsidRPr="009B130B">
        <w:rPr>
          <w:rFonts w:ascii="Times New Roman" w:hAnsi="Times New Roman"/>
          <w:sz w:val="24"/>
          <w:szCs w:val="24"/>
        </w:rPr>
        <w:t xml:space="preserve"> – </w:t>
      </w:r>
      <w:r w:rsidRPr="008674B4">
        <w:rPr>
          <w:rFonts w:ascii="Times New Roman" w:hAnsi="Times New Roman"/>
          <w:sz w:val="24"/>
          <w:szCs w:val="24"/>
        </w:rPr>
        <w:t>100</w:t>
      </w:r>
      <w:r w:rsidRPr="009B130B"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>–36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 w:rsidRPr="00BC07D1">
        <w:rPr>
          <w:rFonts w:ascii="Times New Roman" w:hAnsi="Times New Roman"/>
          <w:sz w:val="24"/>
          <w:szCs w:val="24"/>
          <w:lang w:val="en-US"/>
        </w:rPr>
        <w:t>k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 w:rsidRPr="008674B4">
        <w:rPr>
          <w:rFonts w:ascii="Times New Roman" w:hAnsi="Times New Roman"/>
          <w:sz w:val="24"/>
          <w:szCs w:val="24"/>
          <w:vertAlign w:val="subscript"/>
        </w:rPr>
        <w:t>,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 xml:space="preserve">– </w:t>
      </w:r>
      <w:r w:rsidRPr="00BC07D1">
        <w:rPr>
          <w:rFonts w:ascii="Times New Roman" w:hAnsi="Times New Roman"/>
          <w:sz w:val="24"/>
          <w:szCs w:val="24"/>
        </w:rPr>
        <w:t>4</w:t>
      </w:r>
      <w:r w:rsidRPr="008674B4">
        <w:rPr>
          <w:rFonts w:ascii="Times New Roman" w:hAnsi="Times New Roman"/>
          <w:sz w:val="24"/>
          <w:szCs w:val="24"/>
        </w:rPr>
        <w:t xml:space="preserve"> ± 3</w:t>
      </w:r>
      <w:r w:rsidRPr="008674B4">
        <w:rPr>
          <w:rFonts w:ascii="Times New Roman" w:hAnsi="Times New Roman"/>
          <w:i/>
          <w:sz w:val="24"/>
          <w:szCs w:val="24"/>
          <w:lang w:val="en-US"/>
        </w:rPr>
        <w:t>i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 </w:t>
      </w:r>
      <w:r w:rsidRPr="008674B4"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 w:rsidRPr="00BC07D1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cos</w:t>
      </w:r>
      <w:r w:rsidRPr="008674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8674B4">
        <w:rPr>
          <w:rFonts w:ascii="Times New Roman" w:hAnsi="Times New Roman"/>
          <w:sz w:val="24"/>
          <w:szCs w:val="24"/>
        </w:rPr>
        <w:t>3</w:t>
      </w:r>
      <w:r w:rsidRPr="00BC07D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Pr="008674B4" w:rsidRDefault="005A1B5C" w:rsidP="005A1B5C">
      <w:pPr>
        <w:pStyle w:val="Default"/>
        <w:tabs>
          <w:tab w:val="left" w:pos="2428"/>
        </w:tabs>
        <w:jc w:val="both"/>
        <w:rPr>
          <w:lang w:val="en-US"/>
        </w:rPr>
      </w:pPr>
      <w:r>
        <w:t>Ответ</w:t>
      </w:r>
      <w:r w:rsidRPr="008674B4">
        <w:rPr>
          <w:lang w:val="en-US"/>
        </w:rPr>
        <w:t xml:space="preserve">: </w:t>
      </w:r>
      <w:r>
        <w:rPr>
          <w:i/>
          <w:lang w:val="en-US"/>
        </w:rPr>
        <w:t>y</w:t>
      </w:r>
      <w:r w:rsidRPr="008674B4">
        <w:rPr>
          <w:i/>
          <w:lang w:val="en-US"/>
        </w:rPr>
        <w:t xml:space="preserve"> = </w:t>
      </w:r>
      <w:r>
        <w:rPr>
          <w:i/>
          <w:lang w:val="en-US"/>
        </w:rPr>
        <w:t>e</w:t>
      </w:r>
      <w:r>
        <w:rPr>
          <w:vertAlign w:val="superscript"/>
          <w:lang w:val="en-US"/>
        </w:rPr>
        <w:t> </w:t>
      </w:r>
      <w:r w:rsidRPr="008674B4">
        <w:rPr>
          <w:vertAlign w:val="superscript"/>
          <w:lang w:val="en-US"/>
        </w:rPr>
        <w:t>– 4</w:t>
      </w:r>
      <w:r>
        <w:rPr>
          <w:i/>
          <w:vertAlign w:val="superscript"/>
          <w:lang w:val="en-US"/>
        </w:rPr>
        <w:t>x</w:t>
      </w:r>
      <w:r w:rsidRPr="008674B4">
        <w:rPr>
          <w:lang w:val="en-US"/>
        </w:rPr>
        <w:t>(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1</w:t>
      </w:r>
      <w:r>
        <w:rPr>
          <w:lang w:val="en-US"/>
        </w:rPr>
        <w:t>cos</w:t>
      </w:r>
      <w:r w:rsidRPr="008674B4">
        <w:rPr>
          <w:lang w:val="en-US"/>
        </w:rPr>
        <w:t>3</w:t>
      </w:r>
      <w:r>
        <w:rPr>
          <w:i/>
          <w:lang w:val="en-US"/>
        </w:rPr>
        <w:t>x</w:t>
      </w:r>
      <w:r w:rsidRPr="008674B4">
        <w:rPr>
          <w:lang w:val="en-US"/>
        </w:rPr>
        <w:t xml:space="preserve"> + 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2</w:t>
      </w:r>
      <w:r>
        <w:rPr>
          <w:lang w:val="en-US"/>
        </w:rPr>
        <w:t>sin</w:t>
      </w:r>
      <w:r w:rsidRPr="008674B4">
        <w:rPr>
          <w:lang w:val="en-US"/>
        </w:rPr>
        <w:t>3</w:t>
      </w:r>
      <w:r w:rsidRPr="00BC07D1">
        <w:rPr>
          <w:i/>
          <w:lang w:val="en-US"/>
        </w:rPr>
        <w:t>x</w:t>
      </w:r>
      <w:r w:rsidRPr="008674B4">
        <w:rPr>
          <w:lang w:val="en-US"/>
        </w:rPr>
        <w:t>)</w:t>
      </w:r>
      <w:r>
        <w:rPr>
          <w:lang w:val="en-US"/>
        </w:rP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E561A8">
        <w:rPr>
          <w:i/>
        </w:rPr>
        <w:t>Задание №</w:t>
      </w:r>
      <w:r>
        <w:rPr>
          <w:i/>
        </w:rPr>
        <w:t> 2</w:t>
      </w:r>
      <w:r w:rsidRPr="00543D71">
        <w:t xml:space="preserve">. Найти частное решение дифференциального уравнения </w:t>
      </w:r>
      <w:r>
        <w:t xml:space="preserve"> 2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543D71">
        <w:t>5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543D71">
        <w:t>2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 xml:space="preserve">0  при </w:t>
      </w:r>
      <w:r w:rsidRPr="00543D71">
        <w:rPr>
          <w:i/>
        </w:rPr>
        <w:t>у</w:t>
      </w:r>
      <w:r w:rsidRPr="00543D71">
        <w:t xml:space="preserve">(0) = </w:t>
      </w:r>
      <w:r>
        <w:t>1</w:t>
      </w:r>
      <w:r w:rsidRPr="00543D71">
        <w:t xml:space="preserve">, </w:t>
      </w:r>
      <w:r w:rsidRPr="00543D71">
        <w:rPr>
          <w:i/>
        </w:rPr>
        <w:t>у'</w:t>
      </w:r>
      <w:r>
        <w:t>(0) = 0.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 w:rsidRPr="009B130B">
        <w:rPr>
          <w:rFonts w:ascii="Times New Roman" w:hAnsi="Times New Roman"/>
          <w:sz w:val="24"/>
          <w:szCs w:val="24"/>
        </w:rPr>
        <w:t xml:space="preserve"> – 5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+ 2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7F3FCE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9B130B">
        <w:rPr>
          <w:rFonts w:ascii="Times New Roman" w:hAnsi="Times New Roman"/>
          <w:sz w:val="24"/>
          <w:szCs w:val="24"/>
        </w:rPr>
        <w:t xml:space="preserve"> = 25 – 16 = 9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F3FCE">
        <w:rPr>
          <w:rFonts w:ascii="Times New Roman" w:hAnsi="Times New Roman"/>
          <w:sz w:val="24"/>
          <w:szCs w:val="24"/>
          <w:vertAlign w:val="subscript"/>
        </w:rPr>
        <w:t>1,2</w:t>
      </w:r>
      <w:r w:rsidRPr="007F3FCE">
        <w:rPr>
          <w:rFonts w:ascii="Times New Roman" w:hAnsi="Times New Roman"/>
          <w:sz w:val="24"/>
          <w:szCs w:val="24"/>
        </w:rPr>
        <w:t xml:space="preserve"> = 2; 0,5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0,5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Частное решение: 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79445" cy="1297305"/>
            <wp:effectExtent l="19050" t="0" r="1905" b="0"/>
            <wp:docPr id="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Symbol" w:char="F0DE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361315"/>
            <wp:effectExtent l="19050" t="0" r="9525" b="0"/>
            <wp:docPr id="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5C" w:rsidRPr="00BC07D1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3785" cy="340360"/>
            <wp:effectExtent l="19050" t="0" r="0" b="0"/>
            <wp:docPr id="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C5470C" w:rsidRPr="00235E3E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C5470C" w:rsidRPr="00D70C96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>(1) Гл.2  п.2.2.</w:t>
      </w:r>
      <w:r>
        <w:rPr>
          <w:rFonts w:ascii="Times New Roman" w:hAnsi="Times New Roman"/>
          <w:bCs/>
          <w:sz w:val="24"/>
          <w:szCs w:val="24"/>
        </w:rPr>
        <w:t>4</w:t>
      </w:r>
      <w:r w:rsidRPr="00D70C96">
        <w:rPr>
          <w:rFonts w:ascii="Times New Roman" w:hAnsi="Times New Roman"/>
          <w:bCs/>
          <w:sz w:val="24"/>
          <w:szCs w:val="24"/>
        </w:rPr>
        <w:t>.–2.2.</w:t>
      </w:r>
      <w:r>
        <w:rPr>
          <w:rFonts w:ascii="Times New Roman" w:hAnsi="Times New Roman"/>
          <w:bCs/>
          <w:sz w:val="24"/>
          <w:szCs w:val="24"/>
        </w:rPr>
        <w:t>5</w:t>
      </w:r>
      <w:r w:rsidRPr="00D70C96">
        <w:rPr>
          <w:rFonts w:ascii="Times New Roman" w:hAnsi="Times New Roman"/>
          <w:bCs/>
          <w:sz w:val="24"/>
          <w:szCs w:val="24"/>
        </w:rPr>
        <w:t>.,  № 2</w:t>
      </w:r>
      <w:r>
        <w:rPr>
          <w:rFonts w:ascii="Times New Roman" w:hAnsi="Times New Roman"/>
          <w:bCs/>
          <w:sz w:val="24"/>
          <w:szCs w:val="24"/>
        </w:rPr>
        <w:t>80</w:t>
      </w:r>
      <w:r w:rsidRPr="00D70C96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90</w:t>
      </w:r>
      <w:r w:rsidRPr="00D70C96">
        <w:rPr>
          <w:rFonts w:ascii="Times New Roman" w:hAnsi="Times New Roman"/>
          <w:bCs/>
          <w:sz w:val="24"/>
          <w:szCs w:val="24"/>
        </w:rPr>
        <w:t>.</w:t>
      </w:r>
    </w:p>
    <w:p w:rsidR="00C5470C" w:rsidRPr="00235E3E" w:rsidRDefault="00C5470C" w:rsidP="00C5470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C5470C" w:rsidRPr="00594AD2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C5470C" w:rsidRPr="00235E3E" w:rsidRDefault="00C5470C" w:rsidP="00C5470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C5470C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Default="00020E5A" w:rsidP="00020E5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E5A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Pr="00020E5A">
        <w:rPr>
          <w:rFonts w:ascii="Times New Roman" w:hAnsi="Times New Roman"/>
          <w:b/>
          <w:sz w:val="24"/>
          <w:szCs w:val="24"/>
        </w:rPr>
        <w:t>Основные понятия комбинаторики.</w:t>
      </w:r>
    </w:p>
    <w:p w:rsidR="00020E5A" w:rsidRPr="00B606C8" w:rsidRDefault="00020E5A" w:rsidP="00020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>решения комбинаторных задач</w:t>
      </w:r>
      <w:r w:rsidRPr="003E0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вычисления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вероятности событий</w:t>
      </w:r>
      <w:r w:rsidR="0050490A">
        <w:rPr>
          <w:rFonts w:ascii="Times New Roman" w:hAnsi="Times New Roman"/>
          <w:sz w:val="24"/>
          <w:szCs w:val="24"/>
        </w:rPr>
        <w:t>, научить</w:t>
      </w:r>
      <w:r>
        <w:rPr>
          <w:rFonts w:ascii="Times New Roman" w:hAnsi="Times New Roman"/>
          <w:sz w:val="24"/>
          <w:szCs w:val="24"/>
        </w:rPr>
        <w:t xml:space="preserve"> применять вероятностные методы для решения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 задач</w:t>
      </w:r>
      <w:r w:rsidRPr="00B606C8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020E5A">
        <w:rPr>
          <w:rFonts w:ascii="Times New Roman" w:hAnsi="Times New Roman"/>
          <w:sz w:val="24"/>
          <w:szCs w:val="24"/>
        </w:rPr>
        <w:t xml:space="preserve">решение </w:t>
      </w:r>
      <w:r w:rsidRPr="00020E5A">
        <w:rPr>
          <w:rFonts w:ascii="Times New Roman" w:hAnsi="Times New Roman"/>
          <w:bCs/>
          <w:sz w:val="24"/>
          <w:szCs w:val="24"/>
        </w:rPr>
        <w:t>задач комбинаторики</w:t>
      </w:r>
      <w:r>
        <w:rPr>
          <w:rFonts w:ascii="Times New Roman" w:hAnsi="Times New Roman"/>
          <w:bCs/>
          <w:sz w:val="24"/>
          <w:szCs w:val="24"/>
        </w:rPr>
        <w:t>, в</w:t>
      </w:r>
      <w:r w:rsidRPr="00020E5A">
        <w:rPr>
          <w:rFonts w:ascii="Times New Roman" w:hAnsi="Times New Roman"/>
          <w:bCs/>
          <w:sz w:val="24"/>
          <w:szCs w:val="24"/>
        </w:rPr>
        <w:t>ычисление вероятности события</w:t>
      </w:r>
      <w:r w:rsidRPr="00020E5A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50490A">
        <w:rPr>
          <w:rFonts w:ascii="Times New Roman" w:hAnsi="Times New Roman"/>
          <w:bCs/>
          <w:sz w:val="24"/>
          <w:szCs w:val="24"/>
        </w:rPr>
        <w:t xml:space="preserve"> </w:t>
      </w:r>
      <w:r w:rsidRPr="0050490A">
        <w:rPr>
          <w:rFonts w:ascii="Times New Roman" w:hAnsi="Times New Roman"/>
          <w:sz w:val="24"/>
          <w:szCs w:val="24"/>
        </w:rPr>
        <w:t>проверка работы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</w:rPr>
        <w:t>-факториал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 = 1∙2∙3∙…∙(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– 1)∙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. 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Размещения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440" w:dyaOrig="680">
          <v:shape id="_x0000_i1090" type="#_x0000_t75" style="width:77.25pt;height:36.75pt" o:ole="">
            <v:imagedata r:id="rId111" o:title=""/>
          </v:shape>
          <o:OLEObject Type="Embed" ProgID="Equation.3" ShapeID="_x0000_i1090" DrawAspect="Content" ObjectID="_1696677615" r:id="rId112"/>
        </w:object>
      </w:r>
      <w:r w:rsidRPr="0050490A">
        <w:rPr>
          <w:rFonts w:ascii="Times New Roman" w:hAnsi="Times New Roman"/>
          <w:bCs/>
          <w:sz w:val="24"/>
          <w:szCs w:val="24"/>
        </w:rPr>
        <w:t xml:space="preserve">          </w:t>
      </w:r>
      <w:r w:rsidRPr="0050490A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91" type="#_x0000_t75" style="width:65.25pt;height:19.5pt" o:ole="">
            <v:imagedata r:id="rId113" o:title=""/>
          </v:shape>
          <o:OLEObject Type="Embed" ProgID="Equation.3" ShapeID="_x0000_i1091" DrawAspect="Content" ObjectID="_1696677616" r:id="rId114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Перестановк</w:t>
      </w:r>
      <w:r w:rsidRPr="0050490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sz w:val="24"/>
          <w:szCs w:val="24"/>
          <w:lang w:val="en-US"/>
        </w:rPr>
        <w:t>P</w:t>
      </w:r>
      <w:r w:rsidRPr="0050490A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50490A">
        <w:rPr>
          <w:rFonts w:ascii="Times New Roman" w:hAnsi="Times New Roman"/>
          <w:sz w:val="24"/>
          <w:szCs w:val="24"/>
        </w:rPr>
        <w:t>=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</w:t>
      </w:r>
    </w:p>
    <w:p w:rsidR="0050490A" w:rsidRPr="00C07E44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Сочетания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700" w:dyaOrig="680">
          <v:shape id="_x0000_i1092" type="#_x0000_t75" style="width:92.25pt;height:36.75pt" o:ole="">
            <v:imagedata r:id="rId115" o:title=""/>
          </v:shape>
          <o:OLEObject Type="Embed" ProgID="Equation.3" ShapeID="_x0000_i1092" DrawAspect="Content" ObjectID="_1696677617" r:id="rId116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lastRenderedPageBreak/>
        <w:t>Сочетания с повторениями</w:t>
      </w:r>
      <w:r w:rsidRPr="0050490A">
        <w:rPr>
          <w:rFonts w:ascii="Times New Roman" w:hAnsi="Times New Roman"/>
          <w:sz w:val="24"/>
          <w:szCs w:val="24"/>
        </w:rPr>
        <w:t xml:space="preserve"> – это такие соединения, состоящие из n-различных элементов по m-элементам, отличающиеся друг от друга или хотя бы одним элементом или тем, что хотя бы один элемент входит различное число раз.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 </w:t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3" type="#_x0000_t75" style="width:2in;height:36.75pt" o:ole="">
            <v:imagedata r:id="rId117" o:title=""/>
          </v:shape>
          <o:OLEObject Type="Embed" ProgID="Equation.3" ShapeID="_x0000_i1093" DrawAspect="Content" ObjectID="_1696677618" r:id="rId118"/>
        </w:object>
      </w:r>
    </w:p>
    <w:p w:rsidR="00020E5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Вероятностью Р(А) события А в испытании с равновозможными элементарными исходами называют отношение числа исходов </w:t>
      </w:r>
      <w:r w:rsidRPr="0050490A">
        <w:rPr>
          <w:rFonts w:ascii="Times New Roman" w:hAnsi="Times New Roman"/>
          <w:i/>
          <w:sz w:val="24"/>
          <w:szCs w:val="24"/>
        </w:rPr>
        <w:t>m</w:t>
      </w:r>
      <w:r w:rsidRPr="0050490A">
        <w:rPr>
          <w:rFonts w:ascii="Times New Roman" w:hAnsi="Times New Roman"/>
          <w:sz w:val="24"/>
          <w:szCs w:val="24"/>
        </w:rPr>
        <w:t xml:space="preserve">, благоприятствующих событию А, к числу </w:t>
      </w:r>
      <w:r w:rsidRPr="0050490A">
        <w:rPr>
          <w:rFonts w:ascii="Times New Roman" w:hAnsi="Times New Roman"/>
          <w:i/>
          <w:sz w:val="24"/>
          <w:szCs w:val="24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всех исходов испытания.  Р(А) = </w:t>
      </w:r>
      <w:r w:rsidRPr="0050490A">
        <w:rPr>
          <w:rFonts w:ascii="Times New Roman" w:hAnsi="Times New Roman"/>
          <w:i/>
          <w:sz w:val="24"/>
          <w:szCs w:val="24"/>
        </w:rPr>
        <w:t>m / 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События А и В называются </w:t>
      </w:r>
      <w:r w:rsidRPr="00563D4D">
        <w:rPr>
          <w:rFonts w:ascii="Times New Roman" w:hAnsi="Times New Roman"/>
          <w:i/>
          <w:sz w:val="24"/>
          <w:szCs w:val="24"/>
        </w:rPr>
        <w:t>совместными</w:t>
      </w:r>
      <w:r>
        <w:rPr>
          <w:rFonts w:ascii="Times New Roman" w:hAnsi="Times New Roman"/>
          <w:sz w:val="24"/>
          <w:szCs w:val="24"/>
        </w:rPr>
        <w:t xml:space="preserve">, если они могут одновременно произойти, и </w:t>
      </w:r>
      <w:r w:rsidRPr="00563D4D">
        <w:rPr>
          <w:rFonts w:ascii="Times New Roman" w:hAnsi="Times New Roman"/>
          <w:i/>
          <w:sz w:val="24"/>
          <w:szCs w:val="24"/>
        </w:rPr>
        <w:t>несовместными</w:t>
      </w:r>
      <w:r>
        <w:rPr>
          <w:rFonts w:ascii="Times New Roman" w:hAnsi="Times New Roman"/>
          <w:sz w:val="24"/>
          <w:szCs w:val="24"/>
        </w:rPr>
        <w:t xml:space="preserve">, если при осуществлении одного события не может произойти другое.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совместных событий: Р(А+В)=Р(А)+Р(В)–Р(АВ).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несовместных событий: Р(А+В)=Р(А)+Р(В). </w:t>
      </w:r>
    </w:p>
    <w:p w:rsidR="0050490A" w:rsidRPr="00E561A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произведения событий А и В </w:t>
      </w:r>
      <w:r w:rsidRPr="00E561A8">
        <w:rPr>
          <w:rFonts w:ascii="Times New Roman" w:hAnsi="Times New Roman"/>
          <w:sz w:val="24"/>
          <w:szCs w:val="24"/>
        </w:rPr>
        <w:t>равна произведению вероятности одного из них на условную вероятность другого: Р(АВ)=Р(А)∙Р(А/В) или Р(ВА)=Р(А)∙Р(В/А).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Р(АВ)=Р(А)∙Р(В) </w:t>
      </w:r>
      <w:r w:rsidRPr="00E561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для независимых </w:t>
      </w:r>
      <w:r w:rsidRPr="00E561A8">
        <w:rPr>
          <w:rFonts w:ascii="Times New Roman" w:hAnsi="Times New Roman"/>
          <w:sz w:val="24"/>
          <w:szCs w:val="24"/>
        </w:rPr>
        <w:t>событи</w:t>
      </w:r>
      <w:r>
        <w:rPr>
          <w:rFonts w:ascii="Times New Roman" w:hAnsi="Times New Roman"/>
          <w:sz w:val="24"/>
          <w:szCs w:val="24"/>
        </w:rPr>
        <w:t>й</w:t>
      </w:r>
      <w:r w:rsidRPr="0058222E"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А и В.</w:t>
      </w:r>
    </w:p>
    <w:p w:rsidR="0050490A" w:rsidRPr="004C6C0B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</w:rPr>
      </w:pPr>
      <w:r>
        <w:rPr>
          <w:rFonts w:ascii="Times New Roman" w:eastAsia="Times New Roman,Italic" w:hAnsi="Times New Roman"/>
          <w:i/>
          <w:iCs/>
          <w:sz w:val="24"/>
          <w:szCs w:val="24"/>
        </w:rPr>
        <w:t>Формула п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олн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ой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 вероятност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и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sz w:val="24"/>
          <w:szCs w:val="24"/>
        </w:rPr>
        <w:t>Если событие А может произойти только при выполнении одного из событий 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…, которые образуют полную группу несовместных событий, то вероятность события А вычисляется по формуле</w:t>
      </w:r>
      <w:r>
        <w:rPr>
          <w:rFonts w:ascii="Times New Roman" w:eastAsia="Times New Roman,Italic" w:hAnsi="Times New Roman"/>
          <w:sz w:val="24"/>
          <w:szCs w:val="24"/>
        </w:rPr>
        <w:t xml:space="preserve">  </w:t>
      </w:r>
      <w:r w:rsidRPr="00E561A8">
        <w:rPr>
          <w:rFonts w:ascii="Times New Roman" w:hAnsi="Times New Roman"/>
          <w:sz w:val="24"/>
          <w:szCs w:val="24"/>
        </w:rPr>
        <w:t>Р(А)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+…</w:t>
      </w:r>
    </w:p>
    <w:p w:rsidR="0050490A" w:rsidRPr="00E65161" w:rsidRDefault="0050490A" w:rsidP="0050490A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Формула Байеса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: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position w:val="-30"/>
          <w:sz w:val="24"/>
          <w:szCs w:val="24"/>
        </w:rPr>
        <w:object w:dxaOrig="2980" w:dyaOrig="700">
          <v:shape id="_x0000_i1094" type="#_x0000_t75" style="width:162pt;height:37.5pt" o:ole="">
            <v:imagedata r:id="rId119" o:title=""/>
          </v:shape>
          <o:OLEObject Type="Embed" ProgID="Equation.3" ShapeID="_x0000_i1094" DrawAspect="Content" ObjectID="_1696677619" r:id="rId120"/>
        </w:objec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P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(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A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) ≠ 0</w:t>
      </w:r>
    </w:p>
    <w:p w:rsidR="0050490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D1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0490A" w:rsidRPr="002470C5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. Из 34 экзаменационных билетов, пронумерованных с помощью чисел от 1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34, наудачу извлекается один. Какова вероятность, что номер вытянутого билета есть число,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кратное трем.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2470C5">
        <w:rPr>
          <w:rFonts w:ascii="Times New Roman" w:eastAsia="Times New Roman,Italic" w:hAnsi="Times New Roman"/>
          <w:i/>
          <w:iCs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Найдем количество чисел от 1 до 34, кратных трем. Это числа 3, 6, 9, 12, 15, 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21, 24, 27, 30, 33. Всего таких чисел 11. Таким образом, искомая вероятность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 = </w:t>
      </w:r>
      <w:r w:rsidRPr="002470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</w:t>
      </w:r>
      <w:r w:rsidRPr="002470C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</w:t>
      </w:r>
    </w:p>
    <w:p w:rsidR="0050490A" w:rsidRPr="00563D4D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0C5">
        <w:rPr>
          <w:rFonts w:ascii="Times New Roman" w:hAnsi="Times New Roman"/>
          <w:sz w:val="24"/>
          <w:szCs w:val="24"/>
        </w:rPr>
        <w:t>Ответ: 1</w:t>
      </w:r>
      <w:r>
        <w:rPr>
          <w:rFonts w:ascii="Times New Roman" w:hAnsi="Times New Roman"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34.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урне находится 10 шаров, из них 6 белых и 4 черных шара. Вынули из урны 2 шара. Какова вероятность того, что оба шара - белые?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Рассмотрим событие А – оба вынутых шара белого цвета. Число всевозможных исходов равно количеству выборок 2 шаров из 10. Выборка без возвращения и без повторения, поэтому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95" type="#_x0000_t75" style="width:57.75pt;height:33.75pt" o:ole="">
            <v:imagedata r:id="rId121" o:title=""/>
          </v:shape>
          <o:OLEObject Type="Embed" ProgID="Equation.3" ShapeID="_x0000_i1095" DrawAspect="Content" ObjectID="_1696677620" r:id="rId122"/>
        </w:object>
      </w:r>
      <w:r w:rsidRPr="00566371">
        <w:rPr>
          <w:rFonts w:ascii="Times New Roman" w:hAnsi="Times New Roman"/>
          <w:sz w:val="24"/>
          <w:szCs w:val="24"/>
        </w:rPr>
        <w:t>= 45.</w:t>
      </w:r>
      <w:r>
        <w:rPr>
          <w:rFonts w:ascii="Times New Roman" w:hAnsi="Times New Roman"/>
          <w:sz w:val="24"/>
          <w:szCs w:val="24"/>
        </w:rPr>
        <w:t xml:space="preserve"> Число исходов, благоприятствующих наступлению события А равно числу вариантов извлечения 2 белых шаров из 6, поэтому</w:t>
      </w:r>
      <w:r w:rsidRPr="005663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96" type="#_x0000_t75" style="width:56.25pt;height:33.75pt" o:ole="">
            <v:imagedata r:id="rId123" o:title=""/>
          </v:shape>
          <o:OLEObject Type="Embed" ProgID="Equation.3" ShapeID="_x0000_i1096" DrawAspect="Content" ObjectID="_1696677621" r:id="rId124"/>
        </w:object>
      </w:r>
      <w:r w:rsidRPr="00566371">
        <w:rPr>
          <w:rFonts w:ascii="Times New Roman" w:hAnsi="Times New Roman"/>
          <w:sz w:val="24"/>
          <w:szCs w:val="24"/>
        </w:rPr>
        <w:t>= 15.</w:t>
      </w:r>
      <w:r>
        <w:rPr>
          <w:rFonts w:ascii="Times New Roman" w:hAnsi="Times New Roman"/>
          <w:sz w:val="24"/>
          <w:szCs w:val="24"/>
        </w:rPr>
        <w:t xml:space="preserve"> Тогда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15/45 = 1/3 ≈ 0,33</w:t>
      </w:r>
      <w:r w:rsidR="00AE3FBB">
        <w:rPr>
          <w:rFonts w:ascii="Times New Roman" w:hAnsi="Times New Roman"/>
          <w:iCs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Ответ: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≈ 0,33.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почтовом отделении имеются открытки 6 видов. Какова вероятность того, что среди 4 проданных открыток все открытки различны?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событие А – все проданные открытки различны. 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число всевозможных исходов равно числу вариантов выбора 4 открыток. Эта выборка с возвращением (выбранные открытки могут быть одинаковые), неупорядоченная (так как важен лишь состав выборки, а не то, в каком порядке отобраны открытки). Значит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D605BF">
        <w:rPr>
          <w:rFonts w:ascii="Times New Roman" w:hAnsi="Times New Roman"/>
          <w:sz w:val="24"/>
          <w:szCs w:val="24"/>
        </w:rPr>
        <w:t>=</w:t>
      </w:r>
      <w:r w:rsidRPr="00D605BF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097" type="#_x0000_t75" style="width:87.75pt;height:33.75pt" o:ole="">
            <v:imagedata r:id="rId125" o:title=""/>
          </v:shape>
          <o:OLEObject Type="Embed" ProgID="Equation.3" ShapeID="_x0000_i1097" DrawAspect="Content" ObjectID="_1696677622" r:id="rId126"/>
        </w:object>
      </w:r>
      <w:r>
        <w:rPr>
          <w:rFonts w:ascii="Times New Roman" w:hAnsi="Times New Roman"/>
          <w:sz w:val="24"/>
          <w:szCs w:val="24"/>
        </w:rPr>
        <w:t>= 126 (</w:t>
      </w:r>
      <w:r w:rsidRPr="00566371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8" type="#_x0000_t75" style="width:2in;height:36.75pt" o:ole="">
            <v:imagedata r:id="rId127" o:title=""/>
          </v:shape>
          <o:OLEObject Type="Embed" ProgID="Equation.3" ShapeID="_x0000_i1098" DrawAspect="Content" ObjectID="_1696677623" r:id="rId128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исходов, благоприятствующих наступлению события А, есть число способов, которыми можно выбрать 4 различные открытки из 6 видов. Так как открытки теперь различны, то эта неупорядоченная выборка без повторения, значит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D605BF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099" type="#_x0000_t75" style="width:18.75pt;height:19.5pt" o:ole="">
            <v:imagedata r:id="rId129" o:title=""/>
          </v:shape>
          <o:OLEObject Type="Embed" ProgID="Equation.3" ShapeID="_x0000_i1099" DrawAspect="Content" ObjectID="_1696677624" r:id="rId130"/>
        </w:object>
      </w:r>
      <w:r w:rsidRPr="00566371">
        <w:rPr>
          <w:rFonts w:ascii="Times New Roman" w:hAnsi="Times New Roman"/>
          <w:sz w:val="24"/>
          <w:szCs w:val="24"/>
        </w:rPr>
        <w:t>= 15</w:t>
      </w:r>
    </w:p>
    <w:p w:rsidR="0050490A" w:rsidRPr="00AE3FBB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Тогда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= 5/42 ≈ 0,12</w:t>
      </w:r>
      <w:r w:rsidR="00AE3FBB" w:rsidRPr="00AE3FBB">
        <w:rPr>
          <w:rFonts w:ascii="Times New Roman" w:hAnsi="Times New Roman"/>
          <w:iCs/>
          <w:sz w:val="24"/>
          <w:szCs w:val="24"/>
          <w:lang w:val="en-US"/>
        </w:rPr>
        <w:t xml:space="preserve">.   </w:t>
      </w:r>
      <w:r>
        <w:rPr>
          <w:rFonts w:ascii="Times New Roman" w:hAnsi="Times New Roman"/>
          <w:sz w:val="24"/>
          <w:szCs w:val="24"/>
        </w:rPr>
        <w:t>Ответ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≈ 0,12.</w:t>
      </w:r>
    </w:p>
    <w:p w:rsidR="00AE3FBB" w:rsidRPr="00563D4D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EE9">
        <w:rPr>
          <w:rFonts w:ascii="Times New Roman" w:hAnsi="Times New Roman"/>
          <w:i/>
          <w:sz w:val="24"/>
          <w:szCs w:val="24"/>
        </w:rPr>
        <w:lastRenderedPageBreak/>
        <w:t>Задание № </w:t>
      </w:r>
      <w:r>
        <w:rPr>
          <w:rFonts w:ascii="Times New Roman" w:hAnsi="Times New Roman"/>
          <w:i/>
          <w:sz w:val="24"/>
          <w:szCs w:val="24"/>
        </w:rPr>
        <w:t>4</w:t>
      </w:r>
      <w:r w:rsidRPr="00D24EE9">
        <w:rPr>
          <w:rFonts w:ascii="Times New Roman" w:hAnsi="Times New Roman"/>
          <w:sz w:val="24"/>
          <w:szCs w:val="24"/>
        </w:rPr>
        <w:t>. Вероятность поражения одной мишени – 0,7, а другой – 0,8. Какова вероятность, что будет поражена</w:t>
      </w:r>
      <w:r w:rsidRPr="00563D4D">
        <w:rPr>
          <w:rFonts w:ascii="Times New Roman" w:hAnsi="Times New Roman"/>
          <w:sz w:val="24"/>
          <w:szCs w:val="24"/>
        </w:rPr>
        <w:t xml:space="preserve"> хотя бы одна мишень, если по ним стреляют независимо друг от друга.</w:t>
      </w:r>
    </w:p>
    <w:p w:rsidR="00AE3FBB" w:rsidRPr="00563D4D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563D4D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563D4D">
        <w:rPr>
          <w:rFonts w:ascii="Times New Roman" w:hAnsi="Times New Roman"/>
          <w:sz w:val="24"/>
          <w:szCs w:val="24"/>
        </w:rPr>
        <w:t xml:space="preserve"> Т.к. события совместны, то </w:t>
      </w:r>
      <w:r w:rsidRPr="00563D4D">
        <w:rPr>
          <w:rFonts w:ascii="Times New Roman" w:hAnsi="Times New Roman"/>
          <w:sz w:val="24"/>
          <w:szCs w:val="24"/>
          <w:lang w:val="en-US"/>
        </w:rPr>
        <w:t>P</w:t>
      </w:r>
      <w:r w:rsidRPr="00563D4D">
        <w:rPr>
          <w:rFonts w:ascii="Times New Roman" w:hAnsi="Times New Roman"/>
          <w:sz w:val="24"/>
          <w:szCs w:val="24"/>
        </w:rPr>
        <w:t> =0,7 +</w:t>
      </w:r>
      <w:r w:rsidRPr="00563D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3D4D">
        <w:rPr>
          <w:rFonts w:ascii="Times New Roman" w:hAnsi="Times New Roman"/>
          <w:sz w:val="24"/>
          <w:szCs w:val="24"/>
        </w:rPr>
        <w:t>0,8 –0,7∙0,8 = 1,5 – 0,56 = 0,94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5</w:t>
      </w:r>
      <w:r w:rsidRPr="00563D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63D4D">
        <w:rPr>
          <w:rFonts w:ascii="Times New Roman" w:hAnsi="Times New Roman"/>
          <w:sz w:val="24"/>
          <w:szCs w:val="24"/>
        </w:rPr>
        <w:t xml:space="preserve">двух коробках лежат ручки разного цвета. В первой коробке – 4 красных и 6 черных, во второй – 3 красных, 5 синих и 2 черных. Из обеих коробок вынимают </w:t>
      </w:r>
      <w:r w:rsidRPr="004C6C0B">
        <w:rPr>
          <w:rFonts w:ascii="Times New Roman" w:hAnsi="Times New Roman"/>
          <w:sz w:val="24"/>
          <w:szCs w:val="24"/>
        </w:rPr>
        <w:t>по одной ручки. Найти вероятность, что обе ручки красные.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4C6C0B">
        <w:rPr>
          <w:rFonts w:ascii="Times New Roman" w:hAnsi="Times New Roman"/>
          <w:sz w:val="24"/>
          <w:szCs w:val="24"/>
        </w:rPr>
        <w:t xml:space="preserve"> Найдем вероятности вытащить красную ручку из каждой коробки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/>
          <w:iCs/>
          <w:sz w:val="24"/>
          <w:szCs w:val="24"/>
        </w:rPr>
        <w:t>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 xml:space="preserve"> = 10, </w:t>
      </w:r>
      <w:r w:rsidRPr="004C6C0B">
        <w:rPr>
          <w:rFonts w:ascii="Times New Roman" w:hAnsi="Times New Roman"/>
          <w:i/>
          <w:iCs/>
          <w:sz w:val="24"/>
          <w:szCs w:val="24"/>
        </w:rPr>
        <w:t>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4,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 xml:space="preserve">=0,4, 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10,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=3,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=0,3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sz w:val="24"/>
          <w:szCs w:val="24"/>
        </w:rPr>
        <w:t xml:space="preserve">Тогда вероятность того, что обе ручки красные: </w:t>
      </w:r>
      <w:r w:rsidRPr="004C6C0B">
        <w:rPr>
          <w:rFonts w:ascii="Times New Roman" w:hAnsi="Times New Roman"/>
          <w:iCs/>
          <w:sz w:val="24"/>
          <w:szCs w:val="24"/>
        </w:rPr>
        <w:t>P =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>∙P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 0,4∙0,3 = 0,12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E8F">
        <w:rPr>
          <w:rFonts w:ascii="Times New Roman" w:hAnsi="Times New Roman"/>
          <w:bCs/>
          <w:i/>
          <w:sz w:val="24"/>
          <w:szCs w:val="24"/>
        </w:rPr>
        <w:t>Задание № </w:t>
      </w:r>
      <w:r>
        <w:rPr>
          <w:rFonts w:ascii="Times New Roman" w:hAnsi="Times New Roman"/>
          <w:bCs/>
          <w:i/>
          <w:sz w:val="24"/>
          <w:szCs w:val="24"/>
        </w:rPr>
        <w:t>6</w:t>
      </w:r>
      <w:r w:rsidRPr="00F60E8F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того чтобы разрушить мост, нужно попадание не менее 2 бомб. Сбросили 3 бомбы с вероятностями попадания 0,1, 0,3, 0,4. Найти вероятность разрушения моста.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события A,B, состоят в попадании 1,2,3 бомбы соответственно. Тогда разрушение моста соответствует событию </w:t>
      </w:r>
      <w:r>
        <w:rPr>
          <w:rFonts w:ascii="Times New Roman" w:hAnsi="Times New Roman"/>
          <w:i/>
          <w:iCs/>
          <w:sz w:val="24"/>
          <w:szCs w:val="24"/>
        </w:rPr>
        <w:t xml:space="preserve">ABC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387AFC">
        <w:rPr>
          <w:rFonts w:ascii="Times New Roman" w:hAnsi="Times New Roman"/>
          <w:position w:val="-6"/>
          <w:sz w:val="24"/>
          <w:szCs w:val="24"/>
        </w:rPr>
        <w:object w:dxaOrig="580" w:dyaOrig="320">
          <v:shape id="_x0000_i1100" type="#_x0000_t75" style="width:31.5pt;height:18pt" o:ole="">
            <v:imagedata r:id="rId131" o:title=""/>
          </v:shape>
          <o:OLEObject Type="Embed" ProgID="Equation.3" ShapeID="_x0000_i1100" DrawAspect="Content" ObjectID="_1696677625" r:id="rId132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1" type="#_x0000_t75" style="width:30pt;height:18.75pt" o:ole="">
            <v:imagedata r:id="rId133" o:title=""/>
          </v:shape>
          <o:OLEObject Type="Embed" ProgID="Equation.3" ShapeID="_x0000_i1101" DrawAspect="Content" ObjectID="_1696677626" r:id="rId134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2" type="#_x0000_t75" style="width:30pt;height:18.75pt" o:ole="">
            <v:imagedata r:id="rId135" o:title=""/>
          </v:shape>
          <o:OLEObject Type="Embed" ProgID="Equation.3" ShapeID="_x0000_i1102" DrawAspect="Content" ObjectID="_1696677627" r:id="rId136"/>
        </w:object>
      </w:r>
      <w:r>
        <w:rPr>
          <w:rFonts w:ascii="Times New Roman" w:hAnsi="Times New Roman"/>
          <w:sz w:val="24"/>
          <w:szCs w:val="24"/>
        </w:rPr>
        <w:t xml:space="preserve">. В силу того, что слагаемые в этой формуле попарно несовместны, а сомножители в слагаемых независимы, искомая вероятность равна </w:t>
      </w:r>
    </w:p>
    <w:p w:rsidR="00AE3FBB" w:rsidRPr="00387AFC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(0,1)(0,3)(0,4)+ (0,1)(0,3)(0,6)+ (0,1)(0,7)(0,4)+ (0,9)(0,3)(0,4) = 0,166.</w:t>
      </w:r>
    </w:p>
    <w:p w:rsidR="00AE3FBB" w:rsidRPr="00FC329F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</w:t>
      </w:r>
      <w:r w:rsidRPr="004C6C0B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7</w:t>
      </w:r>
      <w:r w:rsidRPr="004C6C0B">
        <w:rPr>
          <w:rFonts w:ascii="Times New Roman" w:hAnsi="Times New Roman"/>
          <w:sz w:val="24"/>
          <w:szCs w:val="24"/>
        </w:rPr>
        <w:t>. Первой партии 20 ламп, во второй – 30 ламп и в третьей – 50 ламп. Вероятности того, что проработает заданное время, равна для первой партии 0,7, для второй – 0,8 и для третьей партии – 0,9. Какова вероятность того, что наудачу взятая лампа проработает заданное время? Найти вероятность, что эта лампа принадлежит первой партии?</w:t>
      </w:r>
      <w:r w:rsidRPr="00FC329F">
        <w:rPr>
          <w:rFonts w:ascii="Times New Roman" w:hAnsi="Times New Roman"/>
          <w:sz w:val="24"/>
          <w:szCs w:val="24"/>
        </w:rPr>
        <w:t xml:space="preserve">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hAnsi="Times New Roman"/>
          <w:sz w:val="24"/>
          <w:szCs w:val="24"/>
        </w:rPr>
        <w:t>: Пусть событие А – наудачу взятая лампа проработает заданное время. Тогда, пусть 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партии, 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и 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партии. Тогда событие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 проработает заданное время,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проработает заданное время и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 проработает заданное время.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Pr="00B537E6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20 + 30 + 50 = 100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 xml:space="preserve">) = 20/100 = 0,2,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0,7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30/100 = 0,3,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0,8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50/100 = 0,5,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0,9</w:t>
      </w:r>
    </w:p>
    <w:p w:rsidR="00AE3FBB" w:rsidRPr="00B537E6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</w:t>
      </w:r>
      <w:r w:rsidRPr="00B537E6">
        <w:rPr>
          <w:rFonts w:ascii="Times New Roman" w:eastAsia="Times New Roman,Italic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0,2∙0,7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0,3∙0,8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0,5∙0,9</w:t>
      </w:r>
      <w:r w:rsidRPr="00B537E6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7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0,14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0,24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0,45 </w:t>
      </w:r>
      <w:r w:rsidRPr="00B537E6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0,83</w:t>
      </w:r>
    </w:p>
    <w:p w:rsidR="00AE3FBB" w:rsidRPr="00FC329F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Теперь, используя формулу Байеса найдем вероятность того, что эта лампа принадлежит первой партии  </w:t>
      </w:r>
      <w:r w:rsidRPr="00B537E6">
        <w:rPr>
          <w:rFonts w:ascii="Times New Roman" w:hAnsi="Times New Roman"/>
          <w:iCs/>
          <w:sz w:val="24"/>
          <w:szCs w:val="24"/>
        </w:rPr>
        <w:t>P(</w:t>
      </w:r>
      <w:r w:rsidRPr="00B537E6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>/</w:t>
      </w:r>
      <w:r w:rsidRPr="00B537E6">
        <w:rPr>
          <w:rFonts w:ascii="Times New Roman" w:hAnsi="Times New Roman"/>
          <w:iCs/>
          <w:sz w:val="24"/>
          <w:szCs w:val="24"/>
        </w:rPr>
        <w:t xml:space="preserve"> </w:t>
      </w:r>
      <w:r w:rsidRPr="00B537E6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 w:rsidRPr="00B537E6">
        <w:rPr>
          <w:rFonts w:ascii="Times New Roman" w:hAnsi="Times New Roman"/>
          <w:position w:val="-30"/>
          <w:sz w:val="24"/>
          <w:szCs w:val="24"/>
        </w:rPr>
        <w:object w:dxaOrig="1800" w:dyaOrig="700">
          <v:shape id="_x0000_i1103" type="#_x0000_t75" style="width:97.5pt;height:37.5pt" o:ole="">
            <v:imagedata r:id="rId137" o:title=""/>
          </v:shape>
          <o:OLEObject Type="Embed" ProgID="Equation.3" ShapeID="_x0000_i1103" DrawAspect="Content" ObjectID="_1696677628" r:id="rId138"/>
        </w:object>
      </w:r>
      <w:r w:rsidRPr="00B537E6">
        <w:rPr>
          <w:rFonts w:ascii="Times New Roman" w:hAnsi="Times New Roman"/>
          <w:sz w:val="24"/>
          <w:szCs w:val="24"/>
        </w:rPr>
        <w:t>= 0,2∙0,7/0,83 ≈ 0,169.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Ответ: ≈ 0,169.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№ 8</w:t>
      </w:r>
      <w:r w:rsidRPr="00B537E6">
        <w:rPr>
          <w:rFonts w:ascii="Times New Roman" w:hAnsi="Times New Roman"/>
          <w:sz w:val="24"/>
          <w:szCs w:val="24"/>
        </w:rPr>
        <w:t>. Имеются 3 одинаковые урны. В первой урне находятся 5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>белых и 7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 xml:space="preserve">черных шаров, во второй – только белые и в третьей – только черные. Наугад выбираются урна и из нее извлекается один шар. Какова вероятность, что этот шар белый? 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eastAsia="Times New Roman,Italic" w:hAnsi="Times New Roman"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B537E6">
        <w:rPr>
          <w:rFonts w:ascii="Times New Roman" w:hAnsi="Times New Roman"/>
          <w:sz w:val="24"/>
          <w:szCs w:val="24"/>
        </w:rPr>
        <w:t xml:space="preserve"> Пусть событие А – извлекается белый шар. Тогда, пусть 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шар из первой урны, 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шар из второй урны и 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шар из третьей урны. Тогда событие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первой урны,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второй урны и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третьей урны.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Cs/>
          <w:sz w:val="24"/>
          <w:szCs w:val="24"/>
        </w:rPr>
        <w:t>) = 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5/12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0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B537E6">
        <w:rPr>
          <w:rFonts w:ascii="Times New Roman" w:eastAsia="Times New Roman,Italic" w:hAnsi="Times New Roman"/>
          <w:sz w:val="24"/>
          <w:szCs w:val="24"/>
        </w:rPr>
        <w:t>=</w:t>
      </w:r>
      <w:r w:rsidRPr="00D46ECB">
        <w:rPr>
          <w:rFonts w:ascii="Times New Roman" w:hAnsi="Times New Roman"/>
          <w:position w:val="-24"/>
          <w:sz w:val="24"/>
          <w:szCs w:val="24"/>
        </w:rPr>
        <w:object w:dxaOrig="3280" w:dyaOrig="620">
          <v:shape id="_x0000_i1104" type="#_x0000_t75" style="width:165.75pt;height:30.75pt" o:ole="">
            <v:imagedata r:id="rId139" o:title=""/>
          </v:shape>
          <o:OLEObject Type="Embed" ProgID="Equation.3" ShapeID="_x0000_i1104" DrawAspect="Content" ObjectID="_1696677629" r:id="rId140"/>
        </w:object>
      </w:r>
    </w:p>
    <w:p w:rsidR="00AE3FBB" w:rsidRPr="00235E3E" w:rsidRDefault="00AE3FBB" w:rsidP="00AE3F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AE3FBB" w:rsidRPr="0050490A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Cs/>
          <w:sz w:val="24"/>
          <w:szCs w:val="24"/>
        </w:rPr>
        <w:t>(1) Гл.4, п. 4.1.1-4.1.6, № 1-40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3FBB" w:rsidRPr="00235E3E" w:rsidRDefault="00AE3FBB" w:rsidP="00AE3FBB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lastRenderedPageBreak/>
        <w:t>Критерии оценивания:</w:t>
      </w:r>
    </w:p>
    <w:p w:rsidR="00AE3FBB" w:rsidRPr="00594AD2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AE3FBB" w:rsidRPr="00235E3E" w:rsidRDefault="00AE3FBB" w:rsidP="00AE3FBB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4421A1" w:rsidRDefault="004421A1" w:rsidP="004421A1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21A1">
        <w:rPr>
          <w:rFonts w:ascii="Times New Roman" w:hAnsi="Times New Roman"/>
          <w:b/>
          <w:bCs/>
          <w:sz w:val="24"/>
          <w:szCs w:val="24"/>
        </w:rPr>
        <w:t>Тема 7. Математическое ожидание и дисперсия дискретной случайной величины. Элементы математической статистики.</w:t>
      </w:r>
    </w:p>
    <w:p w:rsidR="004421A1" w:rsidRPr="002B13E5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>зад</w:t>
      </w:r>
      <w:r w:rsidR="002B13E5">
        <w:rPr>
          <w:rFonts w:ascii="Times New Roman" w:hAnsi="Times New Roman"/>
          <w:color w:val="000000"/>
          <w:sz w:val="24"/>
          <w:szCs w:val="24"/>
        </w:rPr>
        <w:t>ач на нахождение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3E5">
        <w:rPr>
          <w:rFonts w:ascii="Times New Roman" w:hAnsi="Times New Roman"/>
          <w:color w:val="000000"/>
          <w:sz w:val="24"/>
          <w:szCs w:val="24"/>
        </w:rPr>
        <w:t>закона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распределения случайной </w:t>
      </w:r>
      <w:r w:rsidR="002B13E5" w:rsidRPr="008D4534">
        <w:rPr>
          <w:rFonts w:ascii="Times New Roman" w:hAnsi="Times New Roman"/>
          <w:sz w:val="24"/>
          <w:szCs w:val="24"/>
        </w:rPr>
        <w:t>величины</w:t>
      </w:r>
      <w:r w:rsidR="002B13E5">
        <w:rPr>
          <w:rFonts w:ascii="Times New Roman" w:hAnsi="Times New Roman"/>
          <w:sz w:val="24"/>
          <w:szCs w:val="24"/>
        </w:rPr>
        <w:t xml:space="preserve">, функции распределения, </w:t>
      </w:r>
      <w:r w:rsidR="002B13E5" w:rsidRPr="001A13B3">
        <w:rPr>
          <w:rFonts w:ascii="Times New Roman" w:hAnsi="Times New Roman"/>
          <w:color w:val="000000"/>
          <w:sz w:val="24"/>
          <w:szCs w:val="24"/>
        </w:rPr>
        <w:t xml:space="preserve">числовых </w:t>
      </w:r>
      <w:r w:rsidR="002B13E5" w:rsidRPr="002B13E5">
        <w:rPr>
          <w:rFonts w:ascii="Times New Roman" w:hAnsi="Times New Roman"/>
          <w:color w:val="000000"/>
          <w:sz w:val="24"/>
          <w:szCs w:val="24"/>
        </w:rPr>
        <w:t xml:space="preserve">характеристик случайной </w:t>
      </w:r>
      <w:r w:rsidR="002B13E5" w:rsidRPr="002B13E5">
        <w:rPr>
          <w:rFonts w:ascii="Times New Roman" w:hAnsi="Times New Roman"/>
          <w:sz w:val="24"/>
          <w:szCs w:val="24"/>
        </w:rPr>
        <w:t>величины</w:t>
      </w:r>
      <w:r w:rsidRPr="002B13E5">
        <w:rPr>
          <w:rFonts w:ascii="Times New Roman" w:hAnsi="Times New Roman"/>
          <w:sz w:val="24"/>
          <w:szCs w:val="24"/>
        </w:rPr>
        <w:t>.</w:t>
      </w:r>
    </w:p>
    <w:p w:rsidR="004421A1" w:rsidRPr="002B13E5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2B13E5">
        <w:rPr>
          <w:rFonts w:ascii="Times New Roman" w:hAnsi="Times New Roman"/>
          <w:bCs/>
          <w:sz w:val="24"/>
          <w:szCs w:val="24"/>
        </w:rPr>
        <w:t xml:space="preserve"> </w:t>
      </w:r>
      <w:r w:rsidRPr="002B13E5">
        <w:rPr>
          <w:rFonts w:ascii="Times New Roman" w:hAnsi="Times New Roman"/>
          <w:sz w:val="24"/>
          <w:szCs w:val="24"/>
        </w:rPr>
        <w:t xml:space="preserve">решение </w:t>
      </w:r>
      <w:r w:rsidRPr="002B13E5">
        <w:rPr>
          <w:rFonts w:ascii="Times New Roman" w:hAnsi="Times New Roman"/>
          <w:bCs/>
          <w:sz w:val="24"/>
          <w:szCs w:val="24"/>
        </w:rPr>
        <w:t>задач</w:t>
      </w:r>
      <w:r w:rsidR="002B13E5" w:rsidRPr="002B13E5">
        <w:rPr>
          <w:rFonts w:ascii="Times New Roman" w:hAnsi="Times New Roman"/>
          <w:bCs/>
          <w:sz w:val="24"/>
          <w:szCs w:val="24"/>
        </w:rPr>
        <w:t xml:space="preserve">, </w:t>
      </w:r>
      <w:r w:rsidR="002B13E5" w:rsidRPr="002B13E5">
        <w:rPr>
          <w:rFonts w:ascii="Times New Roman" w:hAnsi="Times New Roman"/>
          <w:sz w:val="24"/>
          <w:szCs w:val="24"/>
        </w:rPr>
        <w:t>Поиск информации  на сайтах Интернета</w:t>
      </w:r>
      <w:r w:rsidR="002B13E5" w:rsidRPr="002B13E5">
        <w:rPr>
          <w:rFonts w:ascii="Times New Roman" w:hAnsi="Times New Roman"/>
          <w:bCs/>
          <w:iCs/>
          <w:sz w:val="24"/>
          <w:szCs w:val="24"/>
        </w:rPr>
        <w:t xml:space="preserve"> «Роль математической статистики при планировании и организации производства</w:t>
      </w:r>
      <w:r w:rsidR="002B13E5" w:rsidRPr="002B13E5">
        <w:rPr>
          <w:rFonts w:ascii="Times New Roman" w:hAnsi="Times New Roman"/>
          <w:sz w:val="24"/>
          <w:szCs w:val="24"/>
        </w:rPr>
        <w:t>»</w:t>
      </w:r>
    </w:p>
    <w:p w:rsidR="00EF64D1" w:rsidRPr="00093EE9" w:rsidRDefault="004421A1" w:rsidP="00EF64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B13E5">
        <w:rPr>
          <w:rFonts w:ascii="Times New Roman" w:hAnsi="Times New Roman"/>
          <w:bCs/>
          <w:sz w:val="24"/>
          <w:szCs w:val="24"/>
        </w:rPr>
        <w:t xml:space="preserve"> </w:t>
      </w:r>
      <w:r w:rsidRPr="002B13E5">
        <w:rPr>
          <w:rFonts w:ascii="Times New Roman" w:hAnsi="Times New Roman"/>
          <w:sz w:val="24"/>
          <w:szCs w:val="24"/>
        </w:rPr>
        <w:t>проверка работы</w:t>
      </w:r>
      <w:r w:rsidR="002B13E5" w:rsidRPr="002B13E5">
        <w:rPr>
          <w:rFonts w:ascii="Times New Roman" w:hAnsi="Times New Roman"/>
          <w:sz w:val="24"/>
          <w:szCs w:val="24"/>
        </w:rPr>
        <w:t>, доклад на занятии.</w:t>
      </w:r>
    </w:p>
    <w:p w:rsidR="00EF64D1" w:rsidRPr="003A1AD9" w:rsidRDefault="00EF64D1" w:rsidP="00EF64D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>
        <w:t>злагает материал самостоятельно.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4421A1" w:rsidRPr="002B13E5" w:rsidRDefault="004421A1" w:rsidP="002B13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Табличное задание з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акон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распределения ДСВ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96"/>
        <w:gridCol w:w="536"/>
        <w:gridCol w:w="576"/>
        <w:gridCol w:w="536"/>
      </w:tblGrid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т</w:t>
            </w:r>
          </w:p>
        </w:tc>
      </w:tr>
    </w:tbl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где первая строка указывает возможные значения, а вторая – их вероятности 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br/>
        <w:t>(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…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т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= 1). </w:t>
      </w:r>
      <w:r w:rsidRPr="00C34BCF">
        <w:rPr>
          <w:rFonts w:ascii="Times New Roman" w:hAnsi="Times New Roman"/>
          <w:sz w:val="24"/>
          <w:szCs w:val="24"/>
        </w:rPr>
        <w:t xml:space="preserve">Эта таблица называется </w:t>
      </w:r>
      <w:r w:rsidRPr="00C34BCF">
        <w:rPr>
          <w:rFonts w:ascii="Times New Roman" w:hAnsi="Times New Roman"/>
          <w:i/>
          <w:sz w:val="24"/>
          <w:szCs w:val="24"/>
        </w:rPr>
        <w:t>рядом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>.</w:t>
      </w:r>
    </w:p>
    <w:p w:rsidR="002B13E5" w:rsidRPr="00C34BCF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i/>
          <w:sz w:val="24"/>
          <w:szCs w:val="24"/>
        </w:rPr>
        <w:t>Функцией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 xml:space="preserve"> случайной величины Х (обозначается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)) называется функция, определяемая соотношением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 xml:space="preserve">) = P(X &lt; 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).</w:t>
      </w:r>
    </w:p>
    <w:p w:rsidR="002B13E5" w:rsidRPr="00EF75A1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bCs/>
          <w:i/>
          <w:color w:val="000000"/>
          <w:sz w:val="24"/>
          <w:szCs w:val="24"/>
        </w:rPr>
        <w:t>Биномиальный</w:t>
      </w:r>
      <w:r w:rsidRPr="00C34BCF">
        <w:rPr>
          <w:rFonts w:ascii="Times New Roman" w:hAnsi="Times New Roman"/>
          <w:i/>
          <w:sz w:val="24"/>
          <w:szCs w:val="24"/>
        </w:rPr>
        <w:t xml:space="preserve"> закон распределения</w:t>
      </w:r>
      <w:r w:rsidRPr="00EF75A1">
        <w:rPr>
          <w:rFonts w:ascii="Times New Roman" w:hAnsi="Times New Roman"/>
          <w:sz w:val="24"/>
          <w:szCs w:val="24"/>
        </w:rPr>
        <w:t xml:space="preserve"> (формул</w:t>
      </w:r>
      <w:r>
        <w:rPr>
          <w:rFonts w:ascii="Times New Roman" w:hAnsi="Times New Roman"/>
          <w:sz w:val="24"/>
          <w:szCs w:val="24"/>
        </w:rPr>
        <w:t>а</w:t>
      </w:r>
      <w:r w:rsidRPr="00EF75A1">
        <w:rPr>
          <w:rFonts w:ascii="Times New Roman" w:hAnsi="Times New Roman"/>
          <w:sz w:val="24"/>
          <w:szCs w:val="24"/>
        </w:rPr>
        <w:t xml:space="preserve"> Бернулли</w:t>
      </w:r>
      <w:r>
        <w:rPr>
          <w:rFonts w:ascii="Times New Roman" w:hAnsi="Times New Roman"/>
          <w:sz w:val="24"/>
          <w:szCs w:val="24"/>
        </w:rPr>
        <w:t>)</w:t>
      </w:r>
    </w:p>
    <w:p w:rsid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sz w:val="24"/>
          <w:szCs w:val="24"/>
        </w:rPr>
        <w:t xml:space="preserve">Пусть производится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C34BCF">
        <w:rPr>
          <w:rFonts w:ascii="Times New Roman" w:hAnsi="Times New Roman"/>
          <w:sz w:val="24"/>
          <w:szCs w:val="24"/>
        </w:rPr>
        <w:t xml:space="preserve"> независимых испытаний, и в каждом из них событие </w:t>
      </w:r>
      <w:r w:rsidRPr="00C34BCF">
        <w:rPr>
          <w:rFonts w:ascii="Times New Roman" w:hAnsi="Times New Roman"/>
          <w:sz w:val="24"/>
          <w:szCs w:val="24"/>
          <w:lang w:val="en-US"/>
        </w:rPr>
        <w:t>A</w:t>
      </w:r>
      <w:r w:rsidRPr="00C34BCF">
        <w:rPr>
          <w:rFonts w:ascii="Times New Roman" w:hAnsi="Times New Roman"/>
          <w:sz w:val="24"/>
          <w:szCs w:val="24"/>
        </w:rPr>
        <w:t xml:space="preserve"> может либо появиться</w:t>
      </w:r>
      <w:r>
        <w:rPr>
          <w:rFonts w:ascii="Times New Roman" w:hAnsi="Times New Roman"/>
          <w:sz w:val="24"/>
          <w:szCs w:val="24"/>
        </w:rPr>
        <w:t xml:space="preserve">, либо не появиться. Пусть также вероятность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появления </w:t>
      </w:r>
      <w:r>
        <w:rPr>
          <w:rFonts w:ascii="Times New Roman" w:hAnsi="Times New Roman"/>
          <w:sz w:val="24"/>
          <w:szCs w:val="24"/>
        </w:rPr>
        <w:t xml:space="preserve">события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в каждом испытании постоянна.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 xml:space="preserve">) = </w:t>
      </w:r>
      <w:r w:rsidRPr="00A576AF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105" type="#_x0000_t75" style="width:61.5pt;height:22.5pt" o:ole="">
            <v:imagedata r:id="rId141" o:title=""/>
          </v:shape>
          <o:OLEObject Type="Embed" ProgID="Equation.3" ShapeID="_x0000_i1105" DrawAspect="Content" ObjectID="_1696677630" r:id="rId142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q </w:t>
      </w:r>
      <w:r w:rsidRPr="00C1286C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вероятность противоположного события.</w:t>
      </w:r>
    </w:p>
    <w:p w:rsidR="002B13E5" w:rsidRPr="009A18C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Закон р</w:t>
      </w:r>
      <w:r w:rsidRPr="00A576AF">
        <w:rPr>
          <w:rFonts w:ascii="Times New Roman" w:hAnsi="Times New Roman"/>
          <w:i/>
          <w:sz w:val="24"/>
          <w:szCs w:val="24"/>
        </w:rPr>
        <w:t>аспределени</w:t>
      </w:r>
      <w:r>
        <w:rPr>
          <w:rFonts w:ascii="Times New Roman" w:hAnsi="Times New Roman"/>
          <w:i/>
          <w:sz w:val="24"/>
          <w:szCs w:val="24"/>
        </w:rPr>
        <w:t>е Пуассона вероятностей массовых и редких событий</w:t>
      </w:r>
    </w:p>
    <w:p w:rsidR="002B13E5" w:rsidRPr="007F3FCE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(для случая малых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больших значений </w:t>
      </w:r>
      <w:r w:rsidRPr="009A18C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 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>) =</w:t>
      </w:r>
      <w:r w:rsidRPr="006A61E1">
        <w:rPr>
          <w:rFonts w:ascii="Times New Roman" w:hAnsi="Times New Roman"/>
          <w:sz w:val="24"/>
          <w:szCs w:val="24"/>
        </w:rPr>
        <w:t xml:space="preserve"> </w:t>
      </w:r>
      <w:r w:rsidRPr="006A61E1">
        <w:rPr>
          <w:rFonts w:ascii="Times New Roman" w:hAnsi="Times New Roman"/>
          <w:position w:val="-24"/>
          <w:sz w:val="24"/>
          <w:szCs w:val="24"/>
        </w:rPr>
        <w:object w:dxaOrig="660" w:dyaOrig="660">
          <v:shape id="_x0000_i1106" type="#_x0000_t75" style="width:40.5pt;height:39pt" o:ole="">
            <v:imagedata r:id="rId143" o:title=""/>
          </v:shape>
          <o:OLEObject Type="Embed" ProgID="Equation.3" ShapeID="_x0000_i1106" DrawAspect="Content" ObjectID="_1696677631" r:id="rId144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B13E5" w:rsidRPr="001A13B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sz w:val="24"/>
          <w:szCs w:val="24"/>
        </w:rPr>
        <w:t xml:space="preserve">Математическое ожидание ДСВ Х:  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107" type="#_x0000_t75" style="width:64.5pt;height:40.5pt" o:ole="">
            <v:imagedata r:id="rId145" o:title=""/>
          </v:shape>
          <o:OLEObject Type="Embed" ProgID="Equation.3" ShapeID="_x0000_i1107" DrawAspect="Content" ObjectID="_1696677632" r:id="rId146"/>
        </w:object>
      </w:r>
      <w:r w:rsidRPr="001A13B3">
        <w:rPr>
          <w:rFonts w:ascii="Times New Roman" w:hAnsi="Times New Roman"/>
          <w:sz w:val="24"/>
          <w:szCs w:val="24"/>
        </w:rPr>
        <w:t>.</w:t>
      </w:r>
    </w:p>
    <w:p w:rsidR="002B13E5" w:rsidRPr="002C3771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i/>
          <w:sz w:val="24"/>
          <w:szCs w:val="24"/>
        </w:rPr>
        <w:t>Дисперси</w:t>
      </w:r>
      <w:r>
        <w:rPr>
          <w:rFonts w:ascii="Times New Roman" w:hAnsi="Times New Roman"/>
          <w:i/>
          <w:sz w:val="24"/>
          <w:szCs w:val="24"/>
        </w:rPr>
        <w:t>я</w:t>
      </w:r>
      <w:r w:rsidRPr="001A13B3">
        <w:rPr>
          <w:rFonts w:ascii="Times New Roman" w:hAnsi="Times New Roman"/>
          <w:sz w:val="24"/>
          <w:szCs w:val="24"/>
        </w:rPr>
        <w:t xml:space="preserve"> ДСВ Х</w:t>
      </w:r>
      <w:r w:rsidRPr="002C3771">
        <w:rPr>
          <w:rFonts w:ascii="Times New Roman" w:hAnsi="Times New Roman"/>
          <w:sz w:val="24"/>
          <w:szCs w:val="24"/>
        </w:rPr>
        <w:t xml:space="preserve">:  </w:t>
      </w:r>
      <w:r w:rsidRPr="001A1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D(X)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C37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2C3771">
        <w:rPr>
          <w:rFonts w:ascii="Times New Roman" w:hAnsi="Times New Roman"/>
          <w:sz w:val="24"/>
          <w:szCs w:val="24"/>
          <w:vertAlign w:val="superscript"/>
        </w:rPr>
        <w:t>2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2180" w:dyaOrig="680">
          <v:shape id="_x0000_i1108" type="#_x0000_t75" style="width:132.75pt;height:40.5pt" o:ole="">
            <v:imagedata r:id="rId147" o:title=""/>
          </v:shape>
          <o:OLEObject Type="Embed" ProgID="Equation.3" ShapeID="_x0000_i1108" DrawAspect="Content" ObjectID="_1696677633" r:id="rId148"/>
        </w:object>
      </w:r>
    </w:p>
    <w:p w:rsidR="002B13E5" w:rsidRP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Среднее</w:t>
      </w:r>
      <w:r w:rsidRPr="002C3771">
        <w:rPr>
          <w:rFonts w:ascii="Times New Roman" w:hAnsi="Times New Roman"/>
          <w:i/>
          <w:sz w:val="24"/>
          <w:szCs w:val="24"/>
        </w:rPr>
        <w:t xml:space="preserve"> квадратическ</w:t>
      </w:r>
      <w:r>
        <w:rPr>
          <w:rFonts w:ascii="Times New Roman" w:hAnsi="Times New Roman"/>
          <w:i/>
          <w:sz w:val="24"/>
          <w:szCs w:val="24"/>
        </w:rPr>
        <w:t>ое</w:t>
      </w:r>
      <w:r w:rsidRPr="002C3771">
        <w:rPr>
          <w:rFonts w:ascii="Times New Roman" w:hAnsi="Times New Roman"/>
          <w:i/>
          <w:sz w:val="24"/>
          <w:szCs w:val="24"/>
        </w:rPr>
        <w:t xml:space="preserve"> отклонение</w:t>
      </w:r>
      <w:r w:rsidRPr="001A13B3">
        <w:rPr>
          <w:rFonts w:ascii="Times New Roman" w:hAnsi="Times New Roman"/>
          <w:sz w:val="24"/>
          <w:szCs w:val="24"/>
        </w:rPr>
        <w:t xml:space="preserve"> случайной величины 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A13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Ϭ</w:t>
      </w:r>
      <w:r w:rsidRPr="002B13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B13E5">
        <w:rPr>
          <w:rFonts w:ascii="Times New Roman" w:hAnsi="Times New Roman"/>
          <w:sz w:val="24"/>
          <w:szCs w:val="24"/>
        </w:rPr>
        <w:t xml:space="preserve">) = </w:t>
      </w:r>
      <w:r w:rsidRPr="00EF75A1">
        <w:rPr>
          <w:rFonts w:ascii="Times New Roman" w:hAnsi="Times New Roman"/>
          <w:position w:val="-12"/>
          <w:sz w:val="24"/>
          <w:szCs w:val="24"/>
        </w:rPr>
        <w:object w:dxaOrig="760" w:dyaOrig="400">
          <v:shape id="_x0000_i1109" type="#_x0000_t75" style="width:40.5pt;height:19.5pt" o:ole="">
            <v:imagedata r:id="rId149" o:title=""/>
          </v:shape>
          <o:OLEObject Type="Embed" ProgID="Equation.3" ShapeID="_x0000_i1109" DrawAspect="Content" ObjectID="_1696677634" r:id="rId150"/>
        </w:object>
      </w:r>
      <w:r w:rsidRPr="001A13B3">
        <w:rPr>
          <w:rFonts w:ascii="Times New Roman" w:hAnsi="Times New Roman"/>
          <w:sz w:val="24"/>
          <w:szCs w:val="24"/>
        </w:rPr>
        <w:t xml:space="preserve"> </w:t>
      </w:r>
    </w:p>
    <w:p w:rsidR="00E8632D" w:rsidRDefault="00E8632D" w:rsidP="00E863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i/>
          <w:sz w:val="24"/>
          <w:szCs w:val="24"/>
        </w:rPr>
        <w:t>Задание № 1</w:t>
      </w:r>
      <w:r w:rsidRPr="006A61E1">
        <w:rPr>
          <w:rFonts w:ascii="Times New Roman" w:hAnsi="Times New Roman"/>
          <w:sz w:val="24"/>
          <w:szCs w:val="24"/>
        </w:rPr>
        <w:t xml:space="preserve">. Найти функцию распределения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 и начертить ее график, если дискретная случайная величина Х задана законом распределения</w:t>
      </w:r>
    </w:p>
    <w:tbl>
      <w:tblPr>
        <w:tblW w:w="126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"/>
        <w:gridCol w:w="666"/>
        <w:gridCol w:w="664"/>
      </w:tblGrid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 w:rsidRPr="006A61E1">
        <w:rPr>
          <w:rFonts w:ascii="Times New Roman" w:hAnsi="Times New Roman"/>
          <w:sz w:val="24"/>
          <w:szCs w:val="24"/>
        </w:rPr>
        <w:t xml:space="preserve">. Если х≤2,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 xml:space="preserve">)=0. Действительно, значений, меньших числа 2, величина Х не принимает. Следовательно, при х≤2 функция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Если 2 &lt; </w:t>
      </w:r>
      <w:r w:rsidRPr="006A61E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i/>
          <w:sz w:val="24"/>
          <w:szCs w:val="24"/>
        </w:rPr>
        <w:t> </w:t>
      </w:r>
      <w:r w:rsidRPr="006A61E1">
        <w:rPr>
          <w:rFonts w:ascii="Times New Roman" w:hAnsi="Times New Roman"/>
          <w:sz w:val="24"/>
          <w:szCs w:val="24"/>
        </w:rPr>
        <w:t xml:space="preserve">≤ 4,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)=0,5. Действительно, Х может принять значение 2 с вероятностью 0,5.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Если 4 &lt; </w:t>
      </w:r>
      <w:r w:rsidRPr="006A61E1">
        <w:rPr>
          <w:rFonts w:ascii="Times New Roman" w:hAnsi="Times New Roman"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sz w:val="24"/>
          <w:szCs w:val="24"/>
        </w:rPr>
        <w:t xml:space="preserve"> ≤ 7,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)=0,7. Действительно, Х может принять значение 2 с вероятностью 0,5 и значение 4 с вероятностью 0,2; следовательно, одно из этих значений, безразлично какое, Х может принять (по теореме сложения вероятностей несовместных событий) с вероятностью 0,5+0,2=0,7.</w:t>
      </w:r>
    </w:p>
    <w:p w:rsidR="00EF64D1" w:rsidRPr="006A61E1" w:rsidRDefault="00F01832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294" type="#_x0000_t75" alt="http://vm.tstu.tver.ru/math_exp/topic_exp/teor/lect_4/image2/im22.gif" style="position:absolute;left:0;text-align:left;margin-left:336.85pt;margin-top:.55pt;width:147.85pt;height:91.5pt;z-index:251674624;visibility:visible">
            <v:imagedata r:id="rId151" o:title="im22"/>
            <w10:wrap type="square"/>
          </v:shape>
        </w:pict>
      </w:r>
      <w:r w:rsidR="00EF64D1" w:rsidRPr="006A61E1">
        <w:rPr>
          <w:rFonts w:ascii="Times New Roman" w:hAnsi="Times New Roman"/>
          <w:sz w:val="24"/>
          <w:szCs w:val="24"/>
        </w:rPr>
        <w:t xml:space="preserve">Если 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 xml:space="preserve"> &gt; 7, то </w:t>
      </w:r>
      <w:r w:rsidR="00EF64D1" w:rsidRPr="006A61E1">
        <w:rPr>
          <w:rFonts w:ascii="Times New Roman" w:hAnsi="Times New Roman"/>
          <w:sz w:val="24"/>
          <w:szCs w:val="24"/>
          <w:lang w:val="en-US"/>
        </w:rPr>
        <w:t>F</w:t>
      </w:r>
      <w:r w:rsidR="00EF64D1" w:rsidRPr="006A61E1">
        <w:rPr>
          <w:rFonts w:ascii="Times New Roman" w:hAnsi="Times New Roman"/>
          <w:sz w:val="24"/>
          <w:szCs w:val="24"/>
        </w:rPr>
        <w:t>(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>)=1. Действительно, событие х ≤ 7 достоверно и вероятность = 1.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Итак, искомая функция распределения имеет вид:</w:t>
      </w:r>
    </w:p>
    <w:p w:rsidR="00EF64D1" w:rsidRPr="006A61E1" w:rsidRDefault="00F01832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0" type="#_x0000_t75" style="width:142.5pt;height:57.75pt" equationxml="&lt;">
            <v:imagedata r:id="rId152" o:title="" chromakey="white"/>
          </v:shape>
        </w:pict>
      </w:r>
    </w:p>
    <w:p w:rsidR="00EF64D1" w:rsidRPr="006A61E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5A1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EF75A1">
        <w:rPr>
          <w:rFonts w:ascii="Times New Roman" w:hAnsi="Times New Roman"/>
          <w:sz w:val="24"/>
          <w:szCs w:val="24"/>
        </w:rPr>
        <w:t>. Приживаемость саженцев яблонь составляет 80%. Науд</w:t>
      </w:r>
      <w:r>
        <w:rPr>
          <w:rFonts w:ascii="Times New Roman" w:hAnsi="Times New Roman"/>
          <w:sz w:val="24"/>
          <w:szCs w:val="24"/>
        </w:rPr>
        <w:t>ачу выбирают 5 саженцев. Соста</w:t>
      </w:r>
      <w:r w:rsidRPr="00EF75A1">
        <w:rPr>
          <w:rFonts w:ascii="Times New Roman" w:hAnsi="Times New Roman"/>
          <w:sz w:val="24"/>
          <w:szCs w:val="24"/>
        </w:rPr>
        <w:t>вить закон распределения числа прижившихся саженцев, функц</w:t>
      </w:r>
      <w:r>
        <w:rPr>
          <w:rFonts w:ascii="Times New Roman" w:hAnsi="Times New Roman"/>
          <w:sz w:val="24"/>
          <w:szCs w:val="24"/>
        </w:rPr>
        <w:t>ию распределения, построить мно</w:t>
      </w:r>
      <w:r w:rsidRPr="00EF75A1">
        <w:rPr>
          <w:rFonts w:ascii="Times New Roman" w:hAnsi="Times New Roman"/>
          <w:sz w:val="24"/>
          <w:szCs w:val="24"/>
        </w:rPr>
        <w:t>гоугольник распределения и график функции распределения.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  <w:r w:rsidRPr="00EF75A1">
        <w:rPr>
          <w:rFonts w:ascii="Times New Roman" w:hAnsi="Times New Roman"/>
          <w:sz w:val="24"/>
          <w:szCs w:val="24"/>
        </w:rPr>
        <w:t xml:space="preserve"> Вероятность приживаемости яблони равна 0,8.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Х – случайная величина числа приж</w:t>
      </w:r>
      <w:r>
        <w:rPr>
          <w:rFonts w:ascii="Times New Roman" w:hAnsi="Times New Roman"/>
          <w:sz w:val="24"/>
          <w:szCs w:val="24"/>
        </w:rPr>
        <w:t>ившихся яблонь из пяти саженцев,</w:t>
      </w:r>
      <w:r w:rsidRPr="00EF75A1">
        <w:rPr>
          <w:rFonts w:ascii="Times New Roman" w:hAnsi="Times New Roman"/>
          <w:sz w:val="24"/>
          <w:szCs w:val="24"/>
        </w:rPr>
        <w:t xml:space="preserve"> возможные значения: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1</w:t>
      </w:r>
      <w:r w:rsidRPr="00EF75A1">
        <w:rPr>
          <w:rFonts w:ascii="Times New Roman" w:hAnsi="Times New Roman"/>
          <w:sz w:val="24"/>
          <w:szCs w:val="24"/>
        </w:rPr>
        <w:t xml:space="preserve"> = 0 – ни один саженец не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2</w:t>
      </w:r>
      <w:r w:rsidRPr="00EF75A1">
        <w:rPr>
          <w:rFonts w:ascii="Times New Roman" w:hAnsi="Times New Roman"/>
          <w:sz w:val="24"/>
          <w:szCs w:val="24"/>
        </w:rPr>
        <w:t xml:space="preserve"> = 1 – один саженец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3</w:t>
      </w:r>
      <w:r w:rsidRPr="00EF75A1">
        <w:rPr>
          <w:rFonts w:ascii="Times New Roman" w:hAnsi="Times New Roman"/>
          <w:sz w:val="24"/>
          <w:szCs w:val="24"/>
        </w:rPr>
        <w:t xml:space="preserve"> = 2 – два прижились;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4</w:t>
      </w:r>
      <w:r w:rsidRPr="00EF75A1">
        <w:rPr>
          <w:rFonts w:ascii="Times New Roman" w:hAnsi="Times New Roman"/>
          <w:sz w:val="24"/>
          <w:szCs w:val="24"/>
        </w:rPr>
        <w:t xml:space="preserve"> = 3 – три;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5</w:t>
      </w:r>
      <w:r w:rsidRPr="00EF75A1">
        <w:rPr>
          <w:rFonts w:ascii="Times New Roman" w:hAnsi="Times New Roman"/>
          <w:sz w:val="24"/>
          <w:szCs w:val="24"/>
        </w:rPr>
        <w:t xml:space="preserve"> = 4 – четыре;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6</w:t>
      </w:r>
      <w:r w:rsidRPr="00EF75A1">
        <w:rPr>
          <w:rFonts w:ascii="Times New Roman" w:hAnsi="Times New Roman"/>
          <w:sz w:val="24"/>
          <w:szCs w:val="24"/>
        </w:rPr>
        <w:t xml:space="preserve"> = 5 – пять саженцев прижились. </w:t>
      </w:r>
    </w:p>
    <w:p w:rsidR="00EF64D1" w:rsidRPr="00EF75A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Вероятности этих значений вычислим по формуле Бернулли:</w:t>
      </w:r>
    </w:p>
    <w:p w:rsidR="00EF64D1" w:rsidRPr="00EF75A1" w:rsidRDefault="00F01832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1" type="#_x0000_t75" style="width:219pt;height:30pt">
            <v:imagedata r:id="rId153" o:title=""/>
          </v:shape>
        </w:pict>
      </w:r>
    </w:p>
    <w:p w:rsidR="00EF64D1" w:rsidRDefault="00F01832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2" type="#_x0000_t75" style="width:4in;height:33pt">
            <v:imagedata r:id="rId154" o:title=""/>
          </v:shape>
        </w:pict>
      </w:r>
    </w:p>
    <w:p w:rsidR="00EF64D1" w:rsidRDefault="00F01832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3" type="#_x0000_t75" style="width:290.25pt;height:27.75pt">
            <v:imagedata r:id="rId155" o:title=""/>
          </v:shape>
        </w:pict>
      </w:r>
    </w:p>
    <w:p w:rsidR="00EF64D1" w:rsidRDefault="00F01832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4" type="#_x0000_t75" style="width:4in;height:30pt">
            <v:imagedata r:id="rId156" o:title=""/>
          </v:shape>
        </w:pict>
      </w:r>
    </w:p>
    <w:p w:rsidR="00EF64D1" w:rsidRDefault="00F01832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pict>
          <v:shape id="_x0000_i1115" type="#_x0000_t75" style="width:284.25pt;height:29.25pt">
            <v:imagedata r:id="rId157" o:title=""/>
          </v:shape>
        </w:pict>
      </w:r>
    </w:p>
    <w:p w:rsidR="00EF64D1" w:rsidRPr="00DC4D82" w:rsidRDefault="00F01832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6" type="#_x0000_t75" style="width:214.5pt;height:27.75pt">
            <v:imagedata r:id="rId158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4D82">
        <w:rPr>
          <w:rFonts w:ascii="Times New Roman" w:hAnsi="Times New Roman"/>
          <w:sz w:val="24"/>
          <w:szCs w:val="24"/>
        </w:rPr>
        <w:t xml:space="preserve">Таким образом, </w:t>
      </w:r>
      <w:r w:rsidRPr="0033787A">
        <w:rPr>
          <w:rFonts w:ascii="Times New Roman" w:hAnsi="Times New Roman"/>
          <w:sz w:val="24"/>
          <w:szCs w:val="24"/>
        </w:rPr>
        <w:t>закон распределения случайной величины: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136"/>
        <w:gridCol w:w="964"/>
        <w:gridCol w:w="996"/>
        <w:gridCol w:w="996"/>
        <w:gridCol w:w="996"/>
        <w:gridCol w:w="1116"/>
      </w:tblGrid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P(X)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 xml:space="preserve">0,00032 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>0,00</w:t>
            </w:r>
            <w:r w:rsidRPr="0033787A">
              <w:rPr>
                <w:lang w:val="en-US"/>
              </w:rPr>
              <w:t>64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0,0512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0,2048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0,4096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0,32768</w:t>
            </w:r>
          </w:p>
        </w:tc>
      </w:tr>
    </w:tbl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87A">
        <w:rPr>
          <w:rFonts w:ascii="Times New Roman" w:hAnsi="Times New Roman"/>
          <w:sz w:val="24"/>
          <w:szCs w:val="24"/>
        </w:rPr>
        <w:t>Многоугольник распределения</w:t>
      </w:r>
    </w:p>
    <w:p w:rsidR="00EF64D1" w:rsidRDefault="00F01832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7" type="#_x0000_t75" style="width:188.25pt;height:98.25pt">
            <v:imagedata r:id="rId159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Вычислим функцию распределения:</w:t>
      </w:r>
    </w:p>
    <w:p w:rsidR="00E8632D" w:rsidRDefault="00F01832" w:rsidP="00EF64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8" type="#_x0000_t75" style="width:363.75pt;height:112.5pt">
            <v:imagedata r:id="rId160" o:title=""/>
          </v:shape>
        </w:pict>
      </w:r>
    </w:p>
    <w:p w:rsidR="00E8632D" w:rsidRPr="00EF64D1" w:rsidRDefault="00E8632D" w:rsidP="00E863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64D1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EF64D1" w:rsidRPr="00EF64D1" w:rsidRDefault="00E8632D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bCs/>
          <w:sz w:val="24"/>
          <w:szCs w:val="24"/>
        </w:rPr>
        <w:t>(1) Гл.4, п. 4.</w:t>
      </w:r>
      <w:r w:rsidR="00EF64D1" w:rsidRPr="00EF64D1">
        <w:rPr>
          <w:rFonts w:ascii="Times New Roman" w:hAnsi="Times New Roman"/>
          <w:bCs/>
          <w:sz w:val="24"/>
          <w:szCs w:val="24"/>
        </w:rPr>
        <w:t>2</w:t>
      </w:r>
      <w:r w:rsidRPr="00EF64D1">
        <w:rPr>
          <w:rFonts w:ascii="Times New Roman" w:hAnsi="Times New Roman"/>
          <w:bCs/>
          <w:sz w:val="24"/>
          <w:szCs w:val="24"/>
        </w:rPr>
        <w:t>.1-4.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Pr="00EF64D1">
        <w:rPr>
          <w:rFonts w:ascii="Times New Roman" w:hAnsi="Times New Roman"/>
          <w:bCs/>
          <w:sz w:val="24"/>
          <w:szCs w:val="24"/>
        </w:rPr>
        <w:t>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="00613A17">
        <w:rPr>
          <w:rFonts w:ascii="Times New Roman" w:hAnsi="Times New Roman"/>
          <w:bCs/>
          <w:sz w:val="24"/>
          <w:szCs w:val="24"/>
        </w:rPr>
        <w:t xml:space="preserve">, № 41, 42, 44, </w:t>
      </w:r>
      <w:r w:rsidR="00F92B26">
        <w:rPr>
          <w:rFonts w:ascii="Times New Roman" w:hAnsi="Times New Roman"/>
          <w:bCs/>
          <w:sz w:val="24"/>
          <w:szCs w:val="24"/>
        </w:rPr>
        <w:t>47</w:t>
      </w:r>
      <w:r w:rsidR="00613A17">
        <w:rPr>
          <w:rFonts w:ascii="Times New Roman" w:hAnsi="Times New Roman"/>
          <w:bCs/>
          <w:sz w:val="24"/>
          <w:szCs w:val="24"/>
        </w:rPr>
        <w:t>-</w:t>
      </w:r>
      <w:r w:rsidR="00F92B26">
        <w:rPr>
          <w:rFonts w:ascii="Times New Roman" w:hAnsi="Times New Roman"/>
          <w:bCs/>
          <w:sz w:val="24"/>
          <w:szCs w:val="24"/>
        </w:rPr>
        <w:t>51, 53</w:t>
      </w:r>
      <w:r w:rsidR="00EF64D1">
        <w:rPr>
          <w:rFonts w:ascii="Times New Roman" w:hAnsi="Times New Roman"/>
          <w:bCs/>
          <w:sz w:val="24"/>
          <w:szCs w:val="24"/>
        </w:rPr>
        <w:t>.</w:t>
      </w:r>
    </w:p>
    <w:p w:rsidR="00E8632D" w:rsidRPr="00235E3E" w:rsidRDefault="00E8632D" w:rsidP="00E8632D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EF64D1">
        <w:rPr>
          <w:b/>
        </w:rPr>
        <w:t>Критерии оценивани</w:t>
      </w:r>
      <w:r w:rsidRPr="00235E3E">
        <w:rPr>
          <w:b/>
        </w:rPr>
        <w:t>я:</w:t>
      </w:r>
    </w:p>
    <w:p w:rsidR="00EF64D1" w:rsidRPr="00594AD2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 функций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</w:t>
      </w:r>
      <w:r w:rsidRPr="00594AD2">
        <w:rPr>
          <w:rFonts w:ascii="Times New Roman" w:hAnsi="Times New Roman"/>
          <w:sz w:val="24"/>
          <w:szCs w:val="24"/>
        </w:rPr>
        <w:t xml:space="preserve"> функци</w:t>
      </w:r>
      <w:r w:rsidR="00613A17">
        <w:rPr>
          <w:rFonts w:ascii="Times New Roman" w:hAnsi="Times New Roman"/>
          <w:sz w:val="24"/>
          <w:szCs w:val="24"/>
        </w:rPr>
        <w:t>й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E8632D" w:rsidRPr="00235E3E" w:rsidRDefault="00E8632D" w:rsidP="00E8632D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E8632D" w:rsidRDefault="00E8632D" w:rsidP="00E863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A17" w:rsidRDefault="00613A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A16B9" w:rsidRPr="00DB32B7" w:rsidRDefault="00E83C4B" w:rsidP="00A16162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ЛИТЕРАТУРЫ:</w:t>
      </w:r>
    </w:p>
    <w:p w:rsidR="006D0F65" w:rsidRDefault="006D0F65" w:rsidP="00A1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A16B9" w:rsidRPr="00C53CD8" w:rsidRDefault="008A16B9" w:rsidP="006D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53CD8">
        <w:rPr>
          <w:rFonts w:ascii="Times New Roman" w:hAnsi="Times New Roman"/>
          <w:bCs/>
          <w:i/>
          <w:sz w:val="24"/>
          <w:szCs w:val="24"/>
        </w:rPr>
        <w:t xml:space="preserve">Основные источники: 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CD8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C53CD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</w:t>
      </w:r>
    </w:p>
    <w:p w:rsidR="00A16162" w:rsidRPr="00C53CD8" w:rsidRDefault="00A16162" w:rsidP="006D0F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CD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CD8">
        <w:rPr>
          <w:rFonts w:ascii="Times New Roman" w:hAnsi="Times New Roman"/>
          <w:sz w:val="24"/>
          <w:szCs w:val="24"/>
        </w:rPr>
        <w:t>3. </w:t>
      </w:r>
      <w:r w:rsidR="00C53CD8" w:rsidRPr="00C53CD8">
        <w:rPr>
          <w:rFonts w:ascii="Times New Roman" w:hAnsi="Times New Roman"/>
          <w:sz w:val="24"/>
          <w:szCs w:val="24"/>
        </w:rPr>
        <w:t>Григорьев В.П. Элементы высшей математики: учебник / В.П. Григорьев, Ю.А. Дубинский, Т.Н. Сабурова. - М.: ИЦ Академия, 2017. - 400 с. - (Профессиональное образование)</w:t>
      </w:r>
    </w:p>
    <w:p w:rsidR="006D0F65" w:rsidRPr="00C53CD8" w:rsidRDefault="006D0F65" w:rsidP="006D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8A16B9" w:rsidRPr="00C53CD8" w:rsidRDefault="008A16B9" w:rsidP="006D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53CD8">
        <w:rPr>
          <w:rFonts w:ascii="Times New Roman" w:hAnsi="Times New Roman"/>
          <w:bCs/>
          <w:i/>
          <w:sz w:val="24"/>
          <w:szCs w:val="24"/>
        </w:rPr>
        <w:t xml:space="preserve">Дополнительные источники: 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CD8">
        <w:rPr>
          <w:rFonts w:ascii="Times New Roman" w:hAnsi="Times New Roman"/>
          <w:bCs/>
          <w:color w:val="000000"/>
          <w:sz w:val="24"/>
          <w:szCs w:val="24"/>
        </w:rPr>
        <w:t>1. Богомолов Н.В. Сборник задач по математике: учеб. пособие для ссузов / Н.В. Богомолов. – 5-е изд., - М.: Дрофа, 2009. – 204 с.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CD8">
        <w:rPr>
          <w:rFonts w:ascii="Times New Roman" w:hAnsi="Times New Roman"/>
          <w:bCs/>
          <w:color w:val="000000"/>
          <w:sz w:val="24"/>
          <w:szCs w:val="24"/>
        </w:rPr>
        <w:t>2. </w:t>
      </w:r>
      <w:r w:rsidR="00C53CD8" w:rsidRPr="00C53CD8">
        <w:rPr>
          <w:rFonts w:ascii="Times New Roman" w:hAnsi="Times New Roman"/>
          <w:sz w:val="24"/>
          <w:szCs w:val="24"/>
        </w:rPr>
        <w:t>Григорьев В.П. Сборник задач по высшей математике: учеб. пособие для студ. учреждений сред. проф. образования / В.П. Григорьев, Т.Н. Сабурова. – М.: Издательский центр «Академия», 2017. – 160 с.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CD8">
        <w:rPr>
          <w:rFonts w:ascii="Times New Roman" w:hAnsi="Times New Roman"/>
          <w:sz w:val="24"/>
          <w:szCs w:val="24"/>
        </w:rPr>
        <w:t xml:space="preserve">3. Дадаян А.А. Сборник задач по математике: учеб. пособие для сред. проф. образования / А.А. Дадаян. - 3-е изд. - М.: ФОРУМ, 2013. - 352 с. </w:t>
      </w:r>
    </w:p>
    <w:p w:rsidR="00A16162" w:rsidRPr="00C53CD8" w:rsidRDefault="00A16162" w:rsidP="006D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CD8">
        <w:rPr>
          <w:rFonts w:ascii="Times New Roman" w:hAnsi="Times New Roman"/>
          <w:sz w:val="24"/>
          <w:szCs w:val="24"/>
        </w:rPr>
        <w:t>4. Пехлецкий И.Д. Математика : учебник для сред. проф. образования / И.Д. Пехлецкий. - 10-е изд., стер. - М.: Академия, 2013. - 304 с. - (Среднее профессиональное образование).</w:t>
      </w:r>
    </w:p>
    <w:p w:rsidR="008A16B9" w:rsidRPr="00C53CD8" w:rsidRDefault="008A16B9" w:rsidP="006D0F65">
      <w:pPr>
        <w:spacing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</w:p>
    <w:sectPr w:rsidR="008A16B9" w:rsidRPr="00C53CD8" w:rsidSect="002D17FB">
      <w:footerReference w:type="default" r:id="rId161"/>
      <w:pgSz w:w="11906" w:h="16838" w:code="9"/>
      <w:pgMar w:top="1134" w:right="680" w:bottom="113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8D" w:rsidRDefault="002D2F8D" w:rsidP="002545DB">
      <w:pPr>
        <w:spacing w:after="0" w:line="240" w:lineRule="auto"/>
      </w:pPr>
      <w:r>
        <w:separator/>
      </w:r>
    </w:p>
  </w:endnote>
  <w:endnote w:type="continuationSeparator" w:id="0">
    <w:p w:rsidR="002D2F8D" w:rsidRDefault="002D2F8D" w:rsidP="002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8D" w:rsidRDefault="002D2F8D" w:rsidP="002D17F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01832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8D" w:rsidRDefault="002D2F8D" w:rsidP="002545DB">
      <w:pPr>
        <w:spacing w:after="0" w:line="240" w:lineRule="auto"/>
      </w:pPr>
      <w:r>
        <w:separator/>
      </w:r>
    </w:p>
  </w:footnote>
  <w:footnote w:type="continuationSeparator" w:id="0">
    <w:p w:rsidR="002D2F8D" w:rsidRDefault="002D2F8D" w:rsidP="0025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BB3B15"/>
    <w:multiLevelType w:val="hybridMultilevel"/>
    <w:tmpl w:val="B30EAD1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9EC44E9"/>
    <w:multiLevelType w:val="hybridMultilevel"/>
    <w:tmpl w:val="937EB060"/>
    <w:lvl w:ilvl="0" w:tplc="9E2EF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8C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2013D7"/>
    <w:multiLevelType w:val="hybridMultilevel"/>
    <w:tmpl w:val="AECA23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D26F1"/>
    <w:multiLevelType w:val="hybridMultilevel"/>
    <w:tmpl w:val="3476D972"/>
    <w:lvl w:ilvl="0" w:tplc="50F4389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45553"/>
    <w:multiLevelType w:val="hybridMultilevel"/>
    <w:tmpl w:val="5106DE42"/>
    <w:lvl w:ilvl="0" w:tplc="0D5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443E9"/>
    <w:multiLevelType w:val="hybridMultilevel"/>
    <w:tmpl w:val="30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84E28"/>
    <w:multiLevelType w:val="hybridMultilevel"/>
    <w:tmpl w:val="B84850C6"/>
    <w:lvl w:ilvl="0" w:tplc="9E78FD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CB62F49"/>
    <w:multiLevelType w:val="hybridMultilevel"/>
    <w:tmpl w:val="485AF65A"/>
    <w:lvl w:ilvl="0" w:tplc="A818225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F831A3A"/>
    <w:multiLevelType w:val="hybridMultilevel"/>
    <w:tmpl w:val="BEF2DEF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5235C8E"/>
    <w:multiLevelType w:val="hybridMultilevel"/>
    <w:tmpl w:val="61E61A0A"/>
    <w:lvl w:ilvl="0" w:tplc="FDD6BF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5B84B9F"/>
    <w:multiLevelType w:val="hybridMultilevel"/>
    <w:tmpl w:val="AA4008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87B3BB9"/>
    <w:multiLevelType w:val="hybridMultilevel"/>
    <w:tmpl w:val="DA941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9613942"/>
    <w:multiLevelType w:val="hybridMultilevel"/>
    <w:tmpl w:val="17B6FD88"/>
    <w:lvl w:ilvl="0" w:tplc="56E4E9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2EBB7873"/>
    <w:multiLevelType w:val="hybridMultilevel"/>
    <w:tmpl w:val="64E28A3E"/>
    <w:lvl w:ilvl="0" w:tplc="197276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717883"/>
    <w:multiLevelType w:val="hybridMultilevel"/>
    <w:tmpl w:val="AF48FBF4"/>
    <w:lvl w:ilvl="0" w:tplc="76D2E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4B1323F"/>
    <w:multiLevelType w:val="hybridMultilevel"/>
    <w:tmpl w:val="9E3CDD38"/>
    <w:lvl w:ilvl="0" w:tplc="C0089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AF27C9"/>
    <w:multiLevelType w:val="hybridMultilevel"/>
    <w:tmpl w:val="2B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F28B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6345D1"/>
    <w:multiLevelType w:val="hybridMultilevel"/>
    <w:tmpl w:val="4FFA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E6D30"/>
    <w:multiLevelType w:val="hybridMultilevel"/>
    <w:tmpl w:val="2DC06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DC00D3"/>
    <w:multiLevelType w:val="hybridMultilevel"/>
    <w:tmpl w:val="435EC66C"/>
    <w:lvl w:ilvl="0" w:tplc="2E32829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A0205E"/>
    <w:multiLevelType w:val="hybridMultilevel"/>
    <w:tmpl w:val="AC3ABBD6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CA297E"/>
    <w:multiLevelType w:val="hybridMultilevel"/>
    <w:tmpl w:val="73E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E2A"/>
    <w:multiLevelType w:val="hybridMultilevel"/>
    <w:tmpl w:val="F132C482"/>
    <w:lvl w:ilvl="0" w:tplc="59B870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0057CA1"/>
    <w:multiLevelType w:val="hybridMultilevel"/>
    <w:tmpl w:val="29A4D5CE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437D"/>
    <w:multiLevelType w:val="hybridMultilevel"/>
    <w:tmpl w:val="8E0CE03E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046E2E"/>
    <w:multiLevelType w:val="hybridMultilevel"/>
    <w:tmpl w:val="45182806"/>
    <w:lvl w:ilvl="0" w:tplc="B54A7D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4CC22FD"/>
    <w:multiLevelType w:val="hybridMultilevel"/>
    <w:tmpl w:val="4AEEF062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CB6702"/>
    <w:multiLevelType w:val="hybridMultilevel"/>
    <w:tmpl w:val="B7303340"/>
    <w:lvl w:ilvl="0" w:tplc="9688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054AB"/>
    <w:multiLevelType w:val="hybridMultilevel"/>
    <w:tmpl w:val="E760F10C"/>
    <w:lvl w:ilvl="0" w:tplc="2C38C504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688D2944"/>
    <w:multiLevelType w:val="hybridMultilevel"/>
    <w:tmpl w:val="A6ACB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04D08"/>
    <w:multiLevelType w:val="hybridMultilevel"/>
    <w:tmpl w:val="4314B798"/>
    <w:lvl w:ilvl="0" w:tplc="C94E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1447C41"/>
    <w:multiLevelType w:val="hybridMultilevel"/>
    <w:tmpl w:val="3D2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416A4C"/>
    <w:multiLevelType w:val="hybridMultilevel"/>
    <w:tmpl w:val="0CE62F44"/>
    <w:lvl w:ilvl="0" w:tplc="077C7CB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9" w15:restartNumberingAfterBreak="0">
    <w:nsid w:val="726A1B3A"/>
    <w:multiLevelType w:val="hybridMultilevel"/>
    <w:tmpl w:val="9086D48C"/>
    <w:lvl w:ilvl="0" w:tplc="7CA432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5949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FC91F12"/>
    <w:multiLevelType w:val="hybridMultilevel"/>
    <w:tmpl w:val="1D7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5"/>
  </w:num>
  <w:num w:numId="5">
    <w:abstractNumId w:val="0"/>
  </w:num>
  <w:num w:numId="6">
    <w:abstractNumId w:val="35"/>
  </w:num>
  <w:num w:numId="7">
    <w:abstractNumId w:val="32"/>
  </w:num>
  <w:num w:numId="8">
    <w:abstractNumId w:val="30"/>
  </w:num>
  <w:num w:numId="9">
    <w:abstractNumId w:val="21"/>
  </w:num>
  <w:num w:numId="10">
    <w:abstractNumId w:val="40"/>
  </w:num>
  <w:num w:numId="11">
    <w:abstractNumId w:val="26"/>
  </w:num>
  <w:num w:numId="12">
    <w:abstractNumId w:val="33"/>
  </w:num>
  <w:num w:numId="13">
    <w:abstractNumId w:val="12"/>
  </w:num>
  <w:num w:numId="14">
    <w:abstractNumId w:val="20"/>
  </w:num>
  <w:num w:numId="15">
    <w:abstractNumId w:val="36"/>
  </w:num>
  <w:num w:numId="16">
    <w:abstractNumId w:val="3"/>
  </w:num>
  <w:num w:numId="17">
    <w:abstractNumId w:val="6"/>
  </w:num>
  <w:num w:numId="18">
    <w:abstractNumId w:val="42"/>
  </w:num>
  <w:num w:numId="19">
    <w:abstractNumId w:val="19"/>
  </w:num>
  <w:num w:numId="20">
    <w:abstractNumId w:val="28"/>
  </w:num>
  <w:num w:numId="21">
    <w:abstractNumId w:val="7"/>
  </w:num>
  <w:num w:numId="22">
    <w:abstractNumId w:val="22"/>
  </w:num>
  <w:num w:numId="23">
    <w:abstractNumId w:val="9"/>
  </w:num>
  <w:num w:numId="24">
    <w:abstractNumId w:val="17"/>
  </w:num>
  <w:num w:numId="25">
    <w:abstractNumId w:val="8"/>
  </w:num>
  <w:num w:numId="26">
    <w:abstractNumId w:val="34"/>
  </w:num>
  <w:num w:numId="27">
    <w:abstractNumId w:val="13"/>
  </w:num>
  <w:num w:numId="28">
    <w:abstractNumId w:val="1"/>
  </w:num>
  <w:num w:numId="29">
    <w:abstractNumId w:val="5"/>
  </w:num>
  <w:num w:numId="30">
    <w:abstractNumId w:val="11"/>
  </w:num>
  <w:num w:numId="31">
    <w:abstractNumId w:val="24"/>
  </w:num>
  <w:num w:numId="32">
    <w:abstractNumId w:val="39"/>
  </w:num>
  <w:num w:numId="33">
    <w:abstractNumId w:val="31"/>
  </w:num>
  <w:num w:numId="34">
    <w:abstractNumId w:val="41"/>
  </w:num>
  <w:num w:numId="35">
    <w:abstractNumId w:val="4"/>
  </w:num>
  <w:num w:numId="36">
    <w:abstractNumId w:val="15"/>
  </w:num>
  <w:num w:numId="37">
    <w:abstractNumId w:val="18"/>
  </w:num>
  <w:num w:numId="38">
    <w:abstractNumId w:val="43"/>
  </w:num>
  <w:num w:numId="39">
    <w:abstractNumId w:val="38"/>
  </w:num>
  <w:num w:numId="40">
    <w:abstractNumId w:val="37"/>
  </w:num>
  <w:num w:numId="41">
    <w:abstractNumId w:val="14"/>
  </w:num>
  <w:num w:numId="42">
    <w:abstractNumId w:val="16"/>
  </w:num>
  <w:num w:numId="43">
    <w:abstractNumId w:val="2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59"/>
    <w:rsid w:val="00007586"/>
    <w:rsid w:val="0001143B"/>
    <w:rsid w:val="00012BD7"/>
    <w:rsid w:val="00020E5A"/>
    <w:rsid w:val="00023D59"/>
    <w:rsid w:val="000379CB"/>
    <w:rsid w:val="00047B44"/>
    <w:rsid w:val="00053070"/>
    <w:rsid w:val="00063C5E"/>
    <w:rsid w:val="000748A4"/>
    <w:rsid w:val="0007512D"/>
    <w:rsid w:val="0007626D"/>
    <w:rsid w:val="00091F26"/>
    <w:rsid w:val="00093EE9"/>
    <w:rsid w:val="000C13F6"/>
    <w:rsid w:val="000E21A5"/>
    <w:rsid w:val="000F1292"/>
    <w:rsid w:val="001017F8"/>
    <w:rsid w:val="00105D6C"/>
    <w:rsid w:val="00116299"/>
    <w:rsid w:val="00117F9D"/>
    <w:rsid w:val="00130BEC"/>
    <w:rsid w:val="00141916"/>
    <w:rsid w:val="001625BA"/>
    <w:rsid w:val="00167E21"/>
    <w:rsid w:val="001701CA"/>
    <w:rsid w:val="00172345"/>
    <w:rsid w:val="0018787B"/>
    <w:rsid w:val="001A2212"/>
    <w:rsid w:val="001B2F7B"/>
    <w:rsid w:val="001E7BF3"/>
    <w:rsid w:val="0022221F"/>
    <w:rsid w:val="00226441"/>
    <w:rsid w:val="00235E3E"/>
    <w:rsid w:val="002545DB"/>
    <w:rsid w:val="0028005A"/>
    <w:rsid w:val="002801EA"/>
    <w:rsid w:val="002870B8"/>
    <w:rsid w:val="002B13E5"/>
    <w:rsid w:val="002B416E"/>
    <w:rsid w:val="002D01D1"/>
    <w:rsid w:val="002D17FB"/>
    <w:rsid w:val="002D2F8D"/>
    <w:rsid w:val="002E103F"/>
    <w:rsid w:val="003118C3"/>
    <w:rsid w:val="003170C1"/>
    <w:rsid w:val="0033278E"/>
    <w:rsid w:val="00341296"/>
    <w:rsid w:val="00372A3F"/>
    <w:rsid w:val="003A1AD9"/>
    <w:rsid w:val="003B15B8"/>
    <w:rsid w:val="003B6F6F"/>
    <w:rsid w:val="003B706A"/>
    <w:rsid w:val="003C74BC"/>
    <w:rsid w:val="003E1509"/>
    <w:rsid w:val="003F12E9"/>
    <w:rsid w:val="004049C6"/>
    <w:rsid w:val="00411207"/>
    <w:rsid w:val="00416928"/>
    <w:rsid w:val="004421A1"/>
    <w:rsid w:val="004603C0"/>
    <w:rsid w:val="00465F6E"/>
    <w:rsid w:val="004A5D43"/>
    <w:rsid w:val="004B127E"/>
    <w:rsid w:val="004B59F2"/>
    <w:rsid w:val="004B73E9"/>
    <w:rsid w:val="004D0521"/>
    <w:rsid w:val="004E774F"/>
    <w:rsid w:val="0050490A"/>
    <w:rsid w:val="005261DE"/>
    <w:rsid w:val="005463F3"/>
    <w:rsid w:val="005545ED"/>
    <w:rsid w:val="00555FB6"/>
    <w:rsid w:val="00556955"/>
    <w:rsid w:val="00576A5E"/>
    <w:rsid w:val="00594AD2"/>
    <w:rsid w:val="005A1B5C"/>
    <w:rsid w:val="005A3C27"/>
    <w:rsid w:val="005C40CC"/>
    <w:rsid w:val="005D23F9"/>
    <w:rsid w:val="00611F22"/>
    <w:rsid w:val="00613A17"/>
    <w:rsid w:val="00650E78"/>
    <w:rsid w:val="006562F8"/>
    <w:rsid w:val="00665368"/>
    <w:rsid w:val="00690517"/>
    <w:rsid w:val="006B3A4D"/>
    <w:rsid w:val="006C57E0"/>
    <w:rsid w:val="006C7B85"/>
    <w:rsid w:val="006D0F65"/>
    <w:rsid w:val="006D1500"/>
    <w:rsid w:val="006E7ABF"/>
    <w:rsid w:val="0070167E"/>
    <w:rsid w:val="00701CBD"/>
    <w:rsid w:val="00702A1B"/>
    <w:rsid w:val="0070365F"/>
    <w:rsid w:val="007075C9"/>
    <w:rsid w:val="00712C6B"/>
    <w:rsid w:val="0072002A"/>
    <w:rsid w:val="00726D5E"/>
    <w:rsid w:val="00734B05"/>
    <w:rsid w:val="00745886"/>
    <w:rsid w:val="0074682C"/>
    <w:rsid w:val="00750A23"/>
    <w:rsid w:val="00753260"/>
    <w:rsid w:val="007636B2"/>
    <w:rsid w:val="00764D3C"/>
    <w:rsid w:val="007667E5"/>
    <w:rsid w:val="00775259"/>
    <w:rsid w:val="007A5992"/>
    <w:rsid w:val="007B216B"/>
    <w:rsid w:val="007E4F43"/>
    <w:rsid w:val="007F305C"/>
    <w:rsid w:val="00813697"/>
    <w:rsid w:val="00814BAA"/>
    <w:rsid w:val="00837985"/>
    <w:rsid w:val="00842648"/>
    <w:rsid w:val="00860307"/>
    <w:rsid w:val="00863348"/>
    <w:rsid w:val="0086636B"/>
    <w:rsid w:val="00867F1B"/>
    <w:rsid w:val="00887800"/>
    <w:rsid w:val="008A16B9"/>
    <w:rsid w:val="008B7AE4"/>
    <w:rsid w:val="008D5F65"/>
    <w:rsid w:val="008E20DC"/>
    <w:rsid w:val="008F5222"/>
    <w:rsid w:val="008F707B"/>
    <w:rsid w:val="00902CB1"/>
    <w:rsid w:val="00912A7B"/>
    <w:rsid w:val="0091674D"/>
    <w:rsid w:val="00937DAD"/>
    <w:rsid w:val="00972F4B"/>
    <w:rsid w:val="009A3FAE"/>
    <w:rsid w:val="009C1430"/>
    <w:rsid w:val="00A16162"/>
    <w:rsid w:val="00A34C4C"/>
    <w:rsid w:val="00A358F8"/>
    <w:rsid w:val="00A53A5D"/>
    <w:rsid w:val="00A57D63"/>
    <w:rsid w:val="00A60FFC"/>
    <w:rsid w:val="00A62B3D"/>
    <w:rsid w:val="00A62FA6"/>
    <w:rsid w:val="00A67645"/>
    <w:rsid w:val="00A81D79"/>
    <w:rsid w:val="00A97A70"/>
    <w:rsid w:val="00AA02D1"/>
    <w:rsid w:val="00AA34A0"/>
    <w:rsid w:val="00AB74AE"/>
    <w:rsid w:val="00AC59AB"/>
    <w:rsid w:val="00AD0459"/>
    <w:rsid w:val="00AE3FBB"/>
    <w:rsid w:val="00B043C4"/>
    <w:rsid w:val="00B10309"/>
    <w:rsid w:val="00B245F9"/>
    <w:rsid w:val="00B318B7"/>
    <w:rsid w:val="00B4000B"/>
    <w:rsid w:val="00B40731"/>
    <w:rsid w:val="00B41605"/>
    <w:rsid w:val="00B451AD"/>
    <w:rsid w:val="00B504C5"/>
    <w:rsid w:val="00B606C8"/>
    <w:rsid w:val="00B64F5A"/>
    <w:rsid w:val="00B75D86"/>
    <w:rsid w:val="00BA3547"/>
    <w:rsid w:val="00BD3A4A"/>
    <w:rsid w:val="00BD4CB0"/>
    <w:rsid w:val="00BE358E"/>
    <w:rsid w:val="00BE4DFF"/>
    <w:rsid w:val="00BE7337"/>
    <w:rsid w:val="00BF143B"/>
    <w:rsid w:val="00BF4E4E"/>
    <w:rsid w:val="00C00FEE"/>
    <w:rsid w:val="00C07E44"/>
    <w:rsid w:val="00C40309"/>
    <w:rsid w:val="00C412AE"/>
    <w:rsid w:val="00C47473"/>
    <w:rsid w:val="00C53CD8"/>
    <w:rsid w:val="00C5470C"/>
    <w:rsid w:val="00C97F86"/>
    <w:rsid w:val="00CB6CDE"/>
    <w:rsid w:val="00CE345D"/>
    <w:rsid w:val="00CF1C8C"/>
    <w:rsid w:val="00CF3CF7"/>
    <w:rsid w:val="00CF718A"/>
    <w:rsid w:val="00D1038F"/>
    <w:rsid w:val="00D12587"/>
    <w:rsid w:val="00D23458"/>
    <w:rsid w:val="00D25BC4"/>
    <w:rsid w:val="00D40B6D"/>
    <w:rsid w:val="00D568AD"/>
    <w:rsid w:val="00D61EA1"/>
    <w:rsid w:val="00D70AE4"/>
    <w:rsid w:val="00D70C96"/>
    <w:rsid w:val="00D8345A"/>
    <w:rsid w:val="00DA794A"/>
    <w:rsid w:val="00DB32B7"/>
    <w:rsid w:val="00E05B89"/>
    <w:rsid w:val="00E0702D"/>
    <w:rsid w:val="00E3656A"/>
    <w:rsid w:val="00E707F2"/>
    <w:rsid w:val="00E73B8E"/>
    <w:rsid w:val="00E837DE"/>
    <w:rsid w:val="00E83C4B"/>
    <w:rsid w:val="00E8632D"/>
    <w:rsid w:val="00EA082F"/>
    <w:rsid w:val="00ED0576"/>
    <w:rsid w:val="00EE7F86"/>
    <w:rsid w:val="00EF24DB"/>
    <w:rsid w:val="00EF64D1"/>
    <w:rsid w:val="00F01832"/>
    <w:rsid w:val="00F0480F"/>
    <w:rsid w:val="00F12ED2"/>
    <w:rsid w:val="00F212BC"/>
    <w:rsid w:val="00F424AF"/>
    <w:rsid w:val="00F472A2"/>
    <w:rsid w:val="00F5058B"/>
    <w:rsid w:val="00F7317B"/>
    <w:rsid w:val="00F87CC5"/>
    <w:rsid w:val="00F91D7B"/>
    <w:rsid w:val="00F92B26"/>
    <w:rsid w:val="00FA6CE6"/>
    <w:rsid w:val="00FB08D5"/>
    <w:rsid w:val="00FB2993"/>
    <w:rsid w:val="00FD7285"/>
    <w:rsid w:val="00FF22A3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oNotEmbedSmartTags/>
  <w:decimalSymbol w:val=","/>
  <w:listSeparator w:val=";"/>
  <w14:docId w14:val="5BA0399A"/>
  <w15:docId w15:val="{BD668FE1-3DE0-4E33-8B60-058E3EE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3D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23D5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3D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23D5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23D59"/>
    <w:pPr>
      <w:keepNext/>
      <w:suppressAutoHyphens/>
      <w:spacing w:after="0" w:line="240" w:lineRule="auto"/>
      <w:outlineLvl w:val="5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3D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023D5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semiHidden/>
    <w:locked/>
    <w:rsid w:val="00023D5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semiHidden/>
    <w:locked/>
    <w:rsid w:val="00023D5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locked/>
    <w:rsid w:val="00023D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semiHidden/>
    <w:rsid w:val="00023D59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link w:val="a3"/>
    <w:locked/>
    <w:rsid w:val="00023D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Абзац списка1"/>
    <w:basedOn w:val="a"/>
    <w:rsid w:val="00023D59"/>
    <w:pPr>
      <w:ind w:left="720"/>
    </w:pPr>
  </w:style>
  <w:style w:type="paragraph" w:styleId="12">
    <w:name w:val="index 1"/>
    <w:basedOn w:val="a"/>
    <w:next w:val="a"/>
    <w:autoRedefine/>
    <w:semiHidden/>
    <w:rsid w:val="00023D59"/>
    <w:pPr>
      <w:spacing w:after="0" w:line="240" w:lineRule="auto"/>
      <w:ind w:left="220" w:hanging="220"/>
    </w:pPr>
  </w:style>
  <w:style w:type="paragraph" w:styleId="a5">
    <w:name w:val="index heading"/>
    <w:basedOn w:val="a"/>
    <w:semiHidden/>
    <w:rsid w:val="00023D59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02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23D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D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023D5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23D59"/>
    <w:rPr>
      <w:rFonts w:cs="Times New Roman"/>
    </w:rPr>
  </w:style>
  <w:style w:type="paragraph" w:styleId="23">
    <w:name w:val="Body Text Indent 2"/>
    <w:basedOn w:val="a"/>
    <w:link w:val="24"/>
    <w:semiHidden/>
    <w:rsid w:val="0002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23D59"/>
    <w:rPr>
      <w:rFonts w:cs="Times New Roman"/>
    </w:rPr>
  </w:style>
  <w:style w:type="paragraph" w:styleId="a8">
    <w:name w:val="Normal (Web)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3D59"/>
    <w:rPr>
      <w:rFonts w:cs="Times New Roman"/>
    </w:rPr>
  </w:style>
  <w:style w:type="character" w:customStyle="1" w:styleId="style67">
    <w:name w:val="style67"/>
    <w:rsid w:val="00023D59"/>
    <w:rPr>
      <w:rFonts w:cs="Times New Roman"/>
    </w:rPr>
  </w:style>
  <w:style w:type="character" w:customStyle="1" w:styleId="spelle">
    <w:name w:val="spelle"/>
    <w:rsid w:val="00023D59"/>
    <w:rPr>
      <w:rFonts w:cs="Times New Roman"/>
    </w:rPr>
  </w:style>
  <w:style w:type="paragraph" w:customStyle="1" w:styleId="style671">
    <w:name w:val="style671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023D59"/>
    <w:rPr>
      <w:rFonts w:cs="Times New Roman"/>
    </w:rPr>
  </w:style>
  <w:style w:type="character" w:styleId="a9">
    <w:name w:val="Hyperlink"/>
    <w:semiHidden/>
    <w:rsid w:val="00023D59"/>
    <w:rPr>
      <w:rFonts w:cs="Times New Roman"/>
      <w:color w:val="0000FF"/>
      <w:u w:val="single"/>
    </w:rPr>
  </w:style>
  <w:style w:type="paragraph" w:customStyle="1" w:styleId="aa">
    <w:name w:val="a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023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023D59"/>
    <w:rPr>
      <w:rFonts w:cs="Times New Roman"/>
    </w:rPr>
  </w:style>
  <w:style w:type="paragraph" w:styleId="ae">
    <w:name w:val="footer"/>
    <w:basedOn w:val="a"/>
    <w:link w:val="af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023D59"/>
    <w:rPr>
      <w:rFonts w:cs="Times New Roman"/>
    </w:rPr>
  </w:style>
  <w:style w:type="character" w:customStyle="1" w:styleId="13">
    <w:name w:val="Замещающий текст1"/>
    <w:semiHidden/>
    <w:rsid w:val="00023D59"/>
    <w:rPr>
      <w:rFonts w:cs="Times New Roman"/>
      <w:color w:val="808080"/>
    </w:rPr>
  </w:style>
  <w:style w:type="character" w:styleId="af0">
    <w:name w:val="Strong"/>
    <w:qFormat/>
    <w:rsid w:val="00023D59"/>
    <w:rPr>
      <w:rFonts w:cs="Times New Roman"/>
      <w:b/>
      <w:bCs/>
    </w:rPr>
  </w:style>
  <w:style w:type="paragraph" w:styleId="af1">
    <w:name w:val="Body Text Indent"/>
    <w:basedOn w:val="a"/>
    <w:link w:val="af2"/>
    <w:semiHidden/>
    <w:rsid w:val="00AA34A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locked/>
    <w:rsid w:val="00AA34A0"/>
    <w:rPr>
      <w:rFonts w:cs="Times New Roman"/>
    </w:rPr>
  </w:style>
  <w:style w:type="character" w:customStyle="1" w:styleId="FontStyle30">
    <w:name w:val="Font Style30"/>
    <w:uiPriority w:val="99"/>
    <w:rsid w:val="00EF24DB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83798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83798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footnote reference"/>
    <w:rsid w:val="00A60FFC"/>
    <w:rPr>
      <w:vertAlign w:val="superscript"/>
    </w:rPr>
  </w:style>
  <w:style w:type="paragraph" w:styleId="af4">
    <w:name w:val="List Paragraph"/>
    <w:basedOn w:val="a"/>
    <w:uiPriority w:val="34"/>
    <w:qFormat/>
    <w:rsid w:val="0018787B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093EE9"/>
    <w:rPr>
      <w:color w:val="808080"/>
    </w:rPr>
  </w:style>
  <w:style w:type="character" w:customStyle="1" w:styleId="c3">
    <w:name w:val="c3"/>
    <w:basedOn w:val="a0"/>
    <w:rsid w:val="00912A7B"/>
  </w:style>
  <w:style w:type="paragraph" w:customStyle="1" w:styleId="Style4">
    <w:name w:val="Style4"/>
    <w:basedOn w:val="a"/>
    <w:rsid w:val="00AC59A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C5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28">
    <w:name w:val="Font Style28"/>
    <w:uiPriority w:val="99"/>
    <w:rsid w:val="00AC59A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wmf"/><Relationship Id="rId21" Type="http://schemas.openxmlformats.org/officeDocument/2006/relationships/image" Target="media/image14.emf"/><Relationship Id="rId42" Type="http://schemas.openxmlformats.org/officeDocument/2006/relationships/image" Target="media/image31.emf"/><Relationship Id="rId63" Type="http://schemas.openxmlformats.org/officeDocument/2006/relationships/image" Target="media/image52.png"/><Relationship Id="rId84" Type="http://schemas.openxmlformats.org/officeDocument/2006/relationships/image" Target="media/image66.wmf"/><Relationship Id="rId138" Type="http://schemas.openxmlformats.org/officeDocument/2006/relationships/oleObject" Target="embeddings/oleObject38.bin"/><Relationship Id="rId159" Type="http://schemas.openxmlformats.org/officeDocument/2006/relationships/image" Target="media/image108.emf"/><Relationship Id="rId107" Type="http://schemas.openxmlformats.org/officeDocument/2006/relationships/image" Target="media/image77.wmf"/><Relationship Id="rId11" Type="http://schemas.openxmlformats.org/officeDocument/2006/relationships/image" Target="media/image4.emf"/><Relationship Id="rId32" Type="http://schemas.openxmlformats.org/officeDocument/2006/relationships/oleObject" Target="embeddings/oleObject4.bin"/><Relationship Id="rId53" Type="http://schemas.openxmlformats.org/officeDocument/2006/relationships/image" Target="media/image42.emf"/><Relationship Id="rId74" Type="http://schemas.openxmlformats.org/officeDocument/2006/relationships/image" Target="media/image59.emf"/><Relationship Id="rId128" Type="http://schemas.openxmlformats.org/officeDocument/2006/relationships/oleObject" Target="embeddings/oleObject33.bin"/><Relationship Id="rId149" Type="http://schemas.openxmlformats.org/officeDocument/2006/relationships/image" Target="media/image9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17.bin"/><Relationship Id="rId160" Type="http://schemas.openxmlformats.org/officeDocument/2006/relationships/image" Target="media/image109.emf"/><Relationship Id="rId22" Type="http://schemas.openxmlformats.org/officeDocument/2006/relationships/image" Target="media/image15.png"/><Relationship Id="rId43" Type="http://schemas.openxmlformats.org/officeDocument/2006/relationships/image" Target="media/image32.emf"/><Relationship Id="rId64" Type="http://schemas.openxmlformats.org/officeDocument/2006/relationships/image" Target="media/image53.png"/><Relationship Id="rId118" Type="http://schemas.openxmlformats.org/officeDocument/2006/relationships/oleObject" Target="embeddings/oleObject28.bin"/><Relationship Id="rId139" Type="http://schemas.openxmlformats.org/officeDocument/2006/relationships/image" Target="media/image94.wmf"/><Relationship Id="rId85" Type="http://schemas.openxmlformats.org/officeDocument/2006/relationships/oleObject" Target="embeddings/oleObject12.bin"/><Relationship Id="rId150" Type="http://schemas.openxmlformats.org/officeDocument/2006/relationships/oleObject" Target="embeddings/oleObject44.bin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59" Type="http://schemas.openxmlformats.org/officeDocument/2006/relationships/image" Target="media/image48.e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1.bin"/><Relationship Id="rId129" Type="http://schemas.openxmlformats.org/officeDocument/2006/relationships/image" Target="media/image89.wmf"/><Relationship Id="rId54" Type="http://schemas.openxmlformats.org/officeDocument/2006/relationships/image" Target="media/image43.emf"/><Relationship Id="rId70" Type="http://schemas.openxmlformats.org/officeDocument/2006/relationships/oleObject" Target="embeddings/oleObject7.bin"/><Relationship Id="rId75" Type="http://schemas.openxmlformats.org/officeDocument/2006/relationships/image" Target="media/image60.emf"/><Relationship Id="rId91" Type="http://schemas.openxmlformats.org/officeDocument/2006/relationships/oleObject" Target="embeddings/oleObject15.bin"/><Relationship Id="rId96" Type="http://schemas.openxmlformats.org/officeDocument/2006/relationships/image" Target="media/image72.wmf"/><Relationship Id="rId140" Type="http://schemas.openxmlformats.org/officeDocument/2006/relationships/oleObject" Target="embeddings/oleObject39.bin"/><Relationship Id="rId145" Type="http://schemas.openxmlformats.org/officeDocument/2006/relationships/image" Target="media/image97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oleObject" Target="embeddings/oleObject2.bin"/><Relationship Id="rId49" Type="http://schemas.openxmlformats.org/officeDocument/2006/relationships/image" Target="media/image38.png"/><Relationship Id="rId114" Type="http://schemas.openxmlformats.org/officeDocument/2006/relationships/oleObject" Target="embeddings/oleObject26.bin"/><Relationship Id="rId119" Type="http://schemas.openxmlformats.org/officeDocument/2006/relationships/image" Target="media/image84.wmf"/><Relationship Id="rId44" Type="http://schemas.openxmlformats.org/officeDocument/2006/relationships/image" Target="media/image33.emf"/><Relationship Id="rId60" Type="http://schemas.openxmlformats.org/officeDocument/2006/relationships/image" Target="media/image49.emf"/><Relationship Id="rId65" Type="http://schemas.openxmlformats.org/officeDocument/2006/relationships/image" Target="media/image54.wmf"/><Relationship Id="rId81" Type="http://schemas.openxmlformats.org/officeDocument/2006/relationships/oleObject" Target="embeddings/oleObject10.bin"/><Relationship Id="rId86" Type="http://schemas.openxmlformats.org/officeDocument/2006/relationships/image" Target="media/image67.wmf"/><Relationship Id="rId130" Type="http://schemas.openxmlformats.org/officeDocument/2006/relationships/oleObject" Target="embeddings/oleObject34.bin"/><Relationship Id="rId135" Type="http://schemas.openxmlformats.org/officeDocument/2006/relationships/image" Target="media/image92.wmf"/><Relationship Id="rId151" Type="http://schemas.openxmlformats.org/officeDocument/2006/relationships/image" Target="media/image100.png"/><Relationship Id="rId156" Type="http://schemas.openxmlformats.org/officeDocument/2006/relationships/image" Target="media/image105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28.png"/><Relationship Id="rId109" Type="http://schemas.openxmlformats.org/officeDocument/2006/relationships/image" Target="media/image78.emf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emf"/><Relationship Id="rId76" Type="http://schemas.openxmlformats.org/officeDocument/2006/relationships/image" Target="media/image61.wmf"/><Relationship Id="rId97" Type="http://schemas.openxmlformats.org/officeDocument/2006/relationships/oleObject" Target="embeddings/oleObject18.bin"/><Relationship Id="rId104" Type="http://schemas.openxmlformats.org/officeDocument/2006/relationships/oleObject" Target="embeddings/oleObject22.bin"/><Relationship Id="rId120" Type="http://schemas.openxmlformats.org/officeDocument/2006/relationships/oleObject" Target="embeddings/oleObject29.bin"/><Relationship Id="rId125" Type="http://schemas.openxmlformats.org/officeDocument/2006/relationships/image" Target="media/image87.wmf"/><Relationship Id="rId141" Type="http://schemas.openxmlformats.org/officeDocument/2006/relationships/image" Target="media/image95.wmf"/><Relationship Id="rId146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57.png"/><Relationship Id="rId92" Type="http://schemas.openxmlformats.org/officeDocument/2006/relationships/image" Target="media/image70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oleObject" Target="embeddings/oleObject1.bin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66" Type="http://schemas.openxmlformats.org/officeDocument/2006/relationships/oleObject" Target="embeddings/oleObject5.bin"/><Relationship Id="rId87" Type="http://schemas.openxmlformats.org/officeDocument/2006/relationships/oleObject" Target="embeddings/oleObject13.bin"/><Relationship Id="rId110" Type="http://schemas.openxmlformats.org/officeDocument/2006/relationships/image" Target="media/image79.emf"/><Relationship Id="rId115" Type="http://schemas.openxmlformats.org/officeDocument/2006/relationships/image" Target="media/image82.wmf"/><Relationship Id="rId131" Type="http://schemas.openxmlformats.org/officeDocument/2006/relationships/image" Target="media/image90.wmf"/><Relationship Id="rId136" Type="http://schemas.openxmlformats.org/officeDocument/2006/relationships/oleObject" Target="embeddings/oleObject37.bin"/><Relationship Id="rId157" Type="http://schemas.openxmlformats.org/officeDocument/2006/relationships/image" Target="media/image106.emf"/><Relationship Id="rId61" Type="http://schemas.openxmlformats.org/officeDocument/2006/relationships/image" Target="media/image50.emf"/><Relationship Id="rId82" Type="http://schemas.openxmlformats.org/officeDocument/2006/relationships/image" Target="media/image65.wmf"/><Relationship Id="rId152" Type="http://schemas.openxmlformats.org/officeDocument/2006/relationships/image" Target="media/image101.png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oleObject" Target="embeddings/oleObject3.bin"/><Relationship Id="rId35" Type="http://schemas.openxmlformats.org/officeDocument/2006/relationships/image" Target="media/image24.png"/><Relationship Id="rId56" Type="http://schemas.openxmlformats.org/officeDocument/2006/relationships/image" Target="media/image45.emf"/><Relationship Id="rId77" Type="http://schemas.openxmlformats.org/officeDocument/2006/relationships/oleObject" Target="embeddings/oleObject9.bin"/><Relationship Id="rId100" Type="http://schemas.openxmlformats.org/officeDocument/2006/relationships/image" Target="media/image74.wmf"/><Relationship Id="rId105" Type="http://schemas.openxmlformats.org/officeDocument/2006/relationships/image" Target="media/image76.wmf"/><Relationship Id="rId126" Type="http://schemas.openxmlformats.org/officeDocument/2006/relationships/oleObject" Target="embeddings/oleObject32.bin"/><Relationship Id="rId147" Type="http://schemas.openxmlformats.org/officeDocument/2006/relationships/image" Target="media/image98.wmf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58.wmf"/><Relationship Id="rId93" Type="http://schemas.openxmlformats.org/officeDocument/2006/relationships/oleObject" Target="embeddings/oleObject16.bin"/><Relationship Id="rId98" Type="http://schemas.openxmlformats.org/officeDocument/2006/relationships/image" Target="media/image73.wmf"/><Relationship Id="rId121" Type="http://schemas.openxmlformats.org/officeDocument/2006/relationships/image" Target="media/image85.wmf"/><Relationship Id="rId142" Type="http://schemas.openxmlformats.org/officeDocument/2006/relationships/oleObject" Target="embeddings/oleObject40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7.png"/><Relationship Id="rId46" Type="http://schemas.openxmlformats.org/officeDocument/2006/relationships/image" Target="media/image35.emf"/><Relationship Id="rId67" Type="http://schemas.openxmlformats.org/officeDocument/2006/relationships/image" Target="media/image55.wmf"/><Relationship Id="rId116" Type="http://schemas.openxmlformats.org/officeDocument/2006/relationships/oleObject" Target="embeddings/oleObject27.bin"/><Relationship Id="rId137" Type="http://schemas.openxmlformats.org/officeDocument/2006/relationships/image" Target="media/image93.wmf"/><Relationship Id="rId158" Type="http://schemas.openxmlformats.org/officeDocument/2006/relationships/image" Target="media/image107.emf"/><Relationship Id="rId20" Type="http://schemas.openxmlformats.org/officeDocument/2006/relationships/image" Target="media/image13.emf"/><Relationship Id="rId41" Type="http://schemas.openxmlformats.org/officeDocument/2006/relationships/image" Target="media/image30.emf"/><Relationship Id="rId62" Type="http://schemas.openxmlformats.org/officeDocument/2006/relationships/image" Target="media/image51.png"/><Relationship Id="rId83" Type="http://schemas.openxmlformats.org/officeDocument/2006/relationships/oleObject" Target="embeddings/oleObject11.bin"/><Relationship Id="rId88" Type="http://schemas.openxmlformats.org/officeDocument/2006/relationships/image" Target="media/image68.wmf"/><Relationship Id="rId111" Type="http://schemas.openxmlformats.org/officeDocument/2006/relationships/image" Target="media/image80.wmf"/><Relationship Id="rId132" Type="http://schemas.openxmlformats.org/officeDocument/2006/relationships/oleObject" Target="embeddings/oleObject35.bin"/><Relationship Id="rId153" Type="http://schemas.openxmlformats.org/officeDocument/2006/relationships/image" Target="media/image102.emf"/><Relationship Id="rId15" Type="http://schemas.openxmlformats.org/officeDocument/2006/relationships/image" Target="media/image8.emf"/><Relationship Id="rId36" Type="http://schemas.openxmlformats.org/officeDocument/2006/relationships/image" Target="media/image25.png"/><Relationship Id="rId57" Type="http://schemas.openxmlformats.org/officeDocument/2006/relationships/image" Target="media/image46.emf"/><Relationship Id="rId106" Type="http://schemas.openxmlformats.org/officeDocument/2006/relationships/oleObject" Target="embeddings/oleObject23.bin"/><Relationship Id="rId127" Type="http://schemas.openxmlformats.org/officeDocument/2006/relationships/image" Target="media/image88.wmf"/><Relationship Id="rId10" Type="http://schemas.openxmlformats.org/officeDocument/2006/relationships/image" Target="media/image3.emf"/><Relationship Id="rId31" Type="http://schemas.openxmlformats.org/officeDocument/2006/relationships/image" Target="media/image21.png"/><Relationship Id="rId52" Type="http://schemas.openxmlformats.org/officeDocument/2006/relationships/image" Target="media/image41.png"/><Relationship Id="rId73" Type="http://schemas.openxmlformats.org/officeDocument/2006/relationships/oleObject" Target="embeddings/oleObject8.bin"/><Relationship Id="rId78" Type="http://schemas.openxmlformats.org/officeDocument/2006/relationships/image" Target="media/image62.emf"/><Relationship Id="rId94" Type="http://schemas.openxmlformats.org/officeDocument/2006/relationships/image" Target="media/image71.wmf"/><Relationship Id="rId99" Type="http://schemas.openxmlformats.org/officeDocument/2006/relationships/oleObject" Target="embeddings/oleObject19.bin"/><Relationship Id="rId101" Type="http://schemas.openxmlformats.org/officeDocument/2006/relationships/oleObject" Target="embeddings/oleObject20.bin"/><Relationship Id="rId122" Type="http://schemas.openxmlformats.org/officeDocument/2006/relationships/oleObject" Target="embeddings/oleObject30.bin"/><Relationship Id="rId143" Type="http://schemas.openxmlformats.org/officeDocument/2006/relationships/image" Target="media/image96.wmf"/><Relationship Id="rId148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image" Target="media/image18.png"/><Relationship Id="rId47" Type="http://schemas.openxmlformats.org/officeDocument/2006/relationships/image" Target="media/image36.emf"/><Relationship Id="rId68" Type="http://schemas.openxmlformats.org/officeDocument/2006/relationships/oleObject" Target="embeddings/oleObject6.bin"/><Relationship Id="rId89" Type="http://schemas.openxmlformats.org/officeDocument/2006/relationships/oleObject" Target="embeddings/oleObject14.bin"/><Relationship Id="rId112" Type="http://schemas.openxmlformats.org/officeDocument/2006/relationships/oleObject" Target="embeddings/oleObject25.bin"/><Relationship Id="rId133" Type="http://schemas.openxmlformats.org/officeDocument/2006/relationships/image" Target="media/image91.wmf"/><Relationship Id="rId154" Type="http://schemas.openxmlformats.org/officeDocument/2006/relationships/image" Target="media/image103.emf"/><Relationship Id="rId16" Type="http://schemas.openxmlformats.org/officeDocument/2006/relationships/image" Target="media/image9.emf"/><Relationship Id="rId37" Type="http://schemas.openxmlformats.org/officeDocument/2006/relationships/image" Target="media/image26.png"/><Relationship Id="rId58" Type="http://schemas.openxmlformats.org/officeDocument/2006/relationships/image" Target="media/image47.emf"/><Relationship Id="rId79" Type="http://schemas.openxmlformats.org/officeDocument/2006/relationships/image" Target="media/image63.emf"/><Relationship Id="rId102" Type="http://schemas.openxmlformats.org/officeDocument/2006/relationships/oleObject" Target="embeddings/oleObject21.bin"/><Relationship Id="rId123" Type="http://schemas.openxmlformats.org/officeDocument/2006/relationships/image" Target="media/image86.wmf"/><Relationship Id="rId144" Type="http://schemas.openxmlformats.org/officeDocument/2006/relationships/oleObject" Target="embeddings/oleObject41.bin"/><Relationship Id="rId90" Type="http://schemas.openxmlformats.org/officeDocument/2006/relationships/image" Target="media/image69.wmf"/><Relationship Id="rId27" Type="http://schemas.openxmlformats.org/officeDocument/2006/relationships/image" Target="media/image19.wmf"/><Relationship Id="rId48" Type="http://schemas.openxmlformats.org/officeDocument/2006/relationships/image" Target="media/image37.emf"/><Relationship Id="rId69" Type="http://schemas.openxmlformats.org/officeDocument/2006/relationships/image" Target="media/image56.wmf"/><Relationship Id="rId113" Type="http://schemas.openxmlformats.org/officeDocument/2006/relationships/image" Target="media/image81.wmf"/><Relationship Id="rId134" Type="http://schemas.openxmlformats.org/officeDocument/2006/relationships/oleObject" Target="embeddings/oleObject36.bin"/><Relationship Id="rId80" Type="http://schemas.openxmlformats.org/officeDocument/2006/relationships/image" Target="media/image64.wmf"/><Relationship Id="rId155" Type="http://schemas.openxmlformats.org/officeDocument/2006/relationships/image" Target="media/image10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3F57-4E3C-432F-A1FF-F0484617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21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>Microsoft</Company>
  <LinksUpToDate>false</LinksUpToDate>
  <CharactersWithSpaces>40112</CharactersWithSpaces>
  <SharedDoc>false</SharedDoc>
  <HLinks>
    <vt:vector size="18" baseType="variant">
      <vt:variant>
        <vt:i4>3997736</vt:i4>
      </vt:variant>
      <vt:variant>
        <vt:i4>660</vt:i4>
      </vt:variant>
      <vt:variant>
        <vt:i4>0</vt:i4>
      </vt:variant>
      <vt:variant>
        <vt:i4>5</vt:i4>
      </vt:variant>
      <vt:variant>
        <vt:lpwstr>http://www.academia-moscow.ru/authors/?id=3386</vt:lpwstr>
      </vt:variant>
      <vt:variant>
        <vt:lpwstr/>
      </vt:variant>
      <vt:variant>
        <vt:i4>3932200</vt:i4>
      </vt:variant>
      <vt:variant>
        <vt:i4>657</vt:i4>
      </vt:variant>
      <vt:variant>
        <vt:i4>0</vt:i4>
      </vt:variant>
      <vt:variant>
        <vt:i4>5</vt:i4>
      </vt:variant>
      <vt:variant>
        <vt:lpwstr>http://www.academia-moscow.ru/authors/?id=3387</vt:lpwstr>
      </vt:variant>
      <vt:variant>
        <vt:lpwstr/>
      </vt:variant>
      <vt:variant>
        <vt:i4>6881327</vt:i4>
      </vt:variant>
      <vt:variant>
        <vt:i4>534</vt:i4>
      </vt:variant>
      <vt:variant>
        <vt:i4>0</vt:i4>
      </vt:variant>
      <vt:variant>
        <vt:i4>5</vt:i4>
      </vt:variant>
      <vt:variant>
        <vt:lpwstr>http://www.mathelp.spb.ru/book1/lprog3.htm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Admin</dc:creator>
  <cp:lastModifiedBy>Кондратьева Светлана Петровна</cp:lastModifiedBy>
  <cp:revision>38</cp:revision>
  <cp:lastPrinted>2001-12-31T22:01:00Z</cp:lastPrinted>
  <dcterms:created xsi:type="dcterms:W3CDTF">2015-12-14T21:45:00Z</dcterms:created>
  <dcterms:modified xsi:type="dcterms:W3CDTF">2021-10-25T11:33:00Z</dcterms:modified>
</cp:coreProperties>
</file>