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9A" w:rsidRPr="00903F9A" w:rsidRDefault="00903F9A" w:rsidP="00903F9A">
      <w:pPr>
        <w:shd w:val="clear" w:color="auto" w:fill="FFFFFF"/>
        <w:spacing w:after="0" w:line="240" w:lineRule="auto"/>
        <w:ind w:right="-284"/>
        <w:jc w:val="center"/>
        <w:rPr>
          <w:rFonts w:ascii="Times New Roman" w:hAnsi="Times New Roman"/>
          <w:spacing w:val="-3"/>
          <w:sz w:val="24"/>
          <w:szCs w:val="24"/>
        </w:rPr>
      </w:pPr>
      <w:r w:rsidRPr="00903F9A">
        <w:rPr>
          <w:rFonts w:ascii="Times New Roman" w:hAnsi="Times New Roman"/>
          <w:spacing w:val="-3"/>
          <w:sz w:val="24"/>
          <w:szCs w:val="24"/>
        </w:rPr>
        <w:t xml:space="preserve">Государственное автономное профессиональное образовательное учреждение </w:t>
      </w:r>
    </w:p>
    <w:p w:rsidR="00903F9A" w:rsidRPr="00903F9A" w:rsidRDefault="00903F9A" w:rsidP="00903F9A">
      <w:pPr>
        <w:shd w:val="clear" w:color="auto" w:fill="FFFFFF"/>
        <w:spacing w:after="0" w:line="240" w:lineRule="auto"/>
        <w:ind w:right="-284"/>
        <w:jc w:val="center"/>
        <w:rPr>
          <w:rFonts w:ascii="Times New Roman" w:hAnsi="Times New Roman"/>
          <w:spacing w:val="-3"/>
          <w:sz w:val="24"/>
          <w:szCs w:val="24"/>
        </w:rPr>
      </w:pPr>
      <w:r w:rsidRPr="00903F9A">
        <w:rPr>
          <w:rFonts w:ascii="Times New Roman" w:hAnsi="Times New Roman"/>
          <w:spacing w:val="-3"/>
          <w:sz w:val="24"/>
          <w:szCs w:val="24"/>
        </w:rPr>
        <w:t xml:space="preserve">Чувашской Республики </w:t>
      </w:r>
    </w:p>
    <w:p w:rsidR="00903F9A" w:rsidRPr="00903F9A" w:rsidRDefault="00903F9A" w:rsidP="00903F9A">
      <w:pPr>
        <w:shd w:val="clear" w:color="auto" w:fill="FFFFFF"/>
        <w:spacing w:after="0" w:line="240" w:lineRule="auto"/>
        <w:ind w:right="-284"/>
        <w:jc w:val="center"/>
        <w:rPr>
          <w:rFonts w:ascii="Times New Roman" w:hAnsi="Times New Roman"/>
          <w:spacing w:val="-3"/>
          <w:sz w:val="24"/>
          <w:szCs w:val="24"/>
        </w:rPr>
      </w:pPr>
      <w:r w:rsidRPr="00903F9A">
        <w:rPr>
          <w:rFonts w:ascii="Times New Roman" w:hAnsi="Times New Roman"/>
          <w:spacing w:val="-3"/>
          <w:sz w:val="24"/>
          <w:szCs w:val="24"/>
        </w:rPr>
        <w:t xml:space="preserve"> «Чебоксарский экономико-технологический колледж»</w:t>
      </w:r>
    </w:p>
    <w:p w:rsidR="00903F9A" w:rsidRPr="00903F9A" w:rsidRDefault="00903134" w:rsidP="00903F9A">
      <w:pPr>
        <w:shd w:val="clear" w:color="auto" w:fill="FFFFFF"/>
        <w:spacing w:after="0" w:line="240" w:lineRule="auto"/>
        <w:ind w:right="-284"/>
        <w:jc w:val="center"/>
        <w:rPr>
          <w:rFonts w:ascii="Times New Roman" w:hAnsi="Times New Roman"/>
          <w:spacing w:val="-3"/>
          <w:sz w:val="24"/>
          <w:szCs w:val="24"/>
        </w:rPr>
      </w:pPr>
      <w:r>
        <w:rPr>
          <w:rFonts w:ascii="Times New Roman" w:hAnsi="Times New Roman"/>
          <w:spacing w:val="-3"/>
          <w:sz w:val="24"/>
          <w:szCs w:val="24"/>
        </w:rPr>
        <w:t xml:space="preserve">Министерства образования </w:t>
      </w:r>
      <w:r w:rsidR="00903F9A" w:rsidRPr="00903F9A">
        <w:rPr>
          <w:rFonts w:ascii="Times New Roman" w:hAnsi="Times New Roman"/>
          <w:spacing w:val="-3"/>
          <w:sz w:val="24"/>
          <w:szCs w:val="24"/>
        </w:rPr>
        <w:t>и молодежной политики Чувашской Республики</w:t>
      </w: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4D5DC0" w:rsidRPr="00871B1C" w:rsidRDefault="00871B1C" w:rsidP="00871B1C">
      <w:pPr>
        <w:shd w:val="clear" w:color="auto" w:fill="FFFFFF"/>
        <w:spacing w:after="0" w:line="360" w:lineRule="auto"/>
        <w:ind w:right="-284"/>
        <w:rPr>
          <w:rFonts w:ascii="Times New Roman" w:hAnsi="Times New Roman"/>
          <w:b/>
          <w:bCs/>
          <w:spacing w:val="-3"/>
          <w:sz w:val="24"/>
          <w:szCs w:val="24"/>
        </w:rPr>
      </w:pPr>
      <w:r>
        <w:rPr>
          <w:rFonts w:ascii="Times New Roman" w:hAnsi="Times New Roman"/>
          <w:b/>
          <w:bCs/>
          <w:spacing w:val="-3"/>
          <w:sz w:val="24"/>
          <w:szCs w:val="24"/>
        </w:rPr>
        <w:t xml:space="preserve">                                           </w:t>
      </w:r>
      <w:r w:rsidR="00A21338" w:rsidRPr="00871B1C">
        <w:rPr>
          <w:rFonts w:ascii="Times New Roman" w:hAnsi="Times New Roman"/>
          <w:b/>
          <w:bCs/>
          <w:spacing w:val="-3"/>
          <w:sz w:val="24"/>
          <w:szCs w:val="24"/>
        </w:rPr>
        <w:t>МЕТОДИЧЕСКИЕ РЕКОМЕНДАЦИИ</w:t>
      </w:r>
    </w:p>
    <w:p w:rsidR="00903F9A" w:rsidRPr="00871B1C" w:rsidRDefault="004D5DC0" w:rsidP="004D5DC0">
      <w:pPr>
        <w:shd w:val="clear" w:color="auto" w:fill="FFFFFF"/>
        <w:spacing w:after="0" w:line="360" w:lineRule="auto"/>
        <w:ind w:right="-284"/>
        <w:jc w:val="center"/>
        <w:rPr>
          <w:rFonts w:ascii="Times New Roman" w:hAnsi="Times New Roman"/>
          <w:b/>
          <w:bCs/>
          <w:spacing w:val="-3"/>
          <w:sz w:val="24"/>
          <w:szCs w:val="24"/>
        </w:rPr>
      </w:pPr>
      <w:r w:rsidRPr="00871B1C">
        <w:rPr>
          <w:rFonts w:ascii="Times New Roman" w:hAnsi="Times New Roman"/>
          <w:b/>
          <w:bCs/>
          <w:spacing w:val="-3"/>
          <w:sz w:val="24"/>
          <w:szCs w:val="24"/>
        </w:rPr>
        <w:t xml:space="preserve"> ПО ВЫПОЛНЕНИЮ САМОСТОЯТЕЛЬНОЙ </w:t>
      </w:r>
      <w:r w:rsidR="00903F9A" w:rsidRPr="00871B1C">
        <w:rPr>
          <w:rFonts w:ascii="Times New Roman" w:hAnsi="Times New Roman"/>
          <w:b/>
          <w:bCs/>
          <w:spacing w:val="-3"/>
          <w:sz w:val="24"/>
          <w:szCs w:val="24"/>
        </w:rPr>
        <w:t>РАБОТ</w:t>
      </w:r>
      <w:r w:rsidRPr="00871B1C">
        <w:rPr>
          <w:rFonts w:ascii="Times New Roman" w:hAnsi="Times New Roman"/>
          <w:b/>
          <w:bCs/>
          <w:spacing w:val="-3"/>
          <w:sz w:val="24"/>
          <w:szCs w:val="24"/>
        </w:rPr>
        <w:t>Ы</w:t>
      </w:r>
    </w:p>
    <w:p w:rsidR="00871B1C" w:rsidRPr="00871B1C" w:rsidRDefault="00871B1C" w:rsidP="00871B1C">
      <w:pPr>
        <w:autoSpaceDE w:val="0"/>
        <w:autoSpaceDN w:val="0"/>
        <w:adjustRightInd w:val="0"/>
        <w:spacing w:after="0" w:line="360" w:lineRule="auto"/>
        <w:ind w:right="307"/>
        <w:jc w:val="center"/>
        <w:rPr>
          <w:rFonts w:ascii="Times New Roman" w:hAnsi="Times New Roman"/>
          <w:b/>
          <w:sz w:val="24"/>
          <w:szCs w:val="24"/>
          <w:lang w:eastAsia="ru-RU"/>
        </w:rPr>
      </w:pPr>
      <w:r w:rsidRPr="00871B1C">
        <w:rPr>
          <w:rFonts w:ascii="Times New Roman" w:hAnsi="Times New Roman"/>
          <w:b/>
          <w:color w:val="000000"/>
          <w:sz w:val="24"/>
          <w:szCs w:val="24"/>
          <w:shd w:val="clear" w:color="auto" w:fill="FFFFFF"/>
          <w:lang w:eastAsia="ru-RU"/>
        </w:rPr>
        <w:t>МДК.03.03. СТИЛИСТИКА И СОЗДАНИЕ ИМИДЖА</w:t>
      </w:r>
    </w:p>
    <w:p w:rsidR="00B9420D" w:rsidRDefault="00871B1C" w:rsidP="00871B1C">
      <w:pPr>
        <w:autoSpaceDE w:val="0"/>
        <w:autoSpaceDN w:val="0"/>
        <w:adjustRightInd w:val="0"/>
        <w:spacing w:after="0" w:line="360" w:lineRule="auto"/>
        <w:ind w:right="307"/>
        <w:jc w:val="center"/>
        <w:rPr>
          <w:rFonts w:ascii="Times New Roman" w:hAnsi="Times New Roman"/>
          <w:sz w:val="24"/>
          <w:szCs w:val="24"/>
          <w:lang w:eastAsia="ru-RU"/>
        </w:rPr>
      </w:pPr>
      <w:r w:rsidRPr="00871B1C">
        <w:rPr>
          <w:rFonts w:ascii="Times New Roman" w:hAnsi="Times New Roman"/>
          <w:sz w:val="24"/>
          <w:szCs w:val="24"/>
          <w:lang w:eastAsia="ru-RU"/>
        </w:rPr>
        <w:t xml:space="preserve">специальность </w:t>
      </w:r>
    </w:p>
    <w:p w:rsidR="00871B1C" w:rsidRPr="00871B1C" w:rsidRDefault="00871B1C" w:rsidP="00871B1C">
      <w:pPr>
        <w:autoSpaceDE w:val="0"/>
        <w:autoSpaceDN w:val="0"/>
        <w:adjustRightInd w:val="0"/>
        <w:spacing w:after="0" w:line="360" w:lineRule="auto"/>
        <w:ind w:right="307"/>
        <w:jc w:val="center"/>
        <w:rPr>
          <w:rFonts w:ascii="Times New Roman" w:hAnsi="Times New Roman"/>
          <w:sz w:val="24"/>
          <w:szCs w:val="24"/>
          <w:lang w:eastAsia="ru-RU"/>
        </w:rPr>
      </w:pPr>
      <w:r w:rsidRPr="00871B1C">
        <w:rPr>
          <w:rFonts w:ascii="Times New Roman" w:hAnsi="Times New Roman"/>
          <w:sz w:val="24"/>
          <w:szCs w:val="24"/>
          <w:lang w:eastAsia="ru-RU"/>
        </w:rPr>
        <w:t>среднего профессионального образования</w:t>
      </w:r>
    </w:p>
    <w:p w:rsidR="00871B1C" w:rsidRPr="00871B1C" w:rsidRDefault="00871B1C" w:rsidP="00871B1C">
      <w:pPr>
        <w:autoSpaceDE w:val="0"/>
        <w:autoSpaceDN w:val="0"/>
        <w:adjustRightInd w:val="0"/>
        <w:spacing w:after="0" w:line="360" w:lineRule="auto"/>
        <w:ind w:right="307"/>
        <w:jc w:val="center"/>
        <w:rPr>
          <w:rFonts w:ascii="Times New Roman" w:hAnsi="Times New Roman"/>
          <w:b/>
          <w:sz w:val="24"/>
          <w:szCs w:val="24"/>
          <w:lang w:eastAsia="ru-RU"/>
        </w:rPr>
      </w:pPr>
      <w:r w:rsidRPr="00871B1C">
        <w:rPr>
          <w:rFonts w:ascii="Times New Roman" w:hAnsi="Times New Roman"/>
          <w:b/>
          <w:sz w:val="24"/>
          <w:szCs w:val="24"/>
          <w:lang w:eastAsia="ru-RU"/>
        </w:rPr>
        <w:t>43.02.13. Технология парикмахерского искусства</w:t>
      </w:r>
    </w:p>
    <w:p w:rsidR="00903F9A" w:rsidRPr="00903F9A" w:rsidRDefault="00903F9A" w:rsidP="00903F9A">
      <w:pPr>
        <w:shd w:val="clear" w:color="auto" w:fill="FFFFFF"/>
        <w:spacing w:after="0" w:line="240" w:lineRule="auto"/>
        <w:ind w:right="-284"/>
        <w:jc w:val="center"/>
        <w:rPr>
          <w:rFonts w:ascii="Times New Roman" w:hAnsi="Times New Roman"/>
          <w:b/>
          <w:spacing w:val="-3"/>
          <w:sz w:val="28"/>
          <w:szCs w:val="28"/>
        </w:rPr>
      </w:pPr>
    </w:p>
    <w:p w:rsidR="00903F9A" w:rsidRDefault="00903F9A" w:rsidP="00903F9A">
      <w:pPr>
        <w:shd w:val="clear" w:color="auto" w:fill="FFFFFF"/>
        <w:spacing w:after="0" w:line="240" w:lineRule="auto"/>
        <w:ind w:right="-284"/>
        <w:jc w:val="center"/>
        <w:rPr>
          <w:rFonts w:ascii="Times New Roman" w:hAnsi="Times New Roman"/>
          <w:b/>
          <w:spacing w:val="-3"/>
          <w:sz w:val="28"/>
          <w:szCs w:val="28"/>
        </w:rPr>
      </w:pPr>
    </w:p>
    <w:p w:rsidR="00871B1C" w:rsidRDefault="00871B1C" w:rsidP="00903F9A">
      <w:pPr>
        <w:shd w:val="clear" w:color="auto" w:fill="FFFFFF"/>
        <w:spacing w:after="0" w:line="240" w:lineRule="auto"/>
        <w:ind w:right="-284"/>
        <w:jc w:val="center"/>
        <w:rPr>
          <w:rFonts w:ascii="Times New Roman" w:hAnsi="Times New Roman"/>
          <w:b/>
          <w:spacing w:val="-3"/>
          <w:sz w:val="28"/>
          <w:szCs w:val="28"/>
        </w:rPr>
      </w:pPr>
    </w:p>
    <w:p w:rsidR="00871B1C" w:rsidRPr="00903F9A" w:rsidRDefault="00871B1C" w:rsidP="00903F9A">
      <w:pPr>
        <w:shd w:val="clear" w:color="auto" w:fill="FFFFFF"/>
        <w:spacing w:after="0" w:line="240" w:lineRule="auto"/>
        <w:ind w:right="-284"/>
        <w:jc w:val="center"/>
        <w:rPr>
          <w:rFonts w:ascii="Times New Roman" w:hAnsi="Times New Roman"/>
          <w:b/>
          <w:spacing w:val="-3"/>
          <w:sz w:val="28"/>
          <w:szCs w:val="28"/>
        </w:rPr>
      </w:pPr>
    </w:p>
    <w:p w:rsidR="00903F9A" w:rsidRPr="00903F9A" w:rsidRDefault="00903F9A" w:rsidP="00903F9A">
      <w:pPr>
        <w:shd w:val="clear" w:color="auto" w:fill="FFFFFF"/>
        <w:spacing w:after="0" w:line="240" w:lineRule="auto"/>
        <w:ind w:right="-284"/>
        <w:jc w:val="right"/>
        <w:rPr>
          <w:rFonts w:ascii="Times New Roman" w:hAnsi="Times New Roman"/>
          <w:spacing w:val="-3"/>
        </w:rPr>
      </w:pPr>
      <w:r w:rsidRPr="00903F9A">
        <w:rPr>
          <w:rFonts w:ascii="Times New Roman" w:hAnsi="Times New Roman"/>
          <w:spacing w:val="-3"/>
        </w:rPr>
        <w:tab/>
      </w:r>
    </w:p>
    <w:p w:rsidR="004D5DC0" w:rsidRDefault="004D5DC0" w:rsidP="00871B1C">
      <w:pPr>
        <w:shd w:val="clear" w:color="auto" w:fill="FFFFFF"/>
        <w:spacing w:before="120" w:after="0" w:line="240" w:lineRule="auto"/>
        <w:ind w:right="-284"/>
        <w:jc w:val="right"/>
        <w:rPr>
          <w:rFonts w:ascii="Times New Roman" w:eastAsia="Times New Roman" w:hAnsi="Times New Roman"/>
          <w:spacing w:val="-3"/>
          <w:sz w:val="24"/>
          <w:szCs w:val="24"/>
          <w:lang w:eastAsia="ru-RU"/>
        </w:rPr>
      </w:pPr>
      <w:r w:rsidRPr="004D5DC0">
        <w:rPr>
          <w:rFonts w:ascii="Times New Roman" w:eastAsia="Times New Roman" w:hAnsi="Times New Roman"/>
          <w:spacing w:val="-3"/>
          <w:sz w:val="24"/>
          <w:szCs w:val="24"/>
          <w:lang w:eastAsia="ru-RU"/>
        </w:rPr>
        <w:t xml:space="preserve">                                                                          </w:t>
      </w:r>
      <w:r w:rsidR="00871B1C">
        <w:rPr>
          <w:rFonts w:ascii="Times New Roman" w:eastAsia="Times New Roman" w:hAnsi="Times New Roman"/>
          <w:spacing w:val="-3"/>
          <w:sz w:val="24"/>
          <w:szCs w:val="24"/>
          <w:lang w:eastAsia="ru-RU"/>
        </w:rPr>
        <w:t>Разработчик:</w:t>
      </w:r>
    </w:p>
    <w:p w:rsidR="00871B1C" w:rsidRPr="004D5DC0" w:rsidRDefault="000E2F6D" w:rsidP="00871B1C">
      <w:pPr>
        <w:shd w:val="clear" w:color="auto" w:fill="FFFFFF"/>
        <w:spacing w:before="120" w:after="0" w:line="240" w:lineRule="auto"/>
        <w:ind w:right="-284"/>
        <w:jc w:val="right"/>
        <w:rPr>
          <w:rFonts w:ascii="Times New Roman" w:eastAsia="Times New Roman" w:hAnsi="Times New Roman"/>
          <w:sz w:val="24"/>
          <w:szCs w:val="24"/>
          <w:lang w:eastAsia="ru-RU"/>
        </w:rPr>
      </w:pPr>
      <w:r>
        <w:rPr>
          <w:rFonts w:ascii="Times New Roman" w:eastAsia="Times New Roman" w:hAnsi="Times New Roman"/>
          <w:spacing w:val="-3"/>
          <w:sz w:val="24"/>
          <w:szCs w:val="24"/>
          <w:lang w:eastAsia="ru-RU"/>
        </w:rPr>
        <w:t>Свешникова Н.В.</w:t>
      </w:r>
      <w:r w:rsidR="00871B1C">
        <w:rPr>
          <w:rFonts w:ascii="Times New Roman" w:eastAsia="Times New Roman" w:hAnsi="Times New Roman"/>
          <w:spacing w:val="-3"/>
          <w:sz w:val="24"/>
          <w:szCs w:val="24"/>
          <w:lang w:eastAsia="ru-RU"/>
        </w:rPr>
        <w:t>, преподаватель</w:t>
      </w: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r w:rsidRPr="00903F9A">
        <w:rPr>
          <w:rFonts w:ascii="Times New Roman" w:hAnsi="Times New Roman"/>
          <w:spacing w:val="-3"/>
          <w:sz w:val="28"/>
          <w:szCs w:val="28"/>
        </w:rPr>
        <w:t xml:space="preserve">                                                                                          </w:t>
      </w:r>
    </w:p>
    <w:p w:rsidR="0058005E" w:rsidRPr="00903F9A" w:rsidRDefault="0058005E" w:rsidP="0058005E">
      <w:pPr>
        <w:shd w:val="clear" w:color="auto" w:fill="FFFFFF"/>
        <w:spacing w:after="0" w:line="240" w:lineRule="auto"/>
        <w:ind w:right="-284"/>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r w:rsidRPr="00903F9A">
        <w:rPr>
          <w:rFonts w:ascii="Times New Roman" w:hAnsi="Times New Roman"/>
          <w:spacing w:val="-3"/>
          <w:sz w:val="28"/>
          <w:szCs w:val="28"/>
        </w:rPr>
        <w:t xml:space="preserve">                    </w:t>
      </w:r>
    </w:p>
    <w:p w:rsidR="00903F9A" w:rsidRDefault="00903F9A" w:rsidP="004D5DC0">
      <w:pPr>
        <w:shd w:val="clear" w:color="auto" w:fill="FFFFFF"/>
        <w:spacing w:after="0" w:line="240" w:lineRule="auto"/>
        <w:ind w:right="-284"/>
        <w:rPr>
          <w:rFonts w:ascii="Times New Roman" w:hAnsi="Times New Roman"/>
          <w:spacing w:val="-3"/>
          <w:sz w:val="28"/>
          <w:szCs w:val="28"/>
        </w:rPr>
      </w:pPr>
    </w:p>
    <w:p w:rsidR="00903F9A" w:rsidRDefault="00903F9A" w:rsidP="00903F9A">
      <w:pPr>
        <w:shd w:val="clear" w:color="auto" w:fill="FFFFFF"/>
        <w:spacing w:after="0" w:line="240" w:lineRule="auto"/>
        <w:ind w:right="-284"/>
        <w:jc w:val="center"/>
        <w:rPr>
          <w:rFonts w:ascii="Times New Roman" w:hAnsi="Times New Roman"/>
          <w:spacing w:val="-3"/>
          <w:sz w:val="28"/>
          <w:szCs w:val="28"/>
        </w:rPr>
      </w:pPr>
    </w:p>
    <w:p w:rsidR="000E2F6D" w:rsidRDefault="000E2F6D" w:rsidP="00903F9A">
      <w:pPr>
        <w:shd w:val="clear" w:color="auto" w:fill="FFFFFF"/>
        <w:spacing w:after="0" w:line="240" w:lineRule="auto"/>
        <w:ind w:right="-284"/>
        <w:jc w:val="center"/>
        <w:rPr>
          <w:rFonts w:ascii="Times New Roman" w:hAnsi="Times New Roman"/>
          <w:spacing w:val="-3"/>
          <w:sz w:val="28"/>
          <w:szCs w:val="28"/>
        </w:rPr>
      </w:pPr>
    </w:p>
    <w:p w:rsidR="000E2F6D" w:rsidRDefault="000E2F6D" w:rsidP="00903F9A">
      <w:pPr>
        <w:shd w:val="clear" w:color="auto" w:fill="FFFFFF"/>
        <w:spacing w:after="0" w:line="240" w:lineRule="auto"/>
        <w:ind w:right="-284"/>
        <w:jc w:val="center"/>
        <w:rPr>
          <w:rFonts w:ascii="Times New Roman" w:hAnsi="Times New Roman"/>
          <w:spacing w:val="-3"/>
          <w:sz w:val="28"/>
          <w:szCs w:val="28"/>
        </w:rPr>
      </w:pPr>
    </w:p>
    <w:p w:rsidR="000E2F6D" w:rsidRDefault="000E2F6D" w:rsidP="00903F9A">
      <w:pPr>
        <w:shd w:val="clear" w:color="auto" w:fill="FFFFFF"/>
        <w:spacing w:after="0" w:line="240" w:lineRule="auto"/>
        <w:ind w:right="-284"/>
        <w:jc w:val="center"/>
        <w:rPr>
          <w:rFonts w:ascii="Times New Roman" w:hAnsi="Times New Roman"/>
          <w:spacing w:val="-3"/>
          <w:sz w:val="28"/>
          <w:szCs w:val="28"/>
        </w:rPr>
      </w:pPr>
    </w:p>
    <w:p w:rsidR="000E2F6D" w:rsidRDefault="000E2F6D" w:rsidP="00903F9A">
      <w:pPr>
        <w:shd w:val="clear" w:color="auto" w:fill="FFFFFF"/>
        <w:spacing w:after="0" w:line="240" w:lineRule="auto"/>
        <w:ind w:right="-284"/>
        <w:jc w:val="center"/>
        <w:rPr>
          <w:rFonts w:ascii="Times New Roman" w:hAnsi="Times New Roman"/>
          <w:spacing w:val="-3"/>
          <w:sz w:val="28"/>
          <w:szCs w:val="28"/>
        </w:rPr>
      </w:pPr>
    </w:p>
    <w:p w:rsidR="000E2F6D" w:rsidRPr="00903F9A" w:rsidRDefault="000E2F6D" w:rsidP="00903F9A">
      <w:pPr>
        <w:shd w:val="clear" w:color="auto" w:fill="FFFFFF"/>
        <w:spacing w:after="0" w:line="240" w:lineRule="auto"/>
        <w:ind w:right="-284"/>
        <w:jc w:val="center"/>
        <w:rPr>
          <w:rFonts w:ascii="Times New Roman" w:hAnsi="Times New Roman"/>
          <w:spacing w:val="-3"/>
          <w:sz w:val="28"/>
          <w:szCs w:val="28"/>
        </w:rPr>
      </w:pPr>
    </w:p>
    <w:p w:rsidR="00903F9A" w:rsidRDefault="000E2F6D" w:rsidP="004D5DC0">
      <w:pPr>
        <w:shd w:val="clear" w:color="auto" w:fill="FFFFFF"/>
        <w:spacing w:after="0" w:line="240" w:lineRule="auto"/>
        <w:ind w:right="-284"/>
        <w:jc w:val="center"/>
        <w:rPr>
          <w:rFonts w:ascii="Times New Roman" w:hAnsi="Times New Roman"/>
          <w:spacing w:val="-3"/>
          <w:sz w:val="24"/>
          <w:szCs w:val="24"/>
        </w:rPr>
      </w:pPr>
      <w:r>
        <w:rPr>
          <w:rFonts w:ascii="Times New Roman" w:hAnsi="Times New Roman"/>
          <w:spacing w:val="-3"/>
          <w:sz w:val="24"/>
          <w:szCs w:val="24"/>
        </w:rPr>
        <w:t>Чебоксары 2021</w:t>
      </w:r>
      <w:r w:rsidR="00871B1C">
        <w:rPr>
          <w:rFonts w:ascii="Times New Roman" w:hAnsi="Times New Roman"/>
          <w:spacing w:val="-3"/>
          <w:sz w:val="24"/>
          <w:szCs w:val="24"/>
        </w:rPr>
        <w:t xml:space="preserve"> </w:t>
      </w:r>
    </w:p>
    <w:p w:rsidR="0058005E" w:rsidRPr="004D5DC0" w:rsidRDefault="0058005E" w:rsidP="004D5DC0">
      <w:pPr>
        <w:shd w:val="clear" w:color="auto" w:fill="FFFFFF"/>
        <w:spacing w:after="0" w:line="240" w:lineRule="auto"/>
        <w:ind w:right="-284"/>
        <w:jc w:val="center"/>
        <w:rPr>
          <w:rFonts w:ascii="Times New Roman" w:hAnsi="Times New Roman"/>
          <w:spacing w:val="-3"/>
          <w:sz w:val="24"/>
          <w:szCs w:val="24"/>
        </w:rPr>
      </w:pPr>
    </w:p>
    <w:p w:rsidR="00D67177" w:rsidRDefault="00D67177" w:rsidP="00D67177">
      <w:pPr>
        <w:shd w:val="clear" w:color="auto" w:fill="FFFFFF"/>
        <w:tabs>
          <w:tab w:val="left" w:leader="dot" w:pos="8885"/>
        </w:tabs>
        <w:spacing w:after="0" w:line="360" w:lineRule="auto"/>
        <w:jc w:val="center"/>
        <w:rPr>
          <w:rFonts w:ascii="Times New Roman" w:eastAsia="Times New Roman" w:hAnsi="Times New Roman"/>
          <w:b/>
          <w:color w:val="000000"/>
          <w:spacing w:val="-10"/>
          <w:sz w:val="24"/>
          <w:szCs w:val="24"/>
          <w:lang w:eastAsia="ru-RU"/>
        </w:rPr>
      </w:pPr>
      <w:r>
        <w:rPr>
          <w:rFonts w:ascii="Times New Roman" w:eastAsia="Times New Roman" w:hAnsi="Times New Roman"/>
          <w:b/>
          <w:color w:val="000000"/>
          <w:spacing w:val="-10"/>
          <w:sz w:val="24"/>
          <w:szCs w:val="24"/>
          <w:lang w:eastAsia="ru-RU"/>
        </w:rPr>
        <w:lastRenderedPageBreak/>
        <w:t>СОДЕРЖАНИЕ</w:t>
      </w:r>
    </w:p>
    <w:p w:rsidR="0058005E" w:rsidRPr="00B9420D" w:rsidRDefault="00903134" w:rsidP="0058005E">
      <w:pPr>
        <w:shd w:val="clear" w:color="auto" w:fill="FFFFFF"/>
        <w:tabs>
          <w:tab w:val="left" w:leader="dot" w:pos="8885"/>
        </w:tabs>
        <w:spacing w:after="0" w:line="360" w:lineRule="auto"/>
        <w:rPr>
          <w:rFonts w:ascii="Times New Roman" w:eastAsia="Times New Roman" w:hAnsi="Times New Roman"/>
          <w:sz w:val="24"/>
          <w:szCs w:val="24"/>
          <w:lang w:eastAsia="ru-RU"/>
        </w:rPr>
      </w:pPr>
      <w:r w:rsidRPr="00B9420D">
        <w:rPr>
          <w:rFonts w:ascii="Times New Roman" w:eastAsia="Times New Roman" w:hAnsi="Times New Roman"/>
          <w:color w:val="000000"/>
          <w:spacing w:val="-10"/>
          <w:sz w:val="24"/>
          <w:szCs w:val="24"/>
          <w:lang w:eastAsia="ru-RU"/>
        </w:rPr>
        <w:t xml:space="preserve"> </w:t>
      </w:r>
      <w:r w:rsidR="0058005E" w:rsidRPr="00B9420D">
        <w:rPr>
          <w:rFonts w:ascii="Times New Roman" w:eastAsia="Times New Roman" w:hAnsi="Times New Roman"/>
          <w:color w:val="000000"/>
          <w:spacing w:val="-10"/>
          <w:sz w:val="24"/>
          <w:szCs w:val="24"/>
          <w:lang w:eastAsia="ru-RU"/>
        </w:rPr>
        <w:t xml:space="preserve">        Введение</w:t>
      </w:r>
      <w:r w:rsidR="0058005E" w:rsidRPr="00B9420D">
        <w:rPr>
          <w:rFonts w:ascii="Times New Roman" w:eastAsia="Times New Roman" w:hAnsi="Times New Roman"/>
          <w:color w:val="000000"/>
          <w:sz w:val="24"/>
          <w:szCs w:val="24"/>
          <w:lang w:eastAsia="ru-RU"/>
        </w:rPr>
        <w:tab/>
        <w:t>...3</w:t>
      </w:r>
      <w:r w:rsidR="0058005E" w:rsidRPr="00B9420D">
        <w:rPr>
          <w:rFonts w:ascii="Times New Roman" w:eastAsia="Times New Roman" w:hAnsi="Times New Roman"/>
          <w:sz w:val="24"/>
          <w:szCs w:val="24"/>
          <w:lang w:eastAsia="ru-RU"/>
        </w:rPr>
        <w:t xml:space="preserve"> </w:t>
      </w:r>
    </w:p>
    <w:p w:rsidR="0058005E" w:rsidRPr="00B9420D" w:rsidRDefault="0058005E" w:rsidP="0058005E">
      <w:pPr>
        <w:shd w:val="clear" w:color="auto" w:fill="FFFFFF"/>
        <w:tabs>
          <w:tab w:val="left" w:leader="dot" w:pos="8885"/>
        </w:tabs>
        <w:spacing w:after="0" w:line="360" w:lineRule="auto"/>
        <w:rPr>
          <w:rFonts w:ascii="Times New Roman" w:eastAsia="Times New Roman" w:hAnsi="Times New Roman"/>
          <w:sz w:val="24"/>
          <w:szCs w:val="24"/>
          <w:lang w:eastAsia="ru-RU"/>
        </w:rPr>
      </w:pPr>
      <w:r w:rsidRPr="00B9420D">
        <w:rPr>
          <w:rFonts w:ascii="Times New Roman" w:eastAsia="Times New Roman" w:hAnsi="Times New Roman"/>
          <w:sz w:val="24"/>
          <w:szCs w:val="24"/>
          <w:lang w:eastAsia="ru-RU"/>
        </w:rPr>
        <w:t>1. Перечень и содержание самостоятельной работы студентов………………………...6</w:t>
      </w:r>
    </w:p>
    <w:p w:rsidR="0058005E" w:rsidRPr="00B9420D" w:rsidRDefault="0058005E" w:rsidP="0058005E">
      <w:pPr>
        <w:shd w:val="clear" w:color="auto" w:fill="FFFFFF"/>
        <w:tabs>
          <w:tab w:val="left" w:leader="dot" w:pos="8885"/>
        </w:tabs>
        <w:spacing w:after="0" w:line="360" w:lineRule="auto"/>
        <w:rPr>
          <w:rFonts w:ascii="Times New Roman" w:eastAsia="Times New Roman" w:hAnsi="Times New Roman"/>
          <w:sz w:val="24"/>
          <w:szCs w:val="24"/>
          <w:lang w:eastAsia="ru-RU"/>
        </w:rPr>
      </w:pPr>
      <w:r w:rsidRPr="00B9420D">
        <w:rPr>
          <w:rFonts w:ascii="Times New Roman" w:eastAsia="Times New Roman" w:hAnsi="Times New Roman"/>
          <w:sz w:val="24"/>
          <w:szCs w:val="24"/>
          <w:lang w:eastAsia="ru-RU"/>
        </w:rPr>
        <w:t>2. Методические рекомендации по подготовке сообщения, доклада</w:t>
      </w:r>
      <w:r w:rsidRPr="00B9420D">
        <w:rPr>
          <w:rFonts w:ascii="Times New Roman" w:eastAsia="Times New Roman" w:hAnsi="Times New Roman"/>
          <w:color w:val="000000"/>
          <w:spacing w:val="-18"/>
          <w:sz w:val="24"/>
          <w:szCs w:val="24"/>
          <w:lang w:eastAsia="ru-RU"/>
        </w:rPr>
        <w:t>………………..….</w:t>
      </w:r>
      <w:r w:rsidRPr="00B9420D">
        <w:rPr>
          <w:rFonts w:ascii="Times New Roman" w:eastAsia="Times New Roman" w:hAnsi="Times New Roman"/>
          <w:bCs/>
          <w:sz w:val="28"/>
          <w:szCs w:val="28"/>
          <w:lang w:eastAsia="ru-RU"/>
        </w:rPr>
        <w:t>..</w:t>
      </w:r>
      <w:r w:rsidRPr="00B9420D">
        <w:rPr>
          <w:rFonts w:ascii="Times New Roman" w:eastAsia="Times New Roman" w:hAnsi="Times New Roman"/>
          <w:bCs/>
          <w:sz w:val="24"/>
          <w:szCs w:val="24"/>
          <w:lang w:eastAsia="ru-RU"/>
        </w:rPr>
        <w:t xml:space="preserve">6 </w:t>
      </w:r>
      <w:r w:rsidRPr="00B9420D">
        <w:rPr>
          <w:rFonts w:ascii="Times New Roman" w:eastAsia="Times New Roman" w:hAnsi="Times New Roman"/>
          <w:bCs/>
          <w:sz w:val="28"/>
          <w:szCs w:val="28"/>
          <w:lang w:eastAsia="ru-RU"/>
        </w:rPr>
        <w:t xml:space="preserve">                                               </w:t>
      </w:r>
      <w:r w:rsidRPr="00B9420D">
        <w:rPr>
          <w:rFonts w:ascii="Times New Roman" w:eastAsia="Times New Roman" w:hAnsi="Times New Roman"/>
          <w:bCs/>
          <w:sz w:val="24"/>
          <w:szCs w:val="24"/>
          <w:lang w:eastAsia="ru-RU"/>
        </w:rPr>
        <w:t>3.</w:t>
      </w:r>
      <w:r w:rsidRPr="00B9420D">
        <w:rPr>
          <w:rFonts w:ascii="Times New Roman" w:eastAsia="Times New Roman" w:hAnsi="Times New Roman"/>
          <w:bCs/>
          <w:sz w:val="28"/>
          <w:szCs w:val="28"/>
          <w:lang w:eastAsia="ru-RU"/>
        </w:rPr>
        <w:t xml:space="preserve"> </w:t>
      </w:r>
      <w:r w:rsidRPr="00B9420D">
        <w:rPr>
          <w:rFonts w:ascii="Times New Roman" w:eastAsia="Times New Roman" w:hAnsi="Times New Roman"/>
          <w:bCs/>
          <w:sz w:val="24"/>
          <w:szCs w:val="24"/>
          <w:lang w:eastAsia="ru-RU"/>
        </w:rPr>
        <w:t>Методические рекомендации по написанию реферата</w:t>
      </w:r>
      <w:r w:rsidRPr="00B9420D">
        <w:rPr>
          <w:rFonts w:ascii="Times New Roman" w:eastAsia="Times New Roman" w:hAnsi="Times New Roman"/>
          <w:sz w:val="24"/>
          <w:szCs w:val="24"/>
          <w:lang w:eastAsia="ru-RU"/>
        </w:rPr>
        <w:t xml:space="preserve"> …………………………….....10</w:t>
      </w:r>
    </w:p>
    <w:p w:rsidR="0058005E" w:rsidRPr="00B9420D" w:rsidRDefault="0058005E" w:rsidP="0058005E">
      <w:pPr>
        <w:shd w:val="clear" w:color="auto" w:fill="FFFFFF"/>
        <w:tabs>
          <w:tab w:val="left" w:leader="dot" w:pos="8885"/>
        </w:tabs>
        <w:spacing w:after="0" w:line="360" w:lineRule="auto"/>
        <w:rPr>
          <w:rFonts w:ascii="Times New Roman" w:eastAsia="Times New Roman" w:hAnsi="Times New Roman"/>
          <w:sz w:val="24"/>
          <w:szCs w:val="24"/>
          <w:lang w:eastAsia="ru-RU"/>
        </w:rPr>
      </w:pPr>
      <w:r w:rsidRPr="00B9420D">
        <w:rPr>
          <w:rFonts w:ascii="Times New Roman" w:eastAsia="Times New Roman" w:hAnsi="Times New Roman"/>
          <w:sz w:val="24"/>
          <w:szCs w:val="24"/>
          <w:lang w:eastAsia="ru-RU"/>
        </w:rPr>
        <w:t>4. Методические рекомендации по созданию презентации………………………….….13</w:t>
      </w:r>
    </w:p>
    <w:p w:rsidR="00B96169" w:rsidRPr="00B9420D" w:rsidRDefault="00B96169" w:rsidP="00B96169">
      <w:pPr>
        <w:shd w:val="clear" w:color="auto" w:fill="FFFFFF"/>
        <w:tabs>
          <w:tab w:val="left" w:leader="dot" w:pos="8885"/>
        </w:tabs>
        <w:spacing w:after="0" w:line="360" w:lineRule="auto"/>
        <w:rPr>
          <w:rFonts w:ascii="Times New Roman" w:eastAsia="Times New Roman" w:hAnsi="Times New Roman"/>
          <w:sz w:val="24"/>
          <w:szCs w:val="24"/>
          <w:lang w:eastAsia="ru-RU"/>
        </w:rPr>
      </w:pPr>
      <w:r w:rsidRPr="00B9420D">
        <w:rPr>
          <w:rFonts w:ascii="Times New Roman" w:eastAsia="Times New Roman" w:hAnsi="Times New Roman"/>
          <w:sz w:val="24"/>
          <w:szCs w:val="24"/>
          <w:lang w:eastAsia="ru-RU"/>
        </w:rPr>
        <w:t>5. Методические рекомендации по работе с информационным материалом………...21</w:t>
      </w:r>
    </w:p>
    <w:p w:rsidR="00B96169" w:rsidRPr="00B9420D" w:rsidRDefault="00B96169" w:rsidP="0058005E">
      <w:pPr>
        <w:shd w:val="clear" w:color="auto" w:fill="FFFFFF"/>
        <w:tabs>
          <w:tab w:val="left" w:leader="dot" w:pos="8885"/>
        </w:tabs>
        <w:spacing w:after="0" w:line="360" w:lineRule="auto"/>
        <w:rPr>
          <w:rFonts w:ascii="Times New Roman" w:eastAsia="Times New Roman" w:hAnsi="Times New Roman"/>
          <w:sz w:val="24"/>
          <w:szCs w:val="24"/>
          <w:lang w:eastAsia="ru-RU"/>
        </w:rPr>
      </w:pPr>
      <w:r w:rsidRPr="00B9420D">
        <w:rPr>
          <w:rFonts w:ascii="Times New Roman" w:eastAsia="Times New Roman" w:hAnsi="Times New Roman"/>
          <w:sz w:val="24"/>
          <w:szCs w:val="24"/>
          <w:lang w:eastAsia="ru-RU"/>
        </w:rPr>
        <w:t>6. Методические рекомендации по разработке эскизов причесок……………………...24</w:t>
      </w:r>
    </w:p>
    <w:p w:rsidR="0058005E" w:rsidRPr="00B9420D" w:rsidRDefault="0058005E" w:rsidP="0058005E">
      <w:pPr>
        <w:shd w:val="clear" w:color="auto" w:fill="FFFFFF"/>
        <w:tabs>
          <w:tab w:val="left" w:leader="dot" w:pos="8813"/>
        </w:tabs>
        <w:spacing w:after="0" w:line="360" w:lineRule="auto"/>
        <w:rPr>
          <w:rFonts w:ascii="Times New Roman" w:eastAsia="Times New Roman" w:hAnsi="Times New Roman"/>
          <w:sz w:val="24"/>
          <w:szCs w:val="24"/>
          <w:lang w:eastAsia="ru-RU"/>
        </w:rPr>
      </w:pPr>
      <w:r w:rsidRPr="00B9420D">
        <w:rPr>
          <w:rFonts w:ascii="Times New Roman" w:eastAsia="Times New Roman" w:hAnsi="Times New Roman"/>
          <w:color w:val="000000"/>
          <w:spacing w:val="-11"/>
          <w:sz w:val="24"/>
          <w:szCs w:val="24"/>
          <w:lang w:eastAsia="ru-RU"/>
        </w:rPr>
        <w:t>Список литературы</w:t>
      </w:r>
      <w:r w:rsidRPr="00B9420D">
        <w:rPr>
          <w:rFonts w:ascii="Times New Roman" w:eastAsia="Times New Roman" w:hAnsi="Times New Roman"/>
          <w:color w:val="000000"/>
          <w:sz w:val="24"/>
          <w:szCs w:val="24"/>
          <w:lang w:eastAsia="ru-RU"/>
        </w:rPr>
        <w:tab/>
        <w:t>...</w:t>
      </w:r>
      <w:r w:rsidR="00B96169" w:rsidRPr="00B9420D">
        <w:rPr>
          <w:rFonts w:ascii="Times New Roman" w:eastAsia="Times New Roman" w:hAnsi="Times New Roman"/>
          <w:color w:val="000000"/>
          <w:spacing w:val="-8"/>
          <w:sz w:val="24"/>
          <w:szCs w:val="24"/>
          <w:lang w:eastAsia="ru-RU"/>
        </w:rPr>
        <w:t>..29</w:t>
      </w:r>
    </w:p>
    <w:p w:rsidR="00903134" w:rsidRPr="00903134" w:rsidRDefault="00903134" w:rsidP="0058005E">
      <w:pPr>
        <w:shd w:val="clear" w:color="auto" w:fill="FFFFFF"/>
        <w:tabs>
          <w:tab w:val="left" w:leader="dot" w:pos="8885"/>
        </w:tabs>
        <w:spacing w:after="0" w:line="360" w:lineRule="auto"/>
        <w:rPr>
          <w:rFonts w:ascii="Times New Roman" w:eastAsia="Times New Roman" w:hAnsi="Times New Roman"/>
          <w:b/>
          <w:sz w:val="24"/>
          <w:szCs w:val="24"/>
          <w:lang w:eastAsia="ru-RU"/>
        </w:rPr>
      </w:pPr>
    </w:p>
    <w:p w:rsidR="00903F9A" w:rsidRDefault="00903F9A"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58005E">
      <w:pPr>
        <w:shd w:val="clear" w:color="auto" w:fill="FFFFFF"/>
        <w:spacing w:after="0" w:line="240" w:lineRule="auto"/>
        <w:ind w:right="-284"/>
        <w:rPr>
          <w:rFonts w:ascii="Times New Roman" w:hAnsi="Times New Roman"/>
          <w:b/>
          <w:bCs/>
          <w:spacing w:val="-15"/>
          <w:sz w:val="28"/>
          <w:szCs w:val="28"/>
          <w:lang w:eastAsia="ru-RU"/>
        </w:rPr>
      </w:pPr>
    </w:p>
    <w:p w:rsidR="00FA2A60" w:rsidRDefault="00FA2A60" w:rsidP="00FA2A60">
      <w:pPr>
        <w:shd w:val="clear" w:color="auto" w:fill="FFFFFF"/>
        <w:spacing w:after="0" w:line="240" w:lineRule="auto"/>
        <w:ind w:right="-284"/>
        <w:rPr>
          <w:rFonts w:ascii="Times New Roman" w:hAnsi="Times New Roman"/>
          <w:b/>
          <w:bCs/>
          <w:spacing w:val="-15"/>
          <w:sz w:val="24"/>
          <w:szCs w:val="24"/>
          <w:lang w:eastAsia="ru-RU"/>
        </w:rPr>
      </w:pPr>
    </w:p>
    <w:p w:rsidR="00197136" w:rsidRDefault="00FA2A60" w:rsidP="003B338C">
      <w:pPr>
        <w:shd w:val="clear" w:color="auto" w:fill="FFFFFF"/>
        <w:spacing w:after="0" w:line="240" w:lineRule="auto"/>
        <w:ind w:right="-284"/>
        <w:jc w:val="center"/>
        <w:rPr>
          <w:rFonts w:ascii="Times New Roman" w:hAnsi="Times New Roman"/>
          <w:b/>
          <w:bCs/>
          <w:spacing w:val="-15"/>
          <w:sz w:val="24"/>
          <w:szCs w:val="24"/>
          <w:lang w:eastAsia="ru-RU"/>
        </w:rPr>
      </w:pPr>
      <w:r w:rsidRPr="00903F9A">
        <w:rPr>
          <w:rFonts w:ascii="Times New Roman" w:hAnsi="Times New Roman"/>
          <w:b/>
          <w:bCs/>
          <w:spacing w:val="-15"/>
          <w:sz w:val="24"/>
          <w:szCs w:val="24"/>
          <w:lang w:eastAsia="ru-RU"/>
        </w:rPr>
        <w:t>Введение</w:t>
      </w:r>
    </w:p>
    <w:p w:rsidR="000B182C" w:rsidRDefault="000B182C" w:rsidP="003B338C">
      <w:pPr>
        <w:shd w:val="clear" w:color="auto" w:fill="FFFFFF"/>
        <w:spacing w:after="0" w:line="240" w:lineRule="auto"/>
        <w:ind w:right="-284"/>
        <w:jc w:val="center"/>
        <w:rPr>
          <w:rFonts w:ascii="Times New Roman" w:hAnsi="Times New Roman"/>
          <w:b/>
          <w:bCs/>
          <w:spacing w:val="-15"/>
          <w:sz w:val="24"/>
          <w:szCs w:val="24"/>
          <w:lang w:eastAsia="ru-RU"/>
        </w:rPr>
      </w:pPr>
    </w:p>
    <w:p w:rsidR="00903134" w:rsidRPr="00903134" w:rsidRDefault="00903134" w:rsidP="00903134">
      <w:pPr>
        <w:spacing w:after="0" w:line="360" w:lineRule="auto"/>
        <w:ind w:firstLine="709"/>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 xml:space="preserve">Самостоятельная работа студентов по </w:t>
      </w:r>
      <w:r>
        <w:rPr>
          <w:rFonts w:ascii="Times New Roman" w:eastAsia="Times New Roman" w:hAnsi="Times New Roman"/>
          <w:sz w:val="24"/>
          <w:szCs w:val="24"/>
          <w:lang w:eastAsia="ru-RU"/>
        </w:rPr>
        <w:t>МДК.03.03. Стилистика и создание имиджа</w:t>
      </w:r>
      <w:r w:rsidRPr="00903134">
        <w:rPr>
          <w:rFonts w:ascii="Times New Roman" w:eastAsia="Times New Roman" w:hAnsi="Times New Roman"/>
          <w:sz w:val="24"/>
          <w:szCs w:val="24"/>
          <w:lang w:eastAsia="ru-RU"/>
        </w:rPr>
        <w:t xml:space="preserve"> является неотъемлемой составляющей процесса освоения программы обучения по специальности 43.02.13.</w:t>
      </w:r>
      <w:r w:rsidR="00D67177">
        <w:rPr>
          <w:rFonts w:ascii="Times New Roman" w:eastAsia="Times New Roman" w:hAnsi="Times New Roman"/>
          <w:sz w:val="24"/>
          <w:szCs w:val="24"/>
          <w:lang w:eastAsia="ru-RU"/>
        </w:rPr>
        <w:t xml:space="preserve"> </w:t>
      </w:r>
      <w:r w:rsidRPr="00903134">
        <w:rPr>
          <w:rFonts w:ascii="Times New Roman" w:eastAsia="Times New Roman" w:hAnsi="Times New Roman"/>
          <w:sz w:val="24"/>
          <w:szCs w:val="24"/>
          <w:lang w:eastAsia="ru-RU"/>
        </w:rPr>
        <w:t>Технология парикмахерского искусства. В настоящее время актуальным становятся требования к личным качествам современного студента – умению самостоятельно пополнять и обновлять знания, вести самостоятельный поиск необходимого материала, быть творческой личностью. Ориентация учебного процесса на саморазвивающуюся личность делает невозможным процесс обучения без учета индивидуально-личностных особенностей обучаемых, предоставления им права выбора путей и способов обучения. Появляется новая цель образовательного процесса – воспитание личности, ориентированной на будущее, способной решать типичные проблемы и задачи исходя из приобретенного учебного опыта и адекватной оценки конкретной ситуации.</w:t>
      </w:r>
    </w:p>
    <w:p w:rsidR="00903134" w:rsidRPr="00903134" w:rsidRDefault="00903134" w:rsidP="00903134">
      <w:pPr>
        <w:spacing w:after="0" w:line="360" w:lineRule="auto"/>
        <w:ind w:firstLine="709"/>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Решение этих задач требует повышения роли самостоятельной работы студентов над учебным материалом, усиления ответственности преподавателя за развитие навыков самостоятельной работы, за стимулирование профессионального роста студентов, воспитание их творческой активности и инициативы.</w:t>
      </w:r>
    </w:p>
    <w:p w:rsidR="00903134" w:rsidRPr="00903134" w:rsidRDefault="00903134" w:rsidP="00903134">
      <w:pPr>
        <w:spacing w:after="0" w:line="360" w:lineRule="auto"/>
        <w:ind w:firstLine="709"/>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организации туристской индустрии,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903134" w:rsidRPr="00903134" w:rsidRDefault="00903134" w:rsidP="00903134">
      <w:pPr>
        <w:spacing w:after="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В результате освоения дисциплины студент должен</w:t>
      </w:r>
    </w:p>
    <w:p w:rsidR="00903134" w:rsidRPr="00903134" w:rsidRDefault="00903134" w:rsidP="00903134">
      <w:pPr>
        <w:spacing w:after="0" w:line="360" w:lineRule="auto"/>
        <w:jc w:val="both"/>
        <w:rPr>
          <w:rFonts w:ascii="Times New Roman" w:eastAsia="Times New Roman" w:hAnsi="Times New Roman"/>
          <w:sz w:val="24"/>
          <w:szCs w:val="24"/>
          <w:lang w:eastAsia="ru-RU"/>
        </w:rPr>
      </w:pPr>
      <w:r w:rsidRPr="00903134">
        <w:rPr>
          <w:rFonts w:ascii="Times New Roman" w:eastAsia="Times New Roman" w:hAnsi="Times New Roman"/>
          <w:b/>
          <w:bCs/>
          <w:sz w:val="24"/>
          <w:szCs w:val="24"/>
          <w:lang w:eastAsia="ru-RU"/>
        </w:rPr>
        <w:t>уметь:</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Разрабатывать концепцию имиджа клиента;</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создавать имидж клиента на основе анализа индивидуальных особенностей и потребностей;</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разрабатывать и выполнять конкурсные и подиумные работы в сфере парикмахерского искусства;</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разработка концепции художественных образов;</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lastRenderedPageBreak/>
        <w:t>проводить предварительный опрос клиента и добиваться получения информативных ответов на все важные вопросы;</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поддерживать позитивный контакт с клиентом в течение всей процедуры;</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получать обратную связь от клиента до окончания процедуры;</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поддержание позитивного и дружелюбного отношения к клиенту;</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эффективные коммуникации с клиентами.</w:t>
      </w:r>
    </w:p>
    <w:p w:rsidR="00903134" w:rsidRPr="00903134" w:rsidRDefault="00903134" w:rsidP="00903134">
      <w:pPr>
        <w:spacing w:before="120" w:after="120" w:line="288" w:lineRule="exact"/>
        <w:ind w:left="360"/>
        <w:jc w:val="both"/>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 xml:space="preserve">     знать:</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Система стилей в парикмахерском искусстве;</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художественная система моделирования причесок и стрижек;</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 xml:space="preserve">тенденции моды в стилистике и технологиях парикмахерских услуг, в художественной творческой деятельности; </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принципы индивидуальной особенности и потребности потребителя, имиджа клиента;</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художественная система – выбор типажа, стилевая направленность, одежда, прическа, макияж;</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 xml:space="preserve">значение художественного образа в развитии парикмахерского искусства; </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особенности создания коллекции, подиумных и конкурсных работ;</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общие принципы разработки коллекции причесок;</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виды и технологические аспекты конкурсных и подиумных работ в сфере парикмахерского искусства;</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разработка эскизов, схем, обоснование технологии;</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важность изучения пожеланий клиента, проведения предварительного опроса, уточнения непонятных моментов;</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возможные способы и источники получения информации, на основе которой будет построено выявление потребностей клиента;</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подходящие формы и стили коммуникации с клиентами различных культур, возрастов, ожиданий и предпочтений;</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важность самоорганизации, таймменеджмента и самопрезентации – для того, чтобы клиент чувствовал себя комфортно;</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внешний вид мастера;</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базовые принципы успешной работы с клиентской базой;</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схемы проведения акций.</w:t>
      </w:r>
    </w:p>
    <w:p w:rsidR="00903134" w:rsidRPr="00903134" w:rsidRDefault="00903134" w:rsidP="00903134">
      <w:pPr>
        <w:spacing w:after="0" w:line="240" w:lineRule="auto"/>
        <w:ind w:firstLine="709"/>
        <w:jc w:val="both"/>
        <w:rPr>
          <w:rFonts w:ascii="Times New Roman" w:eastAsia="Times New Roman" w:hAnsi="Times New Roman"/>
          <w:sz w:val="24"/>
          <w:szCs w:val="24"/>
          <w:lang w:eastAsia="ru-RU"/>
        </w:rPr>
      </w:pPr>
    </w:p>
    <w:p w:rsidR="00903134" w:rsidRPr="00903134" w:rsidRDefault="00903134" w:rsidP="00903134">
      <w:pPr>
        <w:spacing w:after="0" w:line="240" w:lineRule="auto"/>
        <w:ind w:firstLine="709"/>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Перечень общих компетенций, элементы которых формируются в рамках дисциплины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903134" w:rsidRPr="00903134"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903134" w:rsidP="00903134">
            <w:pPr>
              <w:widowControl w:val="0"/>
              <w:suppressAutoHyphens/>
              <w:spacing w:before="120" w:after="120" w:line="240" w:lineRule="auto"/>
              <w:jc w:val="center"/>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903134">
            <w:pPr>
              <w:widowControl w:val="0"/>
              <w:suppressAutoHyphens/>
              <w:spacing w:before="120" w:after="120" w:line="240" w:lineRule="auto"/>
              <w:jc w:val="center"/>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Наименование результата обучения</w:t>
            </w:r>
          </w:p>
        </w:tc>
      </w:tr>
      <w:tr w:rsidR="00903134" w:rsidRPr="00903134" w:rsidTr="00903134">
        <w:trPr>
          <w:trHeight w:val="661"/>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lastRenderedPageBreak/>
              <w:t>ОК 01.</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903134" w:rsidRPr="00903134" w:rsidTr="00903134">
        <w:trPr>
          <w:trHeight w:val="714"/>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02.</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color w:val="000000"/>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903134" w:rsidRPr="00903134" w:rsidTr="00903134">
        <w:trPr>
          <w:trHeight w:val="699"/>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03.</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color w:val="000000"/>
                <w:sz w:val="24"/>
                <w:szCs w:val="24"/>
                <w:lang w:eastAsia="ru-RU"/>
              </w:rPr>
              <w:t>Планировать и реализовывать собственное профессиональное и личностное развитие.</w:t>
            </w:r>
          </w:p>
        </w:tc>
      </w:tr>
      <w:tr w:rsidR="00903134" w:rsidRPr="00903134" w:rsidTr="00903134">
        <w:trPr>
          <w:trHeight w:val="966"/>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04.</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903134" w:rsidRPr="00903134" w:rsidTr="00903134">
        <w:trPr>
          <w:trHeight w:val="781"/>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05.</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color w:val="000000"/>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903134" w:rsidRPr="00903134" w:rsidTr="00903134">
        <w:trPr>
          <w:trHeight w:val="781"/>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spacing w:before="120" w:after="12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06.</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spacing w:before="120" w:after="12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Проявлять гражданско-патриотическую позицию, демонстрировать осознанное поведение на основе общечеловеческих ценностей.</w:t>
            </w:r>
          </w:p>
        </w:tc>
      </w:tr>
      <w:tr w:rsidR="00903134" w:rsidRPr="00903134" w:rsidTr="00903134">
        <w:trPr>
          <w:trHeight w:val="763"/>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07.</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widowControl w:val="0"/>
              <w:spacing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color w:val="000000"/>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903134" w:rsidRPr="00903134" w:rsidTr="00903134">
        <w:trPr>
          <w:trHeight w:val="790"/>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08.</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903134" w:rsidRPr="00903134" w:rsidTr="00903134">
        <w:trPr>
          <w:trHeight w:val="790"/>
        </w:trPr>
        <w:tc>
          <w:tcPr>
            <w:tcW w:w="833" w:type="pct"/>
            <w:tcBorders>
              <w:top w:val="single" w:sz="4" w:space="0" w:color="auto"/>
              <w:left w:val="single" w:sz="12" w:space="0" w:color="auto"/>
              <w:bottom w:val="single" w:sz="12"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09.</w:t>
            </w:r>
          </w:p>
        </w:tc>
        <w:tc>
          <w:tcPr>
            <w:tcW w:w="4167" w:type="pct"/>
            <w:tcBorders>
              <w:top w:val="single" w:sz="4" w:space="0" w:color="auto"/>
              <w:left w:val="single" w:sz="4" w:space="0" w:color="auto"/>
              <w:bottom w:val="single" w:sz="12" w:space="0" w:color="auto"/>
              <w:right w:val="single" w:sz="12" w:space="0" w:color="auto"/>
            </w:tcBorders>
          </w:tcPr>
          <w:p w:rsidR="00903134" w:rsidRPr="00903134" w:rsidRDefault="00903134" w:rsidP="0090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903134" w:rsidRPr="00903134" w:rsidTr="00903134">
        <w:trPr>
          <w:trHeight w:val="790"/>
        </w:trPr>
        <w:tc>
          <w:tcPr>
            <w:tcW w:w="833" w:type="pct"/>
            <w:tcBorders>
              <w:top w:val="single" w:sz="4" w:space="0" w:color="auto"/>
              <w:left w:val="single" w:sz="12" w:space="0" w:color="auto"/>
              <w:bottom w:val="single" w:sz="12"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10.</w:t>
            </w:r>
          </w:p>
        </w:tc>
        <w:tc>
          <w:tcPr>
            <w:tcW w:w="4167" w:type="pct"/>
            <w:tcBorders>
              <w:top w:val="single" w:sz="4" w:space="0" w:color="auto"/>
              <w:left w:val="single" w:sz="4" w:space="0" w:color="auto"/>
              <w:bottom w:val="single" w:sz="12" w:space="0" w:color="auto"/>
              <w:right w:val="single" w:sz="12" w:space="0" w:color="auto"/>
            </w:tcBorders>
          </w:tcPr>
          <w:p w:rsidR="00903134" w:rsidRPr="00903134" w:rsidRDefault="00903134" w:rsidP="0090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Пользоваться профессиональной документацией на государственном и иностранном языке.</w:t>
            </w:r>
          </w:p>
        </w:tc>
      </w:tr>
    </w:tbl>
    <w:p w:rsidR="00903134" w:rsidRPr="00903134" w:rsidRDefault="00903134" w:rsidP="00903134">
      <w:pPr>
        <w:spacing w:before="120" w:after="120" w:line="240" w:lineRule="auto"/>
        <w:ind w:firstLine="708"/>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Перечень профессиональных компетенций, элементы которых формируются в рамках дисциплины</w:t>
      </w:r>
    </w:p>
    <w:p w:rsidR="00903134" w:rsidRPr="00903134" w:rsidRDefault="00903134" w:rsidP="00903134">
      <w:pPr>
        <w:shd w:val="clear" w:color="auto" w:fill="FFFFFF"/>
        <w:autoSpaceDE w:val="0"/>
        <w:autoSpaceDN w:val="0"/>
        <w:adjustRightInd w:val="0"/>
        <w:spacing w:before="120" w:after="120" w:line="317" w:lineRule="exact"/>
        <w:ind w:firstLine="709"/>
        <w:jc w:val="both"/>
        <w:rPr>
          <w:rFonts w:ascii="Times New Roman" w:hAnsi="Times New Roman"/>
          <w:b/>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903134" w:rsidRPr="00903134"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0B182C" w:rsidP="000B182C">
            <w:pPr>
              <w:widowControl w:val="0"/>
              <w:suppressAutoHyphens/>
              <w:spacing w:before="120"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0B182C">
            <w:pPr>
              <w:widowControl w:val="0"/>
              <w:suppressAutoHyphens/>
              <w:spacing w:before="120" w:after="120" w:line="240" w:lineRule="auto"/>
              <w:jc w:val="center"/>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Н</w:t>
            </w:r>
            <w:r w:rsidR="000B182C">
              <w:rPr>
                <w:rFonts w:ascii="Times New Roman" w:eastAsia="Times New Roman" w:hAnsi="Times New Roman"/>
                <w:b/>
                <w:bCs/>
                <w:sz w:val="24"/>
                <w:szCs w:val="24"/>
                <w:lang w:eastAsia="ru-RU"/>
              </w:rPr>
              <w:t>аименование результата обучения</w:t>
            </w:r>
          </w:p>
        </w:tc>
      </w:tr>
      <w:tr w:rsidR="00903134" w:rsidRPr="00C85F26"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ПК 3.1.</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Создавать имидж клиента на основе анализа индивидуальных особенностей и его потребностей.</w:t>
            </w:r>
          </w:p>
        </w:tc>
      </w:tr>
      <w:tr w:rsidR="00903134" w:rsidRPr="00C85F26"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ПК 3.2.</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Разрабатывать концепцию художественного образа на основании заказа.</w:t>
            </w:r>
          </w:p>
        </w:tc>
      </w:tr>
      <w:tr w:rsidR="00903134" w:rsidRPr="00C85F26"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ПК 3.3.</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Выполнять художественные образы на основе разработанной концепции.</w:t>
            </w:r>
          </w:p>
        </w:tc>
      </w:tr>
    </w:tbl>
    <w:p w:rsidR="00903134" w:rsidRPr="00903F9A" w:rsidRDefault="00903134" w:rsidP="003B338C">
      <w:pPr>
        <w:shd w:val="clear" w:color="auto" w:fill="FFFFFF"/>
        <w:spacing w:after="0" w:line="240" w:lineRule="auto"/>
        <w:ind w:right="-284"/>
        <w:jc w:val="center"/>
        <w:rPr>
          <w:rFonts w:ascii="Times New Roman" w:hAnsi="Times New Roman"/>
          <w:b/>
          <w:bCs/>
          <w:spacing w:val="-15"/>
          <w:sz w:val="24"/>
          <w:szCs w:val="24"/>
          <w:lang w:eastAsia="ru-RU"/>
        </w:rPr>
      </w:pPr>
    </w:p>
    <w:p w:rsidR="00FA2A60" w:rsidRDefault="00197136" w:rsidP="00903134">
      <w:pPr>
        <w:rPr>
          <w:rFonts w:ascii="Times New Roman" w:eastAsia="Times New Roman" w:hAnsi="Times New Roman"/>
          <w:b/>
          <w:bCs/>
          <w:sz w:val="24"/>
          <w:szCs w:val="24"/>
          <w:lang w:eastAsia="ru-RU"/>
        </w:rPr>
      </w:pPr>
      <w:r w:rsidRPr="00903F9A">
        <w:rPr>
          <w:rFonts w:ascii="Times New Roman" w:hAnsi="Times New Roman"/>
          <w:spacing w:val="-9"/>
          <w:sz w:val="24"/>
          <w:szCs w:val="24"/>
          <w:lang w:eastAsia="ru-RU"/>
        </w:rPr>
        <w:t xml:space="preserve"> </w:t>
      </w:r>
      <w:r w:rsidR="00903134" w:rsidRPr="00903134">
        <w:rPr>
          <w:rFonts w:ascii="Times New Roman" w:eastAsia="Times New Roman" w:hAnsi="Times New Roman"/>
          <w:b/>
          <w:bCs/>
          <w:sz w:val="24"/>
          <w:szCs w:val="24"/>
          <w:lang w:eastAsia="ru-RU"/>
        </w:rPr>
        <w:t xml:space="preserve">                       </w:t>
      </w:r>
    </w:p>
    <w:p w:rsidR="00FA2A60" w:rsidRDefault="00FA2A60" w:rsidP="00903134">
      <w:pPr>
        <w:rPr>
          <w:rFonts w:ascii="Times New Roman" w:eastAsia="Times New Roman" w:hAnsi="Times New Roman"/>
          <w:b/>
          <w:bCs/>
          <w:sz w:val="24"/>
          <w:szCs w:val="24"/>
          <w:lang w:eastAsia="ru-RU"/>
        </w:rPr>
      </w:pPr>
    </w:p>
    <w:p w:rsidR="000E2F6D" w:rsidRDefault="000E2F6D" w:rsidP="00903134">
      <w:pPr>
        <w:rPr>
          <w:rFonts w:ascii="Times New Roman" w:eastAsia="Times New Roman" w:hAnsi="Times New Roman"/>
          <w:b/>
          <w:bCs/>
          <w:sz w:val="24"/>
          <w:szCs w:val="24"/>
          <w:lang w:eastAsia="ru-RU"/>
        </w:rPr>
      </w:pPr>
    </w:p>
    <w:p w:rsidR="00903134" w:rsidRPr="000E2F6D" w:rsidRDefault="00903134" w:rsidP="00FA2A60">
      <w:pPr>
        <w:jc w:val="center"/>
        <w:rPr>
          <w:rFonts w:ascii="Times New Roman" w:eastAsia="Times New Roman" w:hAnsi="Times New Roman"/>
          <w:sz w:val="24"/>
          <w:szCs w:val="24"/>
          <w:lang w:eastAsia="ru-RU"/>
        </w:rPr>
      </w:pPr>
      <w:bookmarkStart w:id="0" w:name="_GoBack"/>
      <w:r w:rsidRPr="000E2F6D">
        <w:rPr>
          <w:rFonts w:ascii="Times New Roman" w:eastAsia="Times New Roman" w:hAnsi="Times New Roman"/>
          <w:b/>
          <w:bCs/>
          <w:sz w:val="24"/>
          <w:szCs w:val="24"/>
          <w:lang w:eastAsia="ru-RU"/>
        </w:rPr>
        <w:lastRenderedPageBreak/>
        <w:t>1</w:t>
      </w:r>
      <w:r w:rsidR="00FA2A60" w:rsidRPr="000E2F6D">
        <w:rPr>
          <w:rFonts w:ascii="Times New Roman" w:eastAsia="Times New Roman" w:hAnsi="Times New Roman"/>
          <w:b/>
          <w:bCs/>
          <w:sz w:val="24"/>
          <w:szCs w:val="24"/>
          <w:lang w:eastAsia="ru-RU"/>
        </w:rPr>
        <w:t>.</w:t>
      </w:r>
      <w:r w:rsidRPr="000E2F6D">
        <w:rPr>
          <w:rFonts w:ascii="Times New Roman" w:eastAsia="Times New Roman" w:hAnsi="Times New Roman"/>
          <w:b/>
          <w:bCs/>
          <w:sz w:val="24"/>
          <w:szCs w:val="24"/>
          <w:lang w:eastAsia="ru-RU"/>
        </w:rPr>
        <w:t xml:space="preserve"> Перечень и содержание самостоятельной работы</w:t>
      </w:r>
    </w:p>
    <w:bookmarkEnd w:id="0"/>
    <w:p w:rsidR="00903134" w:rsidRPr="00903134" w:rsidRDefault="00903134" w:rsidP="00903134">
      <w:pPr>
        <w:spacing w:before="120" w:after="0" w:line="240" w:lineRule="auto"/>
        <w:jc w:val="both"/>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 xml:space="preserve">                                            Темы рефератов и сообщений</w:t>
      </w:r>
      <w:r w:rsidRPr="00903134">
        <w:rPr>
          <w:rFonts w:ascii="Times New Roman" w:eastAsia="Times New Roman" w:hAnsi="Times New Roman"/>
          <w:b/>
          <w:sz w:val="24"/>
          <w:szCs w:val="24"/>
          <w:lang w:eastAsia="ru-RU"/>
        </w:rPr>
        <w:t xml:space="preserve"> </w:t>
      </w:r>
    </w:p>
    <w:p w:rsidR="00903134" w:rsidRPr="00903134" w:rsidRDefault="00903134" w:rsidP="00903134">
      <w:pPr>
        <w:spacing w:before="120"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198"/>
        <w:gridCol w:w="1003"/>
      </w:tblGrid>
      <w:tr w:rsidR="00903134" w:rsidRPr="00903134" w:rsidTr="00903134">
        <w:tc>
          <w:tcPr>
            <w:tcW w:w="3369"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uppressAutoHyphens/>
              <w:spacing w:before="120" w:after="0" w:line="360" w:lineRule="auto"/>
              <w:jc w:val="center"/>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ru-RU"/>
              </w:rPr>
              <w:t>Наименование тем</w:t>
            </w:r>
          </w:p>
        </w:tc>
        <w:tc>
          <w:tcPr>
            <w:tcW w:w="5198"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widowControl w:val="0"/>
              <w:shd w:val="clear" w:color="auto" w:fill="FFFFFF"/>
              <w:suppressAutoHyphens/>
              <w:autoSpaceDE w:val="0"/>
              <w:autoSpaceDN w:val="0"/>
              <w:adjustRightInd w:val="0"/>
              <w:spacing w:before="120" w:after="0" w:line="360" w:lineRule="auto"/>
              <w:jc w:val="center"/>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ru-RU"/>
              </w:rPr>
              <w:t>Содержание самостоятельной работы</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uppressAutoHyphens/>
              <w:spacing w:before="120" w:after="0" w:line="276" w:lineRule="auto"/>
              <w:jc w:val="center"/>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ru-RU"/>
              </w:rPr>
              <w:t>Объем часов</w:t>
            </w:r>
          </w:p>
        </w:tc>
      </w:tr>
      <w:tr w:rsidR="00903134" w:rsidRPr="00903134" w:rsidTr="00903134">
        <w:trPr>
          <w:trHeight w:val="1038"/>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uppressAutoHyphens/>
              <w:spacing w:before="120" w:after="0" w:line="240" w:lineRule="auto"/>
              <w:jc w:val="both"/>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ar-SA"/>
              </w:rPr>
              <w:t>Тема 1.1. Основы создания имиджа клиента на основе анализа индивидуальных особенностей и потребностей</w:t>
            </w:r>
          </w:p>
        </w:tc>
        <w:tc>
          <w:tcPr>
            <w:tcW w:w="5198"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uppressAutoHyphens/>
              <w:autoSpaceDE w:val="0"/>
              <w:autoSpaceDN w:val="0"/>
              <w:adjustRightInd w:val="0"/>
              <w:spacing w:after="0" w:line="240" w:lineRule="auto"/>
              <w:jc w:val="both"/>
              <w:rPr>
                <w:rFonts w:ascii="Times New Roman" w:eastAsia="Times New Roman" w:hAnsi="Times New Roman"/>
                <w:bCs/>
                <w:sz w:val="24"/>
                <w:szCs w:val="24"/>
                <w:lang w:eastAsia="ar-SA"/>
              </w:rPr>
            </w:pPr>
            <w:r w:rsidRPr="00903134">
              <w:rPr>
                <w:rFonts w:ascii="Times New Roman" w:eastAsia="Times New Roman" w:hAnsi="Times New Roman"/>
                <w:b/>
                <w:bCs/>
                <w:sz w:val="24"/>
                <w:szCs w:val="24"/>
                <w:lang w:eastAsia="ar-SA"/>
              </w:rPr>
              <w:t>Самостоятельная работа № 1</w:t>
            </w:r>
            <w:r w:rsidRPr="00903134">
              <w:rPr>
                <w:rFonts w:ascii="Times New Roman" w:eastAsia="Times New Roman" w:hAnsi="Times New Roman"/>
                <w:bCs/>
                <w:sz w:val="24"/>
                <w:szCs w:val="24"/>
                <w:lang w:eastAsia="ar-SA"/>
              </w:rPr>
              <w:t xml:space="preserve">. Работа с информационными </w:t>
            </w:r>
            <w:r w:rsidR="004C08EB" w:rsidRPr="00903134">
              <w:rPr>
                <w:rFonts w:ascii="Times New Roman" w:eastAsia="Times New Roman" w:hAnsi="Times New Roman"/>
                <w:bCs/>
                <w:sz w:val="24"/>
                <w:szCs w:val="24"/>
                <w:lang w:eastAsia="ar-SA"/>
              </w:rPr>
              <w:t>материалами</w:t>
            </w:r>
            <w:r w:rsidR="004C08EB">
              <w:rPr>
                <w:rFonts w:ascii="Times New Roman" w:eastAsia="Times New Roman" w:hAnsi="Times New Roman"/>
                <w:bCs/>
                <w:sz w:val="24"/>
                <w:szCs w:val="24"/>
                <w:lang w:eastAsia="ar-SA"/>
              </w:rPr>
              <w:t xml:space="preserve"> </w:t>
            </w:r>
            <w:r w:rsidR="004C08EB" w:rsidRPr="00903134">
              <w:rPr>
                <w:rFonts w:ascii="Times New Roman" w:eastAsia="Times New Roman" w:hAnsi="Times New Roman"/>
                <w:bCs/>
                <w:sz w:val="24"/>
                <w:szCs w:val="24"/>
                <w:lang w:eastAsia="ar-SA"/>
              </w:rPr>
              <w:t>по</w:t>
            </w:r>
            <w:r w:rsidRPr="00903134">
              <w:rPr>
                <w:rFonts w:ascii="Times New Roman" w:eastAsia="Times New Roman" w:hAnsi="Times New Roman"/>
                <w:bCs/>
                <w:sz w:val="24"/>
                <w:szCs w:val="24"/>
                <w:lang w:eastAsia="ar-SA"/>
              </w:rPr>
              <w:t xml:space="preserve"> подбору причесок и стрижек. Выполнить презентации "Исторические стили в прическах".</w:t>
            </w:r>
          </w:p>
          <w:p w:rsidR="00903134" w:rsidRPr="00903134" w:rsidRDefault="00903134" w:rsidP="00903134">
            <w:pPr>
              <w:widowControl w:val="0"/>
              <w:shd w:val="clear" w:color="auto" w:fill="FFFFFF"/>
              <w:suppressAutoHyphens/>
              <w:autoSpaceDE w:val="0"/>
              <w:autoSpaceDN w:val="0"/>
              <w:adjustRightInd w:val="0"/>
              <w:spacing w:before="120" w:after="0" w:line="276" w:lineRule="auto"/>
              <w:jc w:val="both"/>
              <w:rPr>
                <w:rFonts w:ascii="Times New Roman" w:eastAsia="Times New Roman" w:hAnsi="Times New Roman"/>
                <w:b/>
                <w:bCs/>
                <w:sz w:val="24"/>
                <w:szCs w:val="24"/>
                <w:lang w:eastAsia="ar-SA"/>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uppressAutoHyphens/>
              <w:spacing w:before="120" w:after="0" w:line="360" w:lineRule="auto"/>
              <w:jc w:val="both"/>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ru-RU"/>
              </w:rPr>
              <w:t xml:space="preserve">     2</w:t>
            </w:r>
          </w:p>
        </w:tc>
      </w:tr>
      <w:tr w:rsidR="00903134" w:rsidRPr="00903134" w:rsidTr="00903134">
        <w:trPr>
          <w:trHeight w:val="722"/>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pacing w:before="120" w:after="0" w:line="240" w:lineRule="auto"/>
              <w:jc w:val="both"/>
              <w:rPr>
                <w:rFonts w:ascii="Times New Roman" w:eastAsia="Times New Roman" w:hAnsi="Times New Roman"/>
                <w:b/>
                <w:bCs/>
                <w:lang w:eastAsia="ar-SA"/>
              </w:rPr>
            </w:pPr>
            <w:r w:rsidRPr="00903134">
              <w:rPr>
                <w:rFonts w:ascii="Times New Roman" w:eastAsia="TimesNewRomanPS-BoldMT" w:hAnsi="Times New Roman"/>
                <w:b/>
                <w:bCs/>
                <w:iCs/>
                <w:sz w:val="24"/>
                <w:szCs w:val="24"/>
                <w:lang w:eastAsia="ru-RU"/>
              </w:rPr>
              <w:t>Тема 1.2. Художественные средства и способы создания имиджа клиента</w:t>
            </w:r>
          </w:p>
        </w:tc>
        <w:tc>
          <w:tcPr>
            <w:tcW w:w="5198"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widowControl w:val="0"/>
              <w:shd w:val="clear" w:color="auto" w:fill="FFFFFF"/>
              <w:suppressAutoHyphens/>
              <w:autoSpaceDE w:val="0"/>
              <w:autoSpaceDN w:val="0"/>
              <w:adjustRightInd w:val="0"/>
              <w:spacing w:before="120" w:after="0" w:line="276" w:lineRule="auto"/>
              <w:jc w:val="both"/>
              <w:rPr>
                <w:rFonts w:ascii="Times New Roman" w:eastAsia="Times New Roman" w:hAnsi="Times New Roman"/>
                <w:bCs/>
                <w:sz w:val="24"/>
                <w:szCs w:val="24"/>
                <w:lang w:eastAsia="ru-RU"/>
              </w:rPr>
            </w:pPr>
            <w:r w:rsidRPr="00903134">
              <w:rPr>
                <w:rFonts w:ascii="Times New Roman" w:eastAsia="Times New Roman" w:hAnsi="Times New Roman"/>
                <w:b/>
                <w:bCs/>
                <w:sz w:val="24"/>
                <w:szCs w:val="24"/>
                <w:lang w:eastAsia="ar-SA"/>
              </w:rPr>
              <w:t>Самостоятельная работа № 2.</w:t>
            </w:r>
            <w:r w:rsidRPr="00903134">
              <w:rPr>
                <w:rFonts w:ascii="Times New Roman" w:eastAsia="Times New Roman" w:hAnsi="Times New Roman"/>
                <w:sz w:val="24"/>
                <w:szCs w:val="24"/>
                <w:lang w:eastAsia="ar-SA"/>
              </w:rPr>
              <w:t xml:space="preserve"> Работа с полиграфическими материалами – современные модные и стилевые направления в прическах и стрижках (доклад, реферат). Работа над обликом: составление личного типажа телосложения, цветового решения с учетом  психологии, характера (Выполнить презентацию).</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pacing w:before="120" w:after="0" w:line="360" w:lineRule="auto"/>
              <w:jc w:val="center"/>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ru-RU"/>
              </w:rPr>
              <w:t>2</w:t>
            </w:r>
          </w:p>
          <w:p w:rsidR="00903134" w:rsidRPr="00903134" w:rsidRDefault="00903134" w:rsidP="00903134">
            <w:pPr>
              <w:suppressAutoHyphens/>
              <w:spacing w:before="120" w:after="0" w:line="360" w:lineRule="auto"/>
              <w:jc w:val="both"/>
              <w:rPr>
                <w:rFonts w:ascii="Times New Roman" w:eastAsia="Times New Roman" w:hAnsi="Times New Roman"/>
                <w:b/>
                <w:bCs/>
                <w:sz w:val="24"/>
                <w:szCs w:val="24"/>
                <w:lang w:eastAsia="ar-SA"/>
              </w:rPr>
            </w:pPr>
          </w:p>
        </w:tc>
      </w:tr>
      <w:tr w:rsidR="00903134" w:rsidRPr="00903134" w:rsidTr="00903134">
        <w:trPr>
          <w:trHeight w:val="81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0B182C">
            <w:pPr>
              <w:autoSpaceDE w:val="0"/>
              <w:autoSpaceDN w:val="0"/>
              <w:adjustRightInd w:val="0"/>
              <w:spacing w:after="0" w:line="240" w:lineRule="auto"/>
              <w:jc w:val="both"/>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Тема 1.3. Художественные средства и способы построения причесок и стрижек с учетом облика человека</w:t>
            </w:r>
          </w:p>
          <w:p w:rsidR="00903134" w:rsidRPr="00903134" w:rsidRDefault="00903134" w:rsidP="004C08EB">
            <w:pPr>
              <w:autoSpaceDE w:val="0"/>
              <w:autoSpaceDN w:val="0"/>
              <w:adjustRightInd w:val="0"/>
              <w:spacing w:after="0" w:line="240" w:lineRule="auto"/>
              <w:jc w:val="both"/>
              <w:rPr>
                <w:rFonts w:ascii="Times New Roman" w:eastAsia="Times New Roman" w:hAnsi="Times New Roman"/>
                <w:b/>
                <w:bCs/>
                <w:sz w:val="24"/>
                <w:szCs w:val="24"/>
                <w:lang w:eastAsia="ru-RU"/>
              </w:rPr>
            </w:pPr>
          </w:p>
        </w:tc>
        <w:tc>
          <w:tcPr>
            <w:tcW w:w="5198"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0B182C" w:rsidP="00903134">
            <w:pPr>
              <w:tabs>
                <w:tab w:val="left" w:pos="-1"/>
              </w:tabs>
              <w:spacing w:before="120" w:after="120" w:line="240" w:lineRule="auto"/>
              <w:jc w:val="both"/>
              <w:rPr>
                <w:rFonts w:ascii="Times New Roman" w:eastAsia="Times New Roman" w:hAnsi="Times New Roman"/>
                <w:bCs/>
                <w:sz w:val="24"/>
                <w:szCs w:val="24"/>
                <w:lang w:eastAsia="ar-SA"/>
              </w:rPr>
            </w:pPr>
            <w:r w:rsidRPr="000B182C">
              <w:rPr>
                <w:rFonts w:ascii="Times New Roman" w:eastAsia="Times New Roman" w:hAnsi="Times New Roman"/>
                <w:b/>
                <w:bCs/>
                <w:sz w:val="24"/>
                <w:szCs w:val="24"/>
                <w:lang w:eastAsia="ar-SA"/>
              </w:rPr>
              <w:t>Самостоятельная работа № 3.</w:t>
            </w:r>
            <w:r w:rsidRPr="000B182C">
              <w:rPr>
                <w:rFonts w:ascii="Times New Roman" w:eastAsia="Times New Roman" w:hAnsi="Times New Roman"/>
                <w:sz w:val="24"/>
                <w:szCs w:val="24"/>
                <w:lang w:eastAsia="ar-SA"/>
              </w:rPr>
              <w:t xml:space="preserve"> Работа с дополнительной литературой по теме: основные составляющие облика – стиль, имидж (доклад и презентация). Подбор материалов и графическое моделирование причесок различного назначения (портфолио в рисунках, фотографиях, схемах). Посещение семинаров и конкурсов профессионального мастерства.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pacing w:before="120" w:after="0" w:line="360" w:lineRule="auto"/>
              <w:jc w:val="center"/>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ru-RU"/>
              </w:rPr>
              <w:t>2</w:t>
            </w:r>
          </w:p>
          <w:p w:rsidR="00903134" w:rsidRPr="00903134" w:rsidRDefault="00903134" w:rsidP="00903134">
            <w:pPr>
              <w:suppressAutoHyphens/>
              <w:spacing w:before="120" w:after="0" w:line="360" w:lineRule="auto"/>
              <w:jc w:val="both"/>
              <w:rPr>
                <w:rFonts w:ascii="Times New Roman" w:eastAsia="Times New Roman" w:hAnsi="Times New Roman"/>
                <w:b/>
                <w:bCs/>
                <w:sz w:val="24"/>
                <w:szCs w:val="24"/>
                <w:lang w:eastAsia="ar-SA"/>
              </w:rPr>
            </w:pPr>
          </w:p>
        </w:tc>
      </w:tr>
      <w:tr w:rsidR="004C08EB" w:rsidRPr="00903134" w:rsidTr="00903134">
        <w:trPr>
          <w:trHeight w:val="81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4C08EB" w:rsidRPr="00903134" w:rsidRDefault="004C08EB" w:rsidP="004C08EB">
            <w:pPr>
              <w:autoSpaceDE w:val="0"/>
              <w:autoSpaceDN w:val="0"/>
              <w:adjustRightInd w:val="0"/>
              <w:spacing w:after="0" w:line="240" w:lineRule="auto"/>
              <w:jc w:val="both"/>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Тема 1.4. Особенности конкурсных и подиумных работ в сфере парикмахерского искусства</w:t>
            </w:r>
          </w:p>
          <w:p w:rsidR="004C08EB" w:rsidRPr="00903134" w:rsidRDefault="004C08EB" w:rsidP="000B182C">
            <w:pPr>
              <w:autoSpaceDE w:val="0"/>
              <w:autoSpaceDN w:val="0"/>
              <w:adjustRightInd w:val="0"/>
              <w:spacing w:after="0" w:line="240" w:lineRule="auto"/>
              <w:jc w:val="both"/>
              <w:rPr>
                <w:rFonts w:ascii="Times New Roman" w:eastAsia="Times New Roman" w:hAnsi="Times New Roman"/>
                <w:b/>
                <w:bCs/>
                <w:sz w:val="24"/>
                <w:szCs w:val="24"/>
                <w:lang w:eastAsia="ru-RU"/>
              </w:rPr>
            </w:pPr>
          </w:p>
        </w:tc>
        <w:tc>
          <w:tcPr>
            <w:tcW w:w="5198" w:type="dxa"/>
            <w:tcBorders>
              <w:top w:val="single" w:sz="4" w:space="0" w:color="auto"/>
              <w:left w:val="single" w:sz="4" w:space="0" w:color="auto"/>
              <w:bottom w:val="single" w:sz="4" w:space="0" w:color="auto"/>
              <w:right w:val="single" w:sz="4" w:space="0" w:color="auto"/>
            </w:tcBorders>
            <w:shd w:val="clear" w:color="auto" w:fill="auto"/>
          </w:tcPr>
          <w:p w:rsidR="004C08EB" w:rsidRPr="004C08EB" w:rsidRDefault="004C08EB" w:rsidP="00903134">
            <w:pPr>
              <w:tabs>
                <w:tab w:val="left" w:pos="-1"/>
              </w:tabs>
              <w:spacing w:before="120" w:after="120" w:line="240" w:lineRule="auto"/>
              <w:jc w:val="both"/>
              <w:rPr>
                <w:rFonts w:ascii="Times New Roman" w:eastAsia="Times New Roman" w:hAnsi="Times New Roman"/>
                <w:bCs/>
                <w:sz w:val="24"/>
                <w:szCs w:val="24"/>
                <w:lang w:eastAsia="ar-SA"/>
              </w:rPr>
            </w:pPr>
            <w:r w:rsidRPr="004C08EB">
              <w:rPr>
                <w:rFonts w:ascii="Times New Roman" w:eastAsia="Times New Roman" w:hAnsi="Times New Roman"/>
                <w:b/>
                <w:bCs/>
                <w:sz w:val="24"/>
                <w:szCs w:val="24"/>
                <w:lang w:eastAsia="ar-SA"/>
              </w:rPr>
              <w:t>Самостоятельная работа № 4.</w:t>
            </w:r>
            <w:r>
              <w:rPr>
                <w:rFonts w:ascii="Times New Roman" w:eastAsia="Times New Roman" w:hAnsi="Times New Roman"/>
                <w:bCs/>
                <w:sz w:val="24"/>
                <w:szCs w:val="24"/>
                <w:lang w:eastAsia="ar-SA"/>
              </w:rPr>
              <w:t xml:space="preserve"> </w:t>
            </w:r>
            <w:r w:rsidRPr="004C08EB">
              <w:rPr>
                <w:rFonts w:ascii="Times New Roman" w:eastAsia="Times New Roman" w:hAnsi="Times New Roman"/>
                <w:bCs/>
                <w:sz w:val="24"/>
                <w:szCs w:val="24"/>
                <w:lang w:eastAsia="ar-SA"/>
              </w:rPr>
              <w:t>Подбор материалов и графическое моделирование причесок различного назначения (портфолио в рисунках, фотографиях, схемах). Посещение семинаров и конкурсов профессионального  мастерства.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08EB" w:rsidRPr="00903134" w:rsidRDefault="004C08EB" w:rsidP="00903134">
            <w:pPr>
              <w:spacing w:before="120"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p>
        </w:tc>
      </w:tr>
      <w:tr w:rsidR="00903134" w:rsidRPr="00903134" w:rsidTr="00903134">
        <w:trPr>
          <w:trHeight w:val="340"/>
        </w:trPr>
        <w:tc>
          <w:tcPr>
            <w:tcW w:w="8567" w:type="dxa"/>
            <w:gridSpan w:val="2"/>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903134" w:rsidP="00903134">
            <w:pPr>
              <w:spacing w:before="120" w:after="0" w:line="240" w:lineRule="auto"/>
              <w:jc w:val="both"/>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Всего:</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903134" w:rsidRPr="00903134" w:rsidRDefault="004C08EB" w:rsidP="00903134">
            <w:pPr>
              <w:suppressAutoHyphens/>
              <w:spacing w:before="120"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8</w:t>
            </w:r>
          </w:p>
        </w:tc>
      </w:tr>
    </w:tbl>
    <w:p w:rsidR="00197136" w:rsidRDefault="00197136" w:rsidP="00903134">
      <w:pPr>
        <w:shd w:val="clear" w:color="auto" w:fill="FFFFFF"/>
        <w:tabs>
          <w:tab w:val="left" w:pos="384"/>
        </w:tabs>
        <w:spacing w:before="14" w:after="200" w:line="240" w:lineRule="auto"/>
        <w:ind w:right="-284"/>
        <w:rPr>
          <w:rFonts w:ascii="Times New Roman" w:hAnsi="Times New Roman"/>
          <w:sz w:val="24"/>
          <w:szCs w:val="24"/>
          <w:lang w:eastAsia="ru-RU"/>
        </w:rPr>
      </w:pPr>
    </w:p>
    <w:p w:rsidR="00FA2A60" w:rsidRDefault="00FA2A60" w:rsidP="00903134">
      <w:pPr>
        <w:shd w:val="clear" w:color="auto" w:fill="FFFFFF"/>
        <w:tabs>
          <w:tab w:val="left" w:pos="384"/>
        </w:tabs>
        <w:spacing w:before="14" w:after="200" w:line="240" w:lineRule="auto"/>
        <w:ind w:right="-284"/>
        <w:rPr>
          <w:rFonts w:ascii="Times New Roman" w:hAnsi="Times New Roman"/>
          <w:sz w:val="24"/>
          <w:szCs w:val="24"/>
          <w:lang w:eastAsia="ru-RU"/>
        </w:rPr>
      </w:pPr>
    </w:p>
    <w:p w:rsidR="0058005E" w:rsidRPr="0058005E" w:rsidRDefault="0058005E" w:rsidP="0058005E">
      <w:pPr>
        <w:spacing w:after="0" w:line="360" w:lineRule="auto"/>
        <w:ind w:left="708"/>
        <w:jc w:val="both"/>
        <w:rPr>
          <w:rFonts w:ascii="Times New Roman" w:eastAsia="Times New Roman" w:hAnsi="Times New Roman"/>
          <w:b/>
          <w:bCs/>
          <w:sz w:val="24"/>
          <w:szCs w:val="24"/>
          <w:lang w:eastAsia="ru-RU"/>
        </w:rPr>
      </w:pPr>
      <w:r w:rsidRPr="0058005E">
        <w:rPr>
          <w:rFonts w:ascii="Times New Roman" w:eastAsia="Times New Roman" w:hAnsi="Times New Roman"/>
          <w:b/>
          <w:bCs/>
          <w:sz w:val="24"/>
          <w:szCs w:val="24"/>
          <w:lang w:eastAsia="ru-RU"/>
        </w:rPr>
        <w:t>2. Методические рекомендации по подготовке сообщения, доклада</w:t>
      </w:r>
      <w:r w:rsidRPr="0058005E">
        <w:rPr>
          <w:rFonts w:ascii="Times New Roman" w:eastAsia="Times New Roman" w:hAnsi="Times New Roman"/>
          <w:b/>
          <w:bCs/>
          <w:sz w:val="24"/>
          <w:szCs w:val="24"/>
          <w:lang w:eastAsia="ru-RU"/>
        </w:rPr>
        <w:br/>
      </w:r>
      <w:r w:rsidRPr="0058005E">
        <w:rPr>
          <w:rFonts w:ascii="Times New Roman" w:eastAsia="Times New Roman" w:hAnsi="Times New Roman"/>
          <w:sz w:val="24"/>
          <w:szCs w:val="24"/>
          <w:lang w:eastAsia="ru-RU"/>
        </w:rPr>
        <w:t xml:space="preserve">Регламент устного публичного выступления – не более 10 минут.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красноречиво и увлекательно.</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Работу по подготовке устного выступления можно разделить на два основных этапа: коммуникативный этап (подготовка выступления) и коммуникативный этап (взаимодействие с аудиторией).</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Работа по подготовке устного выступления начинается с формулировки темы.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Само выступление должно состоять из трех частей – вступления (10-15% общего </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времени), основной части (60-70%) и заключения (20-25%).</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Требования к основному тезису выступления: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Фраза должна утверждать главную мысль и соответствовать цели выступления; суждение должно быть кратким, ясным, легко удерживаться в кратковременной памяти; мысль должна пониматься однозначно, не заключать в себе противоречия.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 речи может быть несколько стержневых идей, но не более трех.</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Самая частая ошибка в начале речи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План развития основной части должен быть ясным. Должно быть отобрано оптимальное количество фактов и необходимых примеров.</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Самые частые ошибки в основной части доклада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w:t>
      </w:r>
      <w:r>
        <w:rPr>
          <w:rFonts w:ascii="Times New Roman" w:eastAsia="Times New Roman" w:hAnsi="Times New Roman"/>
          <w:sz w:val="24"/>
          <w:szCs w:val="24"/>
          <w:lang w:eastAsia="ru-RU"/>
        </w:rPr>
        <w:t>.</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Поэтому вступление должно привлечь внимание слушателей, заинтересовать их, подготовить к восприятию темы, а заключение должно обобщить в сжатом виде все </w:t>
      </w:r>
      <w:r w:rsidRPr="0058005E">
        <w:rPr>
          <w:rFonts w:ascii="Times New Roman" w:eastAsia="Times New Roman" w:hAnsi="Times New Roman"/>
          <w:sz w:val="24"/>
          <w:szCs w:val="24"/>
          <w:lang w:eastAsia="ru-RU"/>
        </w:rPr>
        <w:lastRenderedPageBreak/>
        <w:t>сказанное, усилить и сгустить основную мысль, оно должно быть таким, "чтобы слушатели почувствовали, что дальше говорить нечего" (А.Ф. Кони).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После подготовки текста / плана выступления полезно проконтролировать себя вопросами: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Вызывает ли мое выступление интерес?</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Достаточно ли я знаю по данному вопросу, и имеется ли у меня достаточно данных?</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Смогу ли я закончить выступление в отведенное время?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Соответствует ли мое выступление уровню моих знаний и опыту?</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Пауза в устной речи выполняет ту же роль, что и знаки препинания в письменной.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w:t>
      </w:r>
      <w:r w:rsidRPr="0058005E">
        <w:rPr>
          <w:rFonts w:ascii="Times New Roman" w:eastAsia="Times New Roman" w:hAnsi="Times New Roman"/>
          <w:sz w:val="24"/>
          <w:szCs w:val="24"/>
          <w:lang w:eastAsia="ru-RU"/>
        </w:rPr>
        <w:lastRenderedPageBreak/>
        <w:t>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Во время выступления важно постоянно контролировать реакцию слушателей.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 После выступления нужно быть готовым к ответам на возникшие у аудитории вопросы.</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p>
    <w:p w:rsidR="0058005E" w:rsidRPr="0058005E" w:rsidRDefault="0058005E" w:rsidP="0058005E">
      <w:pPr>
        <w:spacing w:after="0" w:line="360" w:lineRule="auto"/>
        <w:ind w:firstLine="720"/>
        <w:jc w:val="center"/>
        <w:rPr>
          <w:rFonts w:ascii="Times New Roman" w:eastAsia="Times New Roman" w:hAnsi="Times New Roman"/>
          <w:sz w:val="24"/>
          <w:szCs w:val="24"/>
          <w:lang w:eastAsia="ru-RU"/>
        </w:rPr>
      </w:pPr>
      <w:r w:rsidRPr="0058005E">
        <w:rPr>
          <w:rFonts w:ascii="Times New Roman" w:eastAsia="Times New Roman" w:hAnsi="Times New Roman"/>
          <w:b/>
          <w:bCs/>
          <w:sz w:val="24"/>
          <w:szCs w:val="24"/>
          <w:lang w:eastAsia="ru-RU"/>
        </w:rPr>
        <w:t>3. Методические рекомендации по написанию реферата</w:t>
      </w:r>
      <w:r w:rsidRPr="0058005E">
        <w:rPr>
          <w:rFonts w:ascii="Times New Roman" w:eastAsia="Times New Roman" w:hAnsi="Times New Roman"/>
          <w:sz w:val="24"/>
          <w:szCs w:val="24"/>
          <w:lang w:eastAsia="ru-RU"/>
        </w:rPr>
        <w:t xml:space="preserve">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Написание реферата является - одной из форм обучения студентов, направленной на организацию и повышение уровня самостоятельной работы студентов; - одной из форм научной работы студентов, целью которой является расширение научного кругозора студентов, ознакомление с методологией научного поиска. 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 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 Темы рефератов определяются кафедрой и содержатся в программе курса. Преподаватель рекомендует литературу, которая может быть использована для написания реферата. Целью написания рефератов является: привитие студентам навыков библиографического поиска необходимой литературы (на бумажных носителях, в электронном виде); 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приобретение навыка грамотного оформления ссылок на используемые источники, правильного цитирования авторского текста; выявление и развитие у студента интереса к определенной научной и практической проблематике с тем, чтобы исследование ее в дальнейшем продолжалось в подготовке и написании курсовых и дипломной работы и дальнейших научных трудах. Основные задачи студента при написании реферата: - с максимальной полнотой использовать литературу по </w:t>
      </w:r>
      <w:r w:rsidRPr="0058005E">
        <w:rPr>
          <w:rFonts w:ascii="Times New Roman" w:eastAsia="Times New Roman" w:hAnsi="Times New Roman"/>
          <w:sz w:val="24"/>
          <w:szCs w:val="24"/>
          <w:lang w:eastAsia="ru-RU"/>
        </w:rPr>
        <w:lastRenderedPageBreak/>
        <w:t xml:space="preserve">выбранной теме (как рекомендуемую, так и самостоятельно подобранную) для правильного понимания авторской позиции; - верно (без искажения смысла) передать авторскую позицию в своей работе; - уяснить для себя и изложить причины своего согласия (несогласия) с тем или иным автором по данной проблеме. Требования к содержанию: - материал, использованный в реферате, должен относится строго к выбранной теме; - 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 - при изложении следует сгруппировать идеи разных авторов по общности точек зрения или по научным школам; - 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 Структура реферата. </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1.Начинается реферат с титульного листа. Образец оформления титульного листа для реферата: 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и молодежной политики Чувашской Республики. Реферат по дисциплине (наименование). Тема: «…». Выполнил(а): студент ………………………………………… Ф.И.О. Научный руководитель: ……………… (ученая степень, ученое звание) Ф.И.О. Чебоксары 2019</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2. За титульным листом следует Оглавление. Оглавление - это план реферата, в котором каждому разделу должен соответствовать номер страницы, на которой он находится. </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Текст реферата. Он делится на три части: введение, основная часть и заключение.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а) Введение - раздел реферата, посвященный постановке проблемы, которая будет рассматриваться и обоснованию выбора темы.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б) 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в) 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"высветились" в ходе работы над рефератом, но не были раскрыты в работе.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4. Список источников и литературы. В данном списке называются как те источники, на которые ссылается студент при подготовке реферата, так и все иные, </w:t>
      </w:r>
      <w:r w:rsidRPr="0058005E">
        <w:rPr>
          <w:rFonts w:ascii="Times New Roman" w:eastAsia="Times New Roman" w:hAnsi="Times New Roman"/>
          <w:sz w:val="24"/>
          <w:szCs w:val="24"/>
          <w:lang w:eastAsia="ru-RU"/>
        </w:rPr>
        <w:lastRenderedPageBreak/>
        <w:t xml:space="preserve">изученные им в связи с его подготовкой. В работе должно быть использовано не менее 5 разных источников, из них хотя бы один – на иностранном языке (английском или французском).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 (см. Оформление Списка источников и литературы). Объем и технические требования, предъявляемые к выполнению реферата. Объем работы должен быть, как правило, не менее 20 и не более 25 страниц. Работа должна выполняться через одинарный интервал 14 шрифтом, размеры оставляемых полей: левое - </w:t>
      </w:r>
      <w:smartTag w:uri="urn:schemas-microsoft-com:office:smarttags" w:element="metricconverter">
        <w:smartTagPr>
          <w:attr w:name="ProductID" w:val="25 мм"/>
        </w:smartTagPr>
        <w:r w:rsidRPr="0058005E">
          <w:rPr>
            <w:rFonts w:ascii="Times New Roman" w:eastAsia="Times New Roman" w:hAnsi="Times New Roman"/>
            <w:sz w:val="24"/>
            <w:szCs w:val="24"/>
            <w:lang w:eastAsia="ru-RU"/>
          </w:rPr>
          <w:t>25 мм</w:t>
        </w:r>
      </w:smartTag>
      <w:r w:rsidRPr="0058005E">
        <w:rPr>
          <w:rFonts w:ascii="Times New Roman" w:eastAsia="Times New Roman" w:hAnsi="Times New Roman"/>
          <w:sz w:val="24"/>
          <w:szCs w:val="24"/>
          <w:lang w:eastAsia="ru-RU"/>
        </w:rPr>
        <w:t xml:space="preserve">, правое - </w:t>
      </w:r>
      <w:smartTag w:uri="urn:schemas-microsoft-com:office:smarttags" w:element="metricconverter">
        <w:smartTagPr>
          <w:attr w:name="ProductID" w:val="15 мм"/>
        </w:smartTagPr>
        <w:r w:rsidRPr="0058005E">
          <w:rPr>
            <w:rFonts w:ascii="Times New Roman" w:eastAsia="Times New Roman" w:hAnsi="Times New Roman"/>
            <w:sz w:val="24"/>
            <w:szCs w:val="24"/>
            <w:lang w:eastAsia="ru-RU"/>
          </w:rPr>
          <w:t>15 мм</w:t>
        </w:r>
      </w:smartTag>
      <w:r w:rsidRPr="0058005E">
        <w:rPr>
          <w:rFonts w:ascii="Times New Roman" w:eastAsia="Times New Roman" w:hAnsi="Times New Roman"/>
          <w:sz w:val="24"/>
          <w:szCs w:val="24"/>
          <w:lang w:eastAsia="ru-RU"/>
        </w:rPr>
        <w:t xml:space="preserve">, нижнее - </w:t>
      </w:r>
      <w:smartTag w:uri="urn:schemas-microsoft-com:office:smarttags" w:element="metricconverter">
        <w:smartTagPr>
          <w:attr w:name="ProductID" w:val="20 мм"/>
        </w:smartTagPr>
        <w:r w:rsidRPr="0058005E">
          <w:rPr>
            <w:rFonts w:ascii="Times New Roman" w:eastAsia="Times New Roman" w:hAnsi="Times New Roman"/>
            <w:sz w:val="24"/>
            <w:szCs w:val="24"/>
            <w:lang w:eastAsia="ru-RU"/>
          </w:rPr>
          <w:t>20 мм</w:t>
        </w:r>
      </w:smartTag>
      <w:r w:rsidRPr="0058005E">
        <w:rPr>
          <w:rFonts w:ascii="Times New Roman" w:eastAsia="Times New Roman" w:hAnsi="Times New Roman"/>
          <w:sz w:val="24"/>
          <w:szCs w:val="24"/>
          <w:lang w:eastAsia="ru-RU"/>
        </w:rPr>
        <w:t xml:space="preserve">, верхнее - </w:t>
      </w:r>
      <w:smartTag w:uri="urn:schemas-microsoft-com:office:smarttags" w:element="metricconverter">
        <w:smartTagPr>
          <w:attr w:name="ProductID" w:val="20 мм"/>
        </w:smartTagPr>
        <w:r w:rsidRPr="0058005E">
          <w:rPr>
            <w:rFonts w:ascii="Times New Roman" w:eastAsia="Times New Roman" w:hAnsi="Times New Roman"/>
            <w:sz w:val="24"/>
            <w:szCs w:val="24"/>
            <w:lang w:eastAsia="ru-RU"/>
          </w:rPr>
          <w:t>20 мм</w:t>
        </w:r>
      </w:smartTag>
      <w:r w:rsidRPr="0058005E">
        <w:rPr>
          <w:rFonts w:ascii="Times New Roman" w:eastAsia="Times New Roman" w:hAnsi="Times New Roman"/>
          <w:sz w:val="24"/>
          <w:szCs w:val="24"/>
          <w:lang w:eastAsia="ru-RU"/>
        </w:rPr>
        <w:t xml:space="preserve">. Страницы должны быть пронумерованы. Расстояние между названием части реферата или главы и последующим текстом должно быть равно трем интервалам. Фразы, начинающиеся с "красной" строки, печатаются с абзацным отступом от начала строки, равным </w:t>
      </w:r>
      <w:smartTag w:uri="urn:schemas-microsoft-com:office:smarttags" w:element="metricconverter">
        <w:smartTagPr>
          <w:attr w:name="ProductID" w:val="1 см"/>
        </w:smartTagPr>
        <w:r w:rsidRPr="0058005E">
          <w:rPr>
            <w:rFonts w:ascii="Times New Roman" w:eastAsia="Times New Roman" w:hAnsi="Times New Roman"/>
            <w:sz w:val="24"/>
            <w:szCs w:val="24"/>
            <w:lang w:eastAsia="ru-RU"/>
          </w:rPr>
          <w:t>1 см</w:t>
        </w:r>
      </w:smartTag>
      <w:r w:rsidRPr="0058005E">
        <w:rPr>
          <w:rFonts w:ascii="Times New Roman" w:eastAsia="Times New Roman" w:hAnsi="Times New Roman"/>
          <w:sz w:val="24"/>
          <w:szCs w:val="24"/>
          <w:lang w:eastAsia="ru-RU"/>
        </w:rPr>
        <w:t xml:space="preserve">. 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 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Оценивая реферат, преподаватель обращает внимание на: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соответствие содержания выбранной теме;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 отсутствие в тексте отступлений от темы;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соблюдение структуры работы, четка ли она и обоснованна;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умение работать с научной литературой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вычленять проблему из контекста;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умение логически мыслить;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культуру письменной речи;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умение оформлять научный текст (правильное применение и оформление ссылок, составление библиографии);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умение правильно понять позицию авторов, работы которых использовались при написании реферата;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способность верно, без искажения передать используемый авторский материал; - соблюдение объема работы;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 аккуратность и правильность оформления, а также технического выполнения работы. Реферат должен быть сдан для проверки в установленный срок.</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p>
    <w:p w:rsidR="0058005E" w:rsidRDefault="0058005E" w:rsidP="0058005E">
      <w:pPr>
        <w:spacing w:after="0" w:line="360" w:lineRule="auto"/>
        <w:ind w:firstLine="720"/>
        <w:jc w:val="center"/>
        <w:rPr>
          <w:rFonts w:ascii="Times New Roman" w:eastAsia="Times New Roman" w:hAnsi="Times New Roman"/>
          <w:b/>
          <w:sz w:val="24"/>
          <w:szCs w:val="24"/>
          <w:lang w:eastAsia="ru-RU"/>
        </w:rPr>
      </w:pPr>
    </w:p>
    <w:p w:rsidR="0058005E" w:rsidRPr="0058005E" w:rsidRDefault="0058005E" w:rsidP="0058005E">
      <w:pPr>
        <w:spacing w:after="0" w:line="360" w:lineRule="auto"/>
        <w:ind w:firstLine="720"/>
        <w:jc w:val="center"/>
        <w:rPr>
          <w:rFonts w:ascii="Times New Roman" w:eastAsia="Times New Roman" w:hAnsi="Times New Roman"/>
          <w:sz w:val="24"/>
          <w:szCs w:val="24"/>
          <w:lang w:eastAsia="ru-RU"/>
        </w:rPr>
      </w:pPr>
      <w:r w:rsidRPr="0058005E">
        <w:rPr>
          <w:rFonts w:ascii="Times New Roman" w:eastAsia="Times New Roman" w:hAnsi="Times New Roman"/>
          <w:b/>
          <w:sz w:val="24"/>
          <w:szCs w:val="24"/>
          <w:lang w:eastAsia="ru-RU"/>
        </w:rPr>
        <w:t>4. Методические рекомендации по созданию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 оформлении презентаций выделяют два блока правил, описывающих: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Представление информации;</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Оформление слайдов.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Для создания качественной презентации необходимо соблюдать ряд требований,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предъявляемых к организации и оформлению данных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Кроме того, оформление и демонстрация каждого из перечисленных типов информации также подчиняется определенным правилам. 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Следует выделить наиболее общие требования к средствам, формам и способам представления содержания материала в электронной презентации. Рассмотрим рекомендации по оформлению и представлению на экране материалов различного вида.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Представление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Объем и форма представления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Рекомендуется сжатый, информационный способ изложения материала.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Не стоит заполнять один слайд слишком большим объемом информации: человек в среднем может единовременно запомнить не более трех фактов, выводов, определений.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Один слайд презентации в среднем рассчитывается на 1,5-2 минуты.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Для достижения наибольшей эффективности ключевые пункты отображаются по одному на каждом отдельном слайде.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Желательно присутствие на слайде блоков с разнотипной информацией (текст, графики, диаграммы, таблицы, рисунки), дополняющей друг друга.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Заголовки должны быть краткими и привлекать внимание аудитории.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7. В текстовых блоках необходимо использовать короткие слова и предложения.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Рекомендуется минимизировать количество предлогов, наречий, прилагательных.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В таблицах рекомендуется использовать минимум строк и столбцов.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10. Вся вербальная информация должна тщательно проверяться на отсутствие орфографических, грамматических и стилистических ошибок.</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11. При проектировании характера и последовательности предъявления учебного материала должен соблюдаться принцип стадийности: информация может разделяться в пространстве (одновременное отображение в разных зонах одного слайда) или во времени (размещение информации на последовательно демонстрируемых слайдах).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12. Презентация должна дополнять, иллюстрировать то, о чем идет речь в докладе. С одной стороны, не должна становиться главной частью выступления, а с другой, не должна полностью дублировать материал.</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Расположение информационных блоков на слайде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Структура слайда должна быть одинаковой на всей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2.Логика предъявления информации на слайдах и в презентации должна соответствовать логике ее изложения.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Наиболее важная информация должна располагаться в центре экрана.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Информационных блоков на слайде не должно быть слишком много (оптимально 3, максимум 5).</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Рекомендуется объединение семантически связанных информационных элементов в целостно воспринимающиеся группы;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Рекомендуемый размер одного информационного блока – не более 1/2 размера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Информационные блоки рекомендуется располагать горизонтально, связанные по смыслу блоки – слева направо.</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Поясняющая надпись должна располагаться под рисунком (фотографией, диаграммой, схемой).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Способы и правила выделения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Все информационные элементы (текст, изображения, диаграммы, элементы схем,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таблицы) должны ясно и рельефно выделяться на фоне слайда, для этого используются: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рамки, прорисовка границ (для оформления изображений, таблиц);</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тени (для отделения контура текста и объектов от фона);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4. заливка, штриховка (для дизайна основ информационных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стрелки (для оформления схем и логических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Ключевые слова в информационном блоке необходимо выделить (цветом,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подчеркиванием, полужирным и курсивным начертанием, размером шрифта).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Однако при выделении следует соблюдать меру — выделенные элементы не должны превышать 1/3-1/2 общего объема текста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Для иллюстрации наиболее важных фактов, используются рисунки, диаграммы, схемы.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Оформление слайдов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Единый стиль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Вся презентация должна быть выдержана в едином стиле, на базе одного шаблона.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Стиль включает в себя: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общую схему шаблона: способ размещения информационных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общую цветовую схему дизайна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цвет фона или фоновый рисунок, декоративный элемент небольшого размера и др.;</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параметры шрифтов (гарнитура, цвет, размер) и их оформления (эффекты), используемых для различных типов текстовой информации (заголовки, основной текст, выделенный текст, гиперссылки, списки, подписи);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способы оформления иллюстраций, схем, диаграмм, таблиц и др.</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Необходимо обеспечить унификацию структуры и формы представления материала.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Цветовая схема должна быть одинаковой на всех слайдах. Это создает ощущение связности, преемственности, стильности, комфортности.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В стилевом оформлении презентации не рекомендуется использовать более 3 основных цветов и более 3 типов шрифта.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Следует избегать излишне пёстрых стилей – оформление слайда не должно отвлекать внимание слушателей от содержательной части доносимой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Белое пространство признается одним из сильнейших средств выразительности, мало гарнитурный набор – признаком стиля.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Вспомогательная информация (управляющие кнопки) не должны преобладать над основной информацией (текстом, иллюстрациями).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9. При выборе элементов стиля (цветовых соотношений, размера текста, иллюстраций, таблиц) рекомендуется проводить проверку шаблона презентации на удобство чтения с экрана компьютера.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цвета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Одним из основных компонентов дизайна учебной презентации является учет физиологических особенностей восприятия цветов человеком. К наиболее значимым из них относят:</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стимулирующие (теплые) цвета способствуют возбуждению и действуют как раздражители (в порядке убывания интенсивности воздействия): красный, оранжевый, желтый;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дезинтегрирующие (холодные) цвета успокаивают, вызывают сонное состояние (в том же порядке): фиолетовый, синий, голубой, сине-зеленый; зеленый;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нейтральные цвета: светло-розовый, серо-голубой, желто-зеленый, коричневый;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сочетание двух цветов – цвета знака и цвета фона – существенно влияет на зрительный комфорт, причем некоторые пары цветов не только утомляют зрение, но и могут привести к стрессу (например, зеленые буквы на красном фоне или красные на синем);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наиболее хорошо воспринимаемые сочетания цветов шрифта и фона: белый на темно-синем, лимонно-желтый на пурпурном, черный на белом, желтый на синем.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Можно сформулировать следующие рекомендации по использованию цвета в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На одном слайде рекомендуется использовать не более трех базовых цветов: один для фона, один для заголовка, один для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Составление цветовой схемы презентации начинается с выбора: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трех базовых цветов: фона – текста – заголовка;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трех главных функциональных цветов, которые используются для представления</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обычного текста, гиперссылок и посещенных ссылок.</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Для фона и текста необходимо использовать контрастные цвета: текст должен хорошо читаться, но не резать глаза.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Следует обратить внимание на цвет гиперссылок (до и после использования): их цвет должен заметно отличаться от цвета текста, но не контрастировать с ним.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Согласно нормативам, в презентациях не допускается применять:</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более 4 цветов различных длин волн на одной электронной странице;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красный фон;</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Правила использования фона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Фон является элементом заднего (второго) плана, должен выделять, оттенять,</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подчеркивать информацию, находящуюся на слайде, но не заслонять ее.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Легкие пастельные тона лучше подходят для фона, чем белый цвет.</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Для фона предпочтительны холодные тона.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Вместо того, чтобы использовать сплошной цвет лучше выбрать плавный градиентный переход гармонично сочетающихся цветов, мягкую (неконтрастную) текстуру или нейтральный фон.</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Любой активный фоновый рисунок повышает утомляемость глаз обучаемого и снижает эффективность восприятия материала.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При планировании дизайна слайда следует всячески избегать проецирования текстовых блоков на области фона, содержащие изображения и декоративные элементы.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текстовой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Не рекомендуется: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перегружать слайд текстовой информацией;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использовать блоки сплошного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в нумерованных и маркированных списках использовать уровень вложения глубже двух;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использовать переносы слов;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использовать наклонное и вертикальное расположение подписей и текстовых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текст слайда не должен повторять текст, который произносится вслух (зрители прочитают его быстрее, чем расскажет выступающий, и потеряют интерес к его словам).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Рекомендуется: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сжатость и краткость изложения, максимальная информативность текста: короткие тезисы, даты, имена, термины - главные моменты опорного конспекта;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использование коротких слов и предложений, минимум предлогов, наречий,</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прилагательных;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использование нумерованных и маркированных списков вместо сплошного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использование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 понятиями;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выполнение общих правил оформления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6. тщательное выравнивание текста, буквиц, маркеров списков;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горизонтальное расположение текстовой информации, в т.ч. и в таблицах;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каждому положению, идее должен быть отведен отдельный абзац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основную идею абзаца располагать в самом начале – в первой строке абзаца (это связано с тем, что лучше всего запоминаются первая и последняя мысли абзаца);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10. идеально, если на слайде только заголовок, изображение (фотография, рисунок,</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диаграмма, схема, таблица и т.п.) и подпись к ней.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шрифтов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При выборе шрифтов для представления вербальной информации презентации следует учитывать следующие правила: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Не рекомендуется смешивать разные типы шрифтов в одной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Учитывая, что гладкие (плакатные) шрифты, т.е. шрифты без засечек (типа Arial,</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Tahoma, Verdana и т.п.) легче читать с большого расстояния, чем шрифты с засечками (типа Times), то:</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для основного текста предпочтительно использовать плакатные шрифты;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для заголовка можно использовать декоративный шрифт, если он хорошо читаем и не контрастирует с основным шрифтом.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Текст должен быть читабельным (его должно быть легко прочитать с самого дальнего места).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Рекомендуемые размеры шрифтов: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для заголовков – не менее 32 пунктов и не более 50, оптимально – 36 пунктов;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для основного текста — не менее 18 пунктов и не более 32, оптимально – 24 пункта;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Не следует злоупотреблять прописными буквами (они читаются хуже строчных),</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поэтому их допустимо использовать только для смыслового выделения небольших фрагментов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Наиболее важный материал, требующий обязательного усвоения, желательно выделить ярче для включения ассоциативной зрительной памяти.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Для выделения информации следует использовать цвет, жирный и/или курсивный шрифт.</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10. Выделение подчеркиванием обычно ассоциируется с гиперссылкой, поэтому использовать его для иных целей не рекомендуется.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11. Согласно нормативам, в презентациях: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12. отношение толщины основных штрихов шрифта к их высоте ориентировочно 1:5;</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13. наиболее удобочитаемое отношение размера шрифта к промежуткам между буквами: от 1: 0,375 до 1:0,75;</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14. не допускается использовать узкое и (или) курсивное начертание гарнитуры шрифта.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графической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Динамика взаимоотношений визуальных и вербальных элементов и их количество определяются функциональной направленностью учебного материала. Изображение информативнее, нагляднее, оно легче запоминается, чем текст. Поэтому, если можно заменить текст информативной иллюстрацией, то лучше это сделать.</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При использовании графики в презентации следует выполнять следующие правила и рекомендации, обусловленные законами восприятия человеком зрительной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Графика (рисунки, фотографии, диаграммы, схемы) должна органично дополнять текстовую информацию или передавать ее в более наглядном виде.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Каждое изображение должно нести смысл: желательно избегать в презентации рисунков, не несущих смысловой нагрузки, если они не являются частью стилевого оформления.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Цвет графических изображений не должен резко контрастировать с общим стилевым оформлением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Необходимо использовать изображения только хорошего качества. Для этого все</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изображения, помещаемые в презентацию, должны быть предварительно подготовлены в графическом редакторе.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Недопустимо:</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искажение пропорций;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нарушение тонового и цветового баланса фотоизображений;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использование изображений с пониженной резкостью;</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видимость пикселей на изображении;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10. использование необработанных сканированных изображений; например — изображений с "грязным"(серым, желтым) фоном вместо белого, неконтрастных, размытых и т.п.</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11. При подготовке в графическом редакторе изображения для помещения его на слайд презентации важное значение имеет выбор для него оптимального размера и разрешения: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12. Выбор размера изображения (в пикселах) осуществляется в графическом редакторе.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Изображение уменьшается (ни в коем случае НЕ увеличивается!) до нужного размера относительно экрана (либо до немного большего, чем нужный, но не более чем в 1,5 – 2 раза, чтобы более точно отрегулировать его размер уже на слайде путем уменьшения масштаба от 100%).</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13. При масштабировании помещенного на слайд изображения его масштаб допустимо только уменьшать (от исходных 100%), и крайне нежелательно увеличивать масштаб свыше 100%, так как при этом теряется его качество – на слайде оно будет выглядеть размытым. Если на слайде в масштабе 100% изображение оказалось слишком маленьким, то его необходимо заново подготовить в графическом редакторе из исходного оригинала большого размера.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14. Выбор разрешения (в пикселах/дюйм) зависит от разрешения экрана монитора, на котором, в основном, предполагается презентацию воспроизводить. Если презентация создается на компьютере с таким же разрешением экрана, то для того, чтобы размер изображения (в пикселах экрана) на слайде (при масштабе около 100%) примерно соответствовал выбранному размеру изображения в графическом редакторе, подготавливаемым изображениям необходимо устанавливать разрешения:96 пикселей/дюйм при разрешении экрана 1024х768128 пикселей/дюйм при разрешении экрана 1280х1024.</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15. Поскольку меньшие разрешения экрана (800х600 и менее) в настоящее время уже практически не используются, то не рекомендуется использовать разрешение 72 пикселей/дюйм.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16. Если презентацию предполагается демонстрировать на экране с большим разрешением, чем на том компьютере, на котором она создается (или если презентация предназначена еще и для распечатки), то при данном рабочем разрешении рекомендуется использовать соответственно большие размеры всех изображений, которые после помещения на слайд соответственно масштабируются (уменьшаются).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17. Вместе с тем, не рекомендуется перегружать презентацию неоправданно большими размерами файлов изображений. Использование большого числа "тяжелых" файлов перегружает презентацию, что может привести к замедлению ее работы.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lastRenderedPageBreak/>
        <w:t>18. Иллюстрации рекомендуется сопровождать пояснительным текстом, пояснительная надпись преимущественно располагается под рисунком.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19. Изображения лучше помещать левее текста: поскольку мы читаем слева-на-право, то взгляд зрителя вначале обращается на левую сторону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20. Сложный рисунок или схему следует выводить постепенно.</w:t>
      </w:r>
    </w:p>
    <w:p w:rsidR="005815F5"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21. Необходимо четко указать все связи в схемах и диаграммах.</w:t>
      </w:r>
    </w:p>
    <w:p w:rsidR="00B96169" w:rsidRPr="00B96169" w:rsidRDefault="00B96169" w:rsidP="00B96169">
      <w:pPr>
        <w:spacing w:after="0" w:line="240" w:lineRule="auto"/>
        <w:jc w:val="both"/>
        <w:rPr>
          <w:rFonts w:ascii="Times New Roman" w:eastAsia="Times New Roman" w:hAnsi="Times New Roman"/>
          <w:b/>
          <w:bCs/>
          <w:i/>
          <w:iCs/>
          <w:lang w:eastAsia="ru-RU"/>
        </w:rPr>
      </w:pPr>
    </w:p>
    <w:p w:rsidR="00B96169" w:rsidRPr="00B96169" w:rsidRDefault="00B96169" w:rsidP="00B96169">
      <w:pPr>
        <w:spacing w:after="0" w:line="240" w:lineRule="auto"/>
        <w:jc w:val="both"/>
        <w:rPr>
          <w:rFonts w:ascii="Times New Roman" w:eastAsia="Times New Roman" w:hAnsi="Times New Roman"/>
          <w:b/>
          <w:bCs/>
          <w:i/>
          <w:iCs/>
          <w:lang w:eastAsia="ru-RU"/>
        </w:rPr>
      </w:pPr>
      <w:r w:rsidRPr="00B96169">
        <w:rPr>
          <w:rFonts w:ascii="Times New Roman" w:eastAsia="Times New Roman" w:hAnsi="Times New Roman"/>
          <w:b/>
          <w:bCs/>
          <w:i/>
          <w:iCs/>
          <w:lang w:eastAsia="ru-RU"/>
        </w:rPr>
        <w:t xml:space="preserve">                                                       5. </w:t>
      </w:r>
      <w:r w:rsidRPr="00B96169">
        <w:rPr>
          <w:rFonts w:ascii="Times New Roman" w:eastAsia="Times New Roman" w:hAnsi="Times New Roman"/>
          <w:b/>
          <w:bCs/>
          <w:kern w:val="36"/>
          <w:lang w:eastAsia="ru-RU"/>
        </w:rPr>
        <w:t>Работа с информационным материалом</w:t>
      </w:r>
    </w:p>
    <w:p w:rsidR="00B96169" w:rsidRPr="00B96169" w:rsidRDefault="00B96169" w:rsidP="00B96169">
      <w:pPr>
        <w:spacing w:before="100" w:beforeAutospacing="1" w:after="100" w:afterAutospacing="1" w:line="240" w:lineRule="auto"/>
        <w:outlineLvl w:val="1"/>
        <w:rPr>
          <w:rFonts w:ascii="Times New Roman" w:eastAsia="Times New Roman" w:hAnsi="Times New Roman"/>
          <w:b/>
          <w:bCs/>
          <w:sz w:val="36"/>
          <w:szCs w:val="36"/>
          <w:lang w:eastAsia="ru-RU"/>
        </w:rPr>
      </w:pPr>
      <w:r w:rsidRPr="00B96169">
        <w:rPr>
          <w:rFonts w:ascii="Times New Roman" w:eastAsia="Times New Roman" w:hAnsi="Times New Roman"/>
          <w:b/>
          <w:bCs/>
          <w:lang w:eastAsia="ru-RU"/>
        </w:rPr>
        <w:t>5.1. Работа с книгой</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Умение рационально работать над книгой - необходимое и важное качество каждого студента. Начитанный студент владеет хорошо развитой речью, широким мышлением, блестящей памятью и эрудицией. А эти качества являются важнейшими показателями общей культуры человека.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Просмотр книги</w:t>
      </w:r>
      <w:r w:rsidRPr="00B96169">
        <w:rPr>
          <w:rFonts w:ascii="Times New Roman" w:eastAsia="Times New Roman" w:hAnsi="Times New Roman"/>
          <w:sz w:val="24"/>
          <w:szCs w:val="24"/>
          <w:lang w:eastAsia="ru-RU"/>
        </w:rPr>
        <w:t xml:space="preserve"> - это естественный этап, предшествующий чтению. При этом, во-первых, надо познакомиться с титульным листом книги: название, автор, место, год издания. На обороте титульного листа всегда помещается аннотация - очень краткая характеристика книги с указанием того, кому она предназначена. Чтение аннотации сразу даст представление, о чем эта книга, а также поможет решить, та ли это книга, которая вам нужна. Затем следует просмотреть оглавление, которое поможет понять содержание книги, составить более полное о ней представление. В некоторых книгах бывают введение и заключение. При желании их также можно просмотреть.</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Работа с учебником.</w:t>
      </w:r>
      <w:r w:rsidRPr="00B96169">
        <w:rPr>
          <w:rFonts w:ascii="Times New Roman" w:eastAsia="Times New Roman" w:hAnsi="Times New Roman"/>
          <w:sz w:val="24"/>
          <w:szCs w:val="24"/>
          <w:lang w:eastAsia="ru-RU"/>
        </w:rPr>
        <w:t xml:space="preserve"> Учебник - это не просто книга. Его надо изучать. Прежде всего нужно познакомиться с учебником. </w:t>
      </w:r>
      <w:r w:rsidRPr="00B96169">
        <w:rPr>
          <w:rFonts w:ascii="Times New Roman" w:eastAsia="Times New Roman" w:hAnsi="Times New Roman"/>
          <w:sz w:val="24"/>
          <w:szCs w:val="24"/>
          <w:u w:val="single"/>
          <w:lang w:eastAsia="ru-RU"/>
        </w:rPr>
        <w:t>Оглавление</w:t>
      </w:r>
      <w:r w:rsidRPr="00B96169">
        <w:rPr>
          <w:rFonts w:ascii="Times New Roman" w:eastAsia="Times New Roman" w:hAnsi="Times New Roman"/>
          <w:sz w:val="24"/>
          <w:szCs w:val="24"/>
          <w:lang w:eastAsia="ru-RU"/>
        </w:rPr>
        <w:t xml:space="preserve"> учебника - это отражение основного его содержания и одновременно план работы по его изучению. Оглавление необходимо внимательно просмотреть, чтобы в общих чертах представить, о чем пойдет речь. Как правило, в оглавлении выделяются большие разделы, которые разделены на параграфы.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В тексте параграфа</w:t>
      </w:r>
      <w:r w:rsidRPr="00B96169">
        <w:rPr>
          <w:rFonts w:ascii="Times New Roman" w:eastAsia="Times New Roman" w:hAnsi="Times New Roman"/>
          <w:sz w:val="24"/>
          <w:szCs w:val="24"/>
          <w:lang w:eastAsia="ru-RU"/>
        </w:rPr>
        <w:t xml:space="preserve"> главные положения, как правило, выделяются особым шрифтом (полужирным, курсивом).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В конце параграфа</w:t>
      </w:r>
      <w:r w:rsidRPr="00B96169">
        <w:rPr>
          <w:rFonts w:ascii="Times New Roman" w:eastAsia="Times New Roman" w:hAnsi="Times New Roman"/>
          <w:sz w:val="24"/>
          <w:szCs w:val="24"/>
          <w:lang w:eastAsia="ru-RU"/>
        </w:rPr>
        <w:t xml:space="preserve"> обычно имеются вопросы, задания, упражнения, на которые студент должен ответить, не дожидаясь указаний преподавателя.</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Найти быстро нужную информацию в тексте помогут </w:t>
      </w:r>
      <w:r w:rsidRPr="00B96169">
        <w:rPr>
          <w:rFonts w:ascii="Times New Roman" w:eastAsia="Times New Roman" w:hAnsi="Times New Roman"/>
          <w:sz w:val="24"/>
          <w:szCs w:val="24"/>
          <w:u w:val="single"/>
          <w:lang w:eastAsia="ru-RU"/>
        </w:rPr>
        <w:t>предметно-именные указатели</w:t>
      </w:r>
      <w:r w:rsidRPr="00B96169">
        <w:rPr>
          <w:rFonts w:ascii="Times New Roman" w:eastAsia="Times New Roman" w:hAnsi="Times New Roman"/>
          <w:sz w:val="24"/>
          <w:szCs w:val="24"/>
          <w:lang w:eastAsia="ru-RU"/>
        </w:rPr>
        <w:t>.</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Характер работы с учебником.</w:t>
      </w:r>
      <w:r w:rsidRPr="00B96169">
        <w:rPr>
          <w:rFonts w:ascii="Times New Roman" w:eastAsia="Times New Roman" w:hAnsi="Times New Roman"/>
          <w:sz w:val="24"/>
          <w:szCs w:val="24"/>
          <w:lang w:eastAsia="ru-RU"/>
        </w:rPr>
        <w:t xml:space="preserve"> Заучивать весь учебный материал - дело ненужное и бесполезное. Изучая каждый параграф, прежде всего надо стараться понять его основную суть. Наизусть выучиваются только особые и очень важные по содержащейся в них информации фрагменты (правила, формулировки законов, определения, формулы и т.д.). </w:t>
      </w:r>
    </w:p>
    <w:p w:rsidR="00B96169" w:rsidRPr="00B96169" w:rsidRDefault="00B96169" w:rsidP="00B96169">
      <w:pPr>
        <w:spacing w:after="0" w:line="240" w:lineRule="auto"/>
        <w:jc w:val="both"/>
        <w:outlineLvl w:val="1"/>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t>5.2. Работа со справочной литературой</w:t>
      </w: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В процессе обучения приходится работать не только с учебником, но и с энциклопедиями, словарями, справочниками.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Энциклопедия</w:t>
      </w:r>
      <w:r w:rsidRPr="00B96169">
        <w:rPr>
          <w:rFonts w:ascii="Times New Roman" w:eastAsia="Times New Roman" w:hAnsi="Times New Roman"/>
          <w:sz w:val="24"/>
          <w:szCs w:val="24"/>
          <w:lang w:eastAsia="ru-RU"/>
        </w:rPr>
        <w:t xml:space="preserve"> - научное или научно-популярное справочное издание, содержащее свод знаний по всем (универсальная э.) или отдельным (отраслевая э.) отраслям знаний.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Словарь</w:t>
      </w:r>
      <w:r w:rsidRPr="00B96169">
        <w:rPr>
          <w:rFonts w:ascii="Times New Roman" w:eastAsia="Times New Roman" w:hAnsi="Times New Roman"/>
          <w:sz w:val="24"/>
          <w:szCs w:val="24"/>
          <w:lang w:eastAsia="ru-RU"/>
        </w:rPr>
        <w:t xml:space="preserve"> - собрание слов (обычно в алфавитном порядке), устойчивых выражений с пояснениями, толкованиями, или с переводом на другой язык. Многие из словарей должны стать настольной книгой студента, т.к. без знания профессиональной терминологии невозможно становление грамотного специалиста.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lastRenderedPageBreak/>
        <w:t>Выделение главного.</w:t>
      </w:r>
      <w:r w:rsidRPr="00B96169">
        <w:rPr>
          <w:rFonts w:ascii="Times New Roman" w:eastAsia="Times New Roman" w:hAnsi="Times New Roman"/>
          <w:sz w:val="24"/>
          <w:szCs w:val="24"/>
          <w:lang w:eastAsia="ru-RU"/>
        </w:rPr>
        <w:t xml:space="preserve"> Чтобы понять, осознать любой текст, нужно прежде всего выделить в нем самое главное. К главному относятся основные мысли, выводы. К неглавному могут относиться примеры, некоторые факты, цифры, т.е. любая, иллюстрирующая главные мысли информация.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Выделение главного - есть способ фиксации учебного материала, который поможет студенту дифференцировать учебный материал, придать ему иерархическую структуру, удобную для запоминания и применения. Запоминая главное, можно значительно увеличить объем знаний. Такие знания мобильны, их можно использовать в нестандартных условиях. Дифференцируя материал, надо знать: что нужно обязательно запомнить, а с чем - просто познакомиться. </w:t>
      </w: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outlineLvl w:val="1"/>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t>5.3. Работа с поисковыми системами ИНТЕРНЕТ</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Рунет разрастается. Не так давно появился </w:t>
      </w:r>
      <w:hyperlink r:id="rId8" w:history="1">
        <w:r w:rsidRPr="00B96169">
          <w:rPr>
            <w:rFonts w:ascii="Times New Roman" w:eastAsia="Times New Roman" w:hAnsi="Times New Roman"/>
            <w:color w:val="000000"/>
            <w:sz w:val="24"/>
            <w:szCs w:val="24"/>
            <w:u w:val="single"/>
            <w:lang w:eastAsia="ru-RU"/>
          </w:rPr>
          <w:t>миллионный</w:t>
        </w:r>
      </w:hyperlink>
      <w:r w:rsidRPr="00B96169">
        <w:rPr>
          <w:rFonts w:ascii="Times New Roman" w:eastAsia="Times New Roman" w:hAnsi="Times New Roman"/>
          <w:sz w:val="24"/>
          <w:szCs w:val="24"/>
          <w:lang w:eastAsia="ru-RU"/>
        </w:rPr>
        <w:t xml:space="preserve"> домен, общественные, государственные структуры и бизнес все активнее используют сеть, публикуя мега- и гигабайты новой информации, которую «поглощают» пауки поисковых систем. Быстро развиваются социальные сайты, формируя различные тематические сообщества, «генерирующие» обсуждения вопросов, сопровождающиеся полезными ссылками на ресурсы в сети.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Страницы и ссылки – гигантское их количество разбросано на бескрайних просторах сети.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Выходя на эти просторы мы ищем что-то определенное, буквально (в идеале) ответ на интересующий вопрос, причем ответ всегда хочется получить быстро и в исчерпывающем виде. Но зачастую это становится проблемой: сеть кроме полезной информации содержит горы «веб-макулатуры».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И что печально, поисковые системы несмотря на давнюю борьбу с так называемым «поисковым спамом» благодаря усилиям </w:t>
      </w:r>
      <w:hyperlink r:id="rId9" w:history="1">
        <w:r w:rsidRPr="00B96169">
          <w:rPr>
            <w:rFonts w:ascii="Times New Roman" w:eastAsia="Times New Roman" w:hAnsi="Times New Roman"/>
            <w:color w:val="000000"/>
            <w:sz w:val="24"/>
            <w:szCs w:val="24"/>
            <w:u w:val="single"/>
            <w:lang w:eastAsia="ru-RU"/>
          </w:rPr>
          <w:t>«дорвейщиков»</w:t>
        </w:r>
      </w:hyperlink>
      <w:r w:rsidRPr="00B96169">
        <w:rPr>
          <w:rFonts w:ascii="Times New Roman" w:eastAsia="Times New Roman" w:hAnsi="Times New Roman"/>
          <w:sz w:val="24"/>
          <w:szCs w:val="24"/>
          <w:lang w:eastAsia="ru-RU"/>
        </w:rPr>
        <w:t xml:space="preserve"> и </w:t>
      </w:r>
      <w:hyperlink r:id="rId10" w:history="1">
        <w:r w:rsidRPr="00B96169">
          <w:rPr>
            <w:rFonts w:ascii="Times New Roman" w:eastAsia="Times New Roman" w:hAnsi="Times New Roman"/>
            <w:color w:val="000000"/>
            <w:sz w:val="24"/>
            <w:szCs w:val="24"/>
            <w:u w:val="single"/>
            <w:lang w:eastAsia="ru-RU"/>
          </w:rPr>
          <w:t>«черных сеошников»</w:t>
        </w:r>
      </w:hyperlink>
      <w:r w:rsidRPr="00B96169">
        <w:rPr>
          <w:rFonts w:ascii="Times New Roman" w:eastAsia="Times New Roman" w:hAnsi="Times New Roman"/>
          <w:sz w:val="24"/>
          <w:szCs w:val="24"/>
          <w:lang w:eastAsia="ru-RU"/>
        </w:rPr>
        <w:t xml:space="preserve"> активно заполняют свой индекс информационным мусором.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Таким образом, рядовой пользователь сделав простой запрос к поисковику получает массу ненужных ссылок на страницы с назойливой рекламой, бесчисленные «каталоги ресурсов» и сайты, единственной целью которых является выдача бесполезного, и дублированного контента с контекстными рекламными объявлениями от Яндекса, Гугла или Бегуна.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Существующее положение требует от нас, пользователей поисковиков «вооружиться» знаниями в области языка запросов и набором эффективных методик поиска необходимой информации в интернете.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Такое «вооружение» наряду с четко определенной поисковой задачей позволят грамотно «сконструировать» запрос – и наградой станет выдача ссылок поисковиком качественно отвечающих на него и доставляющих требуемую информацию.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Как же сформулировать правильный запрос?</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Он как правило должен состоять из некоторого количества слов, так как по одному слову весьма непросто понять, о чем Вы хотите задать вопрос. К примеру, введем в поисковик слово «сварочный аппарат». Вероятно, вы хотите задать вопрос об устройстве сварочного аппарата . По этому запросу Yandex найдет информацию все о сварочных аппаратах, и, как правило, об их продаже. Поэтому запрос нужно формулировать как возможно четче и уточнять по максимуму – «устройство сварочного аппарата».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Используйте расширенный поиск! Так вы сможете в максимальной степени сузить круг поиска. А сейчас несколько советов для эффективного и быстрого поиска нужной информации в Yandex. Старайтесь при поиске применять особые знаки. С их помощью возможно уточнить запрос поиска. А отыскать их возможно на Yandex, нажав в расширенном поиске на ссылку «Памятка по применению языка запросов».</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Для примера приведу несколько этих полезных знаков:</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1. Чтоб отыскать точную фразу или форму слова, используйте кавычки: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lastRenderedPageBreak/>
        <w:t>[«зима недаром злится»]</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2. Чтоб исключить слово во фразе из поиска, воспользуйтесь знаком минус. Это слово должно стоять в итоге фразы запроса. Между словом и знаком не должно быть пробела.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[сварочный аппарт-купить]</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3. Чтоб восстановить забытое слово в цитате, воспользуйтесь звездочкой (*). Всю цитату заключите в кавычки, а вместо забытого слова поставьте звездочку.</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[«сжала руки над * вуалью»]</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4. Чтоб отыскать слова, которые обязаны быть в одном предложении, воспользуйтесь знаком с необычным названием «амперсанд» - &amp;. Если соединить слова амперсандом,Yandex выдаст статьи, где эти слова располагаются в одном предложении.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[Огромной театр &amp; Москва]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5. Чтоб по запросу отыскать статью или документ с определенным словом, нужно поставить перед этим словом плюс. Между словом и знаком  не должно быть пробела.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[Памятник Пушкину+площадь]</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Итак, интер</w:t>
      </w:r>
      <w:r w:rsidRPr="00B96169">
        <w:rPr>
          <w:rFonts w:ascii="Times New Roman" w:eastAsia="Times New Roman" w:hAnsi="Times New Roman"/>
          <w:sz w:val="24"/>
          <w:szCs w:val="24"/>
          <w:lang w:eastAsia="ru-RU"/>
        </w:rPr>
        <w:softHyphen/>
        <w:t>нет - это есть глобальная социальная сеть, участники кото</w:t>
      </w:r>
      <w:r w:rsidRPr="00B96169">
        <w:rPr>
          <w:rFonts w:ascii="Times New Roman" w:eastAsia="Times New Roman" w:hAnsi="Times New Roman"/>
          <w:sz w:val="24"/>
          <w:szCs w:val="24"/>
          <w:lang w:eastAsia="ru-RU"/>
        </w:rPr>
        <w:softHyphen/>
        <w:t>рой имеют один общий интерес - поиск информации. Но интерес</w:t>
      </w:r>
      <w:r w:rsidRPr="00B96169">
        <w:rPr>
          <w:rFonts w:ascii="Times New Roman" w:eastAsia="Times New Roman" w:hAnsi="Times New Roman"/>
          <w:sz w:val="24"/>
          <w:szCs w:val="24"/>
          <w:lang w:eastAsia="ru-RU"/>
        </w:rPr>
        <w:softHyphen/>
        <w:t>но, что развитие интернета как формы информационного обмена и взаимодействия оказало суще</w:t>
      </w:r>
      <w:r w:rsidRPr="00B96169">
        <w:rPr>
          <w:rFonts w:ascii="Times New Roman" w:eastAsia="Times New Roman" w:hAnsi="Times New Roman"/>
          <w:sz w:val="24"/>
          <w:szCs w:val="24"/>
          <w:lang w:eastAsia="ru-RU"/>
        </w:rPr>
        <w:softHyphen/>
        <w:t>ственное влияние на динамику остальных социальных сетей.</w:t>
      </w: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0E2F6D" w:rsidP="00B96169">
      <w:pPr>
        <w:spacing w:after="0" w:line="240" w:lineRule="auto"/>
        <w:jc w:val="both"/>
        <w:rPr>
          <w:rFonts w:ascii="Times New Roman" w:eastAsia="Times New Roman" w:hAnsi="Times New Roman"/>
          <w:sz w:val="24"/>
          <w:szCs w:val="24"/>
          <w:lang w:eastAsia="ru-RU"/>
        </w:rPr>
      </w:pPr>
      <w:hyperlink r:id="rId11" w:history="1">
        <w:r>
          <w:rPr>
            <w:rFonts w:ascii="Times New Roman" w:eastAsia="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hello_html_m473c6b77.png" style="width:24pt;height:24pt;visibility:visible" o:button="t">
              <v:fill o:detectmouseclick="t"/>
              <v:imagedata r:id="rId12" o:title="hello_html_m473c6b77"/>
            </v:shape>
          </w:pict>
        </w:r>
      </w:hyperlink>
      <w:hyperlink r:id="rId13" w:history="1">
        <w:r>
          <w:rPr>
            <w:rFonts w:ascii="Times New Roman" w:eastAsia="Times New Roman" w:hAnsi="Times New Roman"/>
            <w:noProof/>
            <w:color w:val="0000FF"/>
            <w:sz w:val="24"/>
            <w:szCs w:val="24"/>
            <w:lang w:eastAsia="ru-RU"/>
          </w:rPr>
          <w:pict>
            <v:shape id="Рисунок 2" o:spid="_x0000_i1027" type="#_x0000_t75" alt="hello_html_m6b0e2572.png" style="width:24pt;height:24pt;visibility:visible" o:button="t">
              <v:fill o:detectmouseclick="t"/>
              <v:imagedata r:id="rId14" o:title="hello_html_m6b0e2572"/>
            </v:shape>
          </w:pict>
        </w:r>
      </w:hyperlink>
      <w:hyperlink r:id="rId15" w:history="1">
        <w:r>
          <w:rPr>
            <w:rFonts w:ascii="Times New Roman" w:eastAsia="Times New Roman" w:hAnsi="Times New Roman"/>
            <w:noProof/>
            <w:color w:val="0000FF"/>
            <w:sz w:val="24"/>
            <w:szCs w:val="24"/>
            <w:lang w:eastAsia="ru-RU"/>
          </w:rPr>
          <w:pict>
            <v:shape id="Рисунок 3" o:spid="_x0000_i1028" type="#_x0000_t75" alt="hello_html_7ae78a43.png" style="width:24pt;height:24pt;visibility:visible" o:button="t">
              <v:fill o:detectmouseclick="t"/>
              <v:imagedata r:id="rId16" o:title="hello_html_7ae78a43"/>
            </v:shape>
          </w:pict>
        </w:r>
      </w:hyperlink>
      <w:hyperlink r:id="rId17" w:history="1">
        <w:r>
          <w:rPr>
            <w:rFonts w:ascii="Times New Roman" w:eastAsia="Times New Roman" w:hAnsi="Times New Roman"/>
            <w:noProof/>
            <w:color w:val="0000FF"/>
            <w:sz w:val="24"/>
            <w:szCs w:val="24"/>
            <w:lang w:eastAsia="ru-RU"/>
          </w:rPr>
          <w:pict>
            <v:shape id="Рисунок 4" o:spid="_x0000_i1029" type="#_x0000_t75" alt="hello_html_2de9ee2f.png" style="width:24pt;height:24pt;visibility:visible" o:button="t">
              <v:fill o:detectmouseclick="t"/>
              <v:imagedata r:id="rId18" o:title="hello_html_2de9ee2f"/>
            </v:shape>
          </w:pict>
        </w:r>
      </w:hyperlink>
      <w:hyperlink r:id="rId19" w:history="1">
        <w:r>
          <w:rPr>
            <w:rFonts w:ascii="Times New Roman" w:eastAsia="Times New Roman" w:hAnsi="Times New Roman"/>
            <w:noProof/>
            <w:color w:val="0000FF"/>
            <w:sz w:val="24"/>
            <w:szCs w:val="24"/>
            <w:lang w:eastAsia="ru-RU"/>
          </w:rPr>
          <w:pict>
            <v:shape id="Рисунок 5" o:spid="_x0000_i1030" type="#_x0000_t75" alt="hello_html_m2f116382.png" style="width:24pt;height:24pt;visibility:visible" o:button="t">
              <v:fill o:detectmouseclick="t"/>
              <v:imagedata r:id="rId20" o:title="hello_html_m2f116382"/>
            </v:shape>
          </w:pict>
        </w:r>
      </w:hyperlink>
      <w:hyperlink r:id="rId21" w:history="1">
        <w:r>
          <w:rPr>
            <w:rFonts w:ascii="Times New Roman" w:eastAsia="Times New Roman" w:hAnsi="Times New Roman"/>
            <w:noProof/>
            <w:color w:val="0000FF"/>
            <w:sz w:val="24"/>
            <w:szCs w:val="24"/>
            <w:lang w:eastAsia="ru-RU"/>
          </w:rPr>
          <w:pict>
            <v:shape id="Рисунок 6" o:spid="_x0000_i1031" type="#_x0000_t75" alt="hello_html_10842ff3.png" style="width:24pt;height:24pt;visibility:visible" o:button="t">
              <v:fill o:detectmouseclick="t"/>
              <v:imagedata r:id="rId22" o:title="hello_html_10842ff3"/>
            </v:shape>
          </w:pict>
        </w:r>
      </w:hyperlink>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Наиболее популярная сеть среди молодежи – </w:t>
      </w:r>
      <w:hyperlink r:id="rId23" w:history="1">
        <w:r w:rsidR="000E2F6D">
          <w:rPr>
            <w:rFonts w:ascii="Times New Roman" w:eastAsia="Times New Roman" w:hAnsi="Times New Roman"/>
            <w:noProof/>
            <w:color w:val="0000FF"/>
            <w:sz w:val="24"/>
            <w:szCs w:val="24"/>
            <w:lang w:eastAsia="ru-RU"/>
          </w:rPr>
          <w:pict>
            <v:shape id="Рисунок 7" o:spid="_x0000_i1032" type="#_x0000_t75" alt="hello_html_m6b0e2572.png" style="width:24pt;height:24pt;visibility:visible" o:button="t">
              <v:fill o:detectmouseclick="t"/>
              <v:imagedata r:id="rId14" o:title="hello_html_m6b0e2572"/>
            </v:shape>
          </w:pict>
        </w:r>
      </w:hyperlink>
      <w:r w:rsidRPr="00B96169">
        <w:rPr>
          <w:rFonts w:ascii="Times New Roman" w:eastAsia="Times New Roman" w:hAnsi="Times New Roman"/>
          <w:sz w:val="24"/>
          <w:szCs w:val="24"/>
          <w:lang w:eastAsia="ru-RU"/>
        </w:rPr>
        <w:t>в контакте.</w:t>
      </w:r>
    </w:p>
    <w:p w:rsidR="00B96169" w:rsidRPr="00B96169" w:rsidRDefault="00B96169" w:rsidP="00B96169">
      <w:pPr>
        <w:spacing w:after="0" w:line="240" w:lineRule="auto"/>
        <w:jc w:val="both"/>
        <w:outlineLvl w:val="3"/>
        <w:rPr>
          <w:rFonts w:ascii="Times New Roman" w:eastAsia="Times New Roman" w:hAnsi="Times New Roman"/>
          <w:b/>
          <w:bCs/>
          <w:sz w:val="24"/>
          <w:szCs w:val="24"/>
          <w:lang w:eastAsia="ru-RU"/>
        </w:rPr>
      </w:pPr>
      <w:r w:rsidRPr="00B96169">
        <w:rPr>
          <w:rFonts w:ascii="Times New Roman" w:eastAsia="Times New Roman" w:hAnsi="Times New Roman"/>
          <w:color w:val="000000"/>
          <w:sz w:val="24"/>
          <w:szCs w:val="24"/>
          <w:lang w:eastAsia="ru-RU"/>
        </w:rPr>
        <w:t xml:space="preserve">Эту сеть можно использовать так же и в учебных целях. Обратитесь к группе </w:t>
      </w:r>
      <w:r w:rsidRPr="00B96169">
        <w:rPr>
          <w:rFonts w:ascii="Times New Roman" w:eastAsia="Times New Roman" w:hAnsi="Times New Roman"/>
          <w:b/>
          <w:bCs/>
          <w:color w:val="000000"/>
          <w:sz w:val="24"/>
          <w:szCs w:val="24"/>
          <w:lang w:eastAsia="ru-RU"/>
        </w:rPr>
        <w:t>ТТТиХО и творчество, и вы найдете там немалое количество полезной информации: учебники, статьи, рекомендации.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w:t>
      </w:r>
    </w:p>
    <w:p w:rsidR="00B96169" w:rsidRPr="00B96169" w:rsidRDefault="00B96169" w:rsidP="00B96169">
      <w:pPr>
        <w:spacing w:after="0" w:line="240" w:lineRule="auto"/>
        <w:jc w:val="both"/>
        <w:outlineLvl w:val="1"/>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t>5.4. Способы переработки информации</w:t>
      </w: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План.</w:t>
      </w:r>
      <w:r w:rsidRPr="00B96169">
        <w:rPr>
          <w:rFonts w:ascii="Times New Roman" w:eastAsia="Times New Roman" w:hAnsi="Times New Roman"/>
          <w:sz w:val="24"/>
          <w:szCs w:val="24"/>
          <w:lang w:eastAsia="ru-RU"/>
        </w:rPr>
        <w:t xml:space="preserve"> Умение составлять план - одно из главных учебных умений. План - это перечень основных вопросов, рассматриваемых в изучаемом материале. Составление плана позволяет выделить основные, главные положения и последовательно записать их. Различают планы простые и сложные.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Основные этапы составления планов</w:t>
      </w:r>
      <w:r w:rsidRPr="00B96169">
        <w:rPr>
          <w:rFonts w:ascii="Times New Roman" w:eastAsia="Times New Roman" w:hAnsi="Times New Roman"/>
          <w:sz w:val="24"/>
          <w:szCs w:val="24"/>
          <w:lang w:eastAsia="ru-RU"/>
        </w:rPr>
        <w:t xml:space="preserve"> при изучении нового материала.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Простой план.</w:t>
      </w:r>
    </w:p>
    <w:p w:rsidR="00B96169" w:rsidRPr="00B96169" w:rsidRDefault="00B96169" w:rsidP="00B96169">
      <w:pPr>
        <w:numPr>
          <w:ilvl w:val="0"/>
          <w:numId w:val="27"/>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Внимательно прочитать изучаемый материал.</w:t>
      </w:r>
    </w:p>
    <w:p w:rsidR="00B96169" w:rsidRPr="00B96169" w:rsidRDefault="00B96169" w:rsidP="00B96169">
      <w:pPr>
        <w:numPr>
          <w:ilvl w:val="0"/>
          <w:numId w:val="27"/>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Разделить материал на основные смысловые части.</w:t>
      </w:r>
    </w:p>
    <w:p w:rsidR="00B96169" w:rsidRPr="00B96169" w:rsidRDefault="00B96169" w:rsidP="00B96169">
      <w:pPr>
        <w:numPr>
          <w:ilvl w:val="0"/>
          <w:numId w:val="27"/>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Выделить главные мысли этих частей.</w:t>
      </w:r>
    </w:p>
    <w:p w:rsidR="00B96169" w:rsidRPr="00B96169" w:rsidRDefault="00B96169" w:rsidP="00B96169">
      <w:pPr>
        <w:numPr>
          <w:ilvl w:val="0"/>
          <w:numId w:val="27"/>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Озаглавить каждую часть (это будут пункты плана).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Сложный план.</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Пункты 1,2,3,4 - те же, что и при составлении простого плана.</w:t>
      </w:r>
    </w:p>
    <w:p w:rsidR="00B96169" w:rsidRPr="00B96169" w:rsidRDefault="00B96169" w:rsidP="00B96169">
      <w:pPr>
        <w:numPr>
          <w:ilvl w:val="0"/>
          <w:numId w:val="28"/>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Разделить на смысловые части содержание каждого пункта и озаглавить их (это будут подпункты плана).</w:t>
      </w:r>
    </w:p>
    <w:p w:rsidR="00B96169" w:rsidRPr="00B96169" w:rsidRDefault="00B96169" w:rsidP="00B96169">
      <w:pPr>
        <w:numPr>
          <w:ilvl w:val="0"/>
          <w:numId w:val="28"/>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Проверить план: полностью ли отражено содержание, не повторяются ли пункты и подпункты плана, достаточно ли четко они сформулированы.</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lastRenderedPageBreak/>
        <w:t>Конспект</w:t>
      </w:r>
      <w:r w:rsidRPr="00B96169">
        <w:rPr>
          <w:rFonts w:ascii="Times New Roman" w:eastAsia="Times New Roman" w:hAnsi="Times New Roman"/>
          <w:sz w:val="24"/>
          <w:szCs w:val="24"/>
          <w:lang w:eastAsia="ru-RU"/>
        </w:rPr>
        <w:t xml:space="preserve"> - это краткое письменное изложение чего-либо (лекции, речи, работы и т.п.). Конспект может включать в себя план, выписки, цитаты, тезисы. Конспект должен быть кратким и в то же время отражать основное содержание.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Составление конспекта.</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Разделить изучаемый материал на основные смысловые части, выделить главные мысли и выводы. </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Наиболее существенные положения изучаемого материала последовательно и кратко изложить своими словами или привести в виде цитат. </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В конспект включаются не только основные положения, но и обосновывающие их доводы, конкретные факты и примеры. Изложение их должно быть очень кратким.</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Отдельные слова и целые предложения в конспекте могут быть написаны сокращенно, можно применять условные обозначения, принятые самим студентом.</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Можно применять различные способы подчеркивания, выделения самого главного.</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Тезисы</w:t>
      </w:r>
      <w:r w:rsidRPr="00B96169">
        <w:rPr>
          <w:rFonts w:ascii="Times New Roman" w:eastAsia="Times New Roman" w:hAnsi="Times New Roman"/>
          <w:sz w:val="24"/>
          <w:szCs w:val="24"/>
          <w:lang w:eastAsia="ru-RU"/>
        </w:rPr>
        <w:t xml:space="preserve"> - положения, кратко излагающие какую-либо идею, а также одну из основных мыслей сочинения, доклада, статьи.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Выписка</w:t>
      </w:r>
      <w:r w:rsidRPr="00B96169">
        <w:rPr>
          <w:rFonts w:ascii="Times New Roman" w:eastAsia="Times New Roman" w:hAnsi="Times New Roman"/>
          <w:sz w:val="24"/>
          <w:szCs w:val="24"/>
          <w:lang w:eastAsia="ru-RU"/>
        </w:rPr>
        <w:t xml:space="preserve"> (выдержка)- дословная или документально точная запись частей текста.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Аннотация</w:t>
      </w:r>
      <w:r w:rsidRPr="00B96169">
        <w:rPr>
          <w:rFonts w:ascii="Times New Roman" w:eastAsia="Times New Roman" w:hAnsi="Times New Roman"/>
          <w:sz w:val="24"/>
          <w:szCs w:val="24"/>
          <w:lang w:eastAsia="ru-RU"/>
        </w:rPr>
        <w:t xml:space="preserve"> - краткая характеристика книги, статьи и т.п., излагающая их содержание (обычно в виде перечня главнейших вопросов) и дающая иногда их оценку.</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Рецензия</w:t>
      </w:r>
      <w:r w:rsidRPr="00B96169">
        <w:rPr>
          <w:rFonts w:ascii="Times New Roman" w:eastAsia="Times New Roman" w:hAnsi="Times New Roman"/>
          <w:sz w:val="24"/>
          <w:szCs w:val="24"/>
          <w:lang w:eastAsia="ru-RU"/>
        </w:rPr>
        <w:t xml:space="preserve"> - критический разбор чего-либо (литературного произведения, кинофильма, выступления и т.д.). При рецензировании ответа необходимо ответить на вопросы:</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излагался ли материал последовательно, логично;</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достаточно ли полным был ответ;</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доказательными ли были объяснения;</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сделан ли обобщающий вывод;</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какие были допущены ошибки;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грамотной и выразительной ли была речь.</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Реферат</w:t>
      </w:r>
      <w:r w:rsidRPr="00B96169">
        <w:rPr>
          <w:rFonts w:ascii="Times New Roman" w:eastAsia="Times New Roman" w:hAnsi="Times New Roman"/>
          <w:sz w:val="24"/>
          <w:szCs w:val="24"/>
          <w:lang w:eastAsia="ru-RU"/>
        </w:rPr>
        <w:t xml:space="preserve"> - краткое изложение текста, но не расчлененное, как это допускается в конспекте, а связное, последовательное. Это новый связный текст, только более краткий, чем основной, исходный, составленный на основе нескольких текстов, по своему содержанию полностью соответствующий им.</w:t>
      </w:r>
    </w:p>
    <w:p w:rsidR="00B96169" w:rsidRPr="00B96169" w:rsidRDefault="00B96169" w:rsidP="00B96169">
      <w:pPr>
        <w:spacing w:after="0" w:line="240" w:lineRule="auto"/>
        <w:ind w:firstLine="709"/>
        <w:jc w:val="both"/>
        <w:rPr>
          <w:rFonts w:ascii="Times New Roman" w:eastAsia="Times New Roman" w:hAnsi="Times New Roman"/>
          <w:b/>
          <w:bCs/>
          <w:sz w:val="24"/>
          <w:szCs w:val="24"/>
          <w:lang w:eastAsia="ru-RU"/>
        </w:rPr>
      </w:pPr>
    </w:p>
    <w:p w:rsidR="00B96169" w:rsidRPr="00B96169" w:rsidRDefault="00B96169" w:rsidP="00B96169">
      <w:pPr>
        <w:numPr>
          <w:ilvl w:val="0"/>
          <w:numId w:val="29"/>
        </w:numPr>
        <w:spacing w:before="120" w:after="0" w:line="240" w:lineRule="auto"/>
        <w:jc w:val="center"/>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t>Методические рекомендации по разработке эскизов</w:t>
      </w:r>
    </w:p>
    <w:p w:rsidR="00B96169" w:rsidRPr="00B96169" w:rsidRDefault="00B96169" w:rsidP="00B96169">
      <w:pPr>
        <w:spacing w:after="0" w:line="240" w:lineRule="auto"/>
        <w:ind w:firstLine="360"/>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Эскиз — это предварительный поисковый набросок задуманного изделия. Ознакомившись с аналогами и уяснив себе свой вариант изделия, можно делать первые приближенные эскизы внешнего вида изделия с целью добиться в дальнейшем наиболее совершенной внешней формы и художественного облика. Работа над эскизами — это творческий процесс.</w:t>
      </w:r>
    </w:p>
    <w:p w:rsidR="00B96169" w:rsidRPr="00B96169" w:rsidRDefault="00B96169" w:rsidP="00B96169">
      <w:pPr>
        <w:spacing w:after="0" w:line="240" w:lineRule="auto"/>
        <w:ind w:firstLine="360"/>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Сначала эскизы можно выполнять, учитывая только силуэт изделия, общие габариты, характер, образ, не вдаваясь в подробности деталей. Когда же форма более-менее прояснилась, эскизы следует прорабатывать более подробно. Если же изделие небольшого размера, то эскиз можно выполнять в натуральную величину, чтобы почувствовать соотношение отдельных узлов и частей и целого, их пластическую, конструктивную и эстетическую взаимосвязь.</w:t>
      </w:r>
    </w:p>
    <w:p w:rsidR="00B96169" w:rsidRPr="00B96169" w:rsidRDefault="00B96169" w:rsidP="00B96169">
      <w:pPr>
        <w:spacing w:after="0" w:line="240" w:lineRule="auto"/>
        <w:ind w:firstLine="360"/>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Систематическое и последовательное исполнение эскизов, набросков работы над заданием позволяет избежать ряда переделок, неизбежных ошибок.</w:t>
      </w:r>
    </w:p>
    <w:p w:rsidR="00B96169" w:rsidRPr="00B96169" w:rsidRDefault="00B96169" w:rsidP="00B96169">
      <w:pPr>
        <w:spacing w:after="0" w:line="240" w:lineRule="auto"/>
        <w:ind w:firstLine="360"/>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Эскизы и ортогональные проекции в масштабах уменьшения следует хранить до окончания работы над проектом. Сравнение всех этапов работы в процессе поиска даст возможность с достаточной наглядностью в любой момент определить, что улучшается </w:t>
      </w:r>
      <w:r w:rsidRPr="00B96169">
        <w:rPr>
          <w:rFonts w:ascii="Times New Roman" w:eastAsia="Times New Roman" w:hAnsi="Times New Roman"/>
          <w:sz w:val="24"/>
          <w:szCs w:val="24"/>
          <w:lang w:eastAsia="ru-RU"/>
        </w:rPr>
        <w:lastRenderedPageBreak/>
        <w:t>или ухудшается в общем решении, отобрать лучшие варианты. Сопоставление всех эскизов не только помогает самому автору разобраться в их качестве, но и облегчает руководителю выбор окончательного варианта.</w:t>
      </w:r>
    </w:p>
    <w:p w:rsidR="00B96169" w:rsidRPr="00B96169" w:rsidRDefault="00B96169" w:rsidP="00B96169">
      <w:pPr>
        <w:spacing w:after="0" w:line="240" w:lineRule="auto"/>
        <w:ind w:firstLine="360"/>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Изучение, анализ и обработку материала следует продолжать на протяжении всей работы над проектом, все время нужно сравнивать, сопоставлять и отбирать.</w:t>
      </w:r>
    </w:p>
    <w:p w:rsidR="00B96169" w:rsidRPr="00B96169" w:rsidRDefault="00B96169" w:rsidP="00B96169">
      <w:pPr>
        <w:spacing w:after="0" w:line="240" w:lineRule="auto"/>
        <w:ind w:firstLine="360"/>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Для эскизных поисков можно использовать второсортную бумагу: оберточную, обойную, газетную.</w:t>
      </w:r>
    </w:p>
    <w:p w:rsidR="00B96169" w:rsidRPr="00B96169" w:rsidRDefault="00B96169" w:rsidP="00B96169">
      <w:pPr>
        <w:spacing w:after="0" w:line="240" w:lineRule="auto"/>
        <w:ind w:firstLine="360"/>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Рисуют эскизы чаще всего мягким карандашом, углем. Они удобны тем, что их легко стирать резинкой и нанесение контура или штриховка не занимают много времени. Мягкий карандаш и уголь дают несколько неопределенное изображение, а при первоначальном эскизировании именно это и нужно: ведь мысль еще не отточена и воображение как-то дополняет и корректирует эскиз.</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Характер графики во многом зависит и от темы. Нужно, допустим, спроектировать образ, требуется создать красивые, неожиданные сочетания форм, одев их в красочный наряд. Эскизирование в этом случае можно начинать прямо акварелью или гуашью: мазки кисти, цветные пятна акварели будут вводить в ощущение образа. Излишне «достоверный», точный материал (перо, карандаш) может только сковывать фантазию.</w:t>
      </w:r>
    </w:p>
    <w:p w:rsidR="00B96169" w:rsidRPr="00B96169" w:rsidRDefault="00B96169" w:rsidP="00B96169">
      <w:pPr>
        <w:spacing w:after="0" w:line="240" w:lineRule="auto"/>
        <w:ind w:firstLine="708"/>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К эскизу нужно предъявить требования только самого общего порядка. Он не претендует на окончательно найденную форму, наоборот, дает работу фантазии и воображению художника.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При эскизировании средства проектной графики находят самое широкое применение. Эскиз может быть линейным и светотеневым. Многообразие объектов проектирования подсказывает различные графические приемы эскизирования. Эскизы по своему характеру связаны с особенностями основной темы проекта.</w:t>
      </w:r>
    </w:p>
    <w:p w:rsidR="00B96169" w:rsidRPr="00B96169" w:rsidRDefault="00B96169" w:rsidP="00B96169">
      <w:pPr>
        <w:spacing w:after="0" w:line="240" w:lineRule="auto"/>
        <w:ind w:firstLine="708"/>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На сбор информации и эскизирование уходит до 30% рабочего времени. На этом этапе решаются все основные вопросы: форма, цвет, масштабность, пропорции, функциональная образность и т. д. После эскизирования начинается разработка художественно-конструкторского предложения, которая занимает до 30 % рабочего времени, а остальные 40 % идут уже непосредственно на выполнение художественно-конструкторского проекта. Исполнительская сторона проекта занимает меньше времени и требует меньшей мыслительной нагрузки.</w:t>
      </w:r>
    </w:p>
    <w:p w:rsidR="00B96169" w:rsidRPr="00B96169" w:rsidRDefault="00B96169" w:rsidP="00B96169">
      <w:pPr>
        <w:spacing w:after="0" w:line="240" w:lineRule="auto"/>
        <w:ind w:firstLine="708"/>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Необходимо, чтобы цветовое решение эскиза было выполнено в той же технике и из тех же материалов, что и чистовик. Чем больше сделано цветовых вариантов, тем убедительнее будет выбор. Лучшее познается в сравнении. Однако нельзя допускать, чтобы работа над эскизами сводилась к нагромождению упражнений и механическому их повторению. Поиск должен осуществляться сознательно, а не стихийно.</w:t>
      </w:r>
    </w:p>
    <w:p w:rsidR="00B96169" w:rsidRPr="00B96169" w:rsidRDefault="00B96169" w:rsidP="00B96169">
      <w:pPr>
        <w:spacing w:after="0" w:line="240" w:lineRule="auto"/>
        <w:ind w:firstLine="708"/>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Эскизирование женских коротких волос.</w:t>
      </w:r>
    </w:p>
    <w:p w:rsidR="00B96169" w:rsidRPr="00B96169" w:rsidRDefault="00B96169" w:rsidP="00B96169">
      <w:pPr>
        <w:spacing w:after="0" w:line="240" w:lineRule="auto"/>
        <w:ind w:firstLine="708"/>
        <w:jc w:val="both"/>
        <w:rPr>
          <w:rFonts w:ascii="Times New Roman" w:eastAsia="Times New Roman" w:hAnsi="Times New Roman"/>
          <w:sz w:val="24"/>
          <w:szCs w:val="24"/>
          <w:lang w:eastAsia="ru-RU"/>
        </w:rPr>
      </w:pPr>
    </w:p>
    <w:p w:rsidR="00B96169" w:rsidRPr="00B96169" w:rsidRDefault="000E2F6D" w:rsidP="00B96169">
      <w:pPr>
        <w:spacing w:after="0" w:line="240" w:lineRule="auto"/>
        <w:ind w:firstLine="708"/>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lastRenderedPageBreak/>
        <w:pict>
          <v:shape id="Рисунок 9" o:spid="_x0000_i1033" type="#_x0000_t75" alt="http://konspekta.net/lektsianew/baza9/510362382901.files/image009.jpg" style="width:225pt;height:231.75pt;visibility:visible">
            <v:imagedata r:id="rId24" o:title="image009"/>
          </v:shape>
        </w:pict>
      </w:r>
    </w:p>
    <w:p w:rsidR="00B96169" w:rsidRPr="00B96169" w:rsidRDefault="00B96169" w:rsidP="00B96169">
      <w:pPr>
        <w:spacing w:after="0" w:line="240" w:lineRule="auto"/>
        <w:ind w:firstLine="708"/>
        <w:jc w:val="both"/>
        <w:rPr>
          <w:rFonts w:ascii="Times New Roman" w:eastAsia="Times New Roman" w:hAnsi="Times New Roman"/>
          <w:sz w:val="24"/>
          <w:szCs w:val="24"/>
          <w:lang w:eastAsia="ru-RU"/>
        </w:rPr>
      </w:pPr>
    </w:p>
    <w:p w:rsidR="00B96169" w:rsidRPr="00B96169" w:rsidRDefault="00B96169" w:rsidP="00B96169">
      <w:pPr>
        <w:spacing w:after="0" w:line="240" w:lineRule="auto"/>
        <w:ind w:firstLine="709"/>
        <w:jc w:val="both"/>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fldChar w:fldCharType="begin"/>
      </w:r>
      <w:r w:rsidRPr="00B96169">
        <w:rPr>
          <w:rFonts w:ascii="Times New Roman" w:eastAsia="Times New Roman" w:hAnsi="Times New Roman"/>
          <w:b/>
          <w:bCs/>
          <w:sz w:val="24"/>
          <w:szCs w:val="24"/>
          <w:lang w:eastAsia="ru-RU"/>
        </w:rPr>
        <w:instrText xml:space="preserve"> INCLUDEPICTURE "http://konspekta.net/lektsianew/baza9/510362382901.files/image010.jpg" \* MERGEFORMATINET </w:instrText>
      </w:r>
      <w:r w:rsidRPr="00B96169">
        <w:rPr>
          <w:rFonts w:ascii="Times New Roman" w:eastAsia="Times New Roman" w:hAnsi="Times New Roman"/>
          <w:b/>
          <w:bCs/>
          <w:sz w:val="24"/>
          <w:szCs w:val="24"/>
          <w:lang w:eastAsia="ru-RU"/>
        </w:rPr>
        <w:fldChar w:fldCharType="separate"/>
      </w:r>
      <w:r w:rsidR="00871B1C">
        <w:rPr>
          <w:rFonts w:ascii="Times New Roman" w:eastAsia="Times New Roman" w:hAnsi="Times New Roman"/>
          <w:b/>
          <w:bCs/>
          <w:sz w:val="24"/>
          <w:szCs w:val="24"/>
          <w:lang w:eastAsia="ru-RU"/>
        </w:rPr>
        <w:fldChar w:fldCharType="begin"/>
      </w:r>
      <w:r w:rsidR="00871B1C">
        <w:rPr>
          <w:rFonts w:ascii="Times New Roman" w:eastAsia="Times New Roman" w:hAnsi="Times New Roman"/>
          <w:b/>
          <w:bCs/>
          <w:sz w:val="24"/>
          <w:szCs w:val="24"/>
          <w:lang w:eastAsia="ru-RU"/>
        </w:rPr>
        <w:instrText xml:space="preserve"> INCLUDEPICTURE  "http://konspekta.net/lektsianew/baza9/510362382901.files/image010.jpg" \* MERGEFORMATINET </w:instrText>
      </w:r>
      <w:r w:rsidR="00871B1C">
        <w:rPr>
          <w:rFonts w:ascii="Times New Roman" w:eastAsia="Times New Roman" w:hAnsi="Times New Roman"/>
          <w:b/>
          <w:bCs/>
          <w:sz w:val="24"/>
          <w:szCs w:val="24"/>
          <w:lang w:eastAsia="ru-RU"/>
        </w:rPr>
        <w:fldChar w:fldCharType="separate"/>
      </w:r>
      <w:r w:rsidR="00B9420D">
        <w:rPr>
          <w:rFonts w:ascii="Times New Roman" w:eastAsia="Times New Roman" w:hAnsi="Times New Roman"/>
          <w:b/>
          <w:bCs/>
          <w:sz w:val="24"/>
          <w:szCs w:val="24"/>
          <w:lang w:eastAsia="ru-RU"/>
        </w:rPr>
        <w:fldChar w:fldCharType="begin"/>
      </w:r>
      <w:r w:rsidR="00B9420D">
        <w:rPr>
          <w:rFonts w:ascii="Times New Roman" w:eastAsia="Times New Roman" w:hAnsi="Times New Roman"/>
          <w:b/>
          <w:bCs/>
          <w:sz w:val="24"/>
          <w:szCs w:val="24"/>
          <w:lang w:eastAsia="ru-RU"/>
        </w:rPr>
        <w:instrText xml:space="preserve"> INCLUDEPICTURE  "http://konspekta.net/lektsianew/baza9/510362382901.files/image010.jpg" \* MERGEFORMATINET </w:instrText>
      </w:r>
      <w:r w:rsidR="00B9420D">
        <w:rPr>
          <w:rFonts w:ascii="Times New Roman" w:eastAsia="Times New Roman" w:hAnsi="Times New Roman"/>
          <w:b/>
          <w:bCs/>
          <w:sz w:val="24"/>
          <w:szCs w:val="24"/>
          <w:lang w:eastAsia="ru-RU"/>
        </w:rPr>
        <w:fldChar w:fldCharType="separate"/>
      </w:r>
      <w:r w:rsidR="000E2F6D">
        <w:rPr>
          <w:rFonts w:ascii="Times New Roman" w:eastAsia="Times New Roman" w:hAnsi="Times New Roman"/>
          <w:b/>
          <w:bCs/>
          <w:sz w:val="24"/>
          <w:szCs w:val="24"/>
          <w:lang w:eastAsia="ru-RU"/>
        </w:rPr>
        <w:fldChar w:fldCharType="begin"/>
      </w:r>
      <w:r w:rsidR="000E2F6D">
        <w:rPr>
          <w:rFonts w:ascii="Times New Roman" w:eastAsia="Times New Roman" w:hAnsi="Times New Roman"/>
          <w:b/>
          <w:bCs/>
          <w:sz w:val="24"/>
          <w:szCs w:val="24"/>
          <w:lang w:eastAsia="ru-RU"/>
        </w:rPr>
        <w:instrText xml:space="preserve"> </w:instrText>
      </w:r>
      <w:r w:rsidR="000E2F6D">
        <w:rPr>
          <w:rFonts w:ascii="Times New Roman" w:eastAsia="Times New Roman" w:hAnsi="Times New Roman"/>
          <w:b/>
          <w:bCs/>
          <w:sz w:val="24"/>
          <w:szCs w:val="24"/>
          <w:lang w:eastAsia="ru-RU"/>
        </w:rPr>
        <w:instrText>INCLUDEPICTURE  "http://konspekta.net/lektsianew/baza9/510362382901.files/image010.jpg" \* MERGEFORMATINET</w:instrText>
      </w:r>
      <w:r w:rsidR="000E2F6D">
        <w:rPr>
          <w:rFonts w:ascii="Times New Roman" w:eastAsia="Times New Roman" w:hAnsi="Times New Roman"/>
          <w:b/>
          <w:bCs/>
          <w:sz w:val="24"/>
          <w:szCs w:val="24"/>
          <w:lang w:eastAsia="ru-RU"/>
        </w:rPr>
        <w:instrText xml:space="preserve"> </w:instrText>
      </w:r>
      <w:r w:rsidR="000E2F6D">
        <w:rPr>
          <w:rFonts w:ascii="Times New Roman" w:eastAsia="Times New Roman" w:hAnsi="Times New Roman"/>
          <w:b/>
          <w:bCs/>
          <w:sz w:val="24"/>
          <w:szCs w:val="24"/>
          <w:lang w:eastAsia="ru-RU"/>
        </w:rPr>
        <w:fldChar w:fldCharType="separate"/>
      </w:r>
      <w:r w:rsidR="000E2F6D">
        <w:rPr>
          <w:rFonts w:ascii="Times New Roman" w:eastAsia="Times New Roman" w:hAnsi="Times New Roman"/>
          <w:b/>
          <w:bCs/>
          <w:sz w:val="24"/>
          <w:szCs w:val="24"/>
          <w:lang w:eastAsia="ru-RU"/>
        </w:rPr>
        <w:pict>
          <v:shape id="_x0000_i1034" type="#_x0000_t75" style="width:225pt;height:231.75pt">
            <v:imagedata r:id="rId25" r:href="rId26"/>
          </v:shape>
        </w:pict>
      </w:r>
      <w:r w:rsidR="000E2F6D">
        <w:rPr>
          <w:rFonts w:ascii="Times New Roman" w:eastAsia="Times New Roman" w:hAnsi="Times New Roman"/>
          <w:b/>
          <w:bCs/>
          <w:sz w:val="24"/>
          <w:szCs w:val="24"/>
          <w:lang w:eastAsia="ru-RU"/>
        </w:rPr>
        <w:fldChar w:fldCharType="end"/>
      </w:r>
      <w:r w:rsidR="00B9420D">
        <w:rPr>
          <w:rFonts w:ascii="Times New Roman" w:eastAsia="Times New Roman" w:hAnsi="Times New Roman"/>
          <w:b/>
          <w:bCs/>
          <w:sz w:val="24"/>
          <w:szCs w:val="24"/>
          <w:lang w:eastAsia="ru-RU"/>
        </w:rPr>
        <w:fldChar w:fldCharType="end"/>
      </w:r>
      <w:r w:rsidR="00871B1C">
        <w:rPr>
          <w:rFonts w:ascii="Times New Roman" w:eastAsia="Times New Roman" w:hAnsi="Times New Roman"/>
          <w:b/>
          <w:bCs/>
          <w:sz w:val="24"/>
          <w:szCs w:val="24"/>
          <w:lang w:eastAsia="ru-RU"/>
        </w:rPr>
        <w:fldChar w:fldCharType="end"/>
      </w:r>
      <w:r w:rsidRPr="00B96169">
        <w:rPr>
          <w:rFonts w:ascii="Times New Roman" w:eastAsia="Times New Roman" w:hAnsi="Times New Roman"/>
          <w:b/>
          <w:bCs/>
          <w:sz w:val="24"/>
          <w:szCs w:val="24"/>
          <w:lang w:eastAsia="ru-RU"/>
        </w:rPr>
        <w:fldChar w:fldCharType="end"/>
      </w:r>
    </w:p>
    <w:p w:rsidR="00B96169" w:rsidRPr="00B96169" w:rsidRDefault="00B96169" w:rsidP="00B96169">
      <w:pPr>
        <w:spacing w:after="0" w:line="240" w:lineRule="auto"/>
        <w:ind w:firstLine="709"/>
        <w:jc w:val="both"/>
        <w:rPr>
          <w:rFonts w:ascii="Times New Roman" w:eastAsia="Times New Roman" w:hAnsi="Times New Roman"/>
          <w:b/>
          <w:bCs/>
          <w:sz w:val="24"/>
          <w:szCs w:val="24"/>
          <w:lang w:eastAsia="ru-RU"/>
        </w:rPr>
      </w:pPr>
    </w:p>
    <w:p w:rsidR="00B96169" w:rsidRPr="00B96169" w:rsidRDefault="00B96169" w:rsidP="00B96169">
      <w:pPr>
        <w:spacing w:after="0" w:line="240" w:lineRule="auto"/>
        <w:ind w:firstLine="709"/>
        <w:jc w:val="both"/>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lastRenderedPageBreak/>
        <w:fldChar w:fldCharType="begin"/>
      </w:r>
      <w:r w:rsidRPr="00B96169">
        <w:rPr>
          <w:rFonts w:ascii="Times New Roman" w:eastAsia="Times New Roman" w:hAnsi="Times New Roman"/>
          <w:b/>
          <w:bCs/>
          <w:sz w:val="24"/>
          <w:szCs w:val="24"/>
          <w:lang w:eastAsia="ru-RU"/>
        </w:rPr>
        <w:instrText xml:space="preserve"> INCLUDEPICTURE "http://konspekta.net/lektsianew/baza9/510362382901.files/image011.jpg" \* MERGEFORMATINET </w:instrText>
      </w:r>
      <w:r w:rsidRPr="00B96169">
        <w:rPr>
          <w:rFonts w:ascii="Times New Roman" w:eastAsia="Times New Roman" w:hAnsi="Times New Roman"/>
          <w:b/>
          <w:bCs/>
          <w:sz w:val="24"/>
          <w:szCs w:val="24"/>
          <w:lang w:eastAsia="ru-RU"/>
        </w:rPr>
        <w:fldChar w:fldCharType="separate"/>
      </w:r>
      <w:r w:rsidR="00871B1C">
        <w:rPr>
          <w:rFonts w:ascii="Times New Roman" w:eastAsia="Times New Roman" w:hAnsi="Times New Roman"/>
          <w:b/>
          <w:bCs/>
          <w:sz w:val="24"/>
          <w:szCs w:val="24"/>
          <w:lang w:eastAsia="ru-RU"/>
        </w:rPr>
        <w:fldChar w:fldCharType="begin"/>
      </w:r>
      <w:r w:rsidR="00871B1C">
        <w:rPr>
          <w:rFonts w:ascii="Times New Roman" w:eastAsia="Times New Roman" w:hAnsi="Times New Roman"/>
          <w:b/>
          <w:bCs/>
          <w:sz w:val="24"/>
          <w:szCs w:val="24"/>
          <w:lang w:eastAsia="ru-RU"/>
        </w:rPr>
        <w:instrText xml:space="preserve"> INCLUDEPICTURE  "http://konspekta.net/lektsianew/baza9/510362382901.files/image011.jpg" \* MERGEFORMATINET </w:instrText>
      </w:r>
      <w:r w:rsidR="00871B1C">
        <w:rPr>
          <w:rFonts w:ascii="Times New Roman" w:eastAsia="Times New Roman" w:hAnsi="Times New Roman"/>
          <w:b/>
          <w:bCs/>
          <w:sz w:val="24"/>
          <w:szCs w:val="24"/>
          <w:lang w:eastAsia="ru-RU"/>
        </w:rPr>
        <w:fldChar w:fldCharType="separate"/>
      </w:r>
      <w:r w:rsidR="00B9420D">
        <w:rPr>
          <w:rFonts w:ascii="Times New Roman" w:eastAsia="Times New Roman" w:hAnsi="Times New Roman"/>
          <w:b/>
          <w:bCs/>
          <w:sz w:val="24"/>
          <w:szCs w:val="24"/>
          <w:lang w:eastAsia="ru-RU"/>
        </w:rPr>
        <w:fldChar w:fldCharType="begin"/>
      </w:r>
      <w:r w:rsidR="00B9420D">
        <w:rPr>
          <w:rFonts w:ascii="Times New Roman" w:eastAsia="Times New Roman" w:hAnsi="Times New Roman"/>
          <w:b/>
          <w:bCs/>
          <w:sz w:val="24"/>
          <w:szCs w:val="24"/>
          <w:lang w:eastAsia="ru-RU"/>
        </w:rPr>
        <w:instrText xml:space="preserve"> INCLUDEPICTURE  "http://konspekta.net/lektsianew/baza9/510362382901.files/image011.jpg" \* MERGEFORMATINET </w:instrText>
      </w:r>
      <w:r w:rsidR="00B9420D">
        <w:rPr>
          <w:rFonts w:ascii="Times New Roman" w:eastAsia="Times New Roman" w:hAnsi="Times New Roman"/>
          <w:b/>
          <w:bCs/>
          <w:sz w:val="24"/>
          <w:szCs w:val="24"/>
          <w:lang w:eastAsia="ru-RU"/>
        </w:rPr>
        <w:fldChar w:fldCharType="separate"/>
      </w:r>
      <w:r w:rsidR="000E2F6D">
        <w:rPr>
          <w:rFonts w:ascii="Times New Roman" w:eastAsia="Times New Roman" w:hAnsi="Times New Roman"/>
          <w:b/>
          <w:bCs/>
          <w:sz w:val="24"/>
          <w:szCs w:val="24"/>
          <w:lang w:eastAsia="ru-RU"/>
        </w:rPr>
        <w:fldChar w:fldCharType="begin"/>
      </w:r>
      <w:r w:rsidR="000E2F6D">
        <w:rPr>
          <w:rFonts w:ascii="Times New Roman" w:eastAsia="Times New Roman" w:hAnsi="Times New Roman"/>
          <w:b/>
          <w:bCs/>
          <w:sz w:val="24"/>
          <w:szCs w:val="24"/>
          <w:lang w:eastAsia="ru-RU"/>
        </w:rPr>
        <w:instrText xml:space="preserve"> </w:instrText>
      </w:r>
      <w:r w:rsidR="000E2F6D">
        <w:rPr>
          <w:rFonts w:ascii="Times New Roman" w:eastAsia="Times New Roman" w:hAnsi="Times New Roman"/>
          <w:b/>
          <w:bCs/>
          <w:sz w:val="24"/>
          <w:szCs w:val="24"/>
          <w:lang w:eastAsia="ru-RU"/>
        </w:rPr>
        <w:instrText>INCLUDEPICTURE  "http://konspekta.net/lektsianew/baza9/510362382901.files/image011.jpg" \* MERGEFORMATINET</w:instrText>
      </w:r>
      <w:r w:rsidR="000E2F6D">
        <w:rPr>
          <w:rFonts w:ascii="Times New Roman" w:eastAsia="Times New Roman" w:hAnsi="Times New Roman"/>
          <w:b/>
          <w:bCs/>
          <w:sz w:val="24"/>
          <w:szCs w:val="24"/>
          <w:lang w:eastAsia="ru-RU"/>
        </w:rPr>
        <w:instrText xml:space="preserve"> </w:instrText>
      </w:r>
      <w:r w:rsidR="000E2F6D">
        <w:rPr>
          <w:rFonts w:ascii="Times New Roman" w:eastAsia="Times New Roman" w:hAnsi="Times New Roman"/>
          <w:b/>
          <w:bCs/>
          <w:sz w:val="24"/>
          <w:szCs w:val="24"/>
          <w:lang w:eastAsia="ru-RU"/>
        </w:rPr>
        <w:fldChar w:fldCharType="separate"/>
      </w:r>
      <w:r w:rsidR="000E2F6D">
        <w:rPr>
          <w:rFonts w:ascii="Times New Roman" w:eastAsia="Times New Roman" w:hAnsi="Times New Roman"/>
          <w:b/>
          <w:bCs/>
          <w:sz w:val="24"/>
          <w:szCs w:val="24"/>
          <w:lang w:eastAsia="ru-RU"/>
        </w:rPr>
        <w:pict>
          <v:shape id="_x0000_i1035" type="#_x0000_t75" style="width:225pt;height:231.75pt">
            <v:imagedata r:id="rId27" r:href="rId28"/>
          </v:shape>
        </w:pict>
      </w:r>
      <w:r w:rsidR="000E2F6D">
        <w:rPr>
          <w:rFonts w:ascii="Times New Roman" w:eastAsia="Times New Roman" w:hAnsi="Times New Roman"/>
          <w:b/>
          <w:bCs/>
          <w:sz w:val="24"/>
          <w:szCs w:val="24"/>
          <w:lang w:eastAsia="ru-RU"/>
        </w:rPr>
        <w:fldChar w:fldCharType="end"/>
      </w:r>
      <w:r w:rsidR="00B9420D">
        <w:rPr>
          <w:rFonts w:ascii="Times New Roman" w:eastAsia="Times New Roman" w:hAnsi="Times New Roman"/>
          <w:b/>
          <w:bCs/>
          <w:sz w:val="24"/>
          <w:szCs w:val="24"/>
          <w:lang w:eastAsia="ru-RU"/>
        </w:rPr>
        <w:fldChar w:fldCharType="end"/>
      </w:r>
      <w:r w:rsidR="00871B1C">
        <w:rPr>
          <w:rFonts w:ascii="Times New Roman" w:eastAsia="Times New Roman" w:hAnsi="Times New Roman"/>
          <w:b/>
          <w:bCs/>
          <w:sz w:val="24"/>
          <w:szCs w:val="24"/>
          <w:lang w:eastAsia="ru-RU"/>
        </w:rPr>
        <w:fldChar w:fldCharType="end"/>
      </w:r>
      <w:r w:rsidRPr="00B96169">
        <w:rPr>
          <w:rFonts w:ascii="Times New Roman" w:eastAsia="Times New Roman" w:hAnsi="Times New Roman"/>
          <w:b/>
          <w:bCs/>
          <w:sz w:val="24"/>
          <w:szCs w:val="24"/>
          <w:lang w:eastAsia="ru-RU"/>
        </w:rPr>
        <w:fldChar w:fldCharType="end"/>
      </w:r>
    </w:p>
    <w:p w:rsidR="00B96169" w:rsidRPr="00B96169" w:rsidRDefault="000E2F6D" w:rsidP="00B96169">
      <w:pPr>
        <w:spacing w:after="0" w:line="240" w:lineRule="auto"/>
        <w:ind w:firstLine="709"/>
        <w:jc w:val="both"/>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pict>
          <v:shape id="Рисунок 8" o:spid="_x0000_i1036" type="#_x0000_t75" alt="http://konspekta.net/lektsianew/baza9/510362382901.files/image012.jpg" style="width:225pt;height:231.75pt;visibility:visible">
            <v:imagedata r:id="rId29" o:title="image012"/>
          </v:shape>
        </w:pict>
      </w:r>
    </w:p>
    <w:p w:rsidR="00B96169" w:rsidRPr="00B96169" w:rsidRDefault="00B96169" w:rsidP="00B96169">
      <w:pPr>
        <w:spacing w:after="0" w:line="240" w:lineRule="auto"/>
        <w:ind w:firstLine="709"/>
        <w:jc w:val="both"/>
        <w:rPr>
          <w:rFonts w:ascii="Times New Roman" w:eastAsia="Times New Roman" w:hAnsi="Times New Roman"/>
          <w:b/>
          <w:bCs/>
          <w:sz w:val="24"/>
          <w:szCs w:val="24"/>
          <w:lang w:eastAsia="ru-RU"/>
        </w:rPr>
      </w:pPr>
    </w:p>
    <w:p w:rsidR="00B96169" w:rsidRPr="00B96169" w:rsidRDefault="000E2F6D" w:rsidP="00B961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r>
      <w:r>
        <w:rPr>
          <w:rFonts w:ascii="Times New Roman" w:eastAsia="Times New Roman" w:hAnsi="Times New Roman"/>
          <w:sz w:val="24"/>
          <w:szCs w:val="24"/>
          <w:lang w:eastAsia="ru-RU"/>
        </w:rPr>
        <w:pict>
          <v:rect id="AutoShape 24" o:spid="_x0000_s1028" alt="http://konspekta.net/lektsianew/baza9/510362382901.files/image013.jp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B96169" w:rsidRPr="00B96169">
        <w:rPr>
          <w:rFonts w:ascii="Times New Roman" w:eastAsia="Times New Roman" w:hAnsi="Times New Roman"/>
          <w:sz w:val="24"/>
          <w:szCs w:val="24"/>
          <w:lang w:eastAsia="ru-RU"/>
        </w:rPr>
        <w:fldChar w:fldCharType="begin"/>
      </w:r>
      <w:r w:rsidR="00B96169" w:rsidRPr="00B96169">
        <w:rPr>
          <w:rFonts w:ascii="Times New Roman" w:eastAsia="Times New Roman" w:hAnsi="Times New Roman"/>
          <w:sz w:val="24"/>
          <w:szCs w:val="24"/>
          <w:lang w:eastAsia="ru-RU"/>
        </w:rPr>
        <w:instrText xml:space="preserve"> INCLUDEPICTURE "http://konspekta.net/lektsianew/baza9/510362382901.files/image013.jpg" \* MERGEFORMATINET </w:instrText>
      </w:r>
      <w:r w:rsidR="00B96169" w:rsidRPr="00B96169">
        <w:rPr>
          <w:rFonts w:ascii="Times New Roman" w:eastAsia="Times New Roman" w:hAnsi="Times New Roman"/>
          <w:sz w:val="24"/>
          <w:szCs w:val="24"/>
          <w:lang w:eastAsia="ru-RU"/>
        </w:rPr>
        <w:fldChar w:fldCharType="separate"/>
      </w:r>
      <w:r w:rsidR="00871B1C">
        <w:rPr>
          <w:rFonts w:ascii="Times New Roman" w:eastAsia="Times New Roman" w:hAnsi="Times New Roman"/>
          <w:sz w:val="24"/>
          <w:szCs w:val="24"/>
          <w:lang w:eastAsia="ru-RU"/>
        </w:rPr>
        <w:fldChar w:fldCharType="begin"/>
      </w:r>
      <w:r w:rsidR="00871B1C">
        <w:rPr>
          <w:rFonts w:ascii="Times New Roman" w:eastAsia="Times New Roman" w:hAnsi="Times New Roman"/>
          <w:sz w:val="24"/>
          <w:szCs w:val="24"/>
          <w:lang w:eastAsia="ru-RU"/>
        </w:rPr>
        <w:instrText xml:space="preserve"> INCLUDEPICTURE  "http://konspekta.net/lektsianew/baza9/510362382901.files/image013.jpg" \* MERGEFORMATINET </w:instrText>
      </w:r>
      <w:r w:rsidR="00871B1C">
        <w:rPr>
          <w:rFonts w:ascii="Times New Roman" w:eastAsia="Times New Roman" w:hAnsi="Times New Roman"/>
          <w:sz w:val="24"/>
          <w:szCs w:val="24"/>
          <w:lang w:eastAsia="ru-RU"/>
        </w:rPr>
        <w:fldChar w:fldCharType="separate"/>
      </w:r>
      <w:r w:rsidR="00B9420D">
        <w:rPr>
          <w:rFonts w:ascii="Times New Roman" w:eastAsia="Times New Roman" w:hAnsi="Times New Roman"/>
          <w:sz w:val="24"/>
          <w:szCs w:val="24"/>
          <w:lang w:eastAsia="ru-RU"/>
        </w:rPr>
        <w:fldChar w:fldCharType="begin"/>
      </w:r>
      <w:r w:rsidR="00B9420D">
        <w:rPr>
          <w:rFonts w:ascii="Times New Roman" w:eastAsia="Times New Roman" w:hAnsi="Times New Roman"/>
          <w:sz w:val="24"/>
          <w:szCs w:val="24"/>
          <w:lang w:eastAsia="ru-RU"/>
        </w:rPr>
        <w:instrText xml:space="preserve"> INCLUDEPICTURE  "http://konspekta.net/lektsianew/baza9/510362382901.files/image013.jpg" \* MERGEFORMATINET </w:instrText>
      </w:r>
      <w:r w:rsidR="00B9420D">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w:instrText>
      </w:r>
      <w:r>
        <w:rPr>
          <w:rFonts w:ascii="Times New Roman" w:eastAsia="Times New Roman" w:hAnsi="Times New Roman"/>
          <w:sz w:val="24"/>
          <w:szCs w:val="24"/>
          <w:lang w:eastAsia="ru-RU"/>
        </w:rPr>
        <w:instrText>INCLUDEPICTURE  "http://konspekta.net/lektsianew/baza9/510362382901.files/image013.jpg" \* MERGEFORMATINET</w:instrText>
      </w:r>
      <w:r>
        <w:rPr>
          <w:rFonts w:ascii="Times New Roman" w:eastAsia="Times New Roman" w:hAnsi="Times New Roman"/>
          <w:sz w:val="24"/>
          <w:szCs w:val="24"/>
          <w:lang w:eastAsia="ru-RU"/>
        </w:rPr>
        <w:instrText xml:space="preserve"> </w:instrText>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pict>
          <v:shape id="_x0000_i1038" type="#_x0000_t75" style="width:225pt;height:231.75pt">
            <v:imagedata r:id="rId30" r:href="rId31"/>
          </v:shape>
        </w:pict>
      </w:r>
      <w:r>
        <w:rPr>
          <w:rFonts w:ascii="Times New Roman" w:eastAsia="Times New Roman" w:hAnsi="Times New Roman"/>
          <w:sz w:val="24"/>
          <w:szCs w:val="24"/>
          <w:lang w:eastAsia="ru-RU"/>
        </w:rPr>
        <w:fldChar w:fldCharType="end"/>
      </w:r>
      <w:r w:rsidR="00B9420D">
        <w:rPr>
          <w:rFonts w:ascii="Times New Roman" w:eastAsia="Times New Roman" w:hAnsi="Times New Roman"/>
          <w:sz w:val="24"/>
          <w:szCs w:val="24"/>
          <w:lang w:eastAsia="ru-RU"/>
        </w:rPr>
        <w:fldChar w:fldCharType="end"/>
      </w:r>
      <w:r w:rsidR="00871B1C">
        <w:rPr>
          <w:rFonts w:ascii="Times New Roman" w:eastAsia="Times New Roman" w:hAnsi="Times New Roman"/>
          <w:sz w:val="24"/>
          <w:szCs w:val="24"/>
          <w:lang w:eastAsia="ru-RU"/>
        </w:rPr>
        <w:fldChar w:fldCharType="end"/>
      </w:r>
      <w:r w:rsidR="00B96169" w:rsidRPr="00B96169">
        <w:rPr>
          <w:rFonts w:ascii="Times New Roman" w:eastAsia="Times New Roman" w:hAnsi="Times New Roman"/>
          <w:sz w:val="24"/>
          <w:szCs w:val="24"/>
          <w:lang w:eastAsia="ru-RU"/>
        </w:rPr>
        <w:fldChar w:fldCharType="end"/>
      </w:r>
    </w:p>
    <w:p w:rsidR="00B96169" w:rsidRPr="00B96169" w:rsidRDefault="00B96169" w:rsidP="00B96169">
      <w:pPr>
        <w:spacing w:after="0" w:line="240" w:lineRule="auto"/>
        <w:ind w:firstLine="709"/>
        <w:jc w:val="both"/>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fldChar w:fldCharType="begin"/>
      </w:r>
      <w:r w:rsidRPr="00B96169">
        <w:rPr>
          <w:rFonts w:ascii="Times New Roman" w:eastAsia="Times New Roman" w:hAnsi="Times New Roman"/>
          <w:b/>
          <w:bCs/>
          <w:sz w:val="24"/>
          <w:szCs w:val="24"/>
          <w:lang w:eastAsia="ru-RU"/>
        </w:rPr>
        <w:instrText xml:space="preserve"> INCLUDEPICTURE "http://konspekta.net/lektsianew/baza9/510362382901.files/image014.jpg" \* MERGEFORMATINET </w:instrText>
      </w:r>
      <w:r w:rsidRPr="00B96169">
        <w:rPr>
          <w:rFonts w:ascii="Times New Roman" w:eastAsia="Times New Roman" w:hAnsi="Times New Roman"/>
          <w:b/>
          <w:bCs/>
          <w:sz w:val="24"/>
          <w:szCs w:val="24"/>
          <w:lang w:eastAsia="ru-RU"/>
        </w:rPr>
        <w:fldChar w:fldCharType="separate"/>
      </w:r>
      <w:r w:rsidR="00871B1C">
        <w:rPr>
          <w:rFonts w:ascii="Times New Roman" w:eastAsia="Times New Roman" w:hAnsi="Times New Roman"/>
          <w:b/>
          <w:bCs/>
          <w:sz w:val="24"/>
          <w:szCs w:val="24"/>
          <w:lang w:eastAsia="ru-RU"/>
        </w:rPr>
        <w:fldChar w:fldCharType="begin"/>
      </w:r>
      <w:r w:rsidR="00871B1C">
        <w:rPr>
          <w:rFonts w:ascii="Times New Roman" w:eastAsia="Times New Roman" w:hAnsi="Times New Roman"/>
          <w:b/>
          <w:bCs/>
          <w:sz w:val="24"/>
          <w:szCs w:val="24"/>
          <w:lang w:eastAsia="ru-RU"/>
        </w:rPr>
        <w:instrText xml:space="preserve"> INCLUDEPICTURE  "http://konspekta.net/lektsianew/baza9/510362382901.files/image014.jpg" \* MERGEFORMATINET </w:instrText>
      </w:r>
      <w:r w:rsidR="00871B1C">
        <w:rPr>
          <w:rFonts w:ascii="Times New Roman" w:eastAsia="Times New Roman" w:hAnsi="Times New Roman"/>
          <w:b/>
          <w:bCs/>
          <w:sz w:val="24"/>
          <w:szCs w:val="24"/>
          <w:lang w:eastAsia="ru-RU"/>
        </w:rPr>
        <w:fldChar w:fldCharType="separate"/>
      </w:r>
      <w:r w:rsidR="00B9420D">
        <w:rPr>
          <w:rFonts w:ascii="Times New Roman" w:eastAsia="Times New Roman" w:hAnsi="Times New Roman"/>
          <w:b/>
          <w:bCs/>
          <w:sz w:val="24"/>
          <w:szCs w:val="24"/>
          <w:lang w:eastAsia="ru-RU"/>
        </w:rPr>
        <w:fldChar w:fldCharType="begin"/>
      </w:r>
      <w:r w:rsidR="00B9420D">
        <w:rPr>
          <w:rFonts w:ascii="Times New Roman" w:eastAsia="Times New Roman" w:hAnsi="Times New Roman"/>
          <w:b/>
          <w:bCs/>
          <w:sz w:val="24"/>
          <w:szCs w:val="24"/>
          <w:lang w:eastAsia="ru-RU"/>
        </w:rPr>
        <w:instrText xml:space="preserve"> INCLUDEPICTURE  "http://konspekta.net/lektsianew/baza9/510362382901.files/image014.jpg" \* MERGEFORMATINET </w:instrText>
      </w:r>
      <w:r w:rsidR="00B9420D">
        <w:rPr>
          <w:rFonts w:ascii="Times New Roman" w:eastAsia="Times New Roman" w:hAnsi="Times New Roman"/>
          <w:b/>
          <w:bCs/>
          <w:sz w:val="24"/>
          <w:szCs w:val="24"/>
          <w:lang w:eastAsia="ru-RU"/>
        </w:rPr>
        <w:fldChar w:fldCharType="separate"/>
      </w:r>
      <w:r w:rsidR="000E2F6D">
        <w:rPr>
          <w:rFonts w:ascii="Times New Roman" w:eastAsia="Times New Roman" w:hAnsi="Times New Roman"/>
          <w:b/>
          <w:bCs/>
          <w:sz w:val="24"/>
          <w:szCs w:val="24"/>
          <w:lang w:eastAsia="ru-RU"/>
        </w:rPr>
        <w:fldChar w:fldCharType="begin"/>
      </w:r>
      <w:r w:rsidR="000E2F6D">
        <w:rPr>
          <w:rFonts w:ascii="Times New Roman" w:eastAsia="Times New Roman" w:hAnsi="Times New Roman"/>
          <w:b/>
          <w:bCs/>
          <w:sz w:val="24"/>
          <w:szCs w:val="24"/>
          <w:lang w:eastAsia="ru-RU"/>
        </w:rPr>
        <w:instrText xml:space="preserve"> </w:instrText>
      </w:r>
      <w:r w:rsidR="000E2F6D">
        <w:rPr>
          <w:rFonts w:ascii="Times New Roman" w:eastAsia="Times New Roman" w:hAnsi="Times New Roman"/>
          <w:b/>
          <w:bCs/>
          <w:sz w:val="24"/>
          <w:szCs w:val="24"/>
          <w:lang w:eastAsia="ru-RU"/>
        </w:rPr>
        <w:instrText>INCLUDEPICTURE  "http://konspekta.net/lektsianew/baza9/510362382901.files/image014.jpg" \* MERGEFORMATINET</w:instrText>
      </w:r>
      <w:r w:rsidR="000E2F6D">
        <w:rPr>
          <w:rFonts w:ascii="Times New Roman" w:eastAsia="Times New Roman" w:hAnsi="Times New Roman"/>
          <w:b/>
          <w:bCs/>
          <w:sz w:val="24"/>
          <w:szCs w:val="24"/>
          <w:lang w:eastAsia="ru-RU"/>
        </w:rPr>
        <w:instrText xml:space="preserve"> </w:instrText>
      </w:r>
      <w:r w:rsidR="000E2F6D">
        <w:rPr>
          <w:rFonts w:ascii="Times New Roman" w:eastAsia="Times New Roman" w:hAnsi="Times New Roman"/>
          <w:b/>
          <w:bCs/>
          <w:sz w:val="24"/>
          <w:szCs w:val="24"/>
          <w:lang w:eastAsia="ru-RU"/>
        </w:rPr>
        <w:fldChar w:fldCharType="separate"/>
      </w:r>
      <w:r w:rsidR="000E2F6D">
        <w:rPr>
          <w:rFonts w:ascii="Times New Roman" w:eastAsia="Times New Roman" w:hAnsi="Times New Roman"/>
          <w:b/>
          <w:bCs/>
          <w:sz w:val="24"/>
          <w:szCs w:val="24"/>
          <w:lang w:eastAsia="ru-RU"/>
        </w:rPr>
        <w:pict>
          <v:shape id="_x0000_i1039" type="#_x0000_t75" style="width:225pt;height:231.75pt">
            <v:imagedata r:id="rId32" r:href="rId33"/>
          </v:shape>
        </w:pict>
      </w:r>
      <w:r w:rsidR="000E2F6D">
        <w:rPr>
          <w:rFonts w:ascii="Times New Roman" w:eastAsia="Times New Roman" w:hAnsi="Times New Roman"/>
          <w:b/>
          <w:bCs/>
          <w:sz w:val="24"/>
          <w:szCs w:val="24"/>
          <w:lang w:eastAsia="ru-RU"/>
        </w:rPr>
        <w:fldChar w:fldCharType="end"/>
      </w:r>
      <w:r w:rsidR="00B9420D">
        <w:rPr>
          <w:rFonts w:ascii="Times New Roman" w:eastAsia="Times New Roman" w:hAnsi="Times New Roman"/>
          <w:b/>
          <w:bCs/>
          <w:sz w:val="24"/>
          <w:szCs w:val="24"/>
          <w:lang w:eastAsia="ru-RU"/>
        </w:rPr>
        <w:fldChar w:fldCharType="end"/>
      </w:r>
      <w:r w:rsidR="00871B1C">
        <w:rPr>
          <w:rFonts w:ascii="Times New Roman" w:eastAsia="Times New Roman" w:hAnsi="Times New Roman"/>
          <w:b/>
          <w:bCs/>
          <w:sz w:val="24"/>
          <w:szCs w:val="24"/>
          <w:lang w:eastAsia="ru-RU"/>
        </w:rPr>
        <w:fldChar w:fldCharType="end"/>
      </w:r>
      <w:r w:rsidRPr="00B96169">
        <w:rPr>
          <w:rFonts w:ascii="Times New Roman" w:eastAsia="Times New Roman" w:hAnsi="Times New Roman"/>
          <w:b/>
          <w:bCs/>
          <w:sz w:val="24"/>
          <w:szCs w:val="24"/>
          <w:lang w:eastAsia="ru-RU"/>
        </w:rPr>
        <w:fldChar w:fldCharType="end"/>
      </w:r>
    </w:p>
    <w:p w:rsidR="00B96169" w:rsidRPr="00B96169" w:rsidRDefault="00B96169" w:rsidP="00B96169">
      <w:pPr>
        <w:spacing w:after="0" w:line="240" w:lineRule="auto"/>
        <w:jc w:val="both"/>
        <w:rPr>
          <w:rFonts w:ascii="Times New Roman" w:eastAsia="Times New Roman" w:hAnsi="Times New Roman"/>
          <w:b/>
          <w:bCs/>
          <w:sz w:val="24"/>
          <w:szCs w:val="24"/>
          <w:lang w:eastAsia="ru-RU"/>
        </w:rPr>
      </w:pPr>
    </w:p>
    <w:p w:rsidR="00B96169" w:rsidRPr="00B96169" w:rsidRDefault="00B96169" w:rsidP="00B96169">
      <w:pPr>
        <w:spacing w:before="100" w:beforeAutospacing="1" w:after="100" w:afterAutospacing="1" w:line="240" w:lineRule="auto"/>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1. Для начала нарисуем голову без волос. И обозначим пунктиром линию челки и линию объема волос.</w:t>
      </w:r>
    </w:p>
    <w:p w:rsidR="00B96169" w:rsidRPr="00B96169" w:rsidRDefault="00B96169" w:rsidP="00B96169">
      <w:pPr>
        <w:spacing w:before="100" w:beforeAutospacing="1" w:after="100" w:afterAutospacing="1" w:line="240" w:lineRule="auto"/>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2. Рисуем челку. Челка создает окончательный образ вашего персонажа, поэтому ее лучше рисовать первой. Затем намечаем остальную часть волос</w:t>
      </w:r>
    </w:p>
    <w:p w:rsidR="00B96169" w:rsidRPr="00B96169" w:rsidRDefault="00B96169" w:rsidP="00B96169">
      <w:pPr>
        <w:spacing w:before="100" w:beforeAutospacing="1" w:after="100" w:afterAutospacing="1" w:line="240" w:lineRule="auto"/>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3. Детализируем прядями.</w:t>
      </w:r>
    </w:p>
    <w:p w:rsidR="00B96169" w:rsidRPr="00B96169" w:rsidRDefault="00B96169" w:rsidP="00B96169">
      <w:pPr>
        <w:spacing w:before="100" w:beforeAutospacing="1" w:after="100" w:afterAutospacing="1" w:line="240" w:lineRule="auto"/>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4. Заплетенные женские волосы с челкой</w:t>
      </w:r>
    </w:p>
    <w:p w:rsidR="00B96169" w:rsidRPr="00B96169" w:rsidRDefault="00B96169" w:rsidP="00B96169">
      <w:pPr>
        <w:spacing w:before="100" w:beforeAutospacing="1" w:after="100" w:afterAutospacing="1" w:line="240" w:lineRule="auto"/>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5. Начнем сразу после второго этапа (рисование челки).</w:t>
      </w:r>
    </w:p>
    <w:p w:rsidR="00B96169" w:rsidRPr="00B96169" w:rsidRDefault="00B96169" w:rsidP="00B96169">
      <w:pPr>
        <w:spacing w:before="100" w:beforeAutospacing="1" w:after="100" w:afterAutospacing="1" w:line="240" w:lineRule="auto"/>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6. Теперь нарисуем небольшую окружность (на рисунке зеленого цвета) в том месте, где у нас будет хвост</w:t>
      </w:r>
    </w:p>
    <w:p w:rsidR="00B96169" w:rsidRPr="00B96169" w:rsidRDefault="00B96169" w:rsidP="00B96169">
      <w:pPr>
        <w:spacing w:before="100" w:beforeAutospacing="1" w:after="100" w:afterAutospacing="1" w:line="240" w:lineRule="auto"/>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lastRenderedPageBreak/>
        <w:t>7. Из окружности нарисуем изогнутые линии (направление показано зелеными стрелками)</w:t>
      </w:r>
    </w:p>
    <w:p w:rsidR="00B96169" w:rsidRPr="00B96169" w:rsidRDefault="00B96169" w:rsidP="00B96169">
      <w:pPr>
        <w:spacing w:before="100" w:beforeAutospacing="1" w:after="100" w:afterAutospacing="1" w:line="240" w:lineRule="auto"/>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8. А теперь на месте зеленой окружности рисуем хвост.</w:t>
      </w:r>
    </w:p>
    <w:p w:rsidR="005815F5" w:rsidRDefault="005815F5" w:rsidP="00B6343B">
      <w:pPr>
        <w:jc w:val="both"/>
        <w:rPr>
          <w:rFonts w:ascii="Times New Roman" w:hAnsi="Times New Roman"/>
          <w:sz w:val="24"/>
          <w:szCs w:val="24"/>
        </w:rPr>
      </w:pPr>
    </w:p>
    <w:p w:rsidR="005815F5" w:rsidRPr="005815F5" w:rsidRDefault="005815F5" w:rsidP="00FA2A60">
      <w:pPr>
        <w:tabs>
          <w:tab w:val="left" w:pos="5600"/>
        </w:tabs>
        <w:spacing w:after="0" w:line="360" w:lineRule="auto"/>
        <w:jc w:val="both"/>
        <w:rPr>
          <w:rFonts w:ascii="Times New Roman" w:eastAsia="Times New Roman" w:hAnsi="Times New Roman"/>
          <w:b/>
          <w:sz w:val="24"/>
          <w:szCs w:val="24"/>
          <w:lang w:eastAsia="ru-RU"/>
        </w:rPr>
      </w:pPr>
      <w:r w:rsidRPr="005815F5">
        <w:rPr>
          <w:rFonts w:ascii="Times New Roman" w:eastAsia="Times New Roman" w:hAnsi="Times New Roman"/>
          <w:b/>
          <w:bCs/>
          <w:i/>
          <w:iCs/>
          <w:lang w:eastAsia="ru-RU"/>
        </w:rPr>
        <w:t xml:space="preserve">                                                        </w:t>
      </w:r>
      <w:r w:rsidR="00FA2A60" w:rsidRPr="005815F5">
        <w:rPr>
          <w:rFonts w:ascii="Times New Roman" w:eastAsia="Times New Roman" w:hAnsi="Times New Roman"/>
          <w:b/>
          <w:sz w:val="24"/>
          <w:szCs w:val="24"/>
          <w:lang w:eastAsia="ru-RU"/>
        </w:rPr>
        <w:t>Список литературы</w:t>
      </w:r>
    </w:p>
    <w:p w:rsidR="005815F5" w:rsidRPr="005815F5" w:rsidRDefault="005815F5" w:rsidP="005815F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line="240" w:lineRule="auto"/>
        <w:jc w:val="both"/>
        <w:outlineLvl w:val="0"/>
        <w:rPr>
          <w:rFonts w:ascii="Times New Roman" w:eastAsia="Times New Roman" w:hAnsi="Times New Roman"/>
          <w:b/>
          <w:bCs/>
          <w:sz w:val="24"/>
          <w:szCs w:val="24"/>
          <w:lang w:eastAsia="ru-RU"/>
        </w:rPr>
      </w:pPr>
      <w:r w:rsidRPr="005815F5">
        <w:rPr>
          <w:rFonts w:ascii="Times New Roman" w:eastAsia="Times New Roman" w:hAnsi="Times New Roman"/>
          <w:b/>
          <w:bCs/>
          <w:sz w:val="24"/>
          <w:szCs w:val="24"/>
          <w:lang w:eastAsia="ru-RU"/>
        </w:rPr>
        <w:t>Основные источники</w:t>
      </w:r>
    </w:p>
    <w:p w:rsidR="008E3332" w:rsidRPr="008E3332" w:rsidRDefault="008E3332" w:rsidP="008E3332">
      <w:pPr>
        <w:numPr>
          <w:ilvl w:val="0"/>
          <w:numId w:val="24"/>
        </w:numPr>
        <w:autoSpaceDE w:val="0"/>
        <w:autoSpaceDN w:val="0"/>
        <w:adjustRightInd w:val="0"/>
        <w:spacing w:after="0" w:line="240" w:lineRule="auto"/>
        <w:ind w:left="0" w:firstLine="851"/>
        <w:contextualSpacing/>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Технология парикмахерских работ. Учебное пособие. Т.А.Черниченко, И.Ю. Одинокова.- Москва. Академия, 2015;</w:t>
      </w:r>
    </w:p>
    <w:p w:rsidR="008E3332" w:rsidRPr="008E3332" w:rsidRDefault="008E3332" w:rsidP="008E3332">
      <w:pPr>
        <w:numPr>
          <w:ilvl w:val="0"/>
          <w:numId w:val="24"/>
        </w:numPr>
        <w:autoSpaceDE w:val="0"/>
        <w:autoSpaceDN w:val="0"/>
        <w:adjustRightInd w:val="0"/>
        <w:spacing w:after="0" w:line="240" w:lineRule="auto"/>
        <w:ind w:left="0" w:firstLine="851"/>
        <w:contextualSpacing/>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Основы парикмахерского дела.  Н.И.Панина - Москва, «Академия», 2014;</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История прически.  Сыромятникова И.С. -  М.: Искусство, 2012;</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Технология парикмахерских работ : учеб.пособие 2-е изд. – Морщакина Н.А., Минск: Высшая школа, 2012;</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Технология парикмахерских работ. Н.А. Марщакина - Минск, «Высшая школа», 2013;</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Справочник парикмахера О.А.Панченко -  Ростов-на –Дону, «Феникс», 2013;</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Парикмахер стилист.  Н.Б. Шешко, Н.В.Левинова - Минск, «Современная школа», 2012;</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Лечение волос и восстановление волос.  О.В.Ларина - «Этерна», 2013;</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Здоровье и красивые волосы (медицина). Ю.Ю. Дрибноход - Ростов-на-Дону, «Феникс», 2013;</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Мужские стрижки – советы профессионалов. Гот Кремер, Джеки Уэйдсон - Перевод с английского, Издательская группа «Контент</w:t>
      </w:r>
      <w:r w:rsidRPr="008E3332">
        <w:rPr>
          <w:rFonts w:ascii="Times New Roman" w:eastAsia="Times New Roman" w:hAnsi="Times New Roman"/>
          <w:sz w:val="24"/>
          <w:szCs w:val="20"/>
          <w:vertAlign w:val="superscript"/>
          <w:lang w:eastAsia="ru-RU"/>
        </w:rPr>
        <w:t>о</w:t>
      </w:r>
      <w:r w:rsidRPr="008E3332">
        <w:rPr>
          <w:rFonts w:ascii="Times New Roman" w:eastAsia="Times New Roman" w:hAnsi="Times New Roman"/>
          <w:sz w:val="24"/>
          <w:szCs w:val="20"/>
          <w:lang w:eastAsia="ru-RU"/>
        </w:rPr>
        <w:t>», 2015;</w:t>
      </w:r>
    </w:p>
    <w:p w:rsidR="008E3332" w:rsidRPr="008E3332" w:rsidRDefault="008E3332" w:rsidP="008E3332">
      <w:pPr>
        <w:numPr>
          <w:ilvl w:val="0"/>
          <w:numId w:val="24"/>
        </w:numPr>
        <w:spacing w:after="0" w:line="240" w:lineRule="auto"/>
        <w:ind w:left="0" w:firstLine="851"/>
        <w:jc w:val="both"/>
        <w:rPr>
          <w:rFonts w:ascii="Times New Roman" w:eastAsia="Times New Roman" w:hAnsi="Times New Roman"/>
          <w:sz w:val="24"/>
          <w:szCs w:val="24"/>
          <w:lang w:eastAsia="nl-NL"/>
        </w:rPr>
      </w:pPr>
      <w:r w:rsidRPr="008E3332">
        <w:rPr>
          <w:rFonts w:ascii="Times New Roman" w:eastAsia="Times New Roman" w:hAnsi="Times New Roman"/>
          <w:sz w:val="24"/>
          <w:szCs w:val="24"/>
          <w:lang w:eastAsia="nl-NL"/>
        </w:rPr>
        <w:t>Парикмахерское искусство. В.А.Петровская - Москва, «Аделант», 2012;</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 xml:space="preserve">Учебные и справочные пособия фирм профессиональной косметики. </w:t>
      </w:r>
    </w:p>
    <w:p w:rsidR="008E3332" w:rsidRPr="008E3332" w:rsidRDefault="008E3332" w:rsidP="008E3332">
      <w:pPr>
        <w:autoSpaceDE w:val="0"/>
        <w:autoSpaceDN w:val="0"/>
        <w:adjustRightInd w:val="0"/>
        <w:spacing w:after="0" w:line="240" w:lineRule="auto"/>
        <w:jc w:val="both"/>
        <w:rPr>
          <w:rFonts w:ascii="Times New Roman" w:eastAsia="Times New Roman" w:hAnsi="Times New Roman"/>
          <w:sz w:val="24"/>
          <w:szCs w:val="24"/>
          <w:lang w:eastAsia="ru-RU"/>
        </w:rPr>
      </w:pPr>
    </w:p>
    <w:p w:rsidR="008E3332" w:rsidRPr="008E3332" w:rsidRDefault="008E3332" w:rsidP="008E3332">
      <w:pPr>
        <w:widowControl w:val="0"/>
        <w:autoSpaceDE w:val="0"/>
        <w:autoSpaceDN w:val="0"/>
        <w:adjustRightInd w:val="0"/>
        <w:spacing w:before="120" w:after="0" w:line="240" w:lineRule="auto"/>
        <w:ind w:firstLine="851"/>
        <w:jc w:val="both"/>
        <w:rPr>
          <w:rFonts w:ascii="Times New Roman" w:eastAsia="Times New Roman" w:hAnsi="Times New Roman"/>
          <w:w w:val="103"/>
          <w:sz w:val="24"/>
          <w:szCs w:val="20"/>
          <w:lang w:eastAsia="ru-RU"/>
        </w:rPr>
      </w:pPr>
      <w:r w:rsidRPr="008E3332">
        <w:rPr>
          <w:rFonts w:ascii="Times New Roman" w:eastAsia="Times New Roman" w:hAnsi="Times New Roman"/>
          <w:b/>
          <w:sz w:val="24"/>
          <w:szCs w:val="20"/>
          <w:lang w:eastAsia="ru-RU"/>
        </w:rPr>
        <w:t>3.2.2. Электронные издания (электронные ресурсы)</w:t>
      </w:r>
    </w:p>
    <w:p w:rsidR="008E3332" w:rsidRPr="008E3332" w:rsidRDefault="008E3332" w:rsidP="008E3332">
      <w:pPr>
        <w:numPr>
          <w:ilvl w:val="0"/>
          <w:numId w:val="25"/>
        </w:numPr>
        <w:spacing w:after="0" w:line="276" w:lineRule="auto"/>
        <w:ind w:firstLine="851"/>
        <w:contextualSpacing/>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Форум парикмахеров - режим доступа:</w:t>
      </w:r>
      <w:r w:rsidRPr="008E3332">
        <w:rPr>
          <w:rFonts w:ascii="Times New Roman" w:eastAsia="Times New Roman" w:hAnsi="Times New Roman"/>
          <w:b/>
          <w:sz w:val="24"/>
          <w:szCs w:val="20"/>
          <w:lang w:eastAsia="ru-RU"/>
        </w:rPr>
        <w:t xml:space="preserve"> </w:t>
      </w:r>
      <w:hyperlink r:id="rId34" w:tgtFrame="_blank" w:history="1">
        <w:r w:rsidRPr="008E3332">
          <w:rPr>
            <w:rFonts w:ascii="Times New Roman" w:eastAsia="Times New Roman" w:hAnsi="Times New Roman"/>
            <w:sz w:val="24"/>
            <w:szCs w:val="20"/>
            <w:shd w:val="clear" w:color="auto" w:fill="FFFFFF"/>
            <w:lang w:eastAsia="ru-RU"/>
          </w:rPr>
          <w:t>www.parikmaher.net.ru</w:t>
        </w:r>
      </w:hyperlink>
      <w:r w:rsidRPr="008E3332">
        <w:rPr>
          <w:rFonts w:ascii="Times New Roman" w:eastAsia="Times New Roman" w:hAnsi="Times New Roman"/>
          <w:sz w:val="24"/>
          <w:szCs w:val="20"/>
          <w:lang w:eastAsia="ru-RU"/>
        </w:rPr>
        <w:t xml:space="preserve">; </w:t>
      </w:r>
    </w:p>
    <w:p w:rsidR="008E3332" w:rsidRPr="008E3332" w:rsidRDefault="008E3332" w:rsidP="008E3332">
      <w:pPr>
        <w:widowControl w:val="0"/>
        <w:numPr>
          <w:ilvl w:val="0"/>
          <w:numId w:val="25"/>
        </w:numPr>
        <w:autoSpaceDE w:val="0"/>
        <w:autoSpaceDN w:val="0"/>
        <w:adjustRightInd w:val="0"/>
        <w:spacing w:after="0" w:line="276" w:lineRule="auto"/>
        <w:ind w:firstLine="851"/>
        <w:contextualSpacing/>
        <w:jc w:val="both"/>
        <w:rPr>
          <w:rFonts w:ascii="Times New Roman" w:eastAsia="Times New Roman" w:hAnsi="Times New Roman"/>
          <w:w w:val="103"/>
          <w:sz w:val="24"/>
          <w:szCs w:val="20"/>
          <w:lang w:eastAsia="ru-RU"/>
        </w:rPr>
      </w:pPr>
      <w:r w:rsidRPr="008E3332">
        <w:rPr>
          <w:rFonts w:ascii="Times New Roman" w:eastAsia="Times New Roman" w:hAnsi="Times New Roman"/>
          <w:bCs/>
          <w:sz w:val="24"/>
          <w:szCs w:val="20"/>
          <w:lang w:eastAsia="ru-RU"/>
        </w:rPr>
        <w:t>Профессиональная Парикмахерская Газета -</w:t>
      </w:r>
      <w:r w:rsidRPr="008E3332">
        <w:rPr>
          <w:rFonts w:ascii="Times New Roman" w:eastAsia="Times New Roman" w:hAnsi="Times New Roman"/>
          <w:sz w:val="24"/>
          <w:szCs w:val="20"/>
          <w:lang w:eastAsia="ru-RU"/>
        </w:rPr>
        <w:t xml:space="preserve"> режим доступа:</w:t>
      </w:r>
      <w:r w:rsidRPr="008E3332">
        <w:rPr>
          <w:rFonts w:ascii="Times New Roman" w:eastAsia="Times New Roman" w:hAnsi="Times New Roman"/>
          <w:b/>
          <w:sz w:val="24"/>
          <w:szCs w:val="20"/>
          <w:lang w:eastAsia="ru-RU"/>
        </w:rPr>
        <w:t xml:space="preserve"> </w:t>
      </w:r>
      <w:r w:rsidRPr="008E3332">
        <w:rPr>
          <w:rFonts w:ascii="Times New Roman" w:eastAsia="Times New Roman" w:hAnsi="Times New Roman"/>
          <w:bCs/>
          <w:sz w:val="24"/>
          <w:szCs w:val="20"/>
          <w:lang w:eastAsia="ru-RU"/>
        </w:rPr>
        <w:t xml:space="preserve"> </w:t>
      </w:r>
      <w:hyperlink r:id="rId35" w:history="1">
        <w:r w:rsidRPr="008E3332">
          <w:rPr>
            <w:rFonts w:ascii="Times New Roman" w:eastAsia="Times New Roman" w:hAnsi="Times New Roman"/>
            <w:sz w:val="24"/>
            <w:szCs w:val="20"/>
            <w:lang w:eastAsia="ru-RU"/>
          </w:rPr>
          <w:t>http://gazeta-p.ru/</w:t>
        </w:r>
      </w:hyperlink>
      <w:r w:rsidRPr="008E3332">
        <w:rPr>
          <w:rFonts w:ascii="Times New Roman" w:eastAsia="Times New Roman" w:hAnsi="Times New Roman"/>
          <w:sz w:val="24"/>
          <w:szCs w:val="20"/>
          <w:lang w:eastAsia="ru-RU"/>
        </w:rPr>
        <w:t>;</w:t>
      </w:r>
    </w:p>
    <w:p w:rsidR="008E3332" w:rsidRPr="008E3332" w:rsidRDefault="008E3332" w:rsidP="008E3332">
      <w:pPr>
        <w:numPr>
          <w:ilvl w:val="0"/>
          <w:numId w:val="25"/>
        </w:numPr>
        <w:spacing w:after="0" w:line="276" w:lineRule="auto"/>
        <w:ind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bCs/>
          <w:sz w:val="24"/>
          <w:szCs w:val="20"/>
          <w:lang w:eastAsia="ru-RU"/>
        </w:rPr>
        <w:t xml:space="preserve"> </w:t>
      </w:r>
      <w:hyperlink r:id="rId36" w:history="1">
        <w:r w:rsidRPr="008E3332">
          <w:rPr>
            <w:rFonts w:ascii="Times New Roman" w:eastAsia="Times New Roman" w:hAnsi="Times New Roman"/>
            <w:bCs/>
            <w:sz w:val="24"/>
            <w:szCs w:val="20"/>
            <w:lang w:eastAsia="ru-RU"/>
          </w:rPr>
          <w:t>Форум Парикмахеров</w:t>
        </w:r>
      </w:hyperlink>
      <w:r w:rsidRPr="008E3332">
        <w:rPr>
          <w:rFonts w:ascii="Times New Roman" w:eastAsia="Times New Roman" w:hAnsi="Times New Roman"/>
          <w:bCs/>
          <w:sz w:val="24"/>
          <w:szCs w:val="20"/>
          <w:lang w:eastAsia="ru-RU"/>
        </w:rPr>
        <w:t xml:space="preserve"> - </w:t>
      </w:r>
      <w:r w:rsidRPr="008E3332">
        <w:rPr>
          <w:rFonts w:ascii="Times New Roman" w:eastAsia="Times New Roman" w:hAnsi="Times New Roman"/>
          <w:sz w:val="24"/>
          <w:szCs w:val="20"/>
          <w:lang w:eastAsia="ru-RU"/>
        </w:rPr>
        <w:t>режим доступа:</w:t>
      </w:r>
      <w:r w:rsidRPr="008E3332">
        <w:rPr>
          <w:rFonts w:ascii="Times New Roman" w:eastAsia="Times New Roman" w:hAnsi="Times New Roman"/>
          <w:b/>
          <w:sz w:val="24"/>
          <w:szCs w:val="20"/>
          <w:lang w:eastAsia="ru-RU"/>
        </w:rPr>
        <w:t xml:space="preserve"> </w:t>
      </w:r>
      <w:hyperlink r:id="rId37" w:history="1">
        <w:r w:rsidRPr="008E3332">
          <w:rPr>
            <w:rFonts w:ascii="Times New Roman" w:eastAsia="Times New Roman" w:hAnsi="Times New Roman"/>
            <w:sz w:val="24"/>
            <w:szCs w:val="20"/>
            <w:lang w:eastAsia="ru-RU"/>
          </w:rPr>
          <w:t>http://parikmaher.net.ru/</w:t>
        </w:r>
      </w:hyperlink>
      <w:r w:rsidRPr="008E3332">
        <w:rPr>
          <w:rFonts w:ascii="Times New Roman" w:eastAsia="Times New Roman" w:hAnsi="Times New Roman"/>
          <w:sz w:val="24"/>
          <w:szCs w:val="20"/>
          <w:lang w:eastAsia="ru-RU"/>
        </w:rPr>
        <w:t>;</w:t>
      </w:r>
    </w:p>
    <w:p w:rsidR="008E3332" w:rsidRPr="008E3332" w:rsidRDefault="008E3332" w:rsidP="008E3332">
      <w:pPr>
        <w:numPr>
          <w:ilvl w:val="0"/>
          <w:numId w:val="25"/>
        </w:numPr>
        <w:spacing w:after="0" w:line="276" w:lineRule="auto"/>
        <w:ind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Форум парикмахеров - режим доступа:</w:t>
      </w:r>
      <w:r w:rsidRPr="008E3332">
        <w:rPr>
          <w:rFonts w:ascii="Times New Roman" w:eastAsia="Times New Roman" w:hAnsi="Times New Roman"/>
          <w:b/>
          <w:sz w:val="24"/>
          <w:szCs w:val="20"/>
          <w:lang w:eastAsia="ru-RU"/>
        </w:rPr>
        <w:t xml:space="preserve"> </w:t>
      </w:r>
      <w:hyperlink r:id="rId38" w:history="1">
        <w:r w:rsidRPr="008E3332">
          <w:rPr>
            <w:rFonts w:ascii="Times New Roman" w:eastAsia="Times New Roman" w:hAnsi="Times New Roman"/>
            <w:sz w:val="24"/>
            <w:szCs w:val="20"/>
            <w:lang w:eastAsia="ru-RU"/>
          </w:rPr>
          <w:t>http://www.hairforum.ru/</w:t>
        </w:r>
      </w:hyperlink>
      <w:r w:rsidRPr="008E3332">
        <w:rPr>
          <w:rFonts w:ascii="Times New Roman" w:eastAsia="Times New Roman" w:hAnsi="Times New Roman"/>
          <w:sz w:val="24"/>
          <w:szCs w:val="20"/>
          <w:lang w:eastAsia="ru-RU"/>
        </w:rPr>
        <w:t>;</w:t>
      </w:r>
    </w:p>
    <w:p w:rsidR="008E3332" w:rsidRPr="008E3332" w:rsidRDefault="008E3332" w:rsidP="008E3332">
      <w:pPr>
        <w:numPr>
          <w:ilvl w:val="0"/>
          <w:numId w:val="25"/>
        </w:numPr>
        <w:autoSpaceDE w:val="0"/>
        <w:autoSpaceDN w:val="0"/>
        <w:adjustRightInd w:val="0"/>
        <w:spacing w:after="0" w:line="276" w:lineRule="auto"/>
        <w:ind w:firstLine="851"/>
        <w:contextualSpacing/>
        <w:jc w:val="both"/>
        <w:rPr>
          <w:rFonts w:ascii="Times New Roman" w:eastAsia="TimesNewRomanPS-BoldMT" w:hAnsi="Times New Roman"/>
          <w:sz w:val="24"/>
          <w:szCs w:val="20"/>
          <w:lang w:eastAsia="ru-RU"/>
        </w:rPr>
      </w:pPr>
      <w:r w:rsidRPr="008E3332">
        <w:rPr>
          <w:rFonts w:ascii="Times New Roman" w:eastAsia="Times New Roman" w:hAnsi="Times New Roman"/>
          <w:sz w:val="24"/>
          <w:szCs w:val="20"/>
          <w:lang w:eastAsia="ru-RU"/>
        </w:rPr>
        <w:t>Портал индустрии красоты - режим доступа:</w:t>
      </w:r>
      <w:r w:rsidRPr="008E3332">
        <w:rPr>
          <w:rFonts w:ascii="Times New Roman" w:eastAsia="Times New Roman" w:hAnsi="Times New Roman"/>
          <w:b/>
          <w:sz w:val="24"/>
          <w:szCs w:val="20"/>
          <w:lang w:eastAsia="ru-RU"/>
        </w:rPr>
        <w:t xml:space="preserve"> </w:t>
      </w:r>
      <w:r w:rsidRPr="008E3332">
        <w:rPr>
          <w:rFonts w:ascii="Times New Roman" w:eastAsia="Times New Roman" w:hAnsi="Times New Roman"/>
          <w:sz w:val="24"/>
          <w:szCs w:val="20"/>
          <w:lang w:eastAsia="ru-RU"/>
        </w:rPr>
        <w:t>http://www.hairlife.ru.</w:t>
      </w:r>
    </w:p>
    <w:p w:rsidR="008E3332" w:rsidRPr="008E3332" w:rsidRDefault="008E3332" w:rsidP="008E3332">
      <w:pPr>
        <w:autoSpaceDE w:val="0"/>
        <w:autoSpaceDN w:val="0"/>
        <w:adjustRightInd w:val="0"/>
        <w:spacing w:after="0" w:line="240" w:lineRule="auto"/>
        <w:ind w:firstLine="660"/>
        <w:jc w:val="both"/>
        <w:rPr>
          <w:rFonts w:ascii="Times New Roman" w:eastAsia="TimesNewRomanPS-ItalicMT" w:hAnsi="Times New Roman"/>
          <w:iCs/>
          <w:sz w:val="24"/>
          <w:szCs w:val="24"/>
          <w:lang w:eastAsia="ru-RU"/>
        </w:rPr>
      </w:pPr>
    </w:p>
    <w:p w:rsidR="008E3332" w:rsidRPr="008E3332" w:rsidRDefault="008E3332" w:rsidP="008E3332">
      <w:pPr>
        <w:suppressAutoHyphens/>
        <w:spacing w:after="200" w:line="276" w:lineRule="auto"/>
        <w:ind w:firstLine="660"/>
        <w:contextualSpacing/>
        <w:rPr>
          <w:rFonts w:ascii="Times New Roman" w:eastAsia="Times New Roman" w:hAnsi="Times New Roman"/>
          <w:bCs/>
          <w:sz w:val="24"/>
          <w:szCs w:val="24"/>
          <w:lang w:eastAsia="ru-RU"/>
        </w:rPr>
      </w:pPr>
      <w:r w:rsidRPr="008E3332">
        <w:rPr>
          <w:rFonts w:ascii="Times New Roman" w:eastAsia="TimesNewRomanPS-ItalicMT" w:hAnsi="Times New Roman"/>
          <w:iCs/>
          <w:sz w:val="24"/>
          <w:szCs w:val="24"/>
          <w:lang w:eastAsia="ru-RU"/>
        </w:rPr>
        <w:t xml:space="preserve"> </w:t>
      </w:r>
      <w:r w:rsidRPr="008E3332">
        <w:rPr>
          <w:rFonts w:ascii="Times New Roman" w:eastAsia="Times New Roman" w:hAnsi="Times New Roman"/>
          <w:b/>
          <w:bCs/>
          <w:sz w:val="24"/>
          <w:szCs w:val="24"/>
          <w:lang w:eastAsia="ru-RU"/>
        </w:rPr>
        <w:t xml:space="preserve">3.2.3. Дополнительные источники </w:t>
      </w:r>
    </w:p>
    <w:p w:rsidR="008E3332" w:rsidRPr="008E3332" w:rsidRDefault="008E3332" w:rsidP="008E3332">
      <w:pPr>
        <w:suppressAutoHyphens/>
        <w:spacing w:after="200" w:line="276" w:lineRule="auto"/>
        <w:ind w:firstLine="660"/>
        <w:contextualSpacing/>
        <w:rPr>
          <w:rFonts w:ascii="Times New Roman" w:eastAsia="Times New Roman" w:hAnsi="Times New Roman"/>
          <w:bCs/>
          <w:sz w:val="24"/>
          <w:szCs w:val="24"/>
          <w:lang w:eastAsia="ru-RU"/>
        </w:rPr>
      </w:pPr>
      <w:r w:rsidRPr="008E3332">
        <w:rPr>
          <w:rFonts w:ascii="Times New Roman" w:eastAsia="Times New Roman" w:hAnsi="Times New Roman"/>
          <w:bCs/>
          <w:sz w:val="24"/>
          <w:szCs w:val="24"/>
          <w:lang w:eastAsia="ru-RU"/>
        </w:rPr>
        <w:t>Периодические издания:</w:t>
      </w:r>
    </w:p>
    <w:p w:rsidR="008E3332" w:rsidRPr="008E3332" w:rsidRDefault="008E3332" w:rsidP="008E3332">
      <w:pPr>
        <w:numPr>
          <w:ilvl w:val="0"/>
          <w:numId w:val="26"/>
        </w:numPr>
        <w:autoSpaceDE w:val="0"/>
        <w:autoSpaceDN w:val="0"/>
        <w:adjustRightInd w:val="0"/>
        <w:spacing w:before="120" w:after="0" w:line="240" w:lineRule="auto"/>
        <w:ind w:firstLine="660"/>
        <w:contextualSpacing/>
        <w:jc w:val="both"/>
        <w:rPr>
          <w:rFonts w:ascii="Times New Roman" w:eastAsia="Times New Roman" w:hAnsi="Times New Roman"/>
          <w:sz w:val="24"/>
          <w:szCs w:val="20"/>
          <w:lang w:val="en-US" w:eastAsia="ru-RU"/>
        </w:rPr>
      </w:pPr>
      <w:r w:rsidRPr="008E3332">
        <w:rPr>
          <w:rFonts w:ascii="Times New Roman" w:eastAsia="Times New Roman" w:hAnsi="Times New Roman"/>
          <w:sz w:val="24"/>
          <w:szCs w:val="20"/>
          <w:lang w:eastAsia="ru-RU"/>
        </w:rPr>
        <w:t>Журналы</w:t>
      </w:r>
      <w:r w:rsidRPr="008E3332">
        <w:rPr>
          <w:rFonts w:ascii="Times New Roman" w:eastAsia="Times New Roman" w:hAnsi="Times New Roman"/>
          <w:sz w:val="24"/>
          <w:szCs w:val="20"/>
          <w:lang w:val="en-US" w:eastAsia="ru-RU"/>
        </w:rPr>
        <w:t xml:space="preserve"> Hair</w:t>
      </w:r>
      <w:r w:rsidRPr="008E3332">
        <w:rPr>
          <w:rFonts w:ascii="Times New Roman" w:eastAsia="Times New Roman" w:hAnsi="Times New Roman"/>
          <w:sz w:val="24"/>
          <w:szCs w:val="20"/>
          <w:vertAlign w:val="superscript"/>
          <w:lang w:val="en-US" w:eastAsia="ru-RU"/>
        </w:rPr>
        <w:t>,</w:t>
      </w:r>
      <w:r w:rsidRPr="008E3332">
        <w:rPr>
          <w:rFonts w:ascii="Times New Roman" w:eastAsia="Times New Roman" w:hAnsi="Times New Roman"/>
          <w:sz w:val="24"/>
          <w:szCs w:val="20"/>
          <w:lang w:val="en-US" w:eastAsia="ru-RU"/>
        </w:rPr>
        <w:t>s how</w:t>
      </w:r>
      <w:r w:rsidRPr="008E3332">
        <w:rPr>
          <w:rFonts w:ascii="Times New Roman" w:eastAsia="Times New Roman" w:hAnsi="Times New Roman"/>
          <w:sz w:val="24"/>
          <w:szCs w:val="20"/>
          <w:lang w:eastAsia="ru-RU"/>
        </w:rPr>
        <w:t>;</w:t>
      </w:r>
    </w:p>
    <w:p w:rsidR="008E3332" w:rsidRPr="008E3332" w:rsidRDefault="008E3332" w:rsidP="008E3332">
      <w:pPr>
        <w:numPr>
          <w:ilvl w:val="0"/>
          <w:numId w:val="26"/>
        </w:numPr>
        <w:autoSpaceDE w:val="0"/>
        <w:autoSpaceDN w:val="0"/>
        <w:adjustRightInd w:val="0"/>
        <w:spacing w:after="0" w:line="240" w:lineRule="auto"/>
        <w:ind w:firstLine="660"/>
        <w:contextualSpacing/>
        <w:jc w:val="both"/>
        <w:rPr>
          <w:rFonts w:ascii="Times New Roman" w:eastAsia="Times New Roman" w:hAnsi="Times New Roman"/>
          <w:sz w:val="24"/>
          <w:szCs w:val="20"/>
          <w:lang w:val="en-US" w:eastAsia="ru-RU"/>
        </w:rPr>
      </w:pPr>
      <w:r w:rsidRPr="008E3332">
        <w:rPr>
          <w:rFonts w:ascii="Times New Roman" w:eastAsia="Times New Roman" w:hAnsi="Times New Roman"/>
          <w:sz w:val="24"/>
          <w:szCs w:val="20"/>
          <w:lang w:eastAsia="ru-RU"/>
        </w:rPr>
        <w:t>Журналы</w:t>
      </w:r>
      <w:r w:rsidRPr="008E3332">
        <w:rPr>
          <w:rFonts w:ascii="Times New Roman" w:eastAsia="Times New Roman" w:hAnsi="Times New Roman"/>
          <w:sz w:val="24"/>
          <w:szCs w:val="20"/>
          <w:lang w:val="en-US" w:eastAsia="ru-RU"/>
        </w:rPr>
        <w:t xml:space="preserve"> Coitture</w:t>
      </w:r>
      <w:r w:rsidRPr="008E3332">
        <w:rPr>
          <w:rFonts w:ascii="Times New Roman" w:eastAsia="Times New Roman" w:hAnsi="Times New Roman"/>
          <w:sz w:val="24"/>
          <w:szCs w:val="20"/>
          <w:lang w:eastAsia="ru-RU"/>
        </w:rPr>
        <w:t>;</w:t>
      </w:r>
    </w:p>
    <w:p w:rsidR="008E3332" w:rsidRPr="008E3332" w:rsidRDefault="008E3332" w:rsidP="008E3332">
      <w:pPr>
        <w:numPr>
          <w:ilvl w:val="0"/>
          <w:numId w:val="26"/>
        </w:numPr>
        <w:autoSpaceDE w:val="0"/>
        <w:autoSpaceDN w:val="0"/>
        <w:adjustRightInd w:val="0"/>
        <w:spacing w:after="0" w:line="240" w:lineRule="auto"/>
        <w:ind w:firstLine="660"/>
        <w:contextualSpacing/>
        <w:jc w:val="both"/>
        <w:rPr>
          <w:rFonts w:ascii="Times New Roman" w:eastAsia="TimesNewRomanPSMT" w:hAnsi="Times New Roman"/>
          <w:sz w:val="24"/>
          <w:szCs w:val="20"/>
          <w:lang w:eastAsia="ru-RU"/>
        </w:rPr>
      </w:pPr>
      <w:r w:rsidRPr="008E3332">
        <w:rPr>
          <w:rFonts w:ascii="Times New Roman" w:eastAsia="Times New Roman" w:hAnsi="Times New Roman"/>
          <w:sz w:val="24"/>
          <w:szCs w:val="20"/>
          <w:lang w:eastAsia="ru-RU"/>
        </w:rPr>
        <w:t xml:space="preserve">Журналы </w:t>
      </w:r>
      <w:r w:rsidRPr="008E3332">
        <w:rPr>
          <w:rFonts w:ascii="Times New Roman" w:eastAsia="Times New Roman" w:hAnsi="Times New Roman"/>
          <w:sz w:val="24"/>
          <w:szCs w:val="20"/>
          <w:lang w:val="en-US" w:eastAsia="ru-RU"/>
        </w:rPr>
        <w:t>You</w:t>
      </w:r>
      <w:r w:rsidRPr="008E3332">
        <w:rPr>
          <w:rFonts w:ascii="Times New Roman" w:eastAsia="Times New Roman" w:hAnsi="Times New Roman"/>
          <w:sz w:val="24"/>
          <w:szCs w:val="20"/>
          <w:lang w:eastAsia="ru-RU"/>
        </w:rPr>
        <w:t xml:space="preserve"> </w:t>
      </w:r>
      <w:r w:rsidRPr="008E3332">
        <w:rPr>
          <w:rFonts w:ascii="Times New Roman" w:eastAsia="Times New Roman" w:hAnsi="Times New Roman"/>
          <w:sz w:val="24"/>
          <w:szCs w:val="20"/>
          <w:lang w:val="en-US" w:eastAsia="ru-RU"/>
        </w:rPr>
        <w:t>Professioal</w:t>
      </w:r>
      <w:r w:rsidRPr="008E3332">
        <w:rPr>
          <w:rFonts w:ascii="Times New Roman" w:eastAsia="Times New Roman" w:hAnsi="Times New Roman"/>
          <w:sz w:val="24"/>
          <w:szCs w:val="20"/>
          <w:lang w:eastAsia="ru-RU"/>
        </w:rPr>
        <w:t>;</w:t>
      </w:r>
    </w:p>
    <w:p w:rsidR="008E3332" w:rsidRPr="008E3332" w:rsidRDefault="008E3332" w:rsidP="008E3332">
      <w:pPr>
        <w:numPr>
          <w:ilvl w:val="0"/>
          <w:numId w:val="26"/>
        </w:numPr>
        <w:autoSpaceDE w:val="0"/>
        <w:autoSpaceDN w:val="0"/>
        <w:adjustRightInd w:val="0"/>
        <w:spacing w:after="0" w:line="240" w:lineRule="auto"/>
        <w:ind w:firstLine="660"/>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Журналы «Долорес».</w:t>
      </w:r>
    </w:p>
    <w:p w:rsidR="005815F5" w:rsidRPr="005815F5" w:rsidRDefault="005815F5" w:rsidP="005815F5">
      <w:pPr>
        <w:spacing w:before="120" w:after="0" w:line="240" w:lineRule="auto"/>
        <w:jc w:val="both"/>
        <w:rPr>
          <w:rFonts w:ascii="Times New Roman" w:eastAsia="Times New Roman" w:hAnsi="Times New Roman"/>
          <w:sz w:val="24"/>
          <w:szCs w:val="24"/>
          <w:lang w:eastAsia="ru-RU"/>
        </w:rPr>
      </w:pPr>
    </w:p>
    <w:p w:rsidR="005815F5" w:rsidRPr="00903F9A" w:rsidRDefault="005815F5" w:rsidP="00B6343B">
      <w:pPr>
        <w:jc w:val="both"/>
        <w:rPr>
          <w:rFonts w:ascii="Times New Roman" w:hAnsi="Times New Roman"/>
          <w:sz w:val="24"/>
          <w:szCs w:val="24"/>
        </w:rPr>
      </w:pPr>
    </w:p>
    <w:sectPr w:rsidR="005815F5" w:rsidRPr="00903F9A" w:rsidSect="00B6343B">
      <w:foot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702" w:rsidRDefault="00180702" w:rsidP="00B6343B">
      <w:pPr>
        <w:spacing w:after="0" w:line="240" w:lineRule="auto"/>
      </w:pPr>
      <w:r>
        <w:separator/>
      </w:r>
    </w:p>
  </w:endnote>
  <w:endnote w:type="continuationSeparator" w:id="0">
    <w:p w:rsidR="00180702" w:rsidRDefault="00180702" w:rsidP="00B6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3B" w:rsidRDefault="00B6343B">
    <w:pPr>
      <w:pStyle w:val="a9"/>
      <w:jc w:val="center"/>
    </w:pPr>
    <w:r>
      <w:fldChar w:fldCharType="begin"/>
    </w:r>
    <w:r>
      <w:instrText>PAGE   \* MERGEFORMAT</w:instrText>
    </w:r>
    <w:r>
      <w:fldChar w:fldCharType="separate"/>
    </w:r>
    <w:r w:rsidR="000E2F6D">
      <w:rPr>
        <w:noProof/>
      </w:rPr>
      <w:t>6</w:t>
    </w:r>
    <w:r>
      <w:fldChar w:fldCharType="end"/>
    </w:r>
  </w:p>
  <w:p w:rsidR="00B6343B" w:rsidRDefault="00B634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702" w:rsidRDefault="00180702" w:rsidP="00B6343B">
      <w:pPr>
        <w:spacing w:after="0" w:line="240" w:lineRule="auto"/>
      </w:pPr>
      <w:r>
        <w:separator/>
      </w:r>
    </w:p>
  </w:footnote>
  <w:footnote w:type="continuationSeparator" w:id="0">
    <w:p w:rsidR="00180702" w:rsidRDefault="00180702" w:rsidP="00B634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lvl w:ilvl="0">
      <w:numFmt w:val="bullet"/>
      <w:lvlText w:val="•"/>
      <w:lvlJc w:val="left"/>
      <w:pPr>
        <w:tabs>
          <w:tab w:val="num" w:pos="0"/>
        </w:tabs>
      </w:pPr>
      <w:rPr>
        <w:rFonts w:ascii="Times New Roman" w:hAnsi="Times New Roman"/>
      </w:rPr>
    </w:lvl>
  </w:abstractNum>
  <w:abstractNum w:abstractNumId="2">
    <w:nsid w:val="00000006"/>
    <w:multiLevelType w:val="singleLevel"/>
    <w:tmpl w:val="00000006"/>
    <w:name w:val="WW8Num5"/>
    <w:lvl w:ilvl="0">
      <w:start w:val="1"/>
      <w:numFmt w:val="decimal"/>
      <w:lvlText w:val="%1."/>
      <w:lvlJc w:val="left"/>
      <w:pPr>
        <w:tabs>
          <w:tab w:val="num" w:pos="720"/>
        </w:tabs>
        <w:ind w:left="720" w:hanging="360"/>
      </w:pPr>
      <w:rPr>
        <w:rFonts w:cs="Times New Roman"/>
      </w:rPr>
    </w:lvl>
  </w:abstractNum>
  <w:abstractNum w:abstractNumId="3">
    <w:nsid w:val="00000009"/>
    <w:multiLevelType w:val="singleLevel"/>
    <w:tmpl w:val="00000009"/>
    <w:lvl w:ilvl="0">
      <w:numFmt w:val="bullet"/>
      <w:lvlText w:val="•"/>
      <w:lvlJc w:val="left"/>
      <w:pPr>
        <w:tabs>
          <w:tab w:val="num" w:pos="0"/>
        </w:tabs>
      </w:pPr>
      <w:rPr>
        <w:rFonts w:ascii="Times New Roman" w:hAnsi="Times New Roman"/>
      </w:rPr>
    </w:lvl>
  </w:abstractNum>
  <w:abstractNum w:abstractNumId="4">
    <w:nsid w:val="0DA10AD4"/>
    <w:multiLevelType w:val="hybridMultilevel"/>
    <w:tmpl w:val="55283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6061DD"/>
    <w:multiLevelType w:val="hybridMultilevel"/>
    <w:tmpl w:val="333251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D83F3A"/>
    <w:multiLevelType w:val="hybridMultilevel"/>
    <w:tmpl w:val="8806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D2B16"/>
    <w:multiLevelType w:val="hybridMultilevel"/>
    <w:tmpl w:val="0A5E29E0"/>
    <w:lvl w:ilvl="0" w:tplc="29FCF9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D23872"/>
    <w:multiLevelType w:val="hybridMultilevel"/>
    <w:tmpl w:val="4490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D47FF9"/>
    <w:multiLevelType w:val="hybridMultilevel"/>
    <w:tmpl w:val="70D2837A"/>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1EE6644"/>
    <w:multiLevelType w:val="multilevel"/>
    <w:tmpl w:val="10C8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97FB3"/>
    <w:multiLevelType w:val="multilevel"/>
    <w:tmpl w:val="80663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1B39B3"/>
    <w:multiLevelType w:val="hybridMultilevel"/>
    <w:tmpl w:val="A1A6D87C"/>
    <w:lvl w:ilvl="0" w:tplc="BE148F8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A6D512D"/>
    <w:multiLevelType w:val="hybridMultilevel"/>
    <w:tmpl w:val="C07E32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907947"/>
    <w:multiLevelType w:val="hybridMultilevel"/>
    <w:tmpl w:val="D3B0C7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4B5AD2"/>
    <w:multiLevelType w:val="hybridMultilevel"/>
    <w:tmpl w:val="D8DA9FD0"/>
    <w:lvl w:ilvl="0" w:tplc="88080AD6">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C611960"/>
    <w:multiLevelType w:val="hybridMultilevel"/>
    <w:tmpl w:val="C9E020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B17605"/>
    <w:multiLevelType w:val="multilevel"/>
    <w:tmpl w:val="E78A509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48773BA"/>
    <w:multiLevelType w:val="hybridMultilevel"/>
    <w:tmpl w:val="0A0EF8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08C3604"/>
    <w:multiLevelType w:val="hybridMultilevel"/>
    <w:tmpl w:val="D6D6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056E7D"/>
    <w:multiLevelType w:val="hybridMultilevel"/>
    <w:tmpl w:val="461C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84148E"/>
    <w:multiLevelType w:val="hybridMultilevel"/>
    <w:tmpl w:val="DE1A1F16"/>
    <w:lvl w:ilvl="0" w:tplc="AA12249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687C26FE"/>
    <w:multiLevelType w:val="multilevel"/>
    <w:tmpl w:val="5236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3E3C19"/>
    <w:multiLevelType w:val="hybridMultilevel"/>
    <w:tmpl w:val="732A9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580D09"/>
    <w:multiLevelType w:val="hybridMultilevel"/>
    <w:tmpl w:val="7540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E202B0"/>
    <w:multiLevelType w:val="multilevel"/>
    <w:tmpl w:val="7BC48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D50F1A"/>
    <w:multiLevelType w:val="hybridMultilevel"/>
    <w:tmpl w:val="B3C86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CC96F1D"/>
    <w:multiLevelType w:val="hybridMultilevel"/>
    <w:tmpl w:val="D88623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D66068D"/>
    <w:multiLevelType w:val="multilevel"/>
    <w:tmpl w:val="0028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25"/>
  </w:num>
  <w:num w:numId="6">
    <w:abstractNumId w:val="4"/>
  </w:num>
  <w:num w:numId="7">
    <w:abstractNumId w:val="10"/>
  </w:num>
  <w:num w:numId="8">
    <w:abstractNumId w:val="27"/>
  </w:num>
  <w:num w:numId="9">
    <w:abstractNumId w:val="18"/>
  </w:num>
  <w:num w:numId="10">
    <w:abstractNumId w:val="14"/>
  </w:num>
  <w:num w:numId="11">
    <w:abstractNumId w:val="19"/>
  </w:num>
  <w:num w:numId="12">
    <w:abstractNumId w:val="23"/>
  </w:num>
  <w:num w:numId="13">
    <w:abstractNumId w:val="13"/>
  </w:num>
  <w:num w:numId="14">
    <w:abstractNumId w:val="24"/>
  </w:num>
  <w:num w:numId="15">
    <w:abstractNumId w:val="6"/>
  </w:num>
  <w:num w:numId="16">
    <w:abstractNumId w:val="8"/>
  </w:num>
  <w:num w:numId="17">
    <w:abstractNumId w:val="7"/>
  </w:num>
  <w:num w:numId="18">
    <w:abstractNumId w:val="20"/>
  </w:num>
  <w:num w:numId="19">
    <w:abstractNumId w:val="17"/>
  </w:num>
  <w:num w:numId="20">
    <w:abstractNumId w:val="1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5"/>
  </w:num>
  <w:num w:numId="27">
    <w:abstractNumId w:val="28"/>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38C"/>
    <w:rsid w:val="00073ECE"/>
    <w:rsid w:val="000B182C"/>
    <w:rsid w:val="000E2F6D"/>
    <w:rsid w:val="0011558C"/>
    <w:rsid w:val="00180702"/>
    <w:rsid w:val="00194EBB"/>
    <w:rsid w:val="00197136"/>
    <w:rsid w:val="001D712E"/>
    <w:rsid w:val="001E4B4F"/>
    <w:rsid w:val="002002E2"/>
    <w:rsid w:val="00230C60"/>
    <w:rsid w:val="00296780"/>
    <w:rsid w:val="00297461"/>
    <w:rsid w:val="002F4C85"/>
    <w:rsid w:val="00335235"/>
    <w:rsid w:val="003B338C"/>
    <w:rsid w:val="00426A78"/>
    <w:rsid w:val="0046550D"/>
    <w:rsid w:val="004744D2"/>
    <w:rsid w:val="004C08EB"/>
    <w:rsid w:val="004C26F1"/>
    <w:rsid w:val="004D5DC0"/>
    <w:rsid w:val="00506805"/>
    <w:rsid w:val="00507429"/>
    <w:rsid w:val="00553F60"/>
    <w:rsid w:val="0058005E"/>
    <w:rsid w:val="005815F5"/>
    <w:rsid w:val="005A0780"/>
    <w:rsid w:val="005F6AE6"/>
    <w:rsid w:val="00667D2E"/>
    <w:rsid w:val="006A4E81"/>
    <w:rsid w:val="0070775A"/>
    <w:rsid w:val="00711A90"/>
    <w:rsid w:val="00714365"/>
    <w:rsid w:val="007B45E9"/>
    <w:rsid w:val="007C4650"/>
    <w:rsid w:val="007D58CD"/>
    <w:rsid w:val="00871B1C"/>
    <w:rsid w:val="008B3BAA"/>
    <w:rsid w:val="008E3332"/>
    <w:rsid w:val="008F4E0D"/>
    <w:rsid w:val="00903134"/>
    <w:rsid w:val="00903F9A"/>
    <w:rsid w:val="009436D4"/>
    <w:rsid w:val="009438AB"/>
    <w:rsid w:val="00963F17"/>
    <w:rsid w:val="009D24D6"/>
    <w:rsid w:val="00A21338"/>
    <w:rsid w:val="00A501A1"/>
    <w:rsid w:val="00AE2C59"/>
    <w:rsid w:val="00AE354C"/>
    <w:rsid w:val="00B055C8"/>
    <w:rsid w:val="00B6343B"/>
    <w:rsid w:val="00B9420D"/>
    <w:rsid w:val="00B96169"/>
    <w:rsid w:val="00BD4B21"/>
    <w:rsid w:val="00C1550F"/>
    <w:rsid w:val="00C62351"/>
    <w:rsid w:val="00CC3A52"/>
    <w:rsid w:val="00CE790E"/>
    <w:rsid w:val="00D21FBE"/>
    <w:rsid w:val="00D65E58"/>
    <w:rsid w:val="00D67177"/>
    <w:rsid w:val="00D75786"/>
    <w:rsid w:val="00D923B4"/>
    <w:rsid w:val="00DA6D93"/>
    <w:rsid w:val="00E24E41"/>
    <w:rsid w:val="00E3449F"/>
    <w:rsid w:val="00E65C64"/>
    <w:rsid w:val="00F76384"/>
    <w:rsid w:val="00FA2A60"/>
    <w:rsid w:val="00FB5FEE"/>
    <w:rsid w:val="00FE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5:docId w15:val="{8539A04D-BA95-49B8-893B-F5436515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E81"/>
    <w:pPr>
      <w:spacing w:after="160" w:line="259" w:lineRule="auto"/>
    </w:pPr>
    <w:rPr>
      <w:sz w:val="22"/>
      <w:szCs w:val="22"/>
      <w:lang w:eastAsia="en-US"/>
    </w:rPr>
  </w:style>
  <w:style w:type="paragraph" w:styleId="1">
    <w:name w:val="heading 1"/>
    <w:basedOn w:val="a"/>
    <w:next w:val="a"/>
    <w:link w:val="10"/>
    <w:qFormat/>
    <w:locked/>
    <w:rsid w:val="000B182C"/>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44D2"/>
    <w:pPr>
      <w:ind w:left="720"/>
      <w:contextualSpacing/>
    </w:pPr>
  </w:style>
  <w:style w:type="paragraph" w:customStyle="1" w:styleId="2">
    <w:name w:val="Знак Знак2"/>
    <w:basedOn w:val="a"/>
    <w:rsid w:val="00903134"/>
    <w:pPr>
      <w:tabs>
        <w:tab w:val="left" w:pos="708"/>
      </w:tabs>
      <w:spacing w:line="240" w:lineRule="exact"/>
    </w:pPr>
    <w:rPr>
      <w:rFonts w:ascii="Verdana" w:eastAsia="Times New Roman" w:hAnsi="Verdana" w:cs="Verdana"/>
      <w:sz w:val="20"/>
      <w:szCs w:val="20"/>
      <w:lang w:val="en-US"/>
    </w:rPr>
  </w:style>
  <w:style w:type="character" w:styleId="a4">
    <w:name w:val="Emphasis"/>
    <w:qFormat/>
    <w:locked/>
    <w:rsid w:val="000B182C"/>
    <w:rPr>
      <w:i/>
      <w:iCs/>
    </w:rPr>
  </w:style>
  <w:style w:type="character" w:customStyle="1" w:styleId="10">
    <w:name w:val="Заголовок 1 Знак"/>
    <w:link w:val="1"/>
    <w:rsid w:val="000B182C"/>
    <w:rPr>
      <w:rFonts w:ascii="Cambria" w:eastAsia="Times New Roman" w:hAnsi="Cambria" w:cs="Times New Roman"/>
      <w:b/>
      <w:bCs/>
      <w:kern w:val="32"/>
      <w:sz w:val="32"/>
      <w:szCs w:val="32"/>
      <w:lang w:eastAsia="en-US"/>
    </w:rPr>
  </w:style>
  <w:style w:type="paragraph" w:styleId="a5">
    <w:name w:val="Title"/>
    <w:basedOn w:val="a"/>
    <w:next w:val="a"/>
    <w:link w:val="a6"/>
    <w:qFormat/>
    <w:locked/>
    <w:rsid w:val="000B182C"/>
    <w:pPr>
      <w:spacing w:before="240" w:after="60"/>
      <w:jc w:val="center"/>
      <w:outlineLvl w:val="0"/>
    </w:pPr>
    <w:rPr>
      <w:rFonts w:ascii="Cambria" w:eastAsia="Times New Roman" w:hAnsi="Cambria"/>
      <w:b/>
      <w:bCs/>
      <w:kern w:val="28"/>
      <w:sz w:val="32"/>
      <w:szCs w:val="32"/>
    </w:rPr>
  </w:style>
  <w:style w:type="character" w:customStyle="1" w:styleId="a6">
    <w:name w:val="Название Знак"/>
    <w:link w:val="a5"/>
    <w:rsid w:val="000B182C"/>
    <w:rPr>
      <w:rFonts w:ascii="Cambria" w:eastAsia="Times New Roman" w:hAnsi="Cambria" w:cs="Times New Roman"/>
      <w:b/>
      <w:bCs/>
      <w:kern w:val="28"/>
      <w:sz w:val="32"/>
      <w:szCs w:val="32"/>
      <w:lang w:eastAsia="en-US"/>
    </w:rPr>
  </w:style>
  <w:style w:type="paragraph" w:styleId="a7">
    <w:name w:val="header"/>
    <w:basedOn w:val="a"/>
    <w:link w:val="a8"/>
    <w:uiPriority w:val="99"/>
    <w:unhideWhenUsed/>
    <w:rsid w:val="00B6343B"/>
    <w:pPr>
      <w:tabs>
        <w:tab w:val="center" w:pos="4677"/>
        <w:tab w:val="right" w:pos="9355"/>
      </w:tabs>
    </w:pPr>
  </w:style>
  <w:style w:type="character" w:customStyle="1" w:styleId="a8">
    <w:name w:val="Верхний колонтитул Знак"/>
    <w:link w:val="a7"/>
    <w:uiPriority w:val="99"/>
    <w:rsid w:val="00B6343B"/>
    <w:rPr>
      <w:sz w:val="22"/>
      <w:szCs w:val="22"/>
      <w:lang w:eastAsia="en-US"/>
    </w:rPr>
  </w:style>
  <w:style w:type="paragraph" w:styleId="a9">
    <w:name w:val="footer"/>
    <w:basedOn w:val="a"/>
    <w:link w:val="aa"/>
    <w:uiPriority w:val="99"/>
    <w:unhideWhenUsed/>
    <w:rsid w:val="00B6343B"/>
    <w:pPr>
      <w:tabs>
        <w:tab w:val="center" w:pos="4677"/>
        <w:tab w:val="right" w:pos="9355"/>
      </w:tabs>
    </w:pPr>
  </w:style>
  <w:style w:type="character" w:customStyle="1" w:styleId="aa">
    <w:name w:val="Нижний колонтитул Знак"/>
    <w:link w:val="a9"/>
    <w:uiPriority w:val="99"/>
    <w:rsid w:val="00B634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4331">
      <w:marLeft w:val="0"/>
      <w:marRight w:val="0"/>
      <w:marTop w:val="0"/>
      <w:marBottom w:val="0"/>
      <w:divBdr>
        <w:top w:val="none" w:sz="0" w:space="0" w:color="auto"/>
        <w:left w:val="none" w:sz="0" w:space="0" w:color="auto"/>
        <w:bottom w:val="none" w:sz="0" w:space="0" w:color="auto"/>
        <w:right w:val="none" w:sz="0" w:space="0" w:color="auto"/>
      </w:divBdr>
      <w:divsChild>
        <w:div w:id="151724368">
          <w:marLeft w:val="0"/>
          <w:marRight w:val="0"/>
          <w:marTop w:val="0"/>
          <w:marBottom w:val="0"/>
          <w:divBdr>
            <w:top w:val="none" w:sz="0" w:space="0" w:color="auto"/>
            <w:left w:val="none" w:sz="0" w:space="0" w:color="auto"/>
            <w:bottom w:val="none" w:sz="0" w:space="0" w:color="auto"/>
            <w:right w:val="none" w:sz="0" w:space="0" w:color="auto"/>
          </w:divBdr>
          <w:divsChild>
            <w:div w:id="151724361">
              <w:marLeft w:val="0"/>
              <w:marRight w:val="0"/>
              <w:marTop w:val="0"/>
              <w:marBottom w:val="0"/>
              <w:divBdr>
                <w:top w:val="none" w:sz="0" w:space="0" w:color="auto"/>
                <w:left w:val="none" w:sz="0" w:space="0" w:color="auto"/>
                <w:bottom w:val="none" w:sz="0" w:space="0" w:color="auto"/>
                <w:right w:val="none" w:sz="0" w:space="0" w:color="auto"/>
              </w:divBdr>
              <w:divsChild>
                <w:div w:id="151724365">
                  <w:marLeft w:val="0"/>
                  <w:marRight w:val="0"/>
                  <w:marTop w:val="0"/>
                  <w:marBottom w:val="0"/>
                  <w:divBdr>
                    <w:top w:val="none" w:sz="0" w:space="0" w:color="auto"/>
                    <w:left w:val="none" w:sz="0" w:space="0" w:color="auto"/>
                    <w:bottom w:val="none" w:sz="0" w:space="0" w:color="auto"/>
                    <w:right w:val="none" w:sz="0" w:space="0" w:color="auto"/>
                  </w:divBdr>
                  <w:divsChild>
                    <w:div w:id="151724360">
                      <w:marLeft w:val="0"/>
                      <w:marRight w:val="0"/>
                      <w:marTop w:val="0"/>
                      <w:marBottom w:val="0"/>
                      <w:divBdr>
                        <w:top w:val="none" w:sz="0" w:space="0" w:color="auto"/>
                        <w:left w:val="none" w:sz="0" w:space="0" w:color="auto"/>
                        <w:bottom w:val="none" w:sz="0" w:space="0" w:color="auto"/>
                        <w:right w:val="none" w:sz="0" w:space="0" w:color="auto"/>
                      </w:divBdr>
                      <w:divsChild>
                        <w:div w:id="151724364">
                          <w:marLeft w:val="0"/>
                          <w:marRight w:val="0"/>
                          <w:marTop w:val="0"/>
                          <w:marBottom w:val="750"/>
                          <w:divBdr>
                            <w:top w:val="none" w:sz="0" w:space="0" w:color="auto"/>
                            <w:left w:val="none" w:sz="0" w:space="0" w:color="auto"/>
                            <w:bottom w:val="none" w:sz="0" w:space="0" w:color="auto"/>
                            <w:right w:val="none" w:sz="0" w:space="0" w:color="auto"/>
                          </w:divBdr>
                          <w:divsChild>
                            <w:div w:id="151724357">
                              <w:marLeft w:val="0"/>
                              <w:marRight w:val="0"/>
                              <w:marTop w:val="0"/>
                              <w:marBottom w:val="0"/>
                              <w:divBdr>
                                <w:top w:val="none" w:sz="0" w:space="0" w:color="auto"/>
                                <w:left w:val="none" w:sz="0" w:space="0" w:color="auto"/>
                                <w:bottom w:val="none" w:sz="0" w:space="0" w:color="auto"/>
                                <w:right w:val="none" w:sz="0" w:space="0" w:color="auto"/>
                              </w:divBdr>
                              <w:divsChild>
                                <w:div w:id="151724367">
                                  <w:marLeft w:val="0"/>
                                  <w:marRight w:val="0"/>
                                  <w:marTop w:val="0"/>
                                  <w:marBottom w:val="0"/>
                                  <w:divBdr>
                                    <w:top w:val="none" w:sz="0" w:space="0" w:color="auto"/>
                                    <w:left w:val="none" w:sz="0" w:space="0" w:color="auto"/>
                                    <w:bottom w:val="none" w:sz="0" w:space="0" w:color="auto"/>
                                    <w:right w:val="none" w:sz="0" w:space="0" w:color="auto"/>
                                  </w:divBdr>
                                  <w:divsChild>
                                    <w:div w:id="151724329">
                                      <w:marLeft w:val="0"/>
                                      <w:marRight w:val="0"/>
                                      <w:marTop w:val="0"/>
                                      <w:marBottom w:val="0"/>
                                      <w:divBdr>
                                        <w:top w:val="none" w:sz="0" w:space="0" w:color="auto"/>
                                        <w:left w:val="none" w:sz="0" w:space="0" w:color="auto"/>
                                        <w:bottom w:val="none" w:sz="0" w:space="0" w:color="auto"/>
                                        <w:right w:val="none" w:sz="0" w:space="0" w:color="auto"/>
                                      </w:divBdr>
                                      <w:divsChild>
                                        <w:div w:id="151724336">
                                          <w:marLeft w:val="0"/>
                                          <w:marRight w:val="0"/>
                                          <w:marTop w:val="0"/>
                                          <w:marBottom w:val="300"/>
                                          <w:divBdr>
                                            <w:top w:val="single" w:sz="6" w:space="4" w:color="F0F0F0"/>
                                            <w:left w:val="single" w:sz="6" w:space="2" w:color="F0F0F0"/>
                                            <w:bottom w:val="single" w:sz="6" w:space="8" w:color="F0F0F0"/>
                                            <w:right w:val="single" w:sz="6" w:space="2" w:color="F0F0F0"/>
                                          </w:divBdr>
                                        </w:div>
                                        <w:div w:id="151724347">
                                          <w:marLeft w:val="0"/>
                                          <w:marRight w:val="0"/>
                                          <w:marTop w:val="0"/>
                                          <w:marBottom w:val="300"/>
                                          <w:divBdr>
                                            <w:top w:val="single" w:sz="6" w:space="4" w:color="F0F0F0"/>
                                            <w:left w:val="single" w:sz="6" w:space="2" w:color="F0F0F0"/>
                                            <w:bottom w:val="single" w:sz="6" w:space="8" w:color="F0F0F0"/>
                                            <w:right w:val="single" w:sz="6" w:space="2" w:color="F0F0F0"/>
                                          </w:divBdr>
                                        </w:div>
                                        <w:div w:id="151724350">
                                          <w:marLeft w:val="0"/>
                                          <w:marRight w:val="0"/>
                                          <w:marTop w:val="0"/>
                                          <w:marBottom w:val="300"/>
                                          <w:divBdr>
                                            <w:top w:val="single" w:sz="6" w:space="4" w:color="F0F0F0"/>
                                            <w:left w:val="single" w:sz="6" w:space="2" w:color="F0F0F0"/>
                                            <w:bottom w:val="single" w:sz="6" w:space="8" w:color="F0F0F0"/>
                                            <w:right w:val="single" w:sz="6" w:space="2" w:color="F0F0F0"/>
                                          </w:divBdr>
                                        </w:div>
                                        <w:div w:id="151724351">
                                          <w:marLeft w:val="720"/>
                                          <w:marRight w:val="720"/>
                                          <w:marTop w:val="300"/>
                                          <w:marBottom w:val="300"/>
                                          <w:divBdr>
                                            <w:top w:val="none" w:sz="0" w:space="0" w:color="auto"/>
                                            <w:left w:val="none" w:sz="0" w:space="0" w:color="auto"/>
                                            <w:bottom w:val="none" w:sz="0" w:space="0" w:color="auto"/>
                                            <w:right w:val="none" w:sz="0" w:space="0" w:color="auto"/>
                                          </w:divBdr>
                                        </w:div>
                                        <w:div w:id="151724352">
                                          <w:marLeft w:val="0"/>
                                          <w:marRight w:val="0"/>
                                          <w:marTop w:val="0"/>
                                          <w:marBottom w:val="300"/>
                                          <w:divBdr>
                                            <w:top w:val="single" w:sz="6" w:space="4" w:color="F0F0F0"/>
                                            <w:left w:val="single" w:sz="6" w:space="2" w:color="F0F0F0"/>
                                            <w:bottom w:val="single" w:sz="6" w:space="8" w:color="F0F0F0"/>
                                            <w:right w:val="single" w:sz="6" w:space="2" w:color="F0F0F0"/>
                                          </w:divBdr>
                                        </w:div>
                                      </w:divsChild>
                                    </w:div>
                                  </w:divsChild>
                                </w:div>
                              </w:divsChild>
                            </w:div>
                          </w:divsChild>
                        </w:div>
                      </w:divsChild>
                    </w:div>
                  </w:divsChild>
                </w:div>
              </w:divsChild>
            </w:div>
          </w:divsChild>
        </w:div>
      </w:divsChild>
    </w:div>
    <w:div w:id="151724334">
      <w:marLeft w:val="0"/>
      <w:marRight w:val="0"/>
      <w:marTop w:val="0"/>
      <w:marBottom w:val="0"/>
      <w:divBdr>
        <w:top w:val="none" w:sz="0" w:space="0" w:color="auto"/>
        <w:left w:val="none" w:sz="0" w:space="0" w:color="auto"/>
        <w:bottom w:val="none" w:sz="0" w:space="0" w:color="auto"/>
        <w:right w:val="none" w:sz="0" w:space="0" w:color="auto"/>
      </w:divBdr>
      <w:divsChild>
        <w:div w:id="151724349">
          <w:marLeft w:val="0"/>
          <w:marRight w:val="0"/>
          <w:marTop w:val="0"/>
          <w:marBottom w:val="0"/>
          <w:divBdr>
            <w:top w:val="none" w:sz="0" w:space="0" w:color="auto"/>
            <w:left w:val="none" w:sz="0" w:space="0" w:color="auto"/>
            <w:bottom w:val="none" w:sz="0" w:space="0" w:color="auto"/>
            <w:right w:val="none" w:sz="0" w:space="0" w:color="auto"/>
          </w:divBdr>
          <w:divsChild>
            <w:div w:id="151724330">
              <w:marLeft w:val="0"/>
              <w:marRight w:val="0"/>
              <w:marTop w:val="0"/>
              <w:marBottom w:val="0"/>
              <w:divBdr>
                <w:top w:val="none" w:sz="0" w:space="0" w:color="auto"/>
                <w:left w:val="none" w:sz="0" w:space="0" w:color="auto"/>
                <w:bottom w:val="none" w:sz="0" w:space="0" w:color="auto"/>
                <w:right w:val="none" w:sz="0" w:space="0" w:color="auto"/>
              </w:divBdr>
              <w:divsChild>
                <w:div w:id="151724369">
                  <w:marLeft w:val="0"/>
                  <w:marRight w:val="0"/>
                  <w:marTop w:val="300"/>
                  <w:marBottom w:val="375"/>
                  <w:divBdr>
                    <w:top w:val="none" w:sz="0" w:space="0" w:color="auto"/>
                    <w:left w:val="none" w:sz="0" w:space="0" w:color="auto"/>
                    <w:bottom w:val="none" w:sz="0" w:space="0" w:color="auto"/>
                    <w:right w:val="none" w:sz="0" w:space="0" w:color="auto"/>
                  </w:divBdr>
                  <w:divsChild>
                    <w:div w:id="151724340">
                      <w:marLeft w:val="0"/>
                      <w:marRight w:val="0"/>
                      <w:marTop w:val="0"/>
                      <w:marBottom w:val="0"/>
                      <w:divBdr>
                        <w:top w:val="none" w:sz="0" w:space="0" w:color="auto"/>
                        <w:left w:val="none" w:sz="0" w:space="0" w:color="auto"/>
                        <w:bottom w:val="none" w:sz="0" w:space="0" w:color="auto"/>
                        <w:right w:val="none" w:sz="0" w:space="0" w:color="auto"/>
                      </w:divBdr>
                      <w:divsChild>
                        <w:div w:id="151724332">
                          <w:marLeft w:val="0"/>
                          <w:marRight w:val="0"/>
                          <w:marTop w:val="0"/>
                          <w:marBottom w:val="0"/>
                          <w:divBdr>
                            <w:top w:val="none" w:sz="0" w:space="0" w:color="auto"/>
                            <w:left w:val="none" w:sz="0" w:space="0" w:color="auto"/>
                            <w:bottom w:val="none" w:sz="0" w:space="0" w:color="auto"/>
                            <w:right w:val="none" w:sz="0" w:space="0" w:color="auto"/>
                          </w:divBdr>
                          <w:divsChild>
                            <w:div w:id="151724343">
                              <w:marLeft w:val="0"/>
                              <w:marRight w:val="0"/>
                              <w:marTop w:val="0"/>
                              <w:marBottom w:val="0"/>
                              <w:divBdr>
                                <w:top w:val="none" w:sz="0" w:space="0" w:color="auto"/>
                                <w:left w:val="none" w:sz="0" w:space="0" w:color="auto"/>
                                <w:bottom w:val="none" w:sz="0" w:space="0" w:color="auto"/>
                                <w:right w:val="none" w:sz="0" w:space="0" w:color="auto"/>
                              </w:divBdr>
                              <w:divsChild>
                                <w:div w:id="151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4345">
      <w:marLeft w:val="0"/>
      <w:marRight w:val="0"/>
      <w:marTop w:val="0"/>
      <w:marBottom w:val="0"/>
      <w:divBdr>
        <w:top w:val="none" w:sz="0" w:space="0" w:color="auto"/>
        <w:left w:val="none" w:sz="0" w:space="0" w:color="auto"/>
        <w:bottom w:val="none" w:sz="0" w:space="0" w:color="auto"/>
        <w:right w:val="none" w:sz="0" w:space="0" w:color="auto"/>
      </w:divBdr>
      <w:divsChild>
        <w:div w:id="151724362">
          <w:marLeft w:val="0"/>
          <w:marRight w:val="0"/>
          <w:marTop w:val="0"/>
          <w:marBottom w:val="0"/>
          <w:divBdr>
            <w:top w:val="none" w:sz="0" w:space="0" w:color="auto"/>
            <w:left w:val="none" w:sz="0" w:space="0" w:color="auto"/>
            <w:bottom w:val="none" w:sz="0" w:space="0" w:color="auto"/>
            <w:right w:val="none" w:sz="0" w:space="0" w:color="auto"/>
          </w:divBdr>
          <w:divsChild>
            <w:div w:id="151724354">
              <w:marLeft w:val="0"/>
              <w:marRight w:val="0"/>
              <w:marTop w:val="0"/>
              <w:marBottom w:val="0"/>
              <w:divBdr>
                <w:top w:val="none" w:sz="0" w:space="0" w:color="auto"/>
                <w:left w:val="none" w:sz="0" w:space="0" w:color="auto"/>
                <w:bottom w:val="none" w:sz="0" w:space="0" w:color="auto"/>
                <w:right w:val="none" w:sz="0" w:space="0" w:color="auto"/>
              </w:divBdr>
              <w:divsChild>
                <w:div w:id="151724325">
                  <w:marLeft w:val="0"/>
                  <w:marRight w:val="0"/>
                  <w:marTop w:val="0"/>
                  <w:marBottom w:val="0"/>
                  <w:divBdr>
                    <w:top w:val="none" w:sz="0" w:space="0" w:color="auto"/>
                    <w:left w:val="none" w:sz="0" w:space="0" w:color="auto"/>
                    <w:bottom w:val="none" w:sz="0" w:space="0" w:color="auto"/>
                    <w:right w:val="none" w:sz="0" w:space="0" w:color="auto"/>
                  </w:divBdr>
                  <w:divsChild>
                    <w:div w:id="151724344">
                      <w:marLeft w:val="0"/>
                      <w:marRight w:val="0"/>
                      <w:marTop w:val="0"/>
                      <w:marBottom w:val="0"/>
                      <w:divBdr>
                        <w:top w:val="none" w:sz="0" w:space="0" w:color="auto"/>
                        <w:left w:val="none" w:sz="0" w:space="0" w:color="auto"/>
                        <w:bottom w:val="none" w:sz="0" w:space="0" w:color="auto"/>
                        <w:right w:val="none" w:sz="0" w:space="0" w:color="auto"/>
                      </w:divBdr>
                      <w:divsChild>
                        <w:div w:id="151724324">
                          <w:marLeft w:val="0"/>
                          <w:marRight w:val="0"/>
                          <w:marTop w:val="0"/>
                          <w:marBottom w:val="0"/>
                          <w:divBdr>
                            <w:top w:val="none" w:sz="0" w:space="0" w:color="auto"/>
                            <w:left w:val="none" w:sz="0" w:space="0" w:color="auto"/>
                            <w:bottom w:val="none" w:sz="0" w:space="0" w:color="auto"/>
                            <w:right w:val="none" w:sz="0" w:space="0" w:color="auto"/>
                          </w:divBdr>
                          <w:divsChild>
                            <w:div w:id="151724338">
                              <w:marLeft w:val="0"/>
                              <w:marRight w:val="0"/>
                              <w:marTop w:val="0"/>
                              <w:marBottom w:val="0"/>
                              <w:divBdr>
                                <w:top w:val="none" w:sz="0" w:space="0" w:color="auto"/>
                                <w:left w:val="none" w:sz="0" w:space="0" w:color="auto"/>
                                <w:bottom w:val="none" w:sz="0" w:space="0" w:color="auto"/>
                                <w:right w:val="none" w:sz="0" w:space="0" w:color="auto"/>
                              </w:divBdr>
                              <w:divsChild>
                                <w:div w:id="151724346">
                                  <w:marLeft w:val="0"/>
                                  <w:marRight w:val="0"/>
                                  <w:marTop w:val="0"/>
                                  <w:marBottom w:val="0"/>
                                  <w:divBdr>
                                    <w:top w:val="none" w:sz="0" w:space="0" w:color="auto"/>
                                    <w:left w:val="none" w:sz="0" w:space="0" w:color="auto"/>
                                    <w:bottom w:val="none" w:sz="0" w:space="0" w:color="auto"/>
                                    <w:right w:val="none" w:sz="0" w:space="0" w:color="auto"/>
                                  </w:divBdr>
                                  <w:divsChild>
                                    <w:div w:id="151724341">
                                      <w:marLeft w:val="0"/>
                                      <w:marRight w:val="0"/>
                                      <w:marTop w:val="0"/>
                                      <w:marBottom w:val="0"/>
                                      <w:divBdr>
                                        <w:top w:val="none" w:sz="0" w:space="0" w:color="auto"/>
                                        <w:left w:val="none" w:sz="0" w:space="0" w:color="auto"/>
                                        <w:bottom w:val="none" w:sz="0" w:space="0" w:color="auto"/>
                                        <w:right w:val="none" w:sz="0" w:space="0" w:color="auto"/>
                                      </w:divBdr>
                                      <w:divsChild>
                                        <w:div w:id="151724335">
                                          <w:marLeft w:val="0"/>
                                          <w:marRight w:val="0"/>
                                          <w:marTop w:val="0"/>
                                          <w:marBottom w:val="0"/>
                                          <w:divBdr>
                                            <w:top w:val="none" w:sz="0" w:space="0" w:color="auto"/>
                                            <w:left w:val="none" w:sz="0" w:space="0" w:color="auto"/>
                                            <w:bottom w:val="none" w:sz="0" w:space="0" w:color="auto"/>
                                            <w:right w:val="none" w:sz="0" w:space="0" w:color="auto"/>
                                          </w:divBdr>
                                          <w:divsChild>
                                            <w:div w:id="151724348">
                                              <w:marLeft w:val="0"/>
                                              <w:marRight w:val="0"/>
                                              <w:marTop w:val="0"/>
                                              <w:marBottom w:val="0"/>
                                              <w:divBdr>
                                                <w:top w:val="none" w:sz="0" w:space="0" w:color="auto"/>
                                                <w:left w:val="none" w:sz="0" w:space="0" w:color="auto"/>
                                                <w:bottom w:val="none" w:sz="0" w:space="0" w:color="auto"/>
                                                <w:right w:val="none" w:sz="0" w:space="0" w:color="auto"/>
                                              </w:divBdr>
                                            </w:div>
                                            <w:div w:id="1517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24358">
      <w:marLeft w:val="0"/>
      <w:marRight w:val="0"/>
      <w:marTop w:val="0"/>
      <w:marBottom w:val="0"/>
      <w:divBdr>
        <w:top w:val="none" w:sz="0" w:space="0" w:color="auto"/>
        <w:left w:val="none" w:sz="0" w:space="0" w:color="auto"/>
        <w:bottom w:val="none" w:sz="0" w:space="0" w:color="auto"/>
        <w:right w:val="none" w:sz="0" w:space="0" w:color="auto"/>
      </w:divBdr>
      <w:divsChild>
        <w:div w:id="151724328">
          <w:marLeft w:val="0"/>
          <w:marRight w:val="0"/>
          <w:marTop w:val="100"/>
          <w:marBottom w:val="100"/>
          <w:divBdr>
            <w:top w:val="none" w:sz="0" w:space="0" w:color="auto"/>
            <w:left w:val="none" w:sz="0" w:space="0" w:color="auto"/>
            <w:bottom w:val="none" w:sz="0" w:space="0" w:color="auto"/>
            <w:right w:val="none" w:sz="0" w:space="0" w:color="auto"/>
          </w:divBdr>
          <w:divsChild>
            <w:div w:id="151724326">
              <w:marLeft w:val="0"/>
              <w:marRight w:val="0"/>
              <w:marTop w:val="0"/>
              <w:marBottom w:val="0"/>
              <w:divBdr>
                <w:top w:val="none" w:sz="0" w:space="0" w:color="auto"/>
                <w:left w:val="none" w:sz="0" w:space="0" w:color="auto"/>
                <w:bottom w:val="none" w:sz="0" w:space="0" w:color="auto"/>
                <w:right w:val="none" w:sz="0" w:space="0" w:color="auto"/>
              </w:divBdr>
              <w:divsChild>
                <w:div w:id="151724339">
                  <w:marLeft w:val="240"/>
                  <w:marRight w:val="0"/>
                  <w:marTop w:val="0"/>
                  <w:marBottom w:val="0"/>
                  <w:divBdr>
                    <w:top w:val="none" w:sz="0" w:space="0" w:color="auto"/>
                    <w:left w:val="none" w:sz="0" w:space="0" w:color="auto"/>
                    <w:bottom w:val="none" w:sz="0" w:space="0" w:color="auto"/>
                    <w:right w:val="none" w:sz="0" w:space="0" w:color="auto"/>
                  </w:divBdr>
                  <w:divsChild>
                    <w:div w:id="151724327">
                      <w:marLeft w:val="0"/>
                      <w:marRight w:val="0"/>
                      <w:marTop w:val="180"/>
                      <w:marBottom w:val="0"/>
                      <w:divBdr>
                        <w:top w:val="none" w:sz="0" w:space="0" w:color="auto"/>
                        <w:left w:val="none" w:sz="0" w:space="0" w:color="auto"/>
                        <w:bottom w:val="none" w:sz="0" w:space="0" w:color="auto"/>
                        <w:right w:val="none" w:sz="0" w:space="0" w:color="auto"/>
                      </w:divBdr>
                      <w:divsChild>
                        <w:div w:id="1517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24363">
      <w:marLeft w:val="0"/>
      <w:marRight w:val="0"/>
      <w:marTop w:val="0"/>
      <w:marBottom w:val="0"/>
      <w:divBdr>
        <w:top w:val="none" w:sz="0" w:space="0" w:color="auto"/>
        <w:left w:val="none" w:sz="0" w:space="0" w:color="auto"/>
        <w:bottom w:val="none" w:sz="0" w:space="0" w:color="auto"/>
        <w:right w:val="none" w:sz="0" w:space="0" w:color="auto"/>
      </w:divBdr>
      <w:divsChild>
        <w:div w:id="151724359">
          <w:marLeft w:val="0"/>
          <w:marRight w:val="0"/>
          <w:marTop w:val="0"/>
          <w:marBottom w:val="0"/>
          <w:divBdr>
            <w:top w:val="none" w:sz="0" w:space="0" w:color="auto"/>
            <w:left w:val="none" w:sz="0" w:space="0" w:color="auto"/>
            <w:bottom w:val="none" w:sz="0" w:space="0" w:color="auto"/>
            <w:right w:val="none" w:sz="0" w:space="0" w:color="auto"/>
          </w:divBdr>
          <w:divsChild>
            <w:div w:id="151724366">
              <w:marLeft w:val="0"/>
              <w:marRight w:val="0"/>
              <w:marTop w:val="450"/>
              <w:marBottom w:val="450"/>
              <w:divBdr>
                <w:top w:val="none" w:sz="0" w:space="0" w:color="auto"/>
                <w:left w:val="none" w:sz="0" w:space="0" w:color="auto"/>
                <w:bottom w:val="none" w:sz="0" w:space="0" w:color="auto"/>
                <w:right w:val="none" w:sz="0" w:space="0" w:color="auto"/>
              </w:divBdr>
              <w:divsChild>
                <w:div w:id="151724353">
                  <w:marLeft w:val="0"/>
                  <w:marRight w:val="0"/>
                  <w:marTop w:val="0"/>
                  <w:marBottom w:val="0"/>
                  <w:divBdr>
                    <w:top w:val="none" w:sz="0" w:space="0" w:color="auto"/>
                    <w:left w:val="none" w:sz="0" w:space="0" w:color="auto"/>
                    <w:bottom w:val="none" w:sz="0" w:space="0" w:color="auto"/>
                    <w:right w:val="none" w:sz="0" w:space="0" w:color="auto"/>
                  </w:divBdr>
                  <w:divsChild>
                    <w:div w:id="151724355">
                      <w:marLeft w:val="0"/>
                      <w:marRight w:val="0"/>
                      <w:marTop w:val="0"/>
                      <w:marBottom w:val="0"/>
                      <w:divBdr>
                        <w:top w:val="none" w:sz="0" w:space="0" w:color="auto"/>
                        <w:left w:val="none" w:sz="0" w:space="0" w:color="auto"/>
                        <w:bottom w:val="none" w:sz="0" w:space="0" w:color="auto"/>
                        <w:right w:val="none" w:sz="0" w:space="0" w:color="auto"/>
                      </w:divBdr>
                      <w:divsChild>
                        <w:div w:id="151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58887">
      <w:bodyDiv w:val="1"/>
      <w:marLeft w:val="0"/>
      <w:marRight w:val="0"/>
      <w:marTop w:val="0"/>
      <w:marBottom w:val="0"/>
      <w:divBdr>
        <w:top w:val="none" w:sz="0" w:space="0" w:color="auto"/>
        <w:left w:val="none" w:sz="0" w:space="0" w:color="auto"/>
        <w:bottom w:val="none" w:sz="0" w:space="0" w:color="auto"/>
        <w:right w:val="none" w:sz="0" w:space="0" w:color="auto"/>
      </w:divBdr>
    </w:div>
    <w:div w:id="2037929114">
      <w:bodyDiv w:val="1"/>
      <w:marLeft w:val="0"/>
      <w:marRight w:val="0"/>
      <w:marTop w:val="0"/>
      <w:marBottom w:val="0"/>
      <w:divBdr>
        <w:top w:val="none" w:sz="0" w:space="0" w:color="auto"/>
        <w:left w:val="none" w:sz="0" w:space="0" w:color="auto"/>
        <w:bottom w:val="none" w:sz="0" w:space="0" w:color="auto"/>
        <w:right w:val="none" w:sz="0" w:space="0" w:color="auto"/>
      </w:divBdr>
    </w:div>
    <w:div w:id="21296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lenta.ru%2Fnews%2F2007%2F09%2F17%2Fdomain%2F" TargetMode="External"/><Relationship Id="rId13" Type="http://schemas.openxmlformats.org/officeDocument/2006/relationships/hyperlink" Target="https://infourok.ru/go.html?href=http://vkontakte.ru/share.php?url=http://gogolem.ru/obo-vsem-na-svete/polza-ot-socialnyx-setej.html" TargetMode="External"/><Relationship Id="rId18" Type="http://schemas.openxmlformats.org/officeDocument/2006/relationships/image" Target="media/image4.png"/><Relationship Id="rId26" Type="http://schemas.openxmlformats.org/officeDocument/2006/relationships/image" Target="http://konspekta.net/lektsianew/baza9/510362382901.files/image010.jp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fourok.ru/go.html?href=http://www.livejournal.com/update.bml?event=http://gogolem.ru/obo-vsem-na-svete/polza-ot-socialnyx-setej.html&amp;subject=%D0%9F%D0%BE%D0%BB%D1%8C%D0%B7%D0%B0%20%D0%BE%D1%82%20%D1%81%D0%BE%D1%86%D0%B8%D0%B0%D0%BB%D1%8C%D0%BD%D1%8B%D1%85%20%D1%81%D0%B5%D1%82%D0%B5%D0%B9" TargetMode="External"/><Relationship Id="rId34" Type="http://schemas.openxmlformats.org/officeDocument/2006/relationships/hyperlink" Target="http://www.parikmaher.net.r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infourok.ru/go.html?href=http://www.google.com/reader/link?url=http://gogolem.ru/obo-vsem-na-svete/polza-ot-socialnyx-setej.html&amp;title=%D0%9F%D0%BE%D0%BB%D1%8C%D0%B7%D0%B0%20%D0%BE%D1%82%20%D1%81%D0%BE%D1%86%D0%B8%D0%B0%D0%BB%D1%8C%D0%BD%D1%8B%D1%85%20%D1%81%D0%B5%D1%82%D0%B5%D0%B9&amp;srcURL=http://gogolem.ru/" TargetMode="External"/><Relationship Id="rId25" Type="http://schemas.openxmlformats.org/officeDocument/2006/relationships/image" Target="media/image8.jpeg"/><Relationship Id="rId33" Type="http://schemas.openxmlformats.org/officeDocument/2006/relationships/image" Target="http://konspekta.net/lektsianew/baza9/510362382901.files/image014.jpg" TargetMode="External"/><Relationship Id="rId38" Type="http://schemas.openxmlformats.org/officeDocument/2006/relationships/hyperlink" Target="http://www.hairforum.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twitter.com/home?status=%D0%9F%D0%BE%D0%BB%D1%8C%D0%B7%D0%B0%20%D0%BE%D1%82%20%D1%81%D0%BE%D1%86%D0%B8%D0%B0%D0%BB%D1%8C%D0%BD%D1%8B%D1%85%20%D1%81%D0%B5%D1%82%D0%B5%D0%B9:%20http://gogolem.ru/obo-vsem-na-svete/polza-ot-socialnyx-setej.html" TargetMode="External"/><Relationship Id="rId24" Type="http://schemas.openxmlformats.org/officeDocument/2006/relationships/image" Target="media/image7.jpeg"/><Relationship Id="rId32" Type="http://schemas.openxmlformats.org/officeDocument/2006/relationships/image" Target="media/image12.jpeg"/><Relationship Id="rId37" Type="http://schemas.openxmlformats.org/officeDocument/2006/relationships/hyperlink" Target="http://parikmaher.ne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fourok.ru/go.html?href=http://www.facebook.com/sharer.php?u=http://gogolem.ru/obo-vsem-na-svete/polza-ot-socialnyx-setej.html" TargetMode="External"/><Relationship Id="rId23" Type="http://schemas.openxmlformats.org/officeDocument/2006/relationships/hyperlink" Target="https://infourok.ru/go.html?href=http://vkontakte.ru/share.php?url=http://gogolem.ru/obo-vsem-na-svete/polza-ot-socialnyx-setej.html" TargetMode="External"/><Relationship Id="rId28" Type="http://schemas.openxmlformats.org/officeDocument/2006/relationships/image" Target="http://konspekta.net/lektsianew/baza9/510362382901.files/image011.jpg" TargetMode="External"/><Relationship Id="rId36" Type="http://schemas.openxmlformats.org/officeDocument/2006/relationships/hyperlink" Target="http://parikmaher.net.ru/index.php?act=idx" TargetMode="External"/><Relationship Id="rId10" Type="http://schemas.openxmlformats.org/officeDocument/2006/relationships/hyperlink" Target="https://infourok.ru/go.html?href=http%3A%2F%2Fru.wikipedia.org%2Fwiki%2F%D0%9F%D0%BE%D0%B8%D1%81%D0%BA%D0%BE%D0%B2%D0%B0%D1%8F_%D0%BE%D0%BF%D1%82%D0%B8%D0%BC%D0%B8%D0%B7%D0%B0%D1%86%D0%B8%D1%8F%23.C2.AB.D0.A7.D1.91.D1.80.D0.BD.D0.B0.D1.8F.C2.BB_.D0.BE.D0.BF.D1.82.D0.B8.D0.BC.D0.B8.D0.B7.D0.B0.D1.86.D0.B8.D1.8F" TargetMode="External"/><Relationship Id="rId19" Type="http://schemas.openxmlformats.org/officeDocument/2006/relationships/hyperlink" Target="https://infourok.ru/go.html?href=http://connect.mail.ru/share?share_url=http://gogolem.ru/obo-vsem-na-svete/polza-ot-socialnyx-setej.html" TargetMode="External"/><Relationship Id="rId31" Type="http://schemas.openxmlformats.org/officeDocument/2006/relationships/image" Target="http://konspekta.net/lektsianew/baza9/510362382901.files/image013.jpg" TargetMode="External"/><Relationship Id="rId4" Type="http://schemas.openxmlformats.org/officeDocument/2006/relationships/settings" Target="settings.xml"/><Relationship Id="rId9" Type="http://schemas.openxmlformats.org/officeDocument/2006/relationships/hyperlink" Target="https://infourok.ru/go.html?href=http%3A%2F%2Fru.wikipedia.org%2Fwiki%2F%D0%94%D0%BE%D1%80%D0%B2%D0%B5%D0%B9"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9.jpeg"/><Relationship Id="rId30" Type="http://schemas.openxmlformats.org/officeDocument/2006/relationships/image" Target="media/image11.jpeg"/><Relationship Id="rId35" Type="http://schemas.openxmlformats.org/officeDocument/2006/relationships/hyperlink" Target="http://gazet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3614-B4D6-40C1-9792-619658F7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29</Pages>
  <Words>8782</Words>
  <Characters>50061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st10</dc:creator>
  <cp:keywords/>
  <dc:description/>
  <cp:lastModifiedBy>Филиппова Алина Анатольевна</cp:lastModifiedBy>
  <cp:revision>39</cp:revision>
  <dcterms:created xsi:type="dcterms:W3CDTF">2016-11-23T06:33:00Z</dcterms:created>
  <dcterms:modified xsi:type="dcterms:W3CDTF">2022-02-02T10:32:00Z</dcterms:modified>
</cp:coreProperties>
</file>