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52" w:rsidRPr="00A53D29" w:rsidRDefault="00D17E52" w:rsidP="002C13C9">
      <w:pPr>
        <w:widowControl w:val="0"/>
        <w:autoSpaceDE w:val="0"/>
        <w:autoSpaceDN w:val="0"/>
        <w:adjustRightInd w:val="0"/>
        <w:ind w:firstLine="709"/>
        <w:jc w:val="center"/>
      </w:pPr>
      <w:r w:rsidRPr="00A53D29">
        <w:t>Государственное автономное профессиональное образовательное учреждение</w:t>
      </w:r>
    </w:p>
    <w:p w:rsidR="00D17E52" w:rsidRPr="00A53D29" w:rsidRDefault="00D17E52" w:rsidP="002C13C9">
      <w:pPr>
        <w:widowControl w:val="0"/>
        <w:autoSpaceDE w:val="0"/>
        <w:autoSpaceDN w:val="0"/>
        <w:adjustRightInd w:val="0"/>
        <w:ind w:firstLine="709"/>
        <w:jc w:val="center"/>
      </w:pPr>
      <w:r w:rsidRPr="00A53D29">
        <w:t>Чувашской Республики</w:t>
      </w:r>
    </w:p>
    <w:p w:rsidR="00D17E52" w:rsidRPr="00A53D29" w:rsidRDefault="00D17E52" w:rsidP="002C13C9">
      <w:pPr>
        <w:ind w:firstLine="709"/>
        <w:jc w:val="center"/>
      </w:pPr>
      <w:r w:rsidRPr="00A53D29">
        <w:t>«Чебоксарский экономико-технологический колледж»</w:t>
      </w:r>
    </w:p>
    <w:p w:rsidR="00D17E52" w:rsidRPr="00A53D29" w:rsidRDefault="00EC6BA0" w:rsidP="002C13C9">
      <w:pPr>
        <w:ind w:firstLine="709"/>
        <w:jc w:val="center"/>
      </w:pPr>
      <w:r>
        <w:t xml:space="preserve">Министерства образования </w:t>
      </w:r>
      <w:r w:rsidR="00D17E52" w:rsidRPr="00A53D29">
        <w:t>и молодежной политики Чувашской Республики</w:t>
      </w:r>
    </w:p>
    <w:p w:rsidR="00D17E52" w:rsidRPr="00A53D29" w:rsidRDefault="00D17E52" w:rsidP="00A53D29">
      <w:pPr>
        <w:ind w:firstLine="709"/>
        <w:jc w:val="both"/>
      </w:pPr>
    </w:p>
    <w:p w:rsidR="00D17E52" w:rsidRPr="00A53D29" w:rsidRDefault="00D17E52" w:rsidP="00A53D29">
      <w:pPr>
        <w:ind w:firstLine="709"/>
        <w:jc w:val="both"/>
      </w:pPr>
    </w:p>
    <w:p w:rsidR="00D17E52" w:rsidRPr="00A53D29" w:rsidRDefault="00D17E52" w:rsidP="00A53D29">
      <w:pPr>
        <w:ind w:firstLine="709"/>
        <w:jc w:val="both"/>
        <w:rPr>
          <w:b/>
          <w:bCs/>
        </w:rPr>
      </w:pPr>
    </w:p>
    <w:p w:rsidR="00D17E52" w:rsidRPr="00A53D29" w:rsidRDefault="00D17E52" w:rsidP="00A53D29">
      <w:pPr>
        <w:ind w:firstLine="709"/>
        <w:jc w:val="both"/>
        <w:rPr>
          <w:b/>
          <w:bCs/>
        </w:rPr>
      </w:pPr>
    </w:p>
    <w:p w:rsidR="00D17E52" w:rsidRPr="00A53D29" w:rsidRDefault="00D17E52" w:rsidP="00A53D29">
      <w:pPr>
        <w:ind w:firstLine="709"/>
        <w:jc w:val="both"/>
        <w:rPr>
          <w:b/>
          <w:bCs/>
        </w:rPr>
      </w:pPr>
    </w:p>
    <w:p w:rsidR="00D17E52" w:rsidRPr="00A53D29" w:rsidRDefault="00D17E52" w:rsidP="00A53D29">
      <w:pPr>
        <w:ind w:firstLine="709"/>
        <w:jc w:val="both"/>
        <w:rPr>
          <w:b/>
          <w:bCs/>
        </w:rPr>
      </w:pPr>
    </w:p>
    <w:p w:rsidR="00D17E52" w:rsidRPr="00A53D29" w:rsidRDefault="00D17E52" w:rsidP="00A53D29">
      <w:pPr>
        <w:ind w:firstLine="709"/>
        <w:jc w:val="both"/>
        <w:rPr>
          <w:b/>
        </w:rPr>
      </w:pPr>
    </w:p>
    <w:p w:rsidR="00D17E52" w:rsidRPr="00A53D29" w:rsidRDefault="00D17E52" w:rsidP="00A53D29">
      <w:pPr>
        <w:ind w:firstLine="709"/>
        <w:jc w:val="both"/>
        <w:rPr>
          <w:b/>
        </w:rPr>
      </w:pPr>
    </w:p>
    <w:p w:rsidR="00D17E52" w:rsidRPr="00A53D29" w:rsidRDefault="00D17E52" w:rsidP="00A53D29">
      <w:pPr>
        <w:ind w:firstLine="709"/>
        <w:jc w:val="both"/>
        <w:rPr>
          <w:b/>
        </w:rPr>
      </w:pPr>
    </w:p>
    <w:p w:rsidR="00D17E52" w:rsidRPr="00A53D29" w:rsidRDefault="00D17E52" w:rsidP="00A53D29">
      <w:pPr>
        <w:ind w:firstLine="709"/>
        <w:jc w:val="both"/>
        <w:rPr>
          <w:b/>
        </w:rPr>
      </w:pPr>
    </w:p>
    <w:p w:rsidR="00D17E52" w:rsidRPr="00A53D29" w:rsidRDefault="00D17E52" w:rsidP="002C13C9">
      <w:pPr>
        <w:widowControl w:val="0"/>
        <w:shd w:val="clear" w:color="auto" w:fill="FFFFFF"/>
        <w:suppressAutoHyphens/>
        <w:spacing w:line="360" w:lineRule="auto"/>
        <w:ind w:firstLine="709"/>
        <w:jc w:val="center"/>
        <w:rPr>
          <w:b/>
          <w:color w:val="000000"/>
          <w:kern w:val="1"/>
          <w:lang w:eastAsia="ar-SA"/>
        </w:rPr>
      </w:pPr>
      <w:r w:rsidRPr="00A53D29">
        <w:rPr>
          <w:b/>
          <w:color w:val="000000"/>
          <w:kern w:val="1"/>
          <w:lang w:eastAsia="ar-SA"/>
        </w:rPr>
        <w:t>МЕТОДИЧЕСКИЕ РЕКОМЕНДАЦИИ</w:t>
      </w:r>
    </w:p>
    <w:p w:rsidR="00D17E52" w:rsidRPr="00A53D29" w:rsidRDefault="00D17E52" w:rsidP="002C13C9">
      <w:pPr>
        <w:widowControl w:val="0"/>
        <w:shd w:val="clear" w:color="auto" w:fill="FFFFFF"/>
        <w:suppressAutoHyphens/>
        <w:spacing w:line="360" w:lineRule="auto"/>
        <w:ind w:firstLine="709"/>
        <w:jc w:val="center"/>
        <w:rPr>
          <w:b/>
          <w:color w:val="000000"/>
          <w:kern w:val="1"/>
          <w:lang w:eastAsia="ar-SA"/>
        </w:rPr>
      </w:pPr>
      <w:r w:rsidRPr="00A53D29">
        <w:rPr>
          <w:b/>
          <w:color w:val="000000"/>
          <w:kern w:val="1"/>
          <w:lang w:eastAsia="ar-SA"/>
        </w:rPr>
        <w:t>ПО ВЫПОЛНЕНИЮ ВНЕАУДИТОРНОЙ (САМОСТОЯТЕЛЬНОЙ) РАБОТЫ</w:t>
      </w:r>
    </w:p>
    <w:p w:rsidR="00BC54CD" w:rsidRPr="002C13C9"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rPr>
      </w:pPr>
      <w:r w:rsidRPr="002C13C9">
        <w:rPr>
          <w:b/>
        </w:rPr>
        <w:t>ОП 02 ОСНОВЫ ТОВАРОВЕДЕНИЯ ПРОДОВОЛЬСТВЕННЫХ ТОВАРОВ</w:t>
      </w:r>
    </w:p>
    <w:p w:rsidR="002C13C9"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профессия</w:t>
      </w:r>
    </w:p>
    <w:p w:rsidR="002C13C9" w:rsidRPr="00223804"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223804">
        <w:t xml:space="preserve"> среднего профессионального образования</w:t>
      </w:r>
    </w:p>
    <w:p w:rsidR="002C13C9" w:rsidRPr="003D1C1E"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3D1C1E">
        <w:rPr>
          <w:b/>
        </w:rPr>
        <w:t>43.01.09 Повар, кондитер</w:t>
      </w:r>
    </w:p>
    <w:p w:rsidR="002C13C9" w:rsidRDefault="002C13C9" w:rsidP="002C13C9">
      <w:pPr>
        <w:jc w:val="center"/>
      </w:pPr>
    </w:p>
    <w:p w:rsidR="002C13C9" w:rsidRDefault="002C13C9" w:rsidP="002C13C9">
      <w:pPr>
        <w:jc w:val="center"/>
      </w:pPr>
    </w:p>
    <w:p w:rsidR="002C13C9" w:rsidRDefault="002C13C9" w:rsidP="002C13C9">
      <w:pPr>
        <w:jc w:val="center"/>
      </w:pPr>
    </w:p>
    <w:p w:rsidR="002C13C9" w:rsidRPr="00223804" w:rsidRDefault="002C13C9" w:rsidP="002C13C9">
      <w:pPr>
        <w:jc w:val="center"/>
      </w:pPr>
    </w:p>
    <w:p w:rsidR="002C13C9" w:rsidRDefault="002C13C9" w:rsidP="002C13C9">
      <w:pPr>
        <w:jc w:val="center"/>
      </w:pPr>
      <w:r>
        <w:t xml:space="preserve">      </w:t>
      </w:r>
      <w:r w:rsidR="009F061D">
        <w:t xml:space="preserve">                    Разработчик</w:t>
      </w:r>
      <w:r>
        <w:t>:</w:t>
      </w:r>
    </w:p>
    <w:p w:rsidR="002C13C9" w:rsidRPr="00223804" w:rsidRDefault="002C13C9" w:rsidP="002C13C9">
      <w:pPr>
        <w:jc w:val="center"/>
      </w:pPr>
      <w:r>
        <w:t xml:space="preserve">                               </w:t>
      </w:r>
      <w:r w:rsidR="003709F4">
        <w:t xml:space="preserve">                     Михайлова О.Н</w:t>
      </w:r>
      <w:r>
        <w:t>., преподаватель</w:t>
      </w:r>
    </w:p>
    <w:p w:rsidR="002C13C9" w:rsidRPr="00223804" w:rsidRDefault="002C13C9" w:rsidP="002C13C9">
      <w:pPr>
        <w:jc w:val="center"/>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D17E52" w:rsidRPr="00A53D29" w:rsidRDefault="00D17E52" w:rsidP="00A53D29">
      <w:pPr>
        <w:ind w:firstLine="709"/>
        <w:jc w:val="both"/>
      </w:pPr>
      <w:r w:rsidRPr="00A53D29">
        <w:tab/>
      </w:r>
    </w:p>
    <w:p w:rsidR="00D17E52" w:rsidRPr="00A53D29" w:rsidRDefault="00D17E52" w:rsidP="00A53D29">
      <w:pPr>
        <w:tabs>
          <w:tab w:val="center" w:pos="4960"/>
          <w:tab w:val="left" w:pos="6390"/>
        </w:tabs>
        <w:ind w:firstLine="709"/>
        <w:jc w:val="both"/>
      </w:pPr>
    </w:p>
    <w:p w:rsidR="00D17E52" w:rsidRPr="00A53D29" w:rsidRDefault="00D17E52" w:rsidP="00A53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D17E52" w:rsidRPr="00A53D29" w:rsidRDefault="00D17E52" w:rsidP="00A53D29">
      <w:pPr>
        <w:ind w:firstLine="709"/>
        <w:jc w:val="both"/>
      </w:pPr>
    </w:p>
    <w:p w:rsidR="00D17E52" w:rsidRDefault="00D17E52"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2C13C9" w:rsidRDefault="00675F1E" w:rsidP="002C13C9">
      <w:pPr>
        <w:jc w:val="center"/>
      </w:pPr>
      <w:r w:rsidRPr="00A53D29">
        <w:t>Чебоксары 20</w:t>
      </w:r>
      <w:r w:rsidR="003709F4">
        <w:t>22</w:t>
      </w:r>
      <w:bookmarkStart w:id="0" w:name="_GoBack"/>
      <w:bookmarkEnd w:id="0"/>
    </w:p>
    <w:p w:rsidR="00675F1E" w:rsidRPr="00A53D29" w:rsidRDefault="00675F1E" w:rsidP="002C13C9"/>
    <w:p w:rsidR="00D17E52" w:rsidRPr="00A53D29" w:rsidRDefault="00D17E52" w:rsidP="002C13C9">
      <w:pPr>
        <w:jc w:val="both"/>
      </w:pPr>
    </w:p>
    <w:p w:rsidR="00D17E52" w:rsidRPr="00A53D29" w:rsidRDefault="00D17E52"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3D29">
        <w:t xml:space="preserve">Методическая разработка содержит комплект материалов для </w:t>
      </w:r>
      <w:r w:rsidR="00495E60" w:rsidRPr="00A53D29">
        <w:t>внеаудиторной (</w:t>
      </w:r>
      <w:r w:rsidRPr="00A53D29">
        <w:t>самостоятельной</w:t>
      </w:r>
      <w:r w:rsidR="00495E60" w:rsidRPr="00A53D29">
        <w:t>)</w:t>
      </w:r>
      <w:r w:rsidRPr="00A53D29">
        <w:t xml:space="preserve"> работы студентов</w:t>
      </w:r>
      <w:r w:rsidR="00BC54CD" w:rsidRPr="00A53D29">
        <w:t xml:space="preserve"> товаров для профессии среднего профессионального образования 43.01.09 Повар, кондитер</w:t>
      </w:r>
      <w:r w:rsidRPr="00A53D29">
        <w:t xml:space="preserve">. Методические рекомендации ориентированы на закрепление и углубление знаний, отработку профессиональных навыков по </w:t>
      </w:r>
      <w:r w:rsidR="00BC54CD" w:rsidRPr="00A53D29">
        <w:t xml:space="preserve">ОП 02 Основы товароведения продовольственных товаров </w:t>
      </w:r>
      <w:r w:rsidRPr="00A53D29">
        <w:t xml:space="preserve">носят </w:t>
      </w:r>
      <w:r w:rsidR="00BC54CD" w:rsidRPr="00A53D29">
        <w:t xml:space="preserve">актуальный характер и учитыва </w:t>
      </w:r>
      <w:r w:rsidRPr="00A53D29">
        <w:t xml:space="preserve">последние изменения в области общественного питания. </w:t>
      </w:r>
    </w:p>
    <w:p w:rsidR="00D767AF" w:rsidRPr="00A53D29" w:rsidRDefault="00D17E52" w:rsidP="00A53D29">
      <w:pPr>
        <w:ind w:firstLine="709"/>
        <w:jc w:val="both"/>
      </w:pPr>
      <w:r w:rsidRPr="00A53D29">
        <w:t xml:space="preserve">Изложены основные принципы и этапы подготовки и выполнения самостоятельной работы. Определен порядок защиты самостоятельных работ. </w:t>
      </w:r>
    </w:p>
    <w:p w:rsidR="00D767AF" w:rsidRPr="00A53D29" w:rsidRDefault="00D767AF" w:rsidP="00A53D29">
      <w:pPr>
        <w:ind w:firstLine="709"/>
        <w:jc w:val="both"/>
      </w:pPr>
      <w:r w:rsidRPr="00A53D29">
        <w:br w:type="page"/>
      </w:r>
    </w:p>
    <w:p w:rsidR="00D767AF" w:rsidRPr="00A53D29" w:rsidRDefault="00D767AF" w:rsidP="00A53D29">
      <w:pPr>
        <w:ind w:firstLine="709"/>
        <w:jc w:val="both"/>
      </w:pPr>
    </w:p>
    <w:p w:rsidR="00495E60" w:rsidRPr="00A53D29" w:rsidRDefault="00495E60" w:rsidP="002C13C9">
      <w:pPr>
        <w:ind w:firstLine="709"/>
        <w:jc w:val="center"/>
      </w:pPr>
      <w:r w:rsidRPr="00A53D29">
        <w:rPr>
          <w:b/>
          <w:bCs/>
          <w:color w:val="000000"/>
          <w:spacing w:val="-10"/>
        </w:rPr>
        <w:t>СОДЕРЖАНИЕ</w:t>
      </w:r>
    </w:p>
    <w:p w:rsidR="00495E60" w:rsidRPr="00A53D29" w:rsidRDefault="00CC74DC" w:rsidP="00A53D29">
      <w:pPr>
        <w:shd w:val="clear" w:color="auto" w:fill="FFFFFF"/>
        <w:tabs>
          <w:tab w:val="left" w:leader="dot" w:pos="8885"/>
        </w:tabs>
        <w:ind w:firstLine="709"/>
        <w:jc w:val="both"/>
      </w:pPr>
      <w:r w:rsidRPr="00A53D29">
        <w:rPr>
          <w:color w:val="000000"/>
          <w:spacing w:val="-10"/>
        </w:rPr>
        <w:t>Пояснительная записка</w:t>
      </w:r>
      <w:r w:rsidR="00495E60" w:rsidRPr="00A53D29">
        <w:rPr>
          <w:color w:val="000000"/>
        </w:rPr>
        <w:tab/>
        <w:t>4</w:t>
      </w:r>
    </w:p>
    <w:p w:rsidR="00495E60" w:rsidRPr="00A53D29" w:rsidRDefault="00CC74DC" w:rsidP="00A53D29">
      <w:pPr>
        <w:shd w:val="clear" w:color="auto" w:fill="FFFFFF"/>
        <w:tabs>
          <w:tab w:val="left" w:leader="dot" w:pos="8870"/>
        </w:tabs>
        <w:ind w:firstLine="709"/>
        <w:jc w:val="both"/>
      </w:pPr>
      <w:r w:rsidRPr="00A53D29">
        <w:rPr>
          <w:color w:val="000000"/>
          <w:spacing w:val="-9"/>
        </w:rPr>
        <w:t>Тематика</w:t>
      </w:r>
      <w:r w:rsidR="00495E60" w:rsidRPr="00A53D29">
        <w:rPr>
          <w:color w:val="000000"/>
          <w:spacing w:val="-9"/>
        </w:rPr>
        <w:t xml:space="preserve"> внеаудиторной </w:t>
      </w:r>
      <w:r w:rsidRPr="00A53D29">
        <w:rPr>
          <w:color w:val="000000"/>
          <w:spacing w:val="-9"/>
        </w:rPr>
        <w:t xml:space="preserve">(самостоятельной) </w:t>
      </w:r>
      <w:r w:rsidR="00495E60" w:rsidRPr="00A53D29">
        <w:rPr>
          <w:color w:val="000000"/>
          <w:spacing w:val="-9"/>
        </w:rPr>
        <w:t>работы</w:t>
      </w:r>
      <w:r w:rsidR="00495E60" w:rsidRPr="00A53D29">
        <w:rPr>
          <w:color w:val="000000"/>
        </w:rPr>
        <w:tab/>
      </w:r>
      <w:r w:rsidR="00D767AF" w:rsidRPr="00A53D29">
        <w:rPr>
          <w:color w:val="000000"/>
        </w:rPr>
        <w:t>7</w:t>
      </w:r>
    </w:p>
    <w:p w:rsidR="00495E60" w:rsidRPr="00A53D29" w:rsidRDefault="00495E60" w:rsidP="00A53D29">
      <w:pPr>
        <w:shd w:val="clear" w:color="auto" w:fill="FFFFFF"/>
        <w:tabs>
          <w:tab w:val="left" w:leader="dot" w:pos="8794"/>
        </w:tabs>
        <w:ind w:firstLine="709"/>
        <w:jc w:val="both"/>
      </w:pPr>
      <w:r w:rsidRPr="00A53D29">
        <w:rPr>
          <w:color w:val="000000"/>
          <w:spacing w:val="-9"/>
        </w:rPr>
        <w:t>Методические рекомендации по выполнению основных видов самостоятельной работы</w:t>
      </w:r>
      <w:r w:rsidRPr="00A53D29">
        <w:rPr>
          <w:color w:val="000000"/>
        </w:rPr>
        <w:tab/>
        <w:t>.</w:t>
      </w:r>
      <w:r w:rsidR="00D767AF" w:rsidRPr="00A53D29">
        <w:rPr>
          <w:color w:val="000000"/>
          <w:spacing w:val="-18"/>
        </w:rPr>
        <w:t>8</w:t>
      </w:r>
    </w:p>
    <w:p w:rsidR="00495E60" w:rsidRPr="00A53D29" w:rsidRDefault="00D767AF" w:rsidP="00A53D29">
      <w:pPr>
        <w:shd w:val="clear" w:color="auto" w:fill="FFFFFF"/>
        <w:tabs>
          <w:tab w:val="left" w:leader="dot" w:pos="8798"/>
        </w:tabs>
        <w:ind w:firstLine="709"/>
        <w:jc w:val="both"/>
      </w:pPr>
      <w:r w:rsidRPr="00A53D29">
        <w:rPr>
          <w:color w:val="000000"/>
          <w:spacing w:val="-9"/>
        </w:rPr>
        <w:t>Список использованной литературы</w:t>
      </w:r>
      <w:r w:rsidR="00495E60" w:rsidRPr="00A53D29">
        <w:rPr>
          <w:color w:val="000000"/>
        </w:rPr>
        <w:tab/>
      </w:r>
      <w:r w:rsidR="00495E60" w:rsidRPr="00A53D29">
        <w:rPr>
          <w:color w:val="000000"/>
          <w:spacing w:val="-18"/>
        </w:rPr>
        <w:t>.</w:t>
      </w:r>
      <w:r w:rsidR="008C46CC">
        <w:rPr>
          <w:color w:val="000000"/>
          <w:spacing w:val="-18"/>
        </w:rPr>
        <w:t>31</w:t>
      </w: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FB6CAE" w:rsidRPr="00A53D29" w:rsidRDefault="00FB6CAE" w:rsidP="00A53D29">
      <w:pPr>
        <w:ind w:firstLine="709"/>
        <w:jc w:val="both"/>
        <w:rPr>
          <w:b/>
          <w:caps/>
        </w:rPr>
      </w:pPr>
    </w:p>
    <w:p w:rsidR="00FB6CAE" w:rsidRPr="00A53D29" w:rsidRDefault="00FB6CAE" w:rsidP="00A53D29">
      <w:pPr>
        <w:ind w:firstLine="709"/>
        <w:jc w:val="both"/>
        <w:rPr>
          <w:b/>
          <w:caps/>
        </w:rPr>
      </w:pPr>
    </w:p>
    <w:p w:rsidR="00FB6CAE" w:rsidRPr="00A53D29" w:rsidRDefault="00FB6CAE" w:rsidP="00A53D29">
      <w:pPr>
        <w:ind w:firstLine="709"/>
        <w:jc w:val="both"/>
        <w:rPr>
          <w:b/>
          <w:caps/>
        </w:rPr>
      </w:pPr>
    </w:p>
    <w:p w:rsidR="00FB6CAE" w:rsidRPr="00A53D29" w:rsidRDefault="00FB6CAE"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D96350" w:rsidRPr="00A53D29" w:rsidRDefault="00D96350" w:rsidP="00A53D29">
      <w:pPr>
        <w:ind w:firstLine="709"/>
        <w:jc w:val="both"/>
        <w:rPr>
          <w:b/>
          <w:caps/>
        </w:rPr>
      </w:pPr>
      <w:r w:rsidRPr="00A53D29">
        <w:rPr>
          <w:b/>
          <w:caps/>
        </w:rPr>
        <w:br w:type="page"/>
      </w:r>
    </w:p>
    <w:p w:rsidR="00B5677B" w:rsidRDefault="002C13C9" w:rsidP="002C13C9">
      <w:pPr>
        <w:ind w:firstLine="709"/>
        <w:jc w:val="center"/>
        <w:rPr>
          <w:b/>
        </w:rPr>
      </w:pPr>
      <w:r w:rsidRPr="00A53D29">
        <w:rPr>
          <w:b/>
        </w:rPr>
        <w:lastRenderedPageBreak/>
        <w:t>ПОЯСНИТЕЛЬНАЯ ЗАПИСКА</w:t>
      </w:r>
    </w:p>
    <w:p w:rsidR="002C13C9" w:rsidRPr="00A53D29" w:rsidRDefault="002C13C9" w:rsidP="002C13C9">
      <w:pPr>
        <w:ind w:firstLine="709"/>
        <w:jc w:val="center"/>
        <w:rPr>
          <w:b/>
          <w:caps/>
        </w:rPr>
      </w:pPr>
    </w:p>
    <w:p w:rsidR="00E53425" w:rsidRPr="00A53D29" w:rsidRDefault="00B5677B"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3D29">
        <w:rPr>
          <w:color w:val="000000"/>
          <w:shd w:val="clear" w:color="auto" w:fill="FFFFFF"/>
        </w:rPr>
        <w:t>Рекомендации для выполнения самостоятельных внеаудиторных работ</w:t>
      </w:r>
      <w:r w:rsidRPr="00A53D29">
        <w:t xml:space="preserve"> по </w:t>
      </w:r>
      <w:r w:rsidR="00E53425" w:rsidRPr="00A53D29">
        <w:t>профессии среднего профессионального образования</w:t>
      </w:r>
    </w:p>
    <w:p w:rsidR="00B5677B" w:rsidRPr="00A53D29" w:rsidRDefault="00E53425"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3D29">
        <w:t xml:space="preserve">43.01.09 Повар, кондитер, </w:t>
      </w:r>
      <w:r w:rsidR="00B5677B" w:rsidRPr="00A53D29">
        <w:t xml:space="preserve">разработаны в соответствии с содержанием рабочей программы  </w:t>
      </w:r>
      <w:r w:rsidRPr="00A53D29">
        <w:t>ОП 02 Основы товароведения продовольственных товаров .</w:t>
      </w:r>
      <w:r w:rsidR="00B5677B" w:rsidRPr="00A53D29">
        <w:t xml:space="preserve">Инструкции  предназначены для оказания помощи обучающимся при выполнении самостоятельной  работы.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rsidR="00B5677B" w:rsidRPr="00A53D29" w:rsidRDefault="00B5677B" w:rsidP="00A53D29">
      <w:pPr>
        <w:ind w:firstLine="709"/>
        <w:jc w:val="both"/>
      </w:pPr>
      <w:r w:rsidRPr="00A53D29">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rsidR="00B5677B" w:rsidRPr="00A53D29" w:rsidRDefault="00B5677B" w:rsidP="00A53D29">
      <w:pPr>
        <w:ind w:firstLine="709"/>
        <w:jc w:val="both"/>
      </w:pPr>
      <w:r w:rsidRPr="00A53D29">
        <w:t>Выполняя  самостоятельную  работу обучающиеся:</w:t>
      </w:r>
    </w:p>
    <w:p w:rsidR="00B5677B" w:rsidRPr="00A53D29" w:rsidRDefault="00B5677B" w:rsidP="00A53D29">
      <w:pPr>
        <w:numPr>
          <w:ilvl w:val="0"/>
          <w:numId w:val="2"/>
        </w:numPr>
        <w:ind w:left="0" w:firstLine="709"/>
        <w:jc w:val="both"/>
      </w:pPr>
      <w:r w:rsidRPr="00A53D29">
        <w:t>углубляют и систематизируют теоретические знания;</w:t>
      </w:r>
    </w:p>
    <w:p w:rsidR="00B5677B" w:rsidRPr="00A53D29" w:rsidRDefault="00B5677B" w:rsidP="00A53D29">
      <w:pPr>
        <w:numPr>
          <w:ilvl w:val="0"/>
          <w:numId w:val="2"/>
        </w:numPr>
        <w:ind w:left="0" w:firstLine="709"/>
        <w:jc w:val="both"/>
      </w:pPr>
      <w:r w:rsidRPr="00A53D29">
        <w:t>формулируют и решают познавательные задачи;</w:t>
      </w:r>
    </w:p>
    <w:p w:rsidR="00B5677B" w:rsidRPr="00A53D29" w:rsidRDefault="00B5677B" w:rsidP="00A53D29">
      <w:pPr>
        <w:numPr>
          <w:ilvl w:val="0"/>
          <w:numId w:val="2"/>
        </w:numPr>
        <w:ind w:left="0" w:firstLine="709"/>
        <w:jc w:val="both"/>
      </w:pPr>
      <w:r w:rsidRPr="00A53D29">
        <w:t>развивают аналитические способности умственной деятельности (анализ, систематизация);</w:t>
      </w:r>
    </w:p>
    <w:p w:rsidR="00B5677B" w:rsidRPr="00A53D29" w:rsidRDefault="00B5677B" w:rsidP="00A53D29">
      <w:pPr>
        <w:numPr>
          <w:ilvl w:val="0"/>
          <w:numId w:val="2"/>
        </w:numPr>
        <w:ind w:left="0" w:firstLine="709"/>
        <w:jc w:val="both"/>
      </w:pPr>
      <w:r w:rsidRPr="00A53D29">
        <w:t>приобретают навыки работы с различной  по объему и виду информацией (учебная и научная литература, нормативные документы, Интернет ресурсы);</w:t>
      </w:r>
    </w:p>
    <w:p w:rsidR="00B5677B" w:rsidRPr="00A53D29" w:rsidRDefault="00B5677B" w:rsidP="00A53D29">
      <w:pPr>
        <w:numPr>
          <w:ilvl w:val="0"/>
          <w:numId w:val="2"/>
        </w:numPr>
        <w:ind w:left="0" w:firstLine="709"/>
        <w:jc w:val="both"/>
      </w:pPr>
      <w:r w:rsidRPr="00A53D29">
        <w:t>практически применяют теоретические знания;</w:t>
      </w:r>
    </w:p>
    <w:p w:rsidR="00B5677B" w:rsidRPr="00A53D29" w:rsidRDefault="00B5677B" w:rsidP="00A53D29">
      <w:pPr>
        <w:numPr>
          <w:ilvl w:val="0"/>
          <w:numId w:val="2"/>
        </w:numPr>
        <w:ind w:left="0" w:firstLine="709"/>
        <w:jc w:val="both"/>
      </w:pPr>
      <w:r w:rsidRPr="00A53D29">
        <w:t>приобретают навыки организации самостоятельного учебного труда и контроля  за его эффективностью.</w:t>
      </w:r>
    </w:p>
    <w:p w:rsidR="00B5677B" w:rsidRPr="00A53D29" w:rsidRDefault="00B5677B" w:rsidP="00A53D29">
      <w:pPr>
        <w:ind w:firstLine="709"/>
        <w:jc w:val="both"/>
      </w:pPr>
      <w:r w:rsidRPr="00A53D29">
        <w:t>В процессе самостоятельной работы  обучающиеся:</w:t>
      </w:r>
    </w:p>
    <w:p w:rsidR="00B5677B" w:rsidRPr="00A53D29" w:rsidRDefault="00B5677B" w:rsidP="00A53D29">
      <w:pPr>
        <w:numPr>
          <w:ilvl w:val="0"/>
          <w:numId w:val="1"/>
        </w:numPr>
        <w:tabs>
          <w:tab w:val="clear" w:pos="720"/>
        </w:tabs>
        <w:ind w:left="0" w:firstLine="709"/>
        <w:jc w:val="both"/>
      </w:pPr>
      <w:r w:rsidRPr="00A53D29">
        <w:t>формулируют цель предстоящей деятельности;</w:t>
      </w:r>
    </w:p>
    <w:p w:rsidR="00B5677B" w:rsidRPr="00A53D29" w:rsidRDefault="00B5677B" w:rsidP="00A53D29">
      <w:pPr>
        <w:numPr>
          <w:ilvl w:val="0"/>
          <w:numId w:val="1"/>
        </w:numPr>
        <w:tabs>
          <w:tab w:val="clear" w:pos="720"/>
        </w:tabs>
        <w:ind w:left="0" w:firstLine="709"/>
        <w:jc w:val="both"/>
      </w:pPr>
      <w:r w:rsidRPr="00A53D29">
        <w:t>выбирают наилучший путь достижения цели;</w:t>
      </w:r>
    </w:p>
    <w:p w:rsidR="00B5677B" w:rsidRPr="00A53D29" w:rsidRDefault="00B5677B" w:rsidP="00A53D29">
      <w:pPr>
        <w:numPr>
          <w:ilvl w:val="0"/>
          <w:numId w:val="1"/>
        </w:numPr>
        <w:tabs>
          <w:tab w:val="clear" w:pos="720"/>
        </w:tabs>
        <w:ind w:left="0" w:firstLine="709"/>
        <w:jc w:val="both"/>
      </w:pPr>
      <w:r w:rsidRPr="00A53D29">
        <w:t>собирают и изучают информацию;</w:t>
      </w:r>
    </w:p>
    <w:p w:rsidR="00B5677B" w:rsidRPr="00A53D29" w:rsidRDefault="00B5677B" w:rsidP="00A53D29">
      <w:pPr>
        <w:numPr>
          <w:ilvl w:val="0"/>
          <w:numId w:val="1"/>
        </w:numPr>
        <w:tabs>
          <w:tab w:val="clear" w:pos="720"/>
        </w:tabs>
        <w:ind w:left="0" w:firstLine="709"/>
        <w:jc w:val="both"/>
      </w:pPr>
      <w:r w:rsidRPr="00A53D29">
        <w:t>постоянно контролируют себя и свою деятельность;</w:t>
      </w:r>
    </w:p>
    <w:p w:rsidR="00B5677B" w:rsidRPr="00A53D29" w:rsidRDefault="00B5677B" w:rsidP="00A53D29">
      <w:pPr>
        <w:numPr>
          <w:ilvl w:val="0"/>
          <w:numId w:val="1"/>
        </w:numPr>
        <w:tabs>
          <w:tab w:val="clear" w:pos="720"/>
        </w:tabs>
        <w:ind w:left="0" w:firstLine="709"/>
        <w:jc w:val="both"/>
      </w:pPr>
      <w:r w:rsidRPr="00A53D29">
        <w:t>корректируют работу с учетом полученных результатов;</w:t>
      </w:r>
    </w:p>
    <w:p w:rsidR="00B5677B" w:rsidRPr="00A53D29" w:rsidRDefault="00B5677B" w:rsidP="00A53D29">
      <w:pPr>
        <w:numPr>
          <w:ilvl w:val="0"/>
          <w:numId w:val="1"/>
        </w:numPr>
        <w:tabs>
          <w:tab w:val="clear" w:pos="720"/>
        </w:tabs>
        <w:ind w:left="0" w:firstLine="709"/>
        <w:jc w:val="both"/>
      </w:pPr>
      <w:r w:rsidRPr="00A53D29">
        <w:t>по окончании работы анализируют ее результаты и оценивают степень их совпадения с поставленной целью;</w:t>
      </w:r>
    </w:p>
    <w:p w:rsidR="00B5677B" w:rsidRPr="00A53D29" w:rsidRDefault="00B5677B" w:rsidP="00A53D29">
      <w:pPr>
        <w:numPr>
          <w:ilvl w:val="0"/>
          <w:numId w:val="1"/>
        </w:numPr>
        <w:tabs>
          <w:tab w:val="clear" w:pos="720"/>
        </w:tabs>
        <w:ind w:left="0" w:firstLine="709"/>
        <w:jc w:val="both"/>
      </w:pPr>
      <w:r w:rsidRPr="00A53D29">
        <w:t>отображают информацию в необходимой форме;</w:t>
      </w:r>
    </w:p>
    <w:p w:rsidR="00B5677B" w:rsidRPr="00A53D29" w:rsidRDefault="00B5677B" w:rsidP="00A53D29">
      <w:pPr>
        <w:numPr>
          <w:ilvl w:val="0"/>
          <w:numId w:val="1"/>
        </w:numPr>
        <w:tabs>
          <w:tab w:val="clear" w:pos="720"/>
        </w:tabs>
        <w:ind w:left="0" w:firstLine="709"/>
        <w:jc w:val="both"/>
      </w:pPr>
      <w:r w:rsidRPr="00A53D29">
        <w:t>консультируются у преподавателя;</w:t>
      </w:r>
    </w:p>
    <w:p w:rsidR="00B5677B" w:rsidRPr="00A53D29" w:rsidRDefault="00B5677B" w:rsidP="00A53D29">
      <w:pPr>
        <w:numPr>
          <w:ilvl w:val="0"/>
          <w:numId w:val="1"/>
        </w:numPr>
        <w:tabs>
          <w:tab w:val="clear" w:pos="720"/>
        </w:tabs>
        <w:ind w:left="0" w:firstLine="709"/>
        <w:jc w:val="both"/>
      </w:pPr>
      <w:r w:rsidRPr="00A53D29">
        <w:t>оформляют работу;</w:t>
      </w:r>
    </w:p>
    <w:p w:rsidR="00B5677B" w:rsidRPr="00A53D29" w:rsidRDefault="00B5677B" w:rsidP="00A53D29">
      <w:pPr>
        <w:numPr>
          <w:ilvl w:val="0"/>
          <w:numId w:val="1"/>
        </w:numPr>
        <w:tabs>
          <w:tab w:val="clear" w:pos="720"/>
        </w:tabs>
        <w:ind w:left="0" w:firstLine="709"/>
        <w:jc w:val="both"/>
      </w:pPr>
      <w:r w:rsidRPr="00A53D29">
        <w:t>представляют работу на оценку преподавателя..</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b/>
          <w:color w:val="000000"/>
          <w:shd w:val="clear" w:color="auto" w:fill="FFFFFF"/>
        </w:rPr>
        <w:t>Этапы и приемы</w:t>
      </w:r>
      <w:r w:rsidRPr="00A53D29">
        <w:rPr>
          <w:color w:val="000000"/>
          <w:shd w:val="clear" w:color="auto" w:fill="FFFFFF"/>
        </w:rPr>
        <w:t xml:space="preserve"> </w:t>
      </w:r>
      <w:r w:rsidRPr="00A53D29">
        <w:rPr>
          <w:b/>
          <w:color w:val="000000"/>
          <w:shd w:val="clear" w:color="auto" w:fill="FFFFFF"/>
        </w:rPr>
        <w:t>самостоятельной работы:</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Подбор рекомендуемой литературы;</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Работа с конспектом лекций;</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Знакомство с методическими рекомендациями для самостоятельных работ;</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Выполнение заданий для самостоятельной работы в рабочих тетрадях;</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 xml:space="preserve">Закрепление пройденного материала. </w:t>
      </w:r>
    </w:p>
    <w:p w:rsidR="00B5677B" w:rsidRPr="00A53D29" w:rsidRDefault="00B5677B" w:rsidP="00A53D29">
      <w:pPr>
        <w:widowControl w:val="0"/>
        <w:autoSpaceDE w:val="0"/>
        <w:autoSpaceDN w:val="0"/>
        <w:adjustRightInd w:val="0"/>
        <w:ind w:firstLine="709"/>
        <w:jc w:val="both"/>
        <w:rPr>
          <w:bCs/>
          <w:color w:val="000000"/>
          <w:shd w:val="clear" w:color="auto" w:fill="FFFFFF"/>
        </w:rPr>
      </w:pPr>
      <w:r w:rsidRPr="00A53D29">
        <w:rPr>
          <w:bCs/>
          <w:color w:val="000000"/>
          <w:shd w:val="clear" w:color="auto" w:fill="FFFFFF"/>
        </w:rPr>
        <w:t>Формы контроля самостоятельной работы</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 Просмотр и проверка выполнения самостоятельной работы</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преподавателем.</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2. Организация самопроверки, взаимопроверки выполненного задания в</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lastRenderedPageBreak/>
        <w:t>группе.</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3. Обсуждение результатов выполненной работы на занятии.</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4. Проведение письменного опроса.</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5. Проведение устного опроса.</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6. Организация и проведение индивидуального собеседования.</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7. Организация и проведение собеседования с группой.</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8. Проведение семинаров</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9. Защита отчетов о проделанной работе.</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10. Организация творческих конкурсов.</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11. Организация конференций.</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12. Проведение олимпиад</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t xml:space="preserve">Самостоятельная работа проводится внеаудиторно в объеме </w:t>
      </w:r>
      <w:r w:rsidR="00C25861" w:rsidRPr="00A53D29">
        <w:rPr>
          <w:b/>
        </w:rPr>
        <w:t>22</w:t>
      </w:r>
      <w:r w:rsidRPr="00A53D29">
        <w:t xml:space="preserve"> академических часов.  В каждой самостоятельной работе предлагаются критерии  оценивания для самоконтроля и самопроверки. 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rsidR="00B5677B" w:rsidRPr="00A53D29" w:rsidRDefault="00B5677B" w:rsidP="00A53D29">
      <w:pPr>
        <w:widowControl w:val="0"/>
        <w:autoSpaceDE w:val="0"/>
        <w:autoSpaceDN w:val="0"/>
        <w:adjustRightInd w:val="0"/>
        <w:ind w:firstLine="709"/>
        <w:jc w:val="both"/>
        <w:rPr>
          <w:b/>
          <w:color w:val="000000"/>
          <w:shd w:val="clear" w:color="auto" w:fill="FFFFFF"/>
        </w:rPr>
      </w:pPr>
      <w:r w:rsidRPr="00A53D29">
        <w:rPr>
          <w:b/>
          <w:color w:val="000000"/>
          <w:shd w:val="clear" w:color="auto" w:fill="FFFFFF"/>
        </w:rPr>
        <w:t>Качество выполнения внеаудиторной самостоятельной работы</w:t>
      </w:r>
      <w:r w:rsidR="00CC7A05" w:rsidRPr="00A53D29">
        <w:rPr>
          <w:b/>
          <w:color w:val="000000"/>
          <w:shd w:val="clear" w:color="auto" w:fill="FFFFFF"/>
        </w:rPr>
        <w:t>.</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w:t>
      </w:r>
      <w:r w:rsidRPr="00A53D29">
        <w:rPr>
          <w:color w:val="000000"/>
          <w:shd w:val="clear" w:color="auto" w:fill="FFFFFF"/>
        </w:rPr>
        <w:lastRenderedPageBreak/>
        <w:t xml:space="preserve">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rsidR="00EE1456" w:rsidRPr="00A53D29" w:rsidRDefault="00EE1456" w:rsidP="00A53D29">
      <w:pPr>
        <w:widowControl w:val="0"/>
        <w:autoSpaceDE w:val="0"/>
        <w:autoSpaceDN w:val="0"/>
        <w:adjustRightInd w:val="0"/>
        <w:ind w:firstLine="709"/>
        <w:jc w:val="both"/>
        <w:rPr>
          <w:b/>
          <w:color w:val="000000"/>
          <w:shd w:val="clear" w:color="auto" w:fill="FFFFFF"/>
        </w:rPr>
      </w:pPr>
      <w:r w:rsidRPr="00A53D29">
        <w:rPr>
          <w:b/>
          <w:color w:val="000000"/>
          <w:shd w:val="clear" w:color="auto" w:fill="FFFFFF"/>
        </w:rPr>
        <w:t>Критерии.</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Максимальное количество баллов </w:t>
      </w:r>
      <w:r w:rsidRPr="00A53D29">
        <w:rPr>
          <w:b/>
          <w:color w:val="000000"/>
          <w:shd w:val="clear" w:color="auto" w:fill="FFFFFF"/>
        </w:rPr>
        <w:t>«отлично»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обстоятельно с достаточной полнотой излагает соответствующую тему;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дает правильные формулировки, точные определения, понятия терминов;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 </w:t>
      </w:r>
      <w:r w:rsidR="00B5677B" w:rsidRPr="00A53D29">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 </w:t>
      </w:r>
      <w:r w:rsidR="00B5677B" w:rsidRPr="00A53D29">
        <w:rPr>
          <w:color w:val="000000"/>
          <w:shd w:val="clear" w:color="auto" w:fill="FFFFFF"/>
        </w:rPr>
        <w:t xml:space="preserve"> теоретическая обоснованность итогового ответа;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ссылки на нормативные правовые акты.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b/>
          <w:color w:val="000000"/>
          <w:shd w:val="clear" w:color="auto" w:fill="FFFFFF"/>
        </w:rPr>
        <w:t>Оценку «хорошо»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неполно, но правильно изложено задание;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дает правильные формулировки, точные определения, понятия терминов;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может обосновать свой ответ, привести необходимые примеры;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 </w:t>
      </w:r>
      <w:r w:rsidRPr="00A53D29">
        <w:rPr>
          <w:b/>
          <w:color w:val="000000"/>
          <w:shd w:val="clear" w:color="auto" w:fill="FFFFFF"/>
        </w:rPr>
        <w:t>Оценку «удовлетворительно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неполно, но правильно изложено задание;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при изложении была допущена 1 существенная ошибка;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знает и понимает основные положения данной темы, но допускает неточности в формулировке понятий;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излагает выполнение задания недостаточно логично и последовательно;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затрудняется при ответах на вопросы преподавателя.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b/>
          <w:color w:val="000000"/>
          <w:shd w:val="clear" w:color="auto" w:fill="FFFFFF"/>
        </w:rPr>
        <w:t>Оценка «неудовлетворительно»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неполно изложено задание;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rsidR="00B5677B" w:rsidRPr="00A53D29" w:rsidRDefault="00B5677B" w:rsidP="00A53D29">
      <w:pPr>
        <w:widowControl w:val="0"/>
        <w:autoSpaceDE w:val="0"/>
        <w:autoSpaceDN w:val="0"/>
        <w:adjustRightInd w:val="0"/>
        <w:ind w:firstLine="709"/>
        <w:jc w:val="both"/>
        <w:rPr>
          <w:color w:val="000000"/>
          <w:shd w:val="clear" w:color="auto" w:fill="FFFFFF"/>
        </w:rPr>
      </w:pPr>
    </w:p>
    <w:p w:rsidR="00D96350" w:rsidRPr="00A53D29" w:rsidRDefault="00D96350" w:rsidP="00A53D29">
      <w:pPr>
        <w:ind w:firstLine="709"/>
        <w:jc w:val="both"/>
        <w:rPr>
          <w:color w:val="000000"/>
          <w:shd w:val="clear" w:color="auto" w:fill="FFFFFF"/>
        </w:rPr>
      </w:pPr>
      <w:r w:rsidRPr="00A53D29">
        <w:rPr>
          <w:color w:val="000000"/>
          <w:shd w:val="clear" w:color="auto" w:fill="FFFFFF"/>
        </w:rPr>
        <w:br w:type="page"/>
      </w:r>
    </w:p>
    <w:p w:rsidR="009D39B7" w:rsidRDefault="002C13C9" w:rsidP="002C13C9">
      <w:pPr>
        <w:ind w:firstLine="709"/>
        <w:jc w:val="center"/>
        <w:rPr>
          <w:b/>
          <w:spacing w:val="20"/>
        </w:rPr>
      </w:pPr>
      <w:r w:rsidRPr="00A53D29">
        <w:rPr>
          <w:b/>
          <w:spacing w:val="20"/>
        </w:rPr>
        <w:lastRenderedPageBreak/>
        <w:t>ТЕМАТИКА ВНЕАУДИТОРНОЙ (САМОСТОЯТЕЛЬНОЙ) РАБОТЫ</w:t>
      </w:r>
    </w:p>
    <w:p w:rsidR="002C13C9" w:rsidRPr="00A53D29" w:rsidRDefault="002C13C9" w:rsidP="002C13C9">
      <w:pPr>
        <w:ind w:firstLine="709"/>
        <w:jc w:val="center"/>
        <w:rPr>
          <w:b/>
          <w:caps/>
          <w:spacing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5902"/>
        <w:gridCol w:w="2173"/>
      </w:tblGrid>
      <w:tr w:rsidR="00DF27F8" w:rsidRPr="002C13C9" w:rsidTr="00495E60">
        <w:trPr>
          <w:trHeight w:val="1272"/>
        </w:trPr>
        <w:tc>
          <w:tcPr>
            <w:tcW w:w="822" w:type="dxa"/>
            <w:tcBorders>
              <w:top w:val="single" w:sz="4" w:space="0" w:color="auto"/>
              <w:left w:val="single" w:sz="4" w:space="0" w:color="auto"/>
              <w:bottom w:val="single" w:sz="4" w:space="0" w:color="auto"/>
              <w:right w:val="single" w:sz="4" w:space="0" w:color="auto"/>
            </w:tcBorders>
            <w:vAlign w:val="center"/>
          </w:tcPr>
          <w:p w:rsidR="00DF27F8" w:rsidRPr="002C13C9" w:rsidRDefault="00DF27F8" w:rsidP="00A53D29">
            <w:pPr>
              <w:widowControl w:val="0"/>
              <w:autoSpaceDE w:val="0"/>
              <w:autoSpaceDN w:val="0"/>
              <w:adjustRightInd w:val="0"/>
              <w:ind w:firstLine="709"/>
              <w:jc w:val="both"/>
              <w:rPr>
                <w:sz w:val="20"/>
                <w:szCs w:val="20"/>
              </w:rPr>
            </w:pPr>
            <w:r w:rsidRPr="002C13C9">
              <w:rPr>
                <w:sz w:val="20"/>
                <w:szCs w:val="20"/>
              </w:rPr>
              <w:t>№ работы</w:t>
            </w:r>
          </w:p>
        </w:tc>
        <w:tc>
          <w:tcPr>
            <w:tcW w:w="5902" w:type="dxa"/>
            <w:tcBorders>
              <w:top w:val="single" w:sz="4" w:space="0" w:color="auto"/>
              <w:left w:val="single" w:sz="4" w:space="0" w:color="auto"/>
              <w:bottom w:val="single" w:sz="4" w:space="0" w:color="auto"/>
              <w:right w:val="single" w:sz="4" w:space="0" w:color="auto"/>
            </w:tcBorders>
            <w:vAlign w:val="center"/>
          </w:tcPr>
          <w:p w:rsidR="00DF27F8" w:rsidRPr="002C13C9" w:rsidRDefault="00DF27F8" w:rsidP="00A53D29">
            <w:pPr>
              <w:widowControl w:val="0"/>
              <w:autoSpaceDE w:val="0"/>
              <w:autoSpaceDN w:val="0"/>
              <w:adjustRightInd w:val="0"/>
              <w:ind w:firstLine="709"/>
              <w:jc w:val="both"/>
              <w:rPr>
                <w:sz w:val="20"/>
                <w:szCs w:val="20"/>
              </w:rPr>
            </w:pPr>
            <w:r w:rsidRPr="002C13C9">
              <w:rPr>
                <w:sz w:val="20"/>
                <w:szCs w:val="20"/>
              </w:rPr>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rsidR="00DF27F8" w:rsidRPr="002C13C9" w:rsidRDefault="00DF27F8" w:rsidP="002C13C9">
            <w:pPr>
              <w:widowControl w:val="0"/>
              <w:autoSpaceDE w:val="0"/>
              <w:autoSpaceDN w:val="0"/>
              <w:adjustRightInd w:val="0"/>
              <w:jc w:val="both"/>
              <w:rPr>
                <w:sz w:val="20"/>
                <w:szCs w:val="20"/>
              </w:rPr>
            </w:pPr>
            <w:r w:rsidRPr="002C13C9">
              <w:rPr>
                <w:sz w:val="20"/>
                <w:szCs w:val="20"/>
              </w:rPr>
              <w:t>Кол-во часов</w:t>
            </w:r>
          </w:p>
          <w:p w:rsidR="00DF27F8" w:rsidRPr="002C13C9" w:rsidRDefault="005F63A5" w:rsidP="00A53D29">
            <w:pPr>
              <w:widowControl w:val="0"/>
              <w:autoSpaceDE w:val="0"/>
              <w:autoSpaceDN w:val="0"/>
              <w:adjustRightInd w:val="0"/>
              <w:ind w:firstLine="709"/>
              <w:jc w:val="both"/>
              <w:rPr>
                <w:sz w:val="20"/>
                <w:szCs w:val="20"/>
              </w:rPr>
            </w:pPr>
            <w:r w:rsidRPr="002C13C9">
              <w:rPr>
                <w:sz w:val="20"/>
                <w:szCs w:val="20"/>
              </w:rPr>
              <w:t xml:space="preserve"> на самостоятельную </w:t>
            </w:r>
            <w:r w:rsidR="00DF27F8" w:rsidRPr="002C13C9">
              <w:rPr>
                <w:sz w:val="20"/>
                <w:szCs w:val="20"/>
              </w:rPr>
              <w:t xml:space="preserve"> работу</w:t>
            </w:r>
          </w:p>
        </w:tc>
      </w:tr>
      <w:tr w:rsidR="000E2692" w:rsidRPr="002C13C9" w:rsidTr="000E2692">
        <w:trPr>
          <w:trHeight w:val="80"/>
        </w:trPr>
        <w:tc>
          <w:tcPr>
            <w:tcW w:w="8897" w:type="dxa"/>
            <w:gridSpan w:val="3"/>
            <w:tcBorders>
              <w:top w:val="single" w:sz="4" w:space="0" w:color="auto"/>
              <w:left w:val="single" w:sz="4" w:space="0" w:color="auto"/>
              <w:bottom w:val="single" w:sz="4" w:space="0" w:color="auto"/>
              <w:right w:val="single" w:sz="4" w:space="0" w:color="auto"/>
            </w:tcBorders>
            <w:vAlign w:val="center"/>
          </w:tcPr>
          <w:p w:rsidR="00F116ED" w:rsidRDefault="00F116ED" w:rsidP="00A53D29">
            <w:pPr>
              <w:widowControl w:val="0"/>
              <w:autoSpaceDE w:val="0"/>
              <w:autoSpaceDN w:val="0"/>
              <w:adjustRightInd w:val="0"/>
              <w:ind w:firstLine="709"/>
              <w:jc w:val="both"/>
              <w:rPr>
                <w:rFonts w:eastAsia="MS Mincho"/>
                <w:b/>
                <w:bCs/>
                <w:iCs/>
                <w:sz w:val="20"/>
                <w:szCs w:val="20"/>
              </w:rPr>
            </w:pPr>
            <w:r w:rsidRPr="00085BAA">
              <w:rPr>
                <w:rFonts w:eastAsia="MS Mincho"/>
                <w:b/>
                <w:bCs/>
                <w:iCs/>
                <w:sz w:val="20"/>
                <w:szCs w:val="20"/>
              </w:rPr>
              <w:t>Химический состав пищевых продуктов.</w:t>
            </w:r>
          </w:p>
          <w:p w:rsidR="000E2692" w:rsidRPr="002C13C9" w:rsidRDefault="000E2692" w:rsidP="00A53D29">
            <w:pPr>
              <w:widowControl w:val="0"/>
              <w:autoSpaceDE w:val="0"/>
              <w:autoSpaceDN w:val="0"/>
              <w:adjustRightInd w:val="0"/>
              <w:ind w:firstLine="709"/>
              <w:jc w:val="both"/>
              <w:rPr>
                <w:b/>
                <w:sz w:val="20"/>
                <w:szCs w:val="20"/>
              </w:rPr>
            </w:pPr>
          </w:p>
        </w:tc>
      </w:tr>
      <w:tr w:rsidR="00D96350" w:rsidRPr="002C13C9" w:rsidTr="00D96350">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D96350" w:rsidRPr="002C13C9" w:rsidRDefault="00366906" w:rsidP="00A53D29">
            <w:pPr>
              <w:widowControl w:val="0"/>
              <w:autoSpaceDE w:val="0"/>
              <w:autoSpaceDN w:val="0"/>
              <w:adjustRightInd w:val="0"/>
              <w:ind w:firstLine="709"/>
              <w:jc w:val="both"/>
              <w:rPr>
                <w:sz w:val="20"/>
                <w:szCs w:val="20"/>
              </w:rPr>
            </w:pPr>
            <w:r w:rsidRPr="002C13C9">
              <w:rPr>
                <w:sz w:val="20"/>
                <w:szCs w:val="20"/>
              </w:rPr>
              <w:t>1</w:t>
            </w:r>
            <w:r w:rsidR="00D96350" w:rsidRPr="002C13C9">
              <w:rPr>
                <w:sz w:val="20"/>
                <w:szCs w:val="20"/>
              </w:rPr>
              <w:t>1.</w:t>
            </w:r>
          </w:p>
        </w:tc>
        <w:tc>
          <w:tcPr>
            <w:tcW w:w="5902" w:type="dxa"/>
            <w:tcBorders>
              <w:top w:val="single" w:sz="4" w:space="0" w:color="auto"/>
              <w:left w:val="single" w:sz="4" w:space="0" w:color="auto"/>
              <w:bottom w:val="single" w:sz="4" w:space="0" w:color="auto"/>
              <w:right w:val="single" w:sz="4" w:space="0" w:color="auto"/>
            </w:tcBorders>
            <w:vAlign w:val="center"/>
          </w:tcPr>
          <w:p w:rsidR="00F116ED" w:rsidRPr="00AD6931" w:rsidRDefault="00F116ED" w:rsidP="00F116ED">
            <w:pPr>
              <w:pStyle w:val="a6"/>
              <w:shd w:val="clear" w:color="auto" w:fill="FFFFFF"/>
              <w:spacing w:before="0" w:beforeAutospacing="0" w:after="0" w:afterAutospacing="0"/>
              <w:ind w:firstLine="709"/>
              <w:jc w:val="both"/>
              <w:rPr>
                <w:color w:val="000000"/>
                <w:sz w:val="20"/>
                <w:szCs w:val="20"/>
                <w:lang w:val="ru-RU"/>
              </w:rPr>
            </w:pPr>
            <w:r w:rsidRPr="00AD6931">
              <w:rPr>
                <w:color w:val="000000"/>
                <w:sz w:val="20"/>
                <w:szCs w:val="20"/>
                <w:lang w:val="ru-RU"/>
              </w:rPr>
              <w:t>Составление таблицы «Химический состав пищевых продуктов»</w:t>
            </w:r>
          </w:p>
          <w:p w:rsidR="00F116ED" w:rsidRPr="00AD6931" w:rsidRDefault="00F116ED" w:rsidP="00F116ED">
            <w:pPr>
              <w:pStyle w:val="a6"/>
              <w:shd w:val="clear" w:color="auto" w:fill="FFFFFF"/>
              <w:spacing w:before="0" w:beforeAutospacing="0" w:after="0" w:afterAutospacing="0"/>
              <w:ind w:firstLine="709"/>
              <w:jc w:val="both"/>
              <w:rPr>
                <w:color w:val="000000"/>
                <w:sz w:val="20"/>
                <w:szCs w:val="20"/>
                <w:lang w:val="ru-RU"/>
              </w:rPr>
            </w:pPr>
            <w:r w:rsidRPr="00AD6931">
              <w:rPr>
                <w:color w:val="000000"/>
                <w:sz w:val="20"/>
                <w:szCs w:val="20"/>
                <w:lang w:val="ru-RU"/>
              </w:rPr>
              <w:t>Оценка составления таблиц</w:t>
            </w:r>
          </w:p>
          <w:p w:rsidR="00F116ED" w:rsidRPr="00AD6931" w:rsidRDefault="00F116ED" w:rsidP="00F116ED">
            <w:pPr>
              <w:pStyle w:val="a6"/>
              <w:shd w:val="clear" w:color="auto" w:fill="FFFFFF"/>
              <w:spacing w:before="0" w:beforeAutospacing="0" w:after="0" w:afterAutospacing="0"/>
              <w:jc w:val="both"/>
              <w:rPr>
                <w:color w:val="000000"/>
                <w:sz w:val="20"/>
                <w:szCs w:val="20"/>
                <w:lang w:val="ru-RU"/>
              </w:rPr>
            </w:pPr>
            <w:r w:rsidRPr="00AD6931">
              <w:rPr>
                <w:color w:val="000000"/>
                <w:sz w:val="20"/>
                <w:szCs w:val="20"/>
                <w:lang w:val="ru-RU"/>
              </w:rPr>
              <w:t xml:space="preserve">          Решение задач на расчѐт энергетической ценности пищевых продуктов</w:t>
            </w:r>
          </w:p>
          <w:p w:rsidR="00F116ED" w:rsidRPr="00AD6931" w:rsidRDefault="00F116ED" w:rsidP="00F116ED">
            <w:pPr>
              <w:pStyle w:val="a6"/>
              <w:shd w:val="clear" w:color="auto" w:fill="FFFFFF"/>
              <w:spacing w:before="0" w:beforeAutospacing="0" w:after="0" w:afterAutospacing="0"/>
              <w:jc w:val="both"/>
              <w:rPr>
                <w:color w:val="000000"/>
                <w:sz w:val="20"/>
                <w:szCs w:val="20"/>
                <w:lang w:val="ru-RU"/>
              </w:rPr>
            </w:pPr>
            <w:r w:rsidRPr="00AD6931">
              <w:rPr>
                <w:color w:val="000000"/>
                <w:sz w:val="20"/>
                <w:szCs w:val="20"/>
                <w:lang w:val="ru-RU" w:eastAsia="ru-RU"/>
              </w:rPr>
              <w:t xml:space="preserve">          </w:t>
            </w:r>
            <w:r w:rsidRPr="00AD6931">
              <w:rPr>
                <w:color w:val="000000"/>
                <w:sz w:val="20"/>
                <w:szCs w:val="20"/>
                <w:lang w:val="ru-RU"/>
              </w:rPr>
              <w:t>Составление схемы «Классификация продовольственных товаров»</w:t>
            </w:r>
          </w:p>
          <w:p w:rsidR="00F116ED" w:rsidRPr="00AD6931" w:rsidRDefault="00F116ED" w:rsidP="00F116ED">
            <w:pPr>
              <w:pStyle w:val="a6"/>
              <w:shd w:val="clear" w:color="auto" w:fill="FFFFFF"/>
              <w:spacing w:before="0" w:beforeAutospacing="0" w:after="0" w:afterAutospacing="0"/>
              <w:ind w:firstLine="709"/>
              <w:jc w:val="both"/>
              <w:rPr>
                <w:color w:val="000000"/>
                <w:sz w:val="20"/>
                <w:szCs w:val="20"/>
                <w:lang w:val="ru-RU"/>
              </w:rPr>
            </w:pPr>
            <w:r w:rsidRPr="00AD6931">
              <w:rPr>
                <w:color w:val="000000"/>
                <w:sz w:val="20"/>
                <w:szCs w:val="20"/>
                <w:lang w:val="ru-RU"/>
              </w:rPr>
              <w:t>Оценка составления схем</w:t>
            </w:r>
          </w:p>
          <w:p w:rsidR="00F116ED" w:rsidRPr="00AD6931" w:rsidRDefault="00F116ED" w:rsidP="00F116ED">
            <w:pPr>
              <w:pStyle w:val="a6"/>
              <w:shd w:val="clear" w:color="auto" w:fill="FFFFFF"/>
              <w:spacing w:before="0" w:beforeAutospacing="0" w:after="0" w:afterAutospacing="0"/>
              <w:ind w:firstLine="709"/>
              <w:jc w:val="both"/>
              <w:rPr>
                <w:color w:val="000000"/>
                <w:sz w:val="20"/>
                <w:szCs w:val="20"/>
                <w:lang w:val="ru-RU"/>
              </w:rPr>
            </w:pPr>
            <w:r w:rsidRPr="00AD6931">
              <w:rPr>
                <w:color w:val="000000"/>
                <w:sz w:val="20"/>
                <w:szCs w:val="20"/>
                <w:lang w:val="ru-RU"/>
              </w:rPr>
              <w:t>Составление кроссворда на тему «Качество и безопасность продовольственных товаров» не менее 15 слов. Оценка составления кроссворда.</w:t>
            </w:r>
          </w:p>
          <w:p w:rsidR="00D96350" w:rsidRPr="00AD6931" w:rsidRDefault="00D96350" w:rsidP="00F116ED">
            <w:pPr>
              <w:pStyle w:val="a6"/>
              <w:shd w:val="clear" w:color="auto" w:fill="FFFFFF"/>
              <w:spacing w:before="0" w:beforeAutospacing="0" w:after="0" w:afterAutospacing="0"/>
              <w:ind w:firstLine="709"/>
              <w:jc w:val="both"/>
              <w:rPr>
                <w:rFonts w:eastAsia="Calibri"/>
                <w:bCs/>
                <w:sz w:val="20"/>
                <w:szCs w:val="20"/>
              </w:rPr>
            </w:pPr>
          </w:p>
        </w:tc>
        <w:tc>
          <w:tcPr>
            <w:tcW w:w="2173" w:type="dxa"/>
            <w:tcBorders>
              <w:top w:val="single" w:sz="4" w:space="0" w:color="auto"/>
              <w:left w:val="single" w:sz="4" w:space="0" w:color="auto"/>
              <w:bottom w:val="single" w:sz="4" w:space="0" w:color="auto"/>
              <w:right w:val="single" w:sz="4" w:space="0" w:color="auto"/>
            </w:tcBorders>
            <w:vAlign w:val="center"/>
          </w:tcPr>
          <w:p w:rsidR="00D96350" w:rsidRPr="002C13C9" w:rsidRDefault="00DA25F5" w:rsidP="00A53D29">
            <w:pPr>
              <w:widowControl w:val="0"/>
              <w:autoSpaceDE w:val="0"/>
              <w:autoSpaceDN w:val="0"/>
              <w:adjustRightInd w:val="0"/>
              <w:ind w:firstLine="709"/>
              <w:jc w:val="both"/>
              <w:rPr>
                <w:sz w:val="20"/>
                <w:szCs w:val="20"/>
              </w:rPr>
            </w:pPr>
            <w:r>
              <w:rPr>
                <w:sz w:val="20"/>
                <w:szCs w:val="20"/>
              </w:rPr>
              <w:t>2</w:t>
            </w:r>
          </w:p>
        </w:tc>
      </w:tr>
      <w:tr w:rsidR="006A4BFE" w:rsidRPr="002C13C9" w:rsidTr="0097255C">
        <w:trPr>
          <w:trHeight w:val="133"/>
        </w:trPr>
        <w:tc>
          <w:tcPr>
            <w:tcW w:w="8897" w:type="dxa"/>
            <w:gridSpan w:val="3"/>
            <w:tcBorders>
              <w:top w:val="single" w:sz="4" w:space="0" w:color="auto"/>
              <w:left w:val="single" w:sz="4" w:space="0" w:color="auto"/>
              <w:bottom w:val="single" w:sz="4" w:space="0" w:color="auto"/>
              <w:right w:val="single" w:sz="4" w:space="0" w:color="auto"/>
            </w:tcBorders>
            <w:vAlign w:val="center"/>
          </w:tcPr>
          <w:p w:rsidR="0097255C" w:rsidRPr="00AD6931" w:rsidRDefault="00F116ED" w:rsidP="00A53D29">
            <w:pPr>
              <w:ind w:firstLine="709"/>
              <w:jc w:val="both"/>
              <w:rPr>
                <w:rFonts w:eastAsia="MS Mincho"/>
                <w:b/>
                <w:bCs/>
                <w:i/>
                <w:iCs/>
                <w:sz w:val="20"/>
                <w:szCs w:val="20"/>
              </w:rPr>
            </w:pPr>
            <w:r w:rsidRPr="00AD6931">
              <w:rPr>
                <w:rFonts w:eastAsia="MS Mincho"/>
                <w:b/>
                <w:bCs/>
                <w:i/>
                <w:iCs/>
                <w:sz w:val="20"/>
                <w:szCs w:val="20"/>
              </w:rPr>
              <w:t>Товароведная характеристика овощей, плодов, грибов и продуктов их переработки.</w:t>
            </w:r>
            <w:r w:rsidR="0097255C" w:rsidRPr="00AD6931">
              <w:rPr>
                <w:rFonts w:eastAsia="MS Mincho"/>
                <w:b/>
                <w:bCs/>
                <w:i/>
                <w:iCs/>
                <w:sz w:val="20"/>
                <w:szCs w:val="20"/>
              </w:rPr>
              <w:t xml:space="preserve">  </w:t>
            </w:r>
          </w:p>
          <w:p w:rsidR="006A4BFE" w:rsidRPr="00AD6931" w:rsidRDefault="006A4BFE" w:rsidP="00A53D29">
            <w:pPr>
              <w:widowControl w:val="0"/>
              <w:autoSpaceDE w:val="0"/>
              <w:autoSpaceDN w:val="0"/>
              <w:adjustRightInd w:val="0"/>
              <w:ind w:firstLine="709"/>
              <w:jc w:val="both"/>
              <w:rPr>
                <w:sz w:val="20"/>
                <w:szCs w:val="20"/>
              </w:rPr>
            </w:pPr>
          </w:p>
        </w:tc>
      </w:tr>
      <w:tr w:rsidR="006A4BFE" w:rsidRPr="002C13C9" w:rsidTr="00D96350">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6A4BFE" w:rsidRPr="002C13C9" w:rsidRDefault="00366906" w:rsidP="00A53D29">
            <w:pPr>
              <w:widowControl w:val="0"/>
              <w:autoSpaceDE w:val="0"/>
              <w:autoSpaceDN w:val="0"/>
              <w:adjustRightInd w:val="0"/>
              <w:ind w:firstLine="709"/>
              <w:jc w:val="both"/>
              <w:rPr>
                <w:sz w:val="20"/>
                <w:szCs w:val="20"/>
              </w:rPr>
            </w:pPr>
            <w:r w:rsidRPr="002C13C9">
              <w:rPr>
                <w:sz w:val="20"/>
                <w:szCs w:val="20"/>
              </w:rPr>
              <w:t>2</w:t>
            </w:r>
            <w:r w:rsidR="00930E40" w:rsidRPr="002C13C9">
              <w:rPr>
                <w:sz w:val="20"/>
                <w:szCs w:val="20"/>
              </w:rPr>
              <w:t>2</w:t>
            </w:r>
          </w:p>
        </w:tc>
        <w:tc>
          <w:tcPr>
            <w:tcW w:w="5902" w:type="dxa"/>
            <w:tcBorders>
              <w:top w:val="single" w:sz="4" w:space="0" w:color="auto"/>
              <w:left w:val="single" w:sz="4" w:space="0" w:color="auto"/>
              <w:bottom w:val="single" w:sz="4" w:space="0" w:color="auto"/>
              <w:right w:val="single" w:sz="4" w:space="0" w:color="auto"/>
            </w:tcBorders>
            <w:vAlign w:val="center"/>
          </w:tcPr>
          <w:p w:rsidR="00F116ED" w:rsidRPr="00AD6931" w:rsidRDefault="00F116ED" w:rsidP="00F116ED">
            <w:pPr>
              <w:pStyle w:val="a6"/>
              <w:shd w:val="clear" w:color="auto" w:fill="FFFFFF"/>
              <w:spacing w:before="0" w:beforeAutospacing="0" w:after="0" w:afterAutospacing="0"/>
              <w:ind w:firstLine="709"/>
              <w:jc w:val="both"/>
              <w:rPr>
                <w:color w:val="000000"/>
                <w:sz w:val="20"/>
                <w:szCs w:val="20"/>
                <w:lang w:val="ru-RU"/>
              </w:rPr>
            </w:pPr>
            <w:r w:rsidRPr="00AD6931">
              <w:rPr>
                <w:color w:val="000000"/>
                <w:sz w:val="20"/>
                <w:szCs w:val="20"/>
                <w:lang w:val="ru-RU"/>
              </w:rPr>
              <w:t>Составление схемы «Классификация ассортимента овощей, плодов, грибов и продуктов их переработки». Оценка составления схем</w:t>
            </w:r>
          </w:p>
          <w:p w:rsidR="00F116ED" w:rsidRPr="00AD6931" w:rsidRDefault="00F116ED" w:rsidP="00F116ED">
            <w:pPr>
              <w:pStyle w:val="a6"/>
              <w:shd w:val="clear" w:color="auto" w:fill="FFFFFF"/>
              <w:spacing w:before="0" w:beforeAutospacing="0" w:after="0" w:afterAutospacing="0"/>
              <w:ind w:firstLine="709"/>
              <w:jc w:val="both"/>
              <w:rPr>
                <w:color w:val="000000"/>
                <w:sz w:val="20"/>
                <w:szCs w:val="20"/>
                <w:lang w:val="ru-RU"/>
              </w:rPr>
            </w:pPr>
            <w:r w:rsidRPr="00AD6931">
              <w:rPr>
                <w:color w:val="000000"/>
                <w:sz w:val="20"/>
                <w:szCs w:val="20"/>
                <w:lang w:val="ru-RU"/>
              </w:rPr>
              <w:t xml:space="preserve">Поиск сообщений в сети </w:t>
            </w:r>
            <w:r w:rsidRPr="00AD6931">
              <w:rPr>
                <w:color w:val="000000"/>
                <w:sz w:val="20"/>
                <w:szCs w:val="20"/>
              </w:rPr>
              <w:t>Internet</w:t>
            </w:r>
            <w:r w:rsidRPr="00AD6931">
              <w:rPr>
                <w:color w:val="000000"/>
                <w:sz w:val="20"/>
                <w:szCs w:val="20"/>
                <w:lang w:val="ru-RU"/>
              </w:rPr>
              <w:t xml:space="preserve"> на тему «Назначение овощей, плодов, грибов и продуктов их переработки». Оценка подготовки письменного сообщения</w:t>
            </w:r>
          </w:p>
          <w:p w:rsidR="006A4BFE" w:rsidRPr="00AD6931" w:rsidRDefault="006A4BFE" w:rsidP="00F116ED">
            <w:pPr>
              <w:ind w:left="709"/>
              <w:jc w:val="both"/>
              <w:rPr>
                <w:rFonts w:eastAsia="Calibri"/>
                <w:bCs/>
                <w:sz w:val="20"/>
                <w:szCs w:val="20"/>
              </w:rPr>
            </w:pPr>
          </w:p>
        </w:tc>
        <w:tc>
          <w:tcPr>
            <w:tcW w:w="2173" w:type="dxa"/>
            <w:tcBorders>
              <w:top w:val="single" w:sz="4" w:space="0" w:color="auto"/>
              <w:left w:val="single" w:sz="4" w:space="0" w:color="auto"/>
              <w:bottom w:val="single" w:sz="4" w:space="0" w:color="auto"/>
              <w:right w:val="single" w:sz="4" w:space="0" w:color="auto"/>
            </w:tcBorders>
            <w:vAlign w:val="center"/>
          </w:tcPr>
          <w:p w:rsidR="006A4BFE" w:rsidRPr="002C13C9" w:rsidRDefault="001B0D60" w:rsidP="00A53D29">
            <w:pPr>
              <w:widowControl w:val="0"/>
              <w:autoSpaceDE w:val="0"/>
              <w:autoSpaceDN w:val="0"/>
              <w:adjustRightInd w:val="0"/>
              <w:ind w:firstLine="709"/>
              <w:jc w:val="both"/>
              <w:rPr>
                <w:sz w:val="20"/>
                <w:szCs w:val="20"/>
              </w:rPr>
            </w:pPr>
            <w:r>
              <w:rPr>
                <w:sz w:val="20"/>
                <w:szCs w:val="20"/>
              </w:rPr>
              <w:t>2</w:t>
            </w:r>
          </w:p>
        </w:tc>
      </w:tr>
      <w:tr w:rsidR="006A4BFE" w:rsidRPr="002C13C9" w:rsidTr="0097255C">
        <w:trPr>
          <w:trHeight w:val="133"/>
        </w:trPr>
        <w:tc>
          <w:tcPr>
            <w:tcW w:w="8897" w:type="dxa"/>
            <w:gridSpan w:val="3"/>
            <w:tcBorders>
              <w:top w:val="single" w:sz="4" w:space="0" w:color="auto"/>
              <w:left w:val="single" w:sz="4" w:space="0" w:color="auto"/>
              <w:bottom w:val="single" w:sz="4" w:space="0" w:color="auto"/>
              <w:right w:val="single" w:sz="4" w:space="0" w:color="auto"/>
            </w:tcBorders>
            <w:vAlign w:val="center"/>
          </w:tcPr>
          <w:p w:rsidR="006A4BFE" w:rsidRPr="002C13C9" w:rsidRDefault="00F116ED" w:rsidP="00A53D29">
            <w:pPr>
              <w:widowControl w:val="0"/>
              <w:autoSpaceDE w:val="0"/>
              <w:autoSpaceDN w:val="0"/>
              <w:adjustRightInd w:val="0"/>
              <w:ind w:firstLine="709"/>
              <w:jc w:val="both"/>
              <w:rPr>
                <w:sz w:val="20"/>
                <w:szCs w:val="20"/>
              </w:rPr>
            </w:pPr>
            <w:r w:rsidRPr="002C13C9">
              <w:rPr>
                <w:rFonts w:eastAsia="MS Mincho"/>
                <w:b/>
                <w:bCs/>
                <w:i/>
                <w:iCs/>
                <w:sz w:val="20"/>
                <w:szCs w:val="20"/>
              </w:rPr>
              <w:t>Товароведная характеристика зерновых товаров.</w:t>
            </w:r>
          </w:p>
        </w:tc>
      </w:tr>
      <w:tr w:rsidR="006A4BFE" w:rsidRPr="002C13C9" w:rsidTr="0097255C">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6A4BFE" w:rsidRPr="002C13C9" w:rsidRDefault="00366906" w:rsidP="00A53D29">
            <w:pPr>
              <w:widowControl w:val="0"/>
              <w:autoSpaceDE w:val="0"/>
              <w:autoSpaceDN w:val="0"/>
              <w:adjustRightInd w:val="0"/>
              <w:ind w:firstLine="709"/>
              <w:jc w:val="both"/>
              <w:rPr>
                <w:sz w:val="20"/>
                <w:szCs w:val="20"/>
              </w:rPr>
            </w:pPr>
            <w:r w:rsidRPr="002C13C9">
              <w:rPr>
                <w:sz w:val="20"/>
                <w:szCs w:val="20"/>
              </w:rPr>
              <w:t>3</w:t>
            </w:r>
            <w:r w:rsidR="00930E40" w:rsidRPr="002C13C9">
              <w:rPr>
                <w:sz w:val="20"/>
                <w:szCs w:val="20"/>
              </w:rPr>
              <w:t>3</w:t>
            </w:r>
          </w:p>
        </w:tc>
        <w:tc>
          <w:tcPr>
            <w:tcW w:w="5902" w:type="dxa"/>
            <w:tcBorders>
              <w:top w:val="single" w:sz="4" w:space="0" w:color="auto"/>
              <w:left w:val="single" w:sz="4" w:space="0" w:color="auto"/>
              <w:bottom w:val="single" w:sz="4" w:space="0" w:color="auto"/>
              <w:right w:val="single" w:sz="4" w:space="0" w:color="auto"/>
            </w:tcBorders>
          </w:tcPr>
          <w:p w:rsidR="00AD6931" w:rsidRPr="00AD6931" w:rsidRDefault="00AD6931" w:rsidP="00AD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both"/>
              <w:rPr>
                <w:sz w:val="20"/>
                <w:szCs w:val="20"/>
              </w:rPr>
            </w:pPr>
            <w:r w:rsidRPr="00AD6931">
              <w:rPr>
                <w:sz w:val="20"/>
                <w:szCs w:val="20"/>
              </w:rPr>
              <w:t>Составление схемы «Классификация ассортимента зерновых товаров»    Оценка составления схем</w:t>
            </w:r>
          </w:p>
          <w:p w:rsidR="00AD6931" w:rsidRPr="00AD6931" w:rsidRDefault="00AD6931" w:rsidP="00AD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both"/>
              <w:rPr>
                <w:sz w:val="20"/>
                <w:szCs w:val="20"/>
              </w:rPr>
            </w:pPr>
            <w:r w:rsidRPr="00AD6931">
              <w:rPr>
                <w:sz w:val="20"/>
                <w:szCs w:val="20"/>
              </w:rPr>
              <w:t>Составление таблицы «Условия и сроки хранения зерновых товаров»</w:t>
            </w:r>
          </w:p>
          <w:p w:rsidR="006A4BFE" w:rsidRPr="002C13C9" w:rsidRDefault="00AD6931" w:rsidP="00AD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both"/>
              <w:rPr>
                <w:sz w:val="20"/>
                <w:szCs w:val="20"/>
              </w:rPr>
            </w:pPr>
            <w:r w:rsidRPr="00AD6931">
              <w:rPr>
                <w:sz w:val="20"/>
                <w:szCs w:val="20"/>
              </w:rPr>
              <w:t>Оценка составления таблиц</w:t>
            </w:r>
          </w:p>
        </w:tc>
        <w:tc>
          <w:tcPr>
            <w:tcW w:w="2173" w:type="dxa"/>
            <w:tcBorders>
              <w:top w:val="single" w:sz="4" w:space="0" w:color="auto"/>
              <w:left w:val="single" w:sz="4" w:space="0" w:color="auto"/>
              <w:bottom w:val="single" w:sz="4" w:space="0" w:color="auto"/>
              <w:right w:val="single" w:sz="4" w:space="0" w:color="auto"/>
            </w:tcBorders>
            <w:vAlign w:val="center"/>
          </w:tcPr>
          <w:p w:rsidR="006A4BFE" w:rsidRPr="002C13C9" w:rsidRDefault="001B0D60" w:rsidP="00A53D29">
            <w:pPr>
              <w:ind w:firstLine="709"/>
              <w:jc w:val="both"/>
              <w:rPr>
                <w:b/>
                <w:sz w:val="20"/>
                <w:szCs w:val="20"/>
              </w:rPr>
            </w:pPr>
            <w:r>
              <w:rPr>
                <w:b/>
                <w:sz w:val="20"/>
                <w:szCs w:val="20"/>
              </w:rPr>
              <w:t>2</w:t>
            </w:r>
          </w:p>
        </w:tc>
      </w:tr>
      <w:tr w:rsidR="00436004"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436004" w:rsidRPr="002C13C9" w:rsidRDefault="00436004"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436004" w:rsidRPr="002C13C9" w:rsidRDefault="00436004" w:rsidP="00A53D29">
            <w:pPr>
              <w:widowControl w:val="0"/>
              <w:autoSpaceDE w:val="0"/>
              <w:autoSpaceDN w:val="0"/>
              <w:adjustRightInd w:val="0"/>
              <w:ind w:firstLine="709"/>
              <w:jc w:val="both"/>
              <w:rPr>
                <w:b/>
                <w:sz w:val="20"/>
                <w:szCs w:val="20"/>
              </w:rPr>
            </w:pPr>
            <w:r w:rsidRPr="002C13C9">
              <w:rPr>
                <w:b/>
                <w:sz w:val="20"/>
                <w:szCs w:val="20"/>
              </w:rPr>
              <w:t>ИТОГО</w:t>
            </w:r>
            <w:r w:rsidR="005D5148" w:rsidRPr="002C13C9">
              <w:rPr>
                <w:b/>
                <w:sz w:val="20"/>
                <w:szCs w:val="20"/>
              </w:rPr>
              <w:t xml:space="preserve">  1 семестр</w:t>
            </w:r>
          </w:p>
        </w:tc>
        <w:tc>
          <w:tcPr>
            <w:tcW w:w="2173" w:type="dxa"/>
            <w:tcBorders>
              <w:top w:val="single" w:sz="4" w:space="0" w:color="auto"/>
              <w:left w:val="single" w:sz="4" w:space="0" w:color="auto"/>
              <w:bottom w:val="single" w:sz="4" w:space="0" w:color="auto"/>
              <w:right w:val="single" w:sz="4" w:space="0" w:color="auto"/>
            </w:tcBorders>
            <w:vAlign w:val="center"/>
          </w:tcPr>
          <w:p w:rsidR="00436004" w:rsidRPr="002C13C9" w:rsidRDefault="001B0D60" w:rsidP="00A53D29">
            <w:pPr>
              <w:widowControl w:val="0"/>
              <w:autoSpaceDE w:val="0"/>
              <w:autoSpaceDN w:val="0"/>
              <w:adjustRightInd w:val="0"/>
              <w:ind w:firstLine="709"/>
              <w:jc w:val="both"/>
              <w:rPr>
                <w:b/>
                <w:sz w:val="20"/>
                <w:szCs w:val="20"/>
              </w:rPr>
            </w:pPr>
            <w:r>
              <w:rPr>
                <w:b/>
                <w:sz w:val="20"/>
                <w:szCs w:val="20"/>
              </w:rPr>
              <w:t>6</w:t>
            </w:r>
          </w:p>
        </w:tc>
      </w:tr>
      <w:tr w:rsidR="005D5148" w:rsidRPr="002C13C9" w:rsidTr="00E63EBB">
        <w:trPr>
          <w:trHeight w:val="332"/>
        </w:trPr>
        <w:tc>
          <w:tcPr>
            <w:tcW w:w="8897" w:type="dxa"/>
            <w:gridSpan w:val="3"/>
            <w:tcBorders>
              <w:top w:val="single" w:sz="4" w:space="0" w:color="auto"/>
              <w:left w:val="single" w:sz="4" w:space="0" w:color="auto"/>
              <w:bottom w:val="single" w:sz="4" w:space="0" w:color="auto"/>
              <w:right w:val="single" w:sz="4" w:space="0" w:color="auto"/>
            </w:tcBorders>
            <w:vAlign w:val="center"/>
          </w:tcPr>
          <w:p w:rsidR="005D5148" w:rsidRPr="002C13C9" w:rsidRDefault="00F116ED" w:rsidP="009340CD">
            <w:pPr>
              <w:widowControl w:val="0"/>
              <w:autoSpaceDE w:val="0"/>
              <w:autoSpaceDN w:val="0"/>
              <w:adjustRightInd w:val="0"/>
              <w:ind w:firstLine="709"/>
              <w:jc w:val="both"/>
              <w:rPr>
                <w:b/>
                <w:sz w:val="20"/>
                <w:szCs w:val="20"/>
              </w:rPr>
            </w:pPr>
            <w:r w:rsidRPr="002C13C9">
              <w:rPr>
                <w:rFonts w:eastAsia="MS Mincho"/>
                <w:b/>
                <w:bCs/>
                <w:i/>
                <w:iCs/>
                <w:sz w:val="20"/>
                <w:szCs w:val="20"/>
              </w:rPr>
              <w:t>Товароведная характеристика молочных товаров.</w:t>
            </w:r>
          </w:p>
        </w:tc>
      </w:tr>
      <w:tr w:rsidR="005D5148"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5D5148" w:rsidRPr="002C13C9" w:rsidRDefault="00366906" w:rsidP="00A53D29">
            <w:pPr>
              <w:widowControl w:val="0"/>
              <w:autoSpaceDE w:val="0"/>
              <w:autoSpaceDN w:val="0"/>
              <w:adjustRightInd w:val="0"/>
              <w:ind w:firstLine="709"/>
              <w:jc w:val="both"/>
              <w:rPr>
                <w:sz w:val="20"/>
                <w:szCs w:val="20"/>
              </w:rPr>
            </w:pPr>
            <w:r w:rsidRPr="002C13C9">
              <w:rPr>
                <w:sz w:val="20"/>
                <w:szCs w:val="20"/>
              </w:rPr>
              <w:t>4</w:t>
            </w:r>
            <w:r w:rsidR="00930E40" w:rsidRPr="002C13C9">
              <w:rPr>
                <w:sz w:val="20"/>
                <w:szCs w:val="20"/>
              </w:rPr>
              <w:t>4</w:t>
            </w:r>
          </w:p>
        </w:tc>
        <w:tc>
          <w:tcPr>
            <w:tcW w:w="5902" w:type="dxa"/>
            <w:tcBorders>
              <w:top w:val="single" w:sz="4" w:space="0" w:color="auto"/>
              <w:left w:val="single" w:sz="4" w:space="0" w:color="auto"/>
              <w:bottom w:val="single" w:sz="4" w:space="0" w:color="auto"/>
              <w:right w:val="single" w:sz="4" w:space="0" w:color="auto"/>
            </w:tcBorders>
            <w:vAlign w:val="center"/>
          </w:tcPr>
          <w:p w:rsidR="009340CD" w:rsidRPr="009340CD" w:rsidRDefault="009340CD" w:rsidP="009340CD">
            <w:pPr>
              <w:widowControl w:val="0"/>
              <w:autoSpaceDE w:val="0"/>
              <w:autoSpaceDN w:val="0"/>
              <w:adjustRightInd w:val="0"/>
              <w:ind w:firstLine="709"/>
              <w:jc w:val="both"/>
              <w:rPr>
                <w:sz w:val="20"/>
                <w:szCs w:val="20"/>
              </w:rPr>
            </w:pPr>
            <w:r w:rsidRPr="009340CD">
              <w:rPr>
                <w:b/>
                <w:sz w:val="20"/>
                <w:szCs w:val="20"/>
              </w:rPr>
              <w:t xml:space="preserve">          </w:t>
            </w:r>
            <w:r w:rsidRPr="009340CD">
              <w:rPr>
                <w:sz w:val="20"/>
                <w:szCs w:val="20"/>
              </w:rPr>
              <w:t>Составление схемы «Классификация ассортимента молочных товаров»</w:t>
            </w:r>
          </w:p>
          <w:p w:rsidR="009340CD" w:rsidRPr="009340CD" w:rsidRDefault="009340CD" w:rsidP="009340CD">
            <w:pPr>
              <w:widowControl w:val="0"/>
              <w:autoSpaceDE w:val="0"/>
              <w:autoSpaceDN w:val="0"/>
              <w:adjustRightInd w:val="0"/>
              <w:ind w:firstLine="709"/>
              <w:jc w:val="both"/>
              <w:rPr>
                <w:sz w:val="20"/>
                <w:szCs w:val="20"/>
              </w:rPr>
            </w:pPr>
            <w:r w:rsidRPr="009340CD">
              <w:rPr>
                <w:sz w:val="20"/>
                <w:szCs w:val="20"/>
              </w:rPr>
              <w:t>Оценка  составления схем</w:t>
            </w:r>
          </w:p>
          <w:p w:rsidR="005D5148" w:rsidRPr="002C13C9" w:rsidRDefault="009340CD" w:rsidP="009340CD">
            <w:pPr>
              <w:widowControl w:val="0"/>
              <w:autoSpaceDE w:val="0"/>
              <w:autoSpaceDN w:val="0"/>
              <w:adjustRightInd w:val="0"/>
              <w:ind w:firstLine="709"/>
              <w:jc w:val="both"/>
              <w:rPr>
                <w:b/>
                <w:sz w:val="20"/>
                <w:szCs w:val="20"/>
              </w:rPr>
            </w:pPr>
            <w:r w:rsidRPr="009340CD">
              <w:rPr>
                <w:sz w:val="20"/>
                <w:szCs w:val="20"/>
              </w:rPr>
              <w:t>Работа с нормативно-технической документацией (технический регламент на молочную продукцию). Оценка работы с документацией</w:t>
            </w:r>
          </w:p>
        </w:tc>
        <w:tc>
          <w:tcPr>
            <w:tcW w:w="2173" w:type="dxa"/>
            <w:tcBorders>
              <w:top w:val="single" w:sz="4" w:space="0" w:color="auto"/>
              <w:left w:val="single" w:sz="4" w:space="0" w:color="auto"/>
              <w:bottom w:val="single" w:sz="4" w:space="0" w:color="auto"/>
              <w:right w:val="single" w:sz="4" w:space="0" w:color="auto"/>
            </w:tcBorders>
            <w:vAlign w:val="center"/>
          </w:tcPr>
          <w:p w:rsidR="005D5148" w:rsidRPr="002C13C9" w:rsidRDefault="001B0D60" w:rsidP="00A53D29">
            <w:pPr>
              <w:widowControl w:val="0"/>
              <w:autoSpaceDE w:val="0"/>
              <w:autoSpaceDN w:val="0"/>
              <w:adjustRightInd w:val="0"/>
              <w:ind w:firstLine="709"/>
              <w:jc w:val="both"/>
              <w:rPr>
                <w:b/>
                <w:sz w:val="20"/>
                <w:szCs w:val="20"/>
              </w:rPr>
            </w:pPr>
            <w:r>
              <w:rPr>
                <w:b/>
                <w:sz w:val="20"/>
                <w:szCs w:val="20"/>
              </w:rPr>
              <w:t>2</w:t>
            </w:r>
          </w:p>
        </w:tc>
      </w:tr>
      <w:tr w:rsidR="005D5148" w:rsidRPr="002C13C9" w:rsidTr="00E63EBB">
        <w:trPr>
          <w:trHeight w:val="332"/>
        </w:trPr>
        <w:tc>
          <w:tcPr>
            <w:tcW w:w="8897" w:type="dxa"/>
            <w:gridSpan w:val="3"/>
            <w:tcBorders>
              <w:top w:val="single" w:sz="4" w:space="0" w:color="auto"/>
              <w:left w:val="single" w:sz="4" w:space="0" w:color="auto"/>
              <w:bottom w:val="single" w:sz="4" w:space="0" w:color="auto"/>
              <w:right w:val="single" w:sz="4" w:space="0" w:color="auto"/>
            </w:tcBorders>
            <w:vAlign w:val="center"/>
          </w:tcPr>
          <w:p w:rsidR="005D5148" w:rsidRPr="002C13C9" w:rsidRDefault="009340CD" w:rsidP="00A53D29">
            <w:pPr>
              <w:widowControl w:val="0"/>
              <w:autoSpaceDE w:val="0"/>
              <w:autoSpaceDN w:val="0"/>
              <w:adjustRightInd w:val="0"/>
              <w:ind w:firstLine="709"/>
              <w:jc w:val="both"/>
              <w:rPr>
                <w:b/>
                <w:sz w:val="20"/>
                <w:szCs w:val="20"/>
              </w:rPr>
            </w:pPr>
            <w:r w:rsidRPr="002C13C9">
              <w:rPr>
                <w:rFonts w:eastAsia="MS Mincho"/>
                <w:b/>
                <w:bCs/>
                <w:i/>
                <w:iCs/>
                <w:sz w:val="20"/>
                <w:szCs w:val="20"/>
              </w:rPr>
              <w:t>Товароведная характеристика рыбы и рыбных продуктов.</w:t>
            </w:r>
          </w:p>
        </w:tc>
      </w:tr>
      <w:tr w:rsidR="005D5148"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5D5148" w:rsidRPr="002C13C9" w:rsidRDefault="00366906" w:rsidP="00A53D29">
            <w:pPr>
              <w:widowControl w:val="0"/>
              <w:autoSpaceDE w:val="0"/>
              <w:autoSpaceDN w:val="0"/>
              <w:adjustRightInd w:val="0"/>
              <w:ind w:firstLine="709"/>
              <w:jc w:val="both"/>
              <w:rPr>
                <w:sz w:val="20"/>
                <w:szCs w:val="20"/>
              </w:rPr>
            </w:pPr>
            <w:r w:rsidRPr="002C13C9">
              <w:rPr>
                <w:sz w:val="20"/>
                <w:szCs w:val="20"/>
              </w:rPr>
              <w:t>5</w:t>
            </w:r>
            <w:r w:rsidR="00930E40" w:rsidRPr="002C13C9">
              <w:rPr>
                <w:sz w:val="20"/>
                <w:szCs w:val="20"/>
              </w:rPr>
              <w:t>5</w:t>
            </w:r>
          </w:p>
        </w:tc>
        <w:tc>
          <w:tcPr>
            <w:tcW w:w="5902" w:type="dxa"/>
            <w:tcBorders>
              <w:top w:val="single" w:sz="4" w:space="0" w:color="auto"/>
              <w:left w:val="single" w:sz="4" w:space="0" w:color="auto"/>
              <w:bottom w:val="single" w:sz="4" w:space="0" w:color="auto"/>
              <w:right w:val="single" w:sz="4" w:space="0" w:color="auto"/>
            </w:tcBorders>
            <w:vAlign w:val="center"/>
          </w:tcPr>
          <w:p w:rsidR="009340CD" w:rsidRPr="009340CD" w:rsidRDefault="009340CD" w:rsidP="009340CD">
            <w:pPr>
              <w:ind w:firstLine="709"/>
              <w:jc w:val="both"/>
              <w:rPr>
                <w:rFonts w:eastAsia="MS Mincho"/>
                <w:bCs/>
                <w:iCs/>
                <w:sz w:val="20"/>
                <w:szCs w:val="20"/>
              </w:rPr>
            </w:pPr>
            <w:r w:rsidRPr="009340CD">
              <w:rPr>
                <w:rFonts w:eastAsia="MS Mincho"/>
                <w:bCs/>
                <w:iCs/>
                <w:sz w:val="20"/>
                <w:szCs w:val="20"/>
              </w:rPr>
              <w:t>Составление схемы «Классификация рыбных товаров»</w:t>
            </w:r>
          </w:p>
          <w:p w:rsidR="009340CD" w:rsidRPr="009340CD" w:rsidRDefault="009340CD" w:rsidP="009340CD">
            <w:pPr>
              <w:ind w:firstLine="709"/>
              <w:jc w:val="both"/>
              <w:rPr>
                <w:rFonts w:eastAsia="MS Mincho"/>
                <w:bCs/>
                <w:iCs/>
                <w:sz w:val="20"/>
                <w:szCs w:val="20"/>
              </w:rPr>
            </w:pPr>
            <w:r w:rsidRPr="009340CD">
              <w:rPr>
                <w:rFonts w:eastAsia="MS Mincho"/>
                <w:bCs/>
                <w:iCs/>
                <w:sz w:val="20"/>
                <w:szCs w:val="20"/>
              </w:rPr>
              <w:t>Оценка</w:t>
            </w:r>
            <w:r>
              <w:rPr>
                <w:rFonts w:eastAsia="MS Mincho"/>
                <w:bCs/>
                <w:iCs/>
                <w:sz w:val="20"/>
                <w:szCs w:val="20"/>
              </w:rPr>
              <w:t xml:space="preserve"> </w:t>
            </w:r>
            <w:r w:rsidRPr="009340CD">
              <w:rPr>
                <w:rFonts w:eastAsia="MS Mincho"/>
                <w:bCs/>
                <w:iCs/>
                <w:sz w:val="20"/>
                <w:szCs w:val="20"/>
              </w:rPr>
              <w:t>составления схем</w:t>
            </w:r>
          </w:p>
          <w:p w:rsidR="009340CD" w:rsidRPr="009340CD" w:rsidRDefault="009340CD" w:rsidP="009340CD">
            <w:pPr>
              <w:ind w:firstLine="709"/>
              <w:jc w:val="both"/>
              <w:rPr>
                <w:rFonts w:eastAsia="MS Mincho"/>
                <w:bCs/>
                <w:iCs/>
                <w:sz w:val="20"/>
                <w:szCs w:val="20"/>
              </w:rPr>
            </w:pPr>
            <w:r w:rsidRPr="009340CD">
              <w:rPr>
                <w:rFonts w:eastAsia="MS Mincho"/>
                <w:bCs/>
                <w:iCs/>
                <w:sz w:val="20"/>
                <w:szCs w:val="20"/>
              </w:rPr>
              <w:t>Составление схемы строения рыбы (по выбору)</w:t>
            </w:r>
            <w:r>
              <w:rPr>
                <w:rFonts w:eastAsia="MS Mincho"/>
                <w:bCs/>
                <w:iCs/>
                <w:sz w:val="20"/>
                <w:szCs w:val="20"/>
              </w:rPr>
              <w:t xml:space="preserve"> </w:t>
            </w:r>
            <w:r w:rsidRPr="009340CD">
              <w:rPr>
                <w:rFonts w:eastAsia="MS Mincho"/>
                <w:bCs/>
                <w:iCs/>
                <w:sz w:val="20"/>
                <w:szCs w:val="20"/>
              </w:rPr>
              <w:t>Оценка</w:t>
            </w:r>
          </w:p>
          <w:p w:rsidR="005D5148" w:rsidRPr="002C13C9" w:rsidRDefault="009340CD" w:rsidP="009340CD">
            <w:pPr>
              <w:ind w:firstLine="709"/>
              <w:jc w:val="both"/>
              <w:rPr>
                <w:rFonts w:eastAsia="MS Mincho"/>
                <w:b/>
                <w:bCs/>
                <w:i/>
                <w:iCs/>
                <w:sz w:val="20"/>
                <w:szCs w:val="20"/>
              </w:rPr>
            </w:pPr>
            <w:r w:rsidRPr="009340CD">
              <w:rPr>
                <w:rFonts w:eastAsia="MS Mincho"/>
                <w:bCs/>
                <w:iCs/>
                <w:sz w:val="20"/>
                <w:szCs w:val="20"/>
              </w:rPr>
              <w:t>составления схем</w:t>
            </w:r>
          </w:p>
        </w:tc>
        <w:tc>
          <w:tcPr>
            <w:tcW w:w="2173" w:type="dxa"/>
            <w:tcBorders>
              <w:top w:val="single" w:sz="4" w:space="0" w:color="auto"/>
              <w:left w:val="single" w:sz="4" w:space="0" w:color="auto"/>
              <w:bottom w:val="single" w:sz="4" w:space="0" w:color="auto"/>
              <w:right w:val="single" w:sz="4" w:space="0" w:color="auto"/>
            </w:tcBorders>
            <w:vAlign w:val="center"/>
          </w:tcPr>
          <w:p w:rsidR="005D5148" w:rsidRPr="002C13C9" w:rsidRDefault="009340CD" w:rsidP="00A53D29">
            <w:pPr>
              <w:widowControl w:val="0"/>
              <w:autoSpaceDE w:val="0"/>
              <w:autoSpaceDN w:val="0"/>
              <w:adjustRightInd w:val="0"/>
              <w:ind w:firstLine="709"/>
              <w:jc w:val="both"/>
              <w:rPr>
                <w:b/>
                <w:sz w:val="20"/>
                <w:szCs w:val="20"/>
              </w:rPr>
            </w:pPr>
            <w:r>
              <w:rPr>
                <w:b/>
                <w:sz w:val="20"/>
                <w:szCs w:val="20"/>
              </w:rPr>
              <w:t>1</w:t>
            </w:r>
          </w:p>
        </w:tc>
      </w:tr>
      <w:tr w:rsidR="005D5148" w:rsidRPr="002C13C9" w:rsidTr="00E63EBB">
        <w:trPr>
          <w:trHeight w:val="332"/>
        </w:trPr>
        <w:tc>
          <w:tcPr>
            <w:tcW w:w="8897" w:type="dxa"/>
            <w:gridSpan w:val="3"/>
            <w:tcBorders>
              <w:top w:val="single" w:sz="4" w:space="0" w:color="auto"/>
              <w:left w:val="single" w:sz="4" w:space="0" w:color="auto"/>
              <w:bottom w:val="single" w:sz="4" w:space="0" w:color="auto"/>
              <w:right w:val="single" w:sz="4" w:space="0" w:color="auto"/>
            </w:tcBorders>
            <w:vAlign w:val="center"/>
          </w:tcPr>
          <w:p w:rsidR="00C25861" w:rsidRPr="002C13C9" w:rsidRDefault="009340CD" w:rsidP="00A53D29">
            <w:pPr>
              <w:ind w:firstLine="709"/>
              <w:jc w:val="both"/>
              <w:rPr>
                <w:rFonts w:eastAsia="MS Mincho"/>
                <w:b/>
                <w:bCs/>
                <w:i/>
                <w:iCs/>
                <w:sz w:val="20"/>
                <w:szCs w:val="20"/>
              </w:rPr>
            </w:pPr>
            <w:r w:rsidRPr="002C13C9">
              <w:rPr>
                <w:rFonts w:eastAsia="MS Mincho"/>
                <w:b/>
                <w:bCs/>
                <w:i/>
                <w:iCs/>
                <w:sz w:val="20"/>
                <w:szCs w:val="20"/>
              </w:rPr>
              <w:t>Товароведная характеристика мяса и мясных продуктов.</w:t>
            </w:r>
            <w:r w:rsidR="00C25861" w:rsidRPr="002C13C9">
              <w:rPr>
                <w:rFonts w:eastAsia="MS Mincho"/>
                <w:b/>
                <w:bCs/>
                <w:i/>
                <w:iCs/>
                <w:sz w:val="20"/>
                <w:szCs w:val="20"/>
              </w:rPr>
              <w:t xml:space="preserve">  Товароведная характеристика яичных продуктов,  пищевых жиров.</w:t>
            </w:r>
          </w:p>
          <w:p w:rsidR="005D5148" w:rsidRPr="002C13C9" w:rsidRDefault="005D5148" w:rsidP="00A53D29">
            <w:pPr>
              <w:widowControl w:val="0"/>
              <w:autoSpaceDE w:val="0"/>
              <w:autoSpaceDN w:val="0"/>
              <w:adjustRightInd w:val="0"/>
              <w:ind w:firstLine="709"/>
              <w:jc w:val="both"/>
              <w:rPr>
                <w:b/>
                <w:sz w:val="20"/>
                <w:szCs w:val="20"/>
              </w:rPr>
            </w:pPr>
          </w:p>
        </w:tc>
      </w:tr>
      <w:tr w:rsidR="005D5148"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5D5148" w:rsidRPr="002C13C9" w:rsidRDefault="00366906" w:rsidP="00A53D29">
            <w:pPr>
              <w:widowControl w:val="0"/>
              <w:autoSpaceDE w:val="0"/>
              <w:autoSpaceDN w:val="0"/>
              <w:adjustRightInd w:val="0"/>
              <w:ind w:firstLine="709"/>
              <w:jc w:val="both"/>
              <w:rPr>
                <w:sz w:val="20"/>
                <w:szCs w:val="20"/>
              </w:rPr>
            </w:pPr>
            <w:r w:rsidRPr="002C13C9">
              <w:rPr>
                <w:sz w:val="20"/>
                <w:szCs w:val="20"/>
              </w:rPr>
              <w:t>6</w:t>
            </w:r>
            <w:r w:rsidR="00930E40" w:rsidRPr="002C13C9">
              <w:rPr>
                <w:sz w:val="20"/>
                <w:szCs w:val="20"/>
              </w:rPr>
              <w:t>6</w:t>
            </w:r>
          </w:p>
        </w:tc>
        <w:tc>
          <w:tcPr>
            <w:tcW w:w="5902" w:type="dxa"/>
            <w:tcBorders>
              <w:top w:val="single" w:sz="4" w:space="0" w:color="auto"/>
              <w:left w:val="single" w:sz="4" w:space="0" w:color="auto"/>
              <w:bottom w:val="single" w:sz="4" w:space="0" w:color="auto"/>
              <w:right w:val="single" w:sz="4" w:space="0" w:color="auto"/>
            </w:tcBorders>
            <w:vAlign w:val="center"/>
          </w:tcPr>
          <w:p w:rsidR="009340CD" w:rsidRPr="009340CD" w:rsidRDefault="009340CD" w:rsidP="009340CD">
            <w:pPr>
              <w:ind w:firstLine="709"/>
              <w:jc w:val="both"/>
              <w:rPr>
                <w:rFonts w:eastAsia="MS Mincho"/>
                <w:bCs/>
                <w:iCs/>
                <w:sz w:val="20"/>
                <w:szCs w:val="20"/>
              </w:rPr>
            </w:pPr>
            <w:r w:rsidRPr="009340CD">
              <w:rPr>
                <w:rFonts w:eastAsia="MS Mincho"/>
                <w:bCs/>
                <w:iCs/>
                <w:sz w:val="20"/>
                <w:szCs w:val="20"/>
              </w:rPr>
              <w:t>Составление схемы «Классификация мяса и мясных продуктов»</w:t>
            </w:r>
          </w:p>
          <w:p w:rsidR="009340CD" w:rsidRPr="009340CD" w:rsidRDefault="009340CD" w:rsidP="009340CD">
            <w:pPr>
              <w:ind w:firstLine="709"/>
              <w:jc w:val="both"/>
              <w:rPr>
                <w:rFonts w:eastAsia="MS Mincho"/>
                <w:bCs/>
                <w:iCs/>
                <w:sz w:val="20"/>
                <w:szCs w:val="20"/>
              </w:rPr>
            </w:pPr>
            <w:r w:rsidRPr="009340CD">
              <w:rPr>
                <w:rFonts w:eastAsia="MS Mincho"/>
                <w:bCs/>
                <w:iCs/>
                <w:sz w:val="20"/>
                <w:szCs w:val="20"/>
              </w:rPr>
              <w:t>Оценка составления схем</w:t>
            </w:r>
          </w:p>
          <w:p w:rsidR="009340CD" w:rsidRPr="009340CD" w:rsidRDefault="009340CD" w:rsidP="009340CD">
            <w:pPr>
              <w:ind w:firstLine="709"/>
              <w:jc w:val="both"/>
              <w:rPr>
                <w:rFonts w:eastAsia="MS Mincho"/>
                <w:bCs/>
                <w:iCs/>
                <w:sz w:val="20"/>
                <w:szCs w:val="20"/>
              </w:rPr>
            </w:pPr>
            <w:r w:rsidRPr="009340CD">
              <w:rPr>
                <w:rFonts w:eastAsia="MS Mincho"/>
                <w:bCs/>
                <w:iCs/>
                <w:sz w:val="20"/>
                <w:szCs w:val="20"/>
              </w:rPr>
              <w:t>Составление схемы разрубки мяса (говядины, свинины)</w:t>
            </w:r>
          </w:p>
          <w:p w:rsidR="009340CD" w:rsidRPr="009340CD" w:rsidRDefault="009340CD" w:rsidP="009340CD">
            <w:pPr>
              <w:ind w:firstLine="709"/>
              <w:jc w:val="both"/>
              <w:rPr>
                <w:rFonts w:eastAsia="MS Mincho"/>
                <w:bCs/>
                <w:iCs/>
                <w:sz w:val="20"/>
                <w:szCs w:val="20"/>
              </w:rPr>
            </w:pPr>
            <w:r w:rsidRPr="009340CD">
              <w:rPr>
                <w:rFonts w:eastAsia="MS Mincho"/>
                <w:bCs/>
                <w:iCs/>
                <w:sz w:val="20"/>
                <w:szCs w:val="20"/>
              </w:rPr>
              <w:t>Оценка составления схем</w:t>
            </w:r>
          </w:p>
          <w:p w:rsidR="009340CD" w:rsidRPr="009340CD" w:rsidRDefault="009340CD" w:rsidP="009340CD">
            <w:pPr>
              <w:ind w:firstLine="709"/>
              <w:jc w:val="both"/>
              <w:rPr>
                <w:rFonts w:eastAsia="MS Mincho"/>
                <w:bCs/>
                <w:iCs/>
                <w:sz w:val="20"/>
                <w:szCs w:val="20"/>
              </w:rPr>
            </w:pPr>
            <w:r w:rsidRPr="009340CD">
              <w:rPr>
                <w:rFonts w:eastAsia="MS Mincho"/>
                <w:bCs/>
                <w:iCs/>
                <w:sz w:val="20"/>
                <w:szCs w:val="20"/>
              </w:rPr>
              <w:t>Поиск информации в сети Internet на тему: «Клеймение мяса»</w:t>
            </w:r>
          </w:p>
          <w:p w:rsidR="005D5148" w:rsidRPr="002C13C9" w:rsidRDefault="009340CD" w:rsidP="009340CD">
            <w:pPr>
              <w:ind w:firstLine="709"/>
              <w:jc w:val="both"/>
              <w:rPr>
                <w:rFonts w:eastAsia="MS Mincho"/>
                <w:b/>
                <w:bCs/>
                <w:i/>
                <w:iCs/>
                <w:sz w:val="20"/>
                <w:szCs w:val="20"/>
              </w:rPr>
            </w:pPr>
            <w:r w:rsidRPr="009340CD">
              <w:rPr>
                <w:rFonts w:eastAsia="MS Mincho"/>
                <w:bCs/>
                <w:iCs/>
                <w:sz w:val="20"/>
                <w:szCs w:val="20"/>
              </w:rPr>
              <w:lastRenderedPageBreak/>
              <w:t>Оценка поиска информации в сети</w:t>
            </w:r>
          </w:p>
        </w:tc>
        <w:tc>
          <w:tcPr>
            <w:tcW w:w="2173" w:type="dxa"/>
            <w:tcBorders>
              <w:top w:val="single" w:sz="4" w:space="0" w:color="auto"/>
              <w:left w:val="single" w:sz="4" w:space="0" w:color="auto"/>
              <w:bottom w:val="single" w:sz="4" w:space="0" w:color="auto"/>
              <w:right w:val="single" w:sz="4" w:space="0" w:color="auto"/>
            </w:tcBorders>
            <w:vAlign w:val="center"/>
          </w:tcPr>
          <w:p w:rsidR="005D5148" w:rsidRPr="002C13C9" w:rsidRDefault="009340CD" w:rsidP="00A53D29">
            <w:pPr>
              <w:widowControl w:val="0"/>
              <w:autoSpaceDE w:val="0"/>
              <w:autoSpaceDN w:val="0"/>
              <w:adjustRightInd w:val="0"/>
              <w:ind w:firstLine="709"/>
              <w:jc w:val="both"/>
              <w:rPr>
                <w:b/>
                <w:sz w:val="20"/>
                <w:szCs w:val="20"/>
              </w:rPr>
            </w:pPr>
            <w:r>
              <w:rPr>
                <w:b/>
                <w:sz w:val="20"/>
                <w:szCs w:val="20"/>
              </w:rPr>
              <w:lastRenderedPageBreak/>
              <w:t>1</w:t>
            </w:r>
          </w:p>
        </w:tc>
      </w:tr>
      <w:tr w:rsidR="009340CD"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9340CD" w:rsidRPr="002C13C9" w:rsidRDefault="009340CD"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9340CD" w:rsidRPr="009340CD" w:rsidRDefault="009340CD" w:rsidP="009340CD">
            <w:pPr>
              <w:ind w:firstLine="709"/>
              <w:jc w:val="both"/>
              <w:rPr>
                <w:rFonts w:eastAsia="MS Mincho"/>
                <w:bCs/>
                <w:iCs/>
                <w:sz w:val="20"/>
                <w:szCs w:val="20"/>
              </w:rPr>
            </w:pPr>
            <w:r w:rsidRPr="002C13C9">
              <w:rPr>
                <w:rFonts w:eastAsia="MS Mincho"/>
                <w:b/>
                <w:bCs/>
                <w:i/>
                <w:iCs/>
                <w:sz w:val="20"/>
                <w:szCs w:val="20"/>
              </w:rPr>
              <w:t>Итого 2 семестр</w:t>
            </w:r>
          </w:p>
        </w:tc>
        <w:tc>
          <w:tcPr>
            <w:tcW w:w="2173" w:type="dxa"/>
            <w:tcBorders>
              <w:top w:val="single" w:sz="4" w:space="0" w:color="auto"/>
              <w:left w:val="single" w:sz="4" w:space="0" w:color="auto"/>
              <w:bottom w:val="single" w:sz="4" w:space="0" w:color="auto"/>
              <w:right w:val="single" w:sz="4" w:space="0" w:color="auto"/>
            </w:tcBorders>
            <w:vAlign w:val="center"/>
          </w:tcPr>
          <w:p w:rsidR="009340CD" w:rsidRDefault="009340CD" w:rsidP="00A53D29">
            <w:pPr>
              <w:widowControl w:val="0"/>
              <w:autoSpaceDE w:val="0"/>
              <w:autoSpaceDN w:val="0"/>
              <w:adjustRightInd w:val="0"/>
              <w:ind w:firstLine="709"/>
              <w:jc w:val="both"/>
              <w:rPr>
                <w:b/>
                <w:sz w:val="20"/>
                <w:szCs w:val="20"/>
              </w:rPr>
            </w:pPr>
            <w:r>
              <w:rPr>
                <w:b/>
                <w:sz w:val="20"/>
                <w:szCs w:val="20"/>
              </w:rPr>
              <w:t>4</w:t>
            </w:r>
          </w:p>
        </w:tc>
      </w:tr>
      <w:tr w:rsidR="00C25861"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ind w:firstLine="709"/>
              <w:jc w:val="both"/>
              <w:rPr>
                <w:rFonts w:eastAsia="Calibri"/>
                <w:bCs/>
                <w:sz w:val="20"/>
                <w:szCs w:val="20"/>
              </w:rPr>
            </w:pPr>
            <w:r w:rsidRPr="002C13C9">
              <w:rPr>
                <w:rFonts w:eastAsia="MS Mincho"/>
                <w:b/>
                <w:bCs/>
                <w:i/>
                <w:iCs/>
                <w:sz w:val="20"/>
                <w:szCs w:val="20"/>
              </w:rPr>
              <w:t xml:space="preserve">  </w:t>
            </w:r>
            <w:r w:rsidR="009E16D5" w:rsidRPr="00085BAA">
              <w:rPr>
                <w:rFonts w:eastAsia="MS Mincho"/>
                <w:b/>
                <w:bCs/>
                <w:iCs/>
                <w:sz w:val="20"/>
                <w:szCs w:val="20"/>
              </w:rPr>
              <w:t>Товароведная характеристика яичных продуктов,  пищевых жиров.</w:t>
            </w:r>
          </w:p>
        </w:tc>
        <w:tc>
          <w:tcPr>
            <w:tcW w:w="2173"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b/>
                <w:sz w:val="20"/>
                <w:szCs w:val="20"/>
              </w:rPr>
            </w:pPr>
          </w:p>
        </w:tc>
      </w:tr>
      <w:tr w:rsidR="00C25861"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C25861" w:rsidRPr="002C13C9" w:rsidRDefault="00366906" w:rsidP="00A53D29">
            <w:pPr>
              <w:widowControl w:val="0"/>
              <w:autoSpaceDE w:val="0"/>
              <w:autoSpaceDN w:val="0"/>
              <w:adjustRightInd w:val="0"/>
              <w:ind w:firstLine="709"/>
              <w:jc w:val="both"/>
              <w:rPr>
                <w:sz w:val="20"/>
                <w:szCs w:val="20"/>
              </w:rPr>
            </w:pPr>
            <w:r w:rsidRPr="002C13C9">
              <w:rPr>
                <w:sz w:val="20"/>
                <w:szCs w:val="20"/>
              </w:rPr>
              <w:t>7</w:t>
            </w:r>
            <w:r w:rsidR="00930E40" w:rsidRPr="002C13C9">
              <w:rPr>
                <w:sz w:val="20"/>
                <w:szCs w:val="20"/>
              </w:rPr>
              <w:t>7</w:t>
            </w:r>
          </w:p>
        </w:tc>
        <w:tc>
          <w:tcPr>
            <w:tcW w:w="5902" w:type="dxa"/>
            <w:tcBorders>
              <w:top w:val="single" w:sz="4" w:space="0" w:color="auto"/>
              <w:left w:val="single" w:sz="4" w:space="0" w:color="auto"/>
              <w:bottom w:val="single" w:sz="4" w:space="0" w:color="auto"/>
              <w:right w:val="single" w:sz="4" w:space="0" w:color="auto"/>
            </w:tcBorders>
            <w:vAlign w:val="center"/>
          </w:tcPr>
          <w:p w:rsidR="009E16D5" w:rsidRPr="009E16D5" w:rsidRDefault="009E16D5" w:rsidP="009E16D5">
            <w:pPr>
              <w:ind w:firstLine="709"/>
              <w:jc w:val="both"/>
              <w:rPr>
                <w:rFonts w:eastAsia="MS Mincho"/>
                <w:bCs/>
                <w:iCs/>
                <w:sz w:val="20"/>
                <w:szCs w:val="20"/>
              </w:rPr>
            </w:pPr>
            <w:r w:rsidRPr="009E16D5">
              <w:rPr>
                <w:rFonts w:eastAsia="MS Mincho"/>
                <w:bCs/>
                <w:iCs/>
                <w:sz w:val="20"/>
                <w:szCs w:val="20"/>
              </w:rPr>
              <w:t>Составление таблицы «Классификация по категориям яиц»</w:t>
            </w:r>
          </w:p>
          <w:p w:rsidR="009E16D5" w:rsidRPr="009E16D5" w:rsidRDefault="009E16D5" w:rsidP="009E16D5">
            <w:pPr>
              <w:ind w:firstLine="709"/>
              <w:jc w:val="both"/>
              <w:rPr>
                <w:rFonts w:eastAsia="MS Mincho"/>
                <w:bCs/>
                <w:iCs/>
                <w:sz w:val="20"/>
                <w:szCs w:val="20"/>
              </w:rPr>
            </w:pPr>
            <w:r w:rsidRPr="009E16D5">
              <w:rPr>
                <w:rFonts w:eastAsia="MS Mincho"/>
                <w:bCs/>
                <w:iCs/>
                <w:sz w:val="20"/>
                <w:szCs w:val="20"/>
              </w:rPr>
              <w:t>Оценка составления таблиц</w:t>
            </w:r>
          </w:p>
          <w:p w:rsidR="009E16D5" w:rsidRPr="009E16D5" w:rsidRDefault="009E16D5" w:rsidP="009E16D5">
            <w:pPr>
              <w:ind w:firstLine="709"/>
              <w:jc w:val="both"/>
              <w:rPr>
                <w:rFonts w:eastAsia="MS Mincho"/>
                <w:bCs/>
                <w:iCs/>
                <w:sz w:val="20"/>
                <w:szCs w:val="20"/>
              </w:rPr>
            </w:pPr>
            <w:r w:rsidRPr="009E16D5">
              <w:rPr>
                <w:rFonts w:eastAsia="MS Mincho"/>
                <w:bCs/>
                <w:iCs/>
                <w:sz w:val="20"/>
                <w:szCs w:val="20"/>
              </w:rPr>
              <w:t>Изучение нормативно-технической документации ГОСТ 31654-2012</w:t>
            </w:r>
          </w:p>
          <w:p w:rsidR="00C25861" w:rsidRPr="002C13C9" w:rsidRDefault="009E16D5" w:rsidP="009E16D5">
            <w:pPr>
              <w:ind w:firstLine="709"/>
              <w:jc w:val="both"/>
              <w:rPr>
                <w:rFonts w:eastAsia="MS Mincho"/>
                <w:b/>
                <w:bCs/>
                <w:i/>
                <w:iCs/>
                <w:sz w:val="20"/>
                <w:szCs w:val="20"/>
              </w:rPr>
            </w:pPr>
            <w:r w:rsidRPr="009E16D5">
              <w:rPr>
                <w:rFonts w:eastAsia="MS Mincho"/>
                <w:bCs/>
                <w:iCs/>
                <w:sz w:val="20"/>
                <w:szCs w:val="20"/>
              </w:rPr>
              <w:t>Оценка работы с документацией</w:t>
            </w:r>
          </w:p>
        </w:tc>
        <w:tc>
          <w:tcPr>
            <w:tcW w:w="2173" w:type="dxa"/>
            <w:tcBorders>
              <w:top w:val="single" w:sz="4" w:space="0" w:color="auto"/>
              <w:left w:val="single" w:sz="4" w:space="0" w:color="auto"/>
              <w:bottom w:val="single" w:sz="4" w:space="0" w:color="auto"/>
              <w:right w:val="single" w:sz="4" w:space="0" w:color="auto"/>
            </w:tcBorders>
            <w:vAlign w:val="center"/>
          </w:tcPr>
          <w:p w:rsidR="00C25861" w:rsidRPr="002C13C9" w:rsidRDefault="009E16D5" w:rsidP="00A53D29">
            <w:pPr>
              <w:widowControl w:val="0"/>
              <w:autoSpaceDE w:val="0"/>
              <w:autoSpaceDN w:val="0"/>
              <w:adjustRightInd w:val="0"/>
              <w:ind w:firstLine="709"/>
              <w:jc w:val="both"/>
              <w:rPr>
                <w:b/>
                <w:sz w:val="20"/>
                <w:szCs w:val="20"/>
              </w:rPr>
            </w:pPr>
            <w:r>
              <w:rPr>
                <w:b/>
                <w:sz w:val="20"/>
                <w:szCs w:val="20"/>
              </w:rPr>
              <w:t>1</w:t>
            </w:r>
          </w:p>
        </w:tc>
      </w:tr>
      <w:tr w:rsidR="009E16D5"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9E16D5" w:rsidRPr="002C13C9" w:rsidRDefault="009E16D5"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9E16D5" w:rsidRPr="002C13C9" w:rsidRDefault="009E16D5" w:rsidP="00A53D29">
            <w:pPr>
              <w:ind w:firstLine="709"/>
              <w:jc w:val="both"/>
              <w:rPr>
                <w:rFonts w:eastAsia="MS Mincho"/>
                <w:b/>
                <w:bCs/>
                <w:i/>
                <w:iCs/>
                <w:sz w:val="20"/>
                <w:szCs w:val="20"/>
              </w:rPr>
            </w:pPr>
            <w:r w:rsidRPr="00085BAA">
              <w:rPr>
                <w:rFonts w:eastAsia="MS Mincho"/>
                <w:b/>
                <w:bCs/>
                <w:iCs/>
                <w:sz w:val="20"/>
                <w:szCs w:val="20"/>
              </w:rPr>
              <w:t>Товароведная характеристика кондитерских и вкусовых изделий.</w:t>
            </w:r>
          </w:p>
        </w:tc>
        <w:tc>
          <w:tcPr>
            <w:tcW w:w="2173" w:type="dxa"/>
            <w:tcBorders>
              <w:top w:val="single" w:sz="4" w:space="0" w:color="auto"/>
              <w:left w:val="single" w:sz="4" w:space="0" w:color="auto"/>
              <w:bottom w:val="single" w:sz="4" w:space="0" w:color="auto"/>
              <w:right w:val="single" w:sz="4" w:space="0" w:color="auto"/>
            </w:tcBorders>
            <w:vAlign w:val="center"/>
          </w:tcPr>
          <w:p w:rsidR="009E16D5" w:rsidRPr="002C13C9" w:rsidRDefault="009E16D5" w:rsidP="00A53D29">
            <w:pPr>
              <w:widowControl w:val="0"/>
              <w:autoSpaceDE w:val="0"/>
              <w:autoSpaceDN w:val="0"/>
              <w:adjustRightInd w:val="0"/>
              <w:ind w:firstLine="709"/>
              <w:jc w:val="both"/>
              <w:rPr>
                <w:b/>
                <w:sz w:val="20"/>
                <w:szCs w:val="20"/>
              </w:rPr>
            </w:pPr>
          </w:p>
        </w:tc>
      </w:tr>
      <w:tr w:rsidR="009E16D5"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9E16D5" w:rsidRPr="002C13C9" w:rsidRDefault="00EF4EA5" w:rsidP="00A53D29">
            <w:pPr>
              <w:widowControl w:val="0"/>
              <w:autoSpaceDE w:val="0"/>
              <w:autoSpaceDN w:val="0"/>
              <w:adjustRightInd w:val="0"/>
              <w:ind w:firstLine="709"/>
              <w:jc w:val="both"/>
              <w:rPr>
                <w:sz w:val="20"/>
                <w:szCs w:val="20"/>
              </w:rPr>
            </w:pPr>
            <w:r>
              <w:rPr>
                <w:sz w:val="20"/>
                <w:szCs w:val="20"/>
              </w:rPr>
              <w:t>8</w:t>
            </w:r>
            <w:r w:rsidR="009E16D5">
              <w:rPr>
                <w:sz w:val="20"/>
                <w:szCs w:val="20"/>
              </w:rPr>
              <w:t>8</w:t>
            </w:r>
          </w:p>
        </w:tc>
        <w:tc>
          <w:tcPr>
            <w:tcW w:w="5902" w:type="dxa"/>
            <w:tcBorders>
              <w:top w:val="single" w:sz="4" w:space="0" w:color="auto"/>
              <w:left w:val="single" w:sz="4" w:space="0" w:color="auto"/>
              <w:bottom w:val="single" w:sz="4" w:space="0" w:color="auto"/>
              <w:right w:val="single" w:sz="4" w:space="0" w:color="auto"/>
            </w:tcBorders>
            <w:vAlign w:val="center"/>
          </w:tcPr>
          <w:p w:rsidR="00B66554" w:rsidRPr="00B66554" w:rsidRDefault="00B66554" w:rsidP="00B66554">
            <w:pPr>
              <w:ind w:firstLine="709"/>
              <w:jc w:val="both"/>
              <w:rPr>
                <w:rFonts w:eastAsia="MS Mincho"/>
                <w:bCs/>
                <w:iCs/>
                <w:sz w:val="20"/>
                <w:szCs w:val="20"/>
              </w:rPr>
            </w:pPr>
            <w:r w:rsidRPr="00B66554">
              <w:rPr>
                <w:rFonts w:eastAsia="MS Mincho"/>
                <w:bCs/>
                <w:iCs/>
                <w:sz w:val="20"/>
                <w:szCs w:val="20"/>
              </w:rPr>
              <w:t>Составление таблицы «Классификация кондитерских и вкусовых товаров»</w:t>
            </w:r>
          </w:p>
          <w:p w:rsidR="00B66554" w:rsidRPr="00B66554" w:rsidRDefault="00B66554" w:rsidP="00B66554">
            <w:pPr>
              <w:ind w:firstLine="709"/>
              <w:jc w:val="both"/>
              <w:rPr>
                <w:rFonts w:eastAsia="MS Mincho"/>
                <w:bCs/>
                <w:iCs/>
                <w:sz w:val="20"/>
                <w:szCs w:val="20"/>
              </w:rPr>
            </w:pPr>
            <w:r w:rsidRPr="00B66554">
              <w:rPr>
                <w:rFonts w:eastAsia="MS Mincho"/>
                <w:bCs/>
                <w:iCs/>
                <w:sz w:val="20"/>
                <w:szCs w:val="20"/>
              </w:rPr>
              <w:t>Оценка составления таблиц</w:t>
            </w:r>
          </w:p>
          <w:p w:rsidR="00B66554" w:rsidRPr="00B66554" w:rsidRDefault="00B66554" w:rsidP="00B66554">
            <w:pPr>
              <w:ind w:firstLine="709"/>
              <w:jc w:val="both"/>
              <w:rPr>
                <w:rFonts w:eastAsia="MS Mincho"/>
                <w:bCs/>
                <w:iCs/>
                <w:sz w:val="20"/>
                <w:szCs w:val="20"/>
              </w:rPr>
            </w:pPr>
            <w:r w:rsidRPr="00B66554">
              <w:rPr>
                <w:rFonts w:eastAsia="MS Mincho"/>
                <w:bCs/>
                <w:iCs/>
                <w:sz w:val="20"/>
                <w:szCs w:val="20"/>
              </w:rPr>
              <w:t>Подготовка сообщения на тему «Роль кондитерских и вкусовых товаров в общественном питании»</w:t>
            </w:r>
          </w:p>
          <w:p w:rsidR="009E16D5" w:rsidRPr="002C13C9" w:rsidRDefault="00B66554" w:rsidP="00B66554">
            <w:pPr>
              <w:ind w:firstLine="709"/>
              <w:jc w:val="both"/>
              <w:rPr>
                <w:rFonts w:eastAsia="MS Mincho"/>
                <w:b/>
                <w:bCs/>
                <w:i/>
                <w:iCs/>
                <w:sz w:val="20"/>
                <w:szCs w:val="20"/>
              </w:rPr>
            </w:pPr>
            <w:r w:rsidRPr="00B66554">
              <w:rPr>
                <w:rFonts w:eastAsia="MS Mincho"/>
                <w:bCs/>
                <w:iCs/>
                <w:sz w:val="20"/>
                <w:szCs w:val="20"/>
              </w:rPr>
              <w:t>Оценка подготовки письменного сообщения</w:t>
            </w:r>
          </w:p>
        </w:tc>
        <w:tc>
          <w:tcPr>
            <w:tcW w:w="2173" w:type="dxa"/>
            <w:tcBorders>
              <w:top w:val="single" w:sz="4" w:space="0" w:color="auto"/>
              <w:left w:val="single" w:sz="4" w:space="0" w:color="auto"/>
              <w:bottom w:val="single" w:sz="4" w:space="0" w:color="auto"/>
              <w:right w:val="single" w:sz="4" w:space="0" w:color="auto"/>
            </w:tcBorders>
            <w:vAlign w:val="center"/>
          </w:tcPr>
          <w:p w:rsidR="009E16D5" w:rsidRPr="002C13C9" w:rsidRDefault="00B66554" w:rsidP="00A53D29">
            <w:pPr>
              <w:widowControl w:val="0"/>
              <w:autoSpaceDE w:val="0"/>
              <w:autoSpaceDN w:val="0"/>
              <w:adjustRightInd w:val="0"/>
              <w:ind w:firstLine="709"/>
              <w:jc w:val="both"/>
              <w:rPr>
                <w:b/>
                <w:sz w:val="20"/>
                <w:szCs w:val="20"/>
              </w:rPr>
            </w:pPr>
            <w:r>
              <w:rPr>
                <w:b/>
                <w:sz w:val="20"/>
                <w:szCs w:val="20"/>
              </w:rPr>
              <w:t>1</w:t>
            </w:r>
          </w:p>
        </w:tc>
      </w:tr>
      <w:tr w:rsidR="00B66554"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B66554" w:rsidRDefault="00B66554"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B66554" w:rsidRPr="00B66554" w:rsidRDefault="00B66554" w:rsidP="00B66554">
            <w:pPr>
              <w:ind w:left="142" w:hanging="142"/>
              <w:jc w:val="both"/>
              <w:rPr>
                <w:rFonts w:eastAsia="MS Mincho"/>
                <w:b/>
                <w:bCs/>
                <w:iCs/>
                <w:sz w:val="20"/>
                <w:szCs w:val="20"/>
              </w:rPr>
            </w:pPr>
            <w:r w:rsidRPr="00085BAA">
              <w:rPr>
                <w:rFonts w:eastAsia="MS Mincho"/>
                <w:b/>
                <w:bCs/>
                <w:iCs/>
                <w:sz w:val="20"/>
                <w:szCs w:val="20"/>
              </w:rPr>
              <w:t>Ассортимент и характеристика</w:t>
            </w:r>
            <w:r>
              <w:rPr>
                <w:rFonts w:eastAsia="MS Mincho"/>
                <w:b/>
                <w:bCs/>
                <w:iCs/>
                <w:sz w:val="20"/>
                <w:szCs w:val="20"/>
              </w:rPr>
              <w:t xml:space="preserve"> </w:t>
            </w:r>
            <w:r w:rsidRPr="00085BAA">
              <w:rPr>
                <w:rFonts w:eastAsia="MS Mincho"/>
                <w:b/>
                <w:bCs/>
                <w:iCs/>
                <w:sz w:val="20"/>
                <w:szCs w:val="20"/>
              </w:rPr>
              <w:t>пищевых концентратов</w:t>
            </w:r>
          </w:p>
        </w:tc>
        <w:tc>
          <w:tcPr>
            <w:tcW w:w="2173" w:type="dxa"/>
            <w:tcBorders>
              <w:top w:val="single" w:sz="4" w:space="0" w:color="auto"/>
              <w:left w:val="single" w:sz="4" w:space="0" w:color="auto"/>
              <w:bottom w:val="single" w:sz="4" w:space="0" w:color="auto"/>
              <w:right w:val="single" w:sz="4" w:space="0" w:color="auto"/>
            </w:tcBorders>
            <w:vAlign w:val="center"/>
          </w:tcPr>
          <w:p w:rsidR="00B66554" w:rsidRPr="002C13C9" w:rsidRDefault="00B66554" w:rsidP="00A53D29">
            <w:pPr>
              <w:widowControl w:val="0"/>
              <w:autoSpaceDE w:val="0"/>
              <w:autoSpaceDN w:val="0"/>
              <w:adjustRightInd w:val="0"/>
              <w:ind w:firstLine="709"/>
              <w:jc w:val="both"/>
              <w:rPr>
                <w:b/>
                <w:sz w:val="20"/>
                <w:szCs w:val="20"/>
              </w:rPr>
            </w:pPr>
            <w:r>
              <w:rPr>
                <w:b/>
                <w:sz w:val="20"/>
                <w:szCs w:val="20"/>
              </w:rPr>
              <w:t>2</w:t>
            </w:r>
          </w:p>
        </w:tc>
      </w:tr>
      <w:tr w:rsidR="00B66554"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B66554" w:rsidRDefault="00B66554" w:rsidP="00A53D29">
            <w:pPr>
              <w:widowControl w:val="0"/>
              <w:autoSpaceDE w:val="0"/>
              <w:autoSpaceDN w:val="0"/>
              <w:adjustRightInd w:val="0"/>
              <w:ind w:firstLine="709"/>
              <w:jc w:val="both"/>
              <w:rPr>
                <w:sz w:val="20"/>
                <w:szCs w:val="20"/>
              </w:rPr>
            </w:pPr>
            <w:r>
              <w:rPr>
                <w:sz w:val="20"/>
                <w:szCs w:val="20"/>
              </w:rPr>
              <w:t>99</w:t>
            </w:r>
          </w:p>
        </w:tc>
        <w:tc>
          <w:tcPr>
            <w:tcW w:w="5902" w:type="dxa"/>
            <w:tcBorders>
              <w:top w:val="single" w:sz="4" w:space="0" w:color="auto"/>
              <w:left w:val="single" w:sz="4" w:space="0" w:color="auto"/>
              <w:bottom w:val="single" w:sz="4" w:space="0" w:color="auto"/>
              <w:right w:val="single" w:sz="4" w:space="0" w:color="auto"/>
            </w:tcBorders>
            <w:vAlign w:val="center"/>
          </w:tcPr>
          <w:p w:rsidR="00B66554" w:rsidRPr="00AC7545" w:rsidRDefault="00B66554" w:rsidP="00B66554">
            <w:pPr>
              <w:rPr>
                <w:rFonts w:eastAsia="MS Mincho"/>
                <w:bCs/>
                <w:iCs/>
                <w:sz w:val="20"/>
                <w:szCs w:val="20"/>
              </w:rPr>
            </w:pPr>
            <w:r>
              <w:rPr>
                <w:rFonts w:eastAsia="MS Mincho"/>
                <w:bCs/>
                <w:iCs/>
                <w:sz w:val="20"/>
                <w:szCs w:val="20"/>
              </w:rPr>
              <w:t>Современные виды пищевых концентратов. Подготовка реферата.</w:t>
            </w:r>
          </w:p>
          <w:p w:rsidR="00B66554" w:rsidRPr="002C13C9" w:rsidRDefault="00B66554" w:rsidP="00A53D29">
            <w:pPr>
              <w:ind w:firstLine="709"/>
              <w:jc w:val="both"/>
              <w:rPr>
                <w:rFonts w:eastAsia="MS Mincho"/>
                <w:b/>
                <w:bCs/>
                <w:i/>
                <w:iCs/>
                <w:sz w:val="20"/>
                <w:szCs w:val="20"/>
              </w:rPr>
            </w:pPr>
          </w:p>
        </w:tc>
        <w:tc>
          <w:tcPr>
            <w:tcW w:w="2173" w:type="dxa"/>
            <w:tcBorders>
              <w:top w:val="single" w:sz="4" w:space="0" w:color="auto"/>
              <w:left w:val="single" w:sz="4" w:space="0" w:color="auto"/>
              <w:bottom w:val="single" w:sz="4" w:space="0" w:color="auto"/>
              <w:right w:val="single" w:sz="4" w:space="0" w:color="auto"/>
            </w:tcBorders>
            <w:vAlign w:val="center"/>
          </w:tcPr>
          <w:p w:rsidR="00B66554" w:rsidRPr="002C13C9" w:rsidRDefault="00B66554" w:rsidP="00A53D29">
            <w:pPr>
              <w:widowControl w:val="0"/>
              <w:autoSpaceDE w:val="0"/>
              <w:autoSpaceDN w:val="0"/>
              <w:adjustRightInd w:val="0"/>
              <w:ind w:firstLine="709"/>
              <w:jc w:val="both"/>
              <w:rPr>
                <w:b/>
                <w:sz w:val="20"/>
                <w:szCs w:val="20"/>
              </w:rPr>
            </w:pPr>
          </w:p>
        </w:tc>
      </w:tr>
      <w:tr w:rsidR="00C25861"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ind w:firstLine="709"/>
              <w:jc w:val="both"/>
              <w:rPr>
                <w:rFonts w:eastAsia="MS Mincho"/>
                <w:b/>
                <w:bCs/>
                <w:i/>
                <w:iCs/>
                <w:sz w:val="20"/>
                <w:szCs w:val="20"/>
              </w:rPr>
            </w:pPr>
            <w:r w:rsidRPr="002C13C9">
              <w:rPr>
                <w:rFonts w:eastAsia="MS Mincho"/>
                <w:b/>
                <w:bCs/>
                <w:i/>
                <w:iCs/>
                <w:sz w:val="20"/>
                <w:szCs w:val="20"/>
              </w:rPr>
              <w:t>Итого 3 семестр</w:t>
            </w:r>
          </w:p>
        </w:tc>
        <w:tc>
          <w:tcPr>
            <w:tcW w:w="2173"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b/>
                <w:sz w:val="20"/>
                <w:szCs w:val="20"/>
              </w:rPr>
            </w:pPr>
            <w:r w:rsidRPr="002C13C9">
              <w:rPr>
                <w:b/>
                <w:sz w:val="20"/>
                <w:szCs w:val="20"/>
              </w:rPr>
              <w:t>4</w:t>
            </w:r>
          </w:p>
        </w:tc>
      </w:tr>
      <w:tr w:rsidR="001B0D60"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1B0D60" w:rsidRPr="002C13C9" w:rsidRDefault="001B0D60"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1B0D60" w:rsidRPr="002C13C9" w:rsidRDefault="001B0D60" w:rsidP="00A53D29">
            <w:pPr>
              <w:ind w:firstLine="709"/>
              <w:jc w:val="both"/>
              <w:rPr>
                <w:rFonts w:eastAsia="MS Mincho"/>
                <w:b/>
                <w:bCs/>
                <w:i/>
                <w:iCs/>
                <w:sz w:val="20"/>
                <w:szCs w:val="20"/>
              </w:rPr>
            </w:pPr>
            <w:r>
              <w:rPr>
                <w:rFonts w:eastAsia="MS Mincho"/>
                <w:b/>
                <w:bCs/>
                <w:i/>
                <w:iCs/>
                <w:sz w:val="20"/>
                <w:szCs w:val="20"/>
              </w:rPr>
              <w:t>Итого Всего</w:t>
            </w:r>
          </w:p>
        </w:tc>
        <w:tc>
          <w:tcPr>
            <w:tcW w:w="2173" w:type="dxa"/>
            <w:tcBorders>
              <w:top w:val="single" w:sz="4" w:space="0" w:color="auto"/>
              <w:left w:val="single" w:sz="4" w:space="0" w:color="auto"/>
              <w:bottom w:val="single" w:sz="4" w:space="0" w:color="auto"/>
              <w:right w:val="single" w:sz="4" w:space="0" w:color="auto"/>
            </w:tcBorders>
            <w:vAlign w:val="center"/>
          </w:tcPr>
          <w:p w:rsidR="001B0D60" w:rsidRPr="002C13C9" w:rsidRDefault="001B0D60" w:rsidP="00A53D29">
            <w:pPr>
              <w:widowControl w:val="0"/>
              <w:autoSpaceDE w:val="0"/>
              <w:autoSpaceDN w:val="0"/>
              <w:adjustRightInd w:val="0"/>
              <w:ind w:firstLine="709"/>
              <w:jc w:val="both"/>
              <w:rPr>
                <w:b/>
                <w:sz w:val="20"/>
                <w:szCs w:val="20"/>
              </w:rPr>
            </w:pPr>
            <w:r>
              <w:rPr>
                <w:b/>
                <w:sz w:val="20"/>
                <w:szCs w:val="20"/>
              </w:rPr>
              <w:t>14 часов</w:t>
            </w:r>
          </w:p>
        </w:tc>
      </w:tr>
    </w:tbl>
    <w:p w:rsidR="009D39B7" w:rsidRPr="00A53D29" w:rsidRDefault="009D39B7" w:rsidP="00A53D29">
      <w:pPr>
        <w:ind w:firstLine="709"/>
        <w:jc w:val="both"/>
        <w:rPr>
          <w:b/>
          <w:caps/>
          <w:spacing w:val="20"/>
        </w:rPr>
      </w:pPr>
    </w:p>
    <w:p w:rsidR="009D39B7" w:rsidRPr="00A53D29" w:rsidRDefault="009D39B7" w:rsidP="00A53D29">
      <w:pPr>
        <w:ind w:firstLine="709"/>
        <w:jc w:val="both"/>
      </w:pPr>
    </w:p>
    <w:p w:rsidR="009D39B7" w:rsidRPr="00A53D29" w:rsidRDefault="009D39B7" w:rsidP="00A53D29">
      <w:pPr>
        <w:ind w:firstLine="709"/>
        <w:jc w:val="both"/>
      </w:pPr>
    </w:p>
    <w:p w:rsidR="00FA439A" w:rsidRDefault="00FA439A" w:rsidP="00A53D29">
      <w:pPr>
        <w:ind w:firstLine="709"/>
        <w:jc w:val="both"/>
        <w:rPr>
          <w:b/>
          <w:color w:val="000000"/>
          <w:spacing w:val="-9"/>
        </w:rPr>
      </w:pPr>
    </w:p>
    <w:p w:rsidR="00FA439A" w:rsidRDefault="00FA439A" w:rsidP="002C13C9">
      <w:pPr>
        <w:jc w:val="both"/>
        <w:rPr>
          <w:b/>
          <w:color w:val="000000"/>
          <w:spacing w:val="-9"/>
        </w:rPr>
      </w:pPr>
    </w:p>
    <w:p w:rsidR="00A53D29" w:rsidRDefault="00A53D29"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Default="00B66554" w:rsidP="00B66554">
      <w:pPr>
        <w:pStyle w:val="a6"/>
        <w:shd w:val="clear" w:color="auto" w:fill="FFFFFF"/>
        <w:spacing w:before="0" w:beforeAutospacing="0" w:after="0" w:afterAutospacing="0"/>
        <w:jc w:val="both"/>
        <w:rPr>
          <w:color w:val="000000"/>
          <w:lang w:val="ru-RU"/>
        </w:rPr>
      </w:pPr>
    </w:p>
    <w:p w:rsidR="00B66554" w:rsidRPr="00A53D29" w:rsidRDefault="00B66554" w:rsidP="00B66554">
      <w:pPr>
        <w:pStyle w:val="a6"/>
        <w:shd w:val="clear" w:color="auto" w:fill="FFFFFF"/>
        <w:spacing w:before="0" w:beforeAutospacing="0" w:after="0" w:afterAutospacing="0"/>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lastRenderedPageBreak/>
        <w:t>ОФОРМЛЕНИЯ СПИСКА ЛИТЕРАТУРЫ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Список использованных источников и ссылки на них выполняются по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ГОСТ 7.1-2003. Библиографическая запись. Библиографическое описание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ГОСТ 7.0.5-2008. Библиографическая ссылка. Общие требования и правила составления.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ГОСТ 7.82-2001. Библиографическая запись. Библиографическое описание электронных ресурсов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Регламент включения научных журналов в Российский индекс научного цитирования. М., 2008.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Список использованной литературы составляется в строго приоритетном порядке, начиная с нормативных правовых актов</w:t>
      </w:r>
      <w:r w:rsidRPr="00A53D29">
        <w:rPr>
          <w:color w:val="000000"/>
        </w:rPr>
        <w:t> </w:t>
      </w:r>
      <w:r w:rsidRPr="00A53D29">
        <w:rPr>
          <w:color w:val="000000"/>
          <w:lang w:val="ru-RU"/>
        </w:rPr>
        <w:t xml:space="preserve"> федерального уровня,</w:t>
      </w:r>
      <w:r w:rsidRPr="00A53D29">
        <w:rPr>
          <w:color w:val="000000"/>
        </w:rPr>
        <w:t> </w:t>
      </w:r>
      <w:r w:rsidRPr="00A53D29">
        <w:rPr>
          <w:color w:val="000000"/>
          <w:lang w:val="ru-RU"/>
        </w:rPr>
        <w:t xml:space="preserve"> индивидуальных и коллективных монографий, научных статей и т.д.</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Нормативные правовые акты располагаются в соответствии с их юридической силой:</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lang w:val="ru-RU"/>
        </w:rPr>
        <w:t>международные законодательные акты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rPr>
      </w:pPr>
      <w:r w:rsidRPr="00A53D29">
        <w:rPr>
          <w:color w:val="000000"/>
        </w:rPr>
        <w:t>Конституция РФ;</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rPr>
      </w:pPr>
      <w:r w:rsidRPr="00A53D29">
        <w:rPr>
          <w:color w:val="000000"/>
        </w:rPr>
        <w:t>кодексы – по алфавиту;</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rPr>
      </w:pPr>
      <w:r w:rsidRPr="00A53D29">
        <w:rPr>
          <w:color w:val="000000"/>
        </w:rPr>
        <w:t>законы РФ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rPr>
        <w:t> </w:t>
      </w:r>
      <w:r w:rsidRPr="00A53D29">
        <w:rPr>
          <w:color w:val="000000"/>
          <w:lang w:val="ru-RU"/>
        </w:rPr>
        <w:t>указы Президента РФ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lang w:val="ru-RU"/>
        </w:rPr>
        <w:t>акты Правительства РФ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lang w:val="ru-RU"/>
        </w:rPr>
        <w:t>акты министерств и ведомств в последовательности – приказы, постановления, положения, инструкции министерства – по алфавиту, акты – по хронологии.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В списке использованной литературы должно быть указано полное название акта, дата его принятия, номер, а так же официальный источник опубликования. Например:</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Федеральный закон от 26 февраля 1995 г. № 208-ФЗ “Об акционерных обществах”//Собрание законодательства Российской Федерации, 1996. — №1, ст.1.</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Библиографическое описание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w:t>
      </w:r>
      <w:r w:rsidRPr="00A53D29">
        <w:rPr>
          <w:color w:val="252728"/>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rPr>
      </w:pPr>
      <w:r w:rsidRPr="00A53D29">
        <w:rPr>
          <w:color w:val="000000"/>
        </w:rPr>
        <w:t>Некоторые общие положения: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Цитирование двух или более источников под одним номером, одного и того же источника под разными номерами не допускается.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Во всех источниках необходимо указывать фамилии и инициалы всех авторов.</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книги, переведенные на русский язык, должны сопровождаться ссылками на оригинальные издания с указанием выходных данных оригинального издания.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книги должны содержать следующую обязательную информацию: фамилия и инициалы авторов, название книги, город, год, количество страниц.</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статьи в журналах должны содержать следующую обязательную информацию: фамилия и инициалы авторов, название статьи, название журнала, год, том (если указан), номер, страницы (первая и последняя, разделенные тире).</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сборники (конференции, симпозиумы) должны содержать следующую обязательную информацию: фамилия и инициалы авторов, название сборника (конференции, симпозиума), город (место проведения), год, том (если указан), номер (если указан), количество страниц.</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 xml:space="preserve">Ссылки на статьи в сборниках (материалах конференций, симпозиумов) должны содержать следующую обязательную информацию: фамилия и инициалы авторов, название статьи, название сборника (конференции, симпозиума), город (место </w:t>
      </w:r>
      <w:r w:rsidRPr="00A53D29">
        <w:rPr>
          <w:color w:val="000000"/>
          <w:lang w:val="ru-RU"/>
        </w:rPr>
        <w:lastRenderedPageBreak/>
        <w:t>проведения), год, том (если указан), номер (если указан), страницы (первая и последняя, разделенные тире).</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электронные ресурсы удаленного доступа должны содержать следующую обязательную информацию: название ресурса, режим доступа, дата обращения.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В инициалах авторов между именем и отчеством пробел не ставится.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В заголовке описания запятая после фамилии автора перед его инициалами может быть опущена.</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Если в документе один, два или три автора, то в сведениях об ответственности (т.е. за косой чертой после названия документа) они могут не повторяться.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При наличии</w:t>
      </w:r>
      <w:r w:rsidRPr="00A53D29">
        <w:rPr>
          <w:color w:val="000000"/>
        </w:rPr>
        <w:t> </w:t>
      </w:r>
      <w:r w:rsidRPr="00A53D29">
        <w:rPr>
          <w:color w:val="000000"/>
          <w:lang w:val="ru-RU"/>
        </w:rPr>
        <w:t>четырех и более</w:t>
      </w:r>
      <w:r w:rsidRPr="00A53D29">
        <w:rPr>
          <w:color w:val="000000"/>
        </w:rPr>
        <w:t> </w:t>
      </w:r>
      <w:r w:rsidRPr="00A53D29">
        <w:rPr>
          <w:color w:val="000000"/>
          <w:lang w:val="ru-RU"/>
        </w:rPr>
        <w:t>авторов в сведениях об ответственности (т.е. за косой чертой после названия документа) приводят фамилии</w:t>
      </w:r>
      <w:r w:rsidRPr="00A53D29">
        <w:rPr>
          <w:color w:val="000000"/>
        </w:rPr>
        <w:t> </w:t>
      </w:r>
      <w:r w:rsidRPr="00A53D29">
        <w:rPr>
          <w:color w:val="000000"/>
          <w:lang w:val="ru-RU"/>
        </w:rPr>
        <w:t>всех</w:t>
      </w:r>
      <w:r w:rsidRPr="00A53D29">
        <w:rPr>
          <w:color w:val="000000"/>
        </w:rPr>
        <w:t> </w:t>
      </w:r>
      <w:r w:rsidRPr="00A53D29">
        <w:rPr>
          <w:color w:val="000000"/>
          <w:lang w:val="ru-RU"/>
        </w:rPr>
        <w:t>авторов.</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Допускается предписанный знак точку и тире, разделяющий области библиографического описания, заменять точкой.</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Допускается не использовать квадратные скобки для сведений, заимствованные не из предписанного источника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ПОКАЖЕМ ОСНОВНЫЕ ПРАВИЛА ОФОРМЛЕНИЯ СПИСКА НА ПРИМЕРАХ.</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одного автора:</w:t>
      </w:r>
      <w:r w:rsidRPr="00A53D29">
        <w:rPr>
          <w:color w:val="000000"/>
          <w:lang w:val="ru-RU"/>
        </w:rPr>
        <w:br/>
        <w:t>Глазунов В.А. Пространственные механизмы параллельной структуры. М.: Наука, 1991. 94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двух авторов:</w:t>
      </w:r>
      <w:r w:rsidRPr="00A53D29">
        <w:rPr>
          <w:color w:val="000000"/>
          <w:lang w:val="ru-RU"/>
        </w:rPr>
        <w:br/>
        <w:t>Мельников Г.Н., Вороненко В.П. Проектирование механосборочных цехов: учебник для студентов машиностроит. специальностей вузов. М.: Машиностроение, 1990. 352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трех авторов:</w:t>
      </w:r>
      <w:r w:rsidRPr="00A53D29">
        <w:rPr>
          <w:color w:val="000000"/>
          <w:lang w:val="ru-RU"/>
        </w:rPr>
        <w:br/>
        <w:t>Попов Е.В., Верещагин А.Ф., Зенкевич С.Л. Манипуляционные роботы. Динамика и алгоритмы. М.: Наука, 1978. 400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четырех и более авторов:</w:t>
      </w:r>
      <w:r w:rsidRPr="00A53D29">
        <w:rPr>
          <w:color w:val="000000"/>
          <w:lang w:val="ru-RU"/>
        </w:rPr>
        <w:br/>
        <w:t>Справочное руководство по небесной механике и астродинамике / В.К.</w:t>
      </w:r>
      <w:r w:rsidRPr="00A53D29">
        <w:rPr>
          <w:color w:val="000000"/>
        </w:rPr>
        <w:t> </w:t>
      </w:r>
      <w:r w:rsidRPr="00A53D29">
        <w:rPr>
          <w:color w:val="000000"/>
          <w:lang w:val="ru-RU"/>
        </w:rPr>
        <w:t>Абалакин, Е.П. Аксенов, Е.А. Гребеников, В.Г. Демин, Ю.А. Рябов ; под ред. Г.Н. Дубошина. М.: Наука, 1976. 864 с.</w:t>
      </w:r>
      <w:r w:rsidRPr="00A53D29">
        <w:rPr>
          <w:color w:val="000000"/>
          <w:lang w:val="ru-RU"/>
        </w:rPr>
        <w:br/>
        <w:t>Импульсные источники света / И.С. Маршак, А.С. Дойников, В.П. Жильцов, В.П. Кирсанов, Р.Е. Ровинский, Л.Н. Щукин, М.Г. Фейгенбаум; под общ.ред. И.С. Маршака. 2-е изд., перераб. и доп. М. : Энергия, 1978. 472 с.</w:t>
      </w:r>
    </w:p>
    <w:p w:rsidR="00A53D29" w:rsidRPr="00A53D29" w:rsidRDefault="00A53D29" w:rsidP="00A53D29">
      <w:pPr>
        <w:pStyle w:val="a6"/>
        <w:shd w:val="clear" w:color="auto" w:fill="FFFFFF"/>
        <w:spacing w:before="0" w:beforeAutospacing="0" w:after="0" w:afterAutospacing="0"/>
        <w:ind w:firstLine="709"/>
        <w:jc w:val="both"/>
        <w:rPr>
          <w:color w:val="000000"/>
        </w:rPr>
      </w:pPr>
      <w:r w:rsidRPr="00A53D29">
        <w:rPr>
          <w:color w:val="000000"/>
          <w:lang w:val="ru-RU"/>
        </w:rPr>
        <w:t>Переводная книга:</w:t>
      </w:r>
      <w:r w:rsidRPr="00A53D29">
        <w:rPr>
          <w:color w:val="000000"/>
          <w:lang w:val="ru-RU"/>
        </w:rPr>
        <w:br/>
        <w:t xml:space="preserve">Себехей В. Теория орбит: ограниченная задача трех тел : пер. с англ. / под ред. </w:t>
      </w:r>
      <w:r w:rsidRPr="00A53D29">
        <w:rPr>
          <w:color w:val="000000"/>
        </w:rPr>
        <w:t>Г.Н. Дубошина. М.: Наука, 1982. 656 с. [Victor G.Szebehely. Theory of Orbits: the Restricted Problem of Three Bodies. NewYork</w:t>
      </w:r>
      <w:r w:rsidRPr="00A53D29">
        <w:rPr>
          <w:color w:val="000000"/>
          <w:lang w:val="ru-RU"/>
        </w:rPr>
        <w:t xml:space="preserve"> :</w:t>
      </w:r>
      <w:r w:rsidRPr="00A53D29">
        <w:rPr>
          <w:color w:val="000000"/>
        </w:rPr>
        <w:t>AcademicPress</w:t>
      </w:r>
      <w:r w:rsidRPr="00A53D29">
        <w:rPr>
          <w:color w:val="000000"/>
          <w:lang w:val="ru-RU"/>
        </w:rPr>
        <w:t>, 1967.].</w:t>
      </w:r>
      <w:r w:rsidRPr="00A53D29">
        <w:rPr>
          <w:color w:val="000000"/>
          <w:lang w:val="ru-RU"/>
        </w:rPr>
        <w:br/>
        <w:t xml:space="preserve">ДейтК.Дж. Введение в системы баз данных : пер. с англ. </w:t>
      </w:r>
      <w:r w:rsidRPr="00A53D29">
        <w:rPr>
          <w:color w:val="000000"/>
        </w:rPr>
        <w:t>М.: Вильямс, 2006. 1328 с. [Date C.J. An Introduction to Database Systems.8thed. Addison-Wesley, 2003.1024 p.].</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Отдельный том многотомного издания:</w:t>
      </w:r>
      <w:r w:rsidRPr="00A53D29">
        <w:rPr>
          <w:color w:val="000000"/>
          <w:lang w:val="ru-RU"/>
        </w:rPr>
        <w:br/>
        <w:t>Сварка и свариваемые материалы : справочник. В 3 т. Т. 1. Свариваемость материалов / ред. Э.Л.</w:t>
      </w:r>
      <w:r w:rsidRPr="00A53D29">
        <w:rPr>
          <w:color w:val="000000"/>
        </w:rPr>
        <w:t> </w:t>
      </w:r>
      <w:r w:rsidRPr="00A53D29">
        <w:rPr>
          <w:color w:val="000000"/>
          <w:lang w:val="ru-RU"/>
        </w:rPr>
        <w:t>Макаров. М.: Металлургия, 1991. 258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Диссертация:</w:t>
      </w:r>
      <w:r w:rsidRPr="00A53D29">
        <w:rPr>
          <w:color w:val="000000"/>
          <w:lang w:val="ru-RU"/>
        </w:rPr>
        <w:br/>
        <w:t>Пнев А.Б. Оптико-электронные измерительные системы на основе квазираспределенных волоконно-оптических брэгговских датчиков :дис. … канд. техн. наук. М., 2008. 176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Автореферат диссертации:</w:t>
      </w:r>
      <w:r w:rsidRPr="00A53D29">
        <w:rPr>
          <w:color w:val="000000"/>
          <w:lang w:val="ru-RU"/>
        </w:rPr>
        <w:br/>
        <w:t>Вишняков И. В. Модели и методы оценки коммерческих банков в условиях неопределенности :автореф. дис. … канд. экон. наук. М., 2002. 15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Аналитический обзор:</w:t>
      </w:r>
      <w:r w:rsidRPr="00A53D29">
        <w:rPr>
          <w:color w:val="000000"/>
          <w:lang w:val="ru-RU"/>
        </w:rPr>
        <w:br/>
        <w:t xml:space="preserve">Экономика и политика России и государств ближнего зарубежья: аналит. обзор, апр. 2007 </w:t>
      </w:r>
      <w:r w:rsidRPr="00A53D29">
        <w:rPr>
          <w:color w:val="000000"/>
          <w:lang w:val="ru-RU"/>
        </w:rPr>
        <w:lastRenderedPageBreak/>
        <w:t>/ Рос.акад. наук, Ин-т мировой экономики и междунар. отношений. М.,: ИМЭМО, 2007. 39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Депонированная научная работа</w:t>
      </w:r>
      <w:r w:rsidRPr="00A53D29">
        <w:rPr>
          <w:color w:val="000000"/>
          <w:lang w:val="ru-RU"/>
        </w:rPr>
        <w:br/>
        <w:t>Алгоритм численного решения жестких дифференциальных уравнений / Ю.Ю. Громов, М.М. Деревуз, Н.А. Земской, О.Г. Иванова, Н.Г. Мосягина; Тамбовский государственный технический университет. Тамбов, 1999. 8 с. Деп. в ВИНИТИ 04.03.1999, № 669-В1999.</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Стандарт:</w:t>
      </w:r>
      <w:r w:rsidRPr="00A53D29">
        <w:rPr>
          <w:color w:val="000000"/>
          <w:lang w:val="ru-RU"/>
        </w:rPr>
        <w:br/>
        <w:t>ГОСТ Р 517721 – 2001. Аппаратура радиоэлектронная бытовая. Входные и выходные параметры и типы соединений. Технические требования. Введ. 2002-01-01. М. : Изд-во стандартов, 2001. 27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Патент:</w:t>
      </w:r>
      <w:r w:rsidRPr="00A53D29">
        <w:rPr>
          <w:color w:val="000000"/>
        </w:rPr>
        <w:t> </w:t>
      </w:r>
      <w:r w:rsidRPr="00A53D29">
        <w:rPr>
          <w:color w:val="000000"/>
          <w:lang w:val="ru-RU"/>
        </w:rPr>
        <w:br/>
        <w:t>Чугаева В.И. Приемопередающее устройство : пат. 2187888 Российская Федерация. 2002. Бюл. № 23 (2 ч.). 3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Описание составной части документа.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периодического издания</w:t>
      </w:r>
      <w:r w:rsidRPr="00A53D29">
        <w:rPr>
          <w:color w:val="000000"/>
        </w:rPr>
        <w:t> </w:t>
      </w:r>
      <w:r w:rsidRPr="00A53D29">
        <w:rPr>
          <w:color w:val="000000"/>
          <w:lang w:val="ru-RU"/>
        </w:rPr>
        <w:t xml:space="preserve"> (журнала):</w:t>
      </w:r>
      <w:r w:rsidRPr="00A53D29">
        <w:rPr>
          <w:color w:val="000000"/>
          <w:lang w:val="ru-RU"/>
        </w:rPr>
        <w:br/>
        <w:t xml:space="preserve">Чайковский М.М., Ядыкин И.Б. Оптимальная настройка ПИД-регуляторов для многосвязных билинейных объектов управления // Автоматика и телемеханика. 2009. </w:t>
      </w:r>
      <w:r w:rsidRPr="00A53D29">
        <w:rPr>
          <w:color w:val="000000"/>
        </w:rPr>
        <w:t>No</w:t>
      </w:r>
      <w:r w:rsidRPr="00A53D29">
        <w:rPr>
          <w:color w:val="000000"/>
          <w:lang w:val="ru-RU"/>
        </w:rPr>
        <w:t>.1. С. 130 - 146.</w:t>
      </w:r>
      <w:r w:rsidRPr="00A53D29">
        <w:rPr>
          <w:color w:val="000000"/>
          <w:lang w:val="ru-RU"/>
        </w:rPr>
        <w:br/>
        <w:t>Звягин Ф.В. Об одном классе орбит в задачах трех и четырех тел // Вестник МГТУ им. Н.Э. Баумана. Сер. Приборостроение. 2010. №2. С. 105—113.</w:t>
      </w:r>
      <w:r w:rsidRPr="00A53D29">
        <w:rPr>
          <w:color w:val="000000"/>
          <w:lang w:val="ru-RU"/>
        </w:rPr>
        <w:br/>
        <w:t>Станкевич И.В., Яковлев М.Е., Си Ту Хтет. Разработка алгоритма контактного взаимодействия на основе альтернирующего метода // Вестник МГТУ им. Н.Э. Баумана. Сер. Естественные науки. 2011. Спец. вып. Прикладная математика. С. 134 – 141.</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сборника:</w:t>
      </w:r>
      <w:r w:rsidRPr="00A53D29">
        <w:rPr>
          <w:color w:val="000000"/>
          <w:lang w:val="ru-RU"/>
        </w:rPr>
        <w:br/>
        <w:t>Двинянинова Г.С. Комплимент: Коммуникативный статус или стратегия в дискурсе // Социальная власть языка: сб. науч. тр. Воронеж, 2001. С. 42 – 49.</w:t>
      </w:r>
      <w:r w:rsidRPr="00A53D29">
        <w:rPr>
          <w:color w:val="000000"/>
          <w:lang w:val="ru-RU"/>
        </w:rPr>
        <w:br/>
        <w:t>Орлик А.Г., Коберник Н.В. Получение износостойких антиабразивных покрытий // Труды МГТУ им. Н. Э. Баумана. 2010. № 602 : Математическое моделирование сложных технических систем. С. 34-38.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продолжающегося издания.</w:t>
      </w:r>
      <w:r w:rsidRPr="00A53D29">
        <w:rPr>
          <w:color w:val="000000"/>
        </w:rPr>
        <w:t> </w:t>
      </w:r>
      <w:r w:rsidRPr="00A53D29">
        <w:rPr>
          <w:color w:val="000000"/>
          <w:lang w:val="ru-RU"/>
        </w:rPr>
        <w:br/>
        <w:t>Белова Г. Д. Некоторые вопросы уголовной ответственности за нарушение налогового законодательства // Актуал. проблемы прокурор.надзора. 2001. Вып. 5 : Прокурорский надзор за исполнением уголовного и уголовно-процессуального законодательства. Организация деятельности прокуратуры. С. 46-49.</w:t>
      </w:r>
      <w:r w:rsidRPr="00A53D29">
        <w:rPr>
          <w:color w:val="000000"/>
          <w:lang w:val="ru-RU"/>
        </w:rPr>
        <w:br/>
        <w:t>Живописцев В. П., Пятосин Л.П. Комплексные соединения тория с диантипирилметаном // Учен.зап. / Перм. ун-т. 1970. № 207. С. 184-191.</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Из материалов конференции:</w:t>
      </w:r>
      <w:r w:rsidRPr="00A53D29">
        <w:rPr>
          <w:color w:val="000000"/>
          <w:lang w:val="ru-RU"/>
        </w:rPr>
        <w:br/>
        <w:t>Карпенко А.П., Селиверстов Е.Ю. Глобальная оптимизация методом роя частиц на графических процессорах // Всерос. суперкомпьютерная конференция «Научный сервис в сети Интернет: масштабируемость, параллельность, эффективность»: труды. М.: Изд-во МГУ, 2009. С.188-191.</w:t>
      </w:r>
      <w:r w:rsidRPr="00A53D29">
        <w:rPr>
          <w:color w:val="000000"/>
          <w:lang w:val="ru-RU"/>
        </w:rPr>
        <w:br/>
        <w:t>Симонов А. Очистка сточных вод: проектирование технических устройств // 7-я региональная</w:t>
      </w:r>
      <w:r w:rsidRPr="00A53D29">
        <w:rPr>
          <w:color w:val="000000"/>
        </w:rPr>
        <w:t> </w:t>
      </w:r>
      <w:r w:rsidRPr="00A53D29">
        <w:rPr>
          <w:color w:val="000000"/>
          <w:lang w:val="ru-RU"/>
        </w:rPr>
        <w:t xml:space="preserve"> конференция молодых исследователей Волгоградской области (Волгоград, 12-15 мая 2002 г.) : тез.докл. Волгоград, 2002. С. 13-15.</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Глава из книги:</w:t>
      </w:r>
      <w:r w:rsidRPr="00A53D29">
        <w:rPr>
          <w:color w:val="000000"/>
          <w:lang w:val="ru-RU"/>
        </w:rPr>
        <w:br/>
        <w:t xml:space="preserve">Глазырин Б.Э. Автоматизация выполнения отдельных операций в </w:t>
      </w:r>
      <w:r w:rsidRPr="00A53D29">
        <w:rPr>
          <w:color w:val="000000"/>
        </w:rPr>
        <w:t>Word</w:t>
      </w:r>
      <w:r w:rsidRPr="00A53D29">
        <w:rPr>
          <w:color w:val="000000"/>
          <w:lang w:val="ru-RU"/>
        </w:rPr>
        <w:t xml:space="preserve"> 2000</w:t>
      </w:r>
      <w:r w:rsidRPr="00A53D29">
        <w:rPr>
          <w:color w:val="000000"/>
        </w:rPr>
        <w:t> </w:t>
      </w:r>
      <w:r w:rsidRPr="00A53D29">
        <w:rPr>
          <w:color w:val="000000"/>
          <w:lang w:val="ru-RU"/>
        </w:rPr>
        <w:t xml:space="preserve"> // </w:t>
      </w:r>
      <w:r w:rsidRPr="00A53D29">
        <w:rPr>
          <w:color w:val="000000"/>
        </w:rPr>
        <w:t>Office</w:t>
      </w:r>
      <w:r w:rsidRPr="00A53D29">
        <w:rPr>
          <w:color w:val="000000"/>
          <w:lang w:val="ru-RU"/>
        </w:rPr>
        <w:t xml:space="preserve"> 2000 : 5 кн. в 1 : самоучитель / Э. М. Берлинер, И. Б. Глазырина, Б. Э. Глазырин. 2-е изд., перераб. М., 2002. Гл. 14. С. 281-298.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многотомного издания</w:t>
      </w:r>
      <w:r w:rsidRPr="00A53D29">
        <w:rPr>
          <w:color w:val="000000"/>
        </w:rPr>
        <w:t> </w:t>
      </w:r>
      <w:r w:rsidRPr="00A53D29">
        <w:rPr>
          <w:color w:val="000000"/>
          <w:lang w:val="ru-RU"/>
        </w:rPr>
        <w:br/>
        <w:t>Кулаков В.А. Викторианский стиль // БРЭ. М., 2006. Т.5. С. 308 – 309.</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Электронные ресурсы удаленного доступа:</w:t>
      </w:r>
      <w:r w:rsidRPr="00A53D29">
        <w:rPr>
          <w:color w:val="000000"/>
          <w:lang w:val="ru-RU"/>
        </w:rPr>
        <w:br/>
        <w:t xml:space="preserve">Колесов Ю.Б., Сениченков Ю.Б. Имитационное моделирование сложных динамических </w:t>
      </w:r>
      <w:r w:rsidRPr="00A53D29">
        <w:rPr>
          <w:color w:val="000000"/>
          <w:lang w:val="ru-RU"/>
        </w:rPr>
        <w:lastRenderedPageBreak/>
        <w:t xml:space="preserve">систем. Режим доступа: </w:t>
      </w:r>
      <w:r w:rsidRPr="00A53D29">
        <w:rPr>
          <w:color w:val="000000"/>
        </w:rPr>
        <w:t>http</w:t>
      </w:r>
      <w:r w:rsidRPr="00A53D29">
        <w:rPr>
          <w:color w:val="000000"/>
          <w:lang w:val="ru-RU"/>
        </w:rPr>
        <w:t>://</w:t>
      </w:r>
      <w:r w:rsidRPr="00A53D29">
        <w:rPr>
          <w:color w:val="000000"/>
        </w:rPr>
        <w:t>www</w:t>
      </w:r>
      <w:r w:rsidRPr="00A53D29">
        <w:rPr>
          <w:color w:val="000000"/>
          <w:lang w:val="ru-RU"/>
        </w:rPr>
        <w:t>.</w:t>
      </w:r>
      <w:r w:rsidRPr="00A53D29">
        <w:rPr>
          <w:color w:val="000000"/>
        </w:rPr>
        <w:t>exponenta</w:t>
      </w:r>
      <w:r w:rsidRPr="00A53D29">
        <w:rPr>
          <w:color w:val="000000"/>
          <w:lang w:val="ru-RU"/>
        </w:rPr>
        <w:t>.</w:t>
      </w:r>
      <w:r w:rsidRPr="00A53D29">
        <w:rPr>
          <w:color w:val="000000"/>
        </w:rPr>
        <w:t>ru</w:t>
      </w:r>
      <w:r w:rsidRPr="00A53D29">
        <w:rPr>
          <w:color w:val="000000"/>
          <w:lang w:val="ru-RU"/>
        </w:rPr>
        <w:t>/</w:t>
      </w:r>
      <w:r w:rsidRPr="00A53D29">
        <w:rPr>
          <w:color w:val="000000"/>
        </w:rPr>
        <w:t>soft</w:t>
      </w:r>
      <w:r w:rsidRPr="00A53D29">
        <w:rPr>
          <w:color w:val="000000"/>
          <w:lang w:val="ru-RU"/>
        </w:rPr>
        <w:t>/</w:t>
      </w:r>
      <w:r w:rsidRPr="00A53D29">
        <w:rPr>
          <w:color w:val="000000"/>
        </w:rPr>
        <w:t>others</w:t>
      </w:r>
      <w:r w:rsidRPr="00A53D29">
        <w:rPr>
          <w:color w:val="000000"/>
          <w:lang w:val="ru-RU"/>
        </w:rPr>
        <w:t>/</w:t>
      </w:r>
      <w:r w:rsidRPr="00A53D29">
        <w:rPr>
          <w:color w:val="000000"/>
        </w:rPr>
        <w:t>mvs</w:t>
      </w:r>
      <w:r w:rsidRPr="00A53D29">
        <w:rPr>
          <w:color w:val="000000"/>
          <w:lang w:val="ru-RU"/>
        </w:rPr>
        <w:t>/</w:t>
      </w:r>
      <w:r w:rsidRPr="00A53D29">
        <w:rPr>
          <w:color w:val="000000"/>
        </w:rPr>
        <w:t>ds</w:t>
      </w:r>
      <w:r w:rsidRPr="00A53D29">
        <w:rPr>
          <w:color w:val="000000"/>
          <w:lang w:val="ru-RU"/>
        </w:rPr>
        <w:t>_</w:t>
      </w:r>
      <w:r w:rsidRPr="00A53D29">
        <w:rPr>
          <w:color w:val="000000"/>
        </w:rPr>
        <w:t>sim</w:t>
      </w:r>
      <w:r w:rsidRPr="00A53D29">
        <w:rPr>
          <w:color w:val="000000"/>
          <w:lang w:val="ru-RU"/>
        </w:rPr>
        <w:t>.</w:t>
      </w:r>
      <w:r w:rsidRPr="00A53D29">
        <w:rPr>
          <w:color w:val="000000"/>
        </w:rPr>
        <w:t>asp</w:t>
      </w:r>
      <w:r w:rsidRPr="00A53D29">
        <w:rPr>
          <w:color w:val="000000"/>
          <w:lang w:val="ru-RU"/>
        </w:rPr>
        <w:t>) (дата обращения 20.04.2012).</w:t>
      </w:r>
      <w:r w:rsidRPr="00A53D29">
        <w:rPr>
          <w:color w:val="000000"/>
          <w:lang w:val="ru-RU"/>
        </w:rPr>
        <w:br/>
        <w:t xml:space="preserve">Топтыгин И. Н. Математическое введение в курс общей физики: учеб.пособие для студентов. СПб.- 2000. Режим доступа: </w:t>
      </w:r>
      <w:r w:rsidRPr="00A53D29">
        <w:rPr>
          <w:color w:val="000000"/>
        </w:rPr>
        <w:t>ftp</w:t>
      </w:r>
      <w:r w:rsidRPr="00A53D29">
        <w:rPr>
          <w:color w:val="000000"/>
          <w:lang w:val="ru-RU"/>
        </w:rPr>
        <w:t>://</w:t>
      </w:r>
      <w:r w:rsidRPr="00A53D29">
        <w:rPr>
          <w:color w:val="000000"/>
        </w:rPr>
        <w:t>ftp</w:t>
      </w:r>
      <w:r w:rsidRPr="00A53D29">
        <w:rPr>
          <w:color w:val="000000"/>
          <w:lang w:val="ru-RU"/>
        </w:rPr>
        <w:t>.</w:t>
      </w:r>
      <w:r w:rsidRPr="00A53D29">
        <w:rPr>
          <w:color w:val="000000"/>
        </w:rPr>
        <w:t>unilib</w:t>
      </w:r>
      <w:r w:rsidRPr="00A53D29">
        <w:rPr>
          <w:color w:val="000000"/>
          <w:lang w:val="ru-RU"/>
        </w:rPr>
        <w:t>.</w:t>
      </w:r>
      <w:r w:rsidRPr="00A53D29">
        <w:rPr>
          <w:color w:val="000000"/>
        </w:rPr>
        <w:t>neva</w:t>
      </w:r>
      <w:r w:rsidRPr="00A53D29">
        <w:rPr>
          <w:color w:val="000000"/>
          <w:lang w:val="ru-RU"/>
        </w:rPr>
        <w:t>.</w:t>
      </w:r>
      <w:r w:rsidRPr="00A53D29">
        <w:rPr>
          <w:color w:val="000000"/>
        </w:rPr>
        <w:t>ru</w:t>
      </w:r>
      <w:r w:rsidRPr="00A53D29">
        <w:rPr>
          <w:color w:val="000000"/>
          <w:lang w:val="ru-RU"/>
        </w:rPr>
        <w:t>/</w:t>
      </w:r>
      <w:r w:rsidRPr="00A53D29">
        <w:rPr>
          <w:color w:val="000000"/>
        </w:rPr>
        <w:t>dl</w:t>
      </w:r>
      <w:r w:rsidRPr="00A53D29">
        <w:rPr>
          <w:color w:val="000000"/>
          <w:lang w:val="ru-RU"/>
        </w:rPr>
        <w:t>/010.</w:t>
      </w:r>
      <w:r w:rsidRPr="00A53D29">
        <w:rPr>
          <w:color w:val="000000"/>
        </w:rPr>
        <w:t>pdf</w:t>
      </w:r>
      <w:r w:rsidRPr="00A53D29">
        <w:rPr>
          <w:color w:val="000000"/>
          <w:lang w:val="ru-RU"/>
        </w:rPr>
        <w:t xml:space="preserve"> (дата обращения 20.04.2012).</w:t>
      </w:r>
      <w:r w:rsidRPr="00A53D29">
        <w:rPr>
          <w:color w:val="000000"/>
          <w:lang w:val="ru-RU"/>
        </w:rPr>
        <w:br/>
        <w:t xml:space="preserve">Российская государственная библиотека. Режим доступа: </w:t>
      </w:r>
      <w:r w:rsidRPr="00A53D29">
        <w:rPr>
          <w:color w:val="000000"/>
        </w:rPr>
        <w:t>http</w:t>
      </w:r>
      <w:r w:rsidRPr="00A53D29">
        <w:rPr>
          <w:color w:val="000000"/>
          <w:lang w:val="ru-RU"/>
        </w:rPr>
        <w:t>://</w:t>
      </w:r>
      <w:r w:rsidRPr="00A53D29">
        <w:rPr>
          <w:color w:val="000000"/>
        </w:rPr>
        <w:t>www</w:t>
      </w:r>
      <w:r w:rsidRPr="00A53D29">
        <w:rPr>
          <w:color w:val="000000"/>
          <w:lang w:val="ru-RU"/>
        </w:rPr>
        <w:t>.</w:t>
      </w:r>
      <w:r w:rsidRPr="00A53D29">
        <w:rPr>
          <w:color w:val="000000"/>
        </w:rPr>
        <w:t>rsl</w:t>
      </w:r>
      <w:r w:rsidRPr="00A53D29">
        <w:rPr>
          <w:color w:val="000000"/>
          <w:lang w:val="ru-RU"/>
        </w:rPr>
        <w:t>.</w:t>
      </w:r>
      <w:r w:rsidRPr="00A53D29">
        <w:rPr>
          <w:color w:val="000000"/>
        </w:rPr>
        <w:t>ru</w:t>
      </w:r>
      <w:r w:rsidRPr="00A53D29">
        <w:rPr>
          <w:color w:val="000000"/>
          <w:lang w:val="ru-RU"/>
        </w:rPr>
        <w:t xml:space="preserve"> (дата обращения 01.05.2012).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электронного журнала: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 1:</w:t>
      </w:r>
      <w:r w:rsidRPr="00A53D29">
        <w:rPr>
          <w:color w:val="000000"/>
          <w:lang w:val="ru-RU"/>
        </w:rPr>
        <w:br/>
        <w:t xml:space="preserve">Шахтарин Б. И. Оценка действия гармонической помехи на фазовую автоподстройку // Наука и образование. МГТУ им. Н.Э. Баумана. Электрон.журн. 2012. № 4.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/353914.</w:t>
      </w:r>
      <w:r w:rsidRPr="00A53D29">
        <w:rPr>
          <w:color w:val="000000"/>
        </w:rPr>
        <w:t>html</w:t>
      </w:r>
      <w:r w:rsidRPr="00A53D29">
        <w:rPr>
          <w:color w:val="000000"/>
          <w:lang w:val="ru-RU"/>
        </w:rPr>
        <w:t xml:space="preserve"> (дата обращения 18.04.2012).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Авторов 2:</w:t>
      </w:r>
      <w:r w:rsidRPr="00A53D29">
        <w:rPr>
          <w:color w:val="000000"/>
          <w:lang w:val="ru-RU"/>
        </w:rPr>
        <w:br/>
        <w:t xml:space="preserve">Каганов Ю.Т., Карпенко А.П. Математическое моделирование кинематики и динамики робота-манипулятора типа «хобот». 1. Математические модели секции манипулятора, как механизма параллельной кинематики типа «трипод» // Наука и образование. МГТУ им. Н.Э. Баумана. Электрон.журн. 2009. № 10.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/133262.</w:t>
      </w:r>
      <w:r w:rsidRPr="00A53D29">
        <w:rPr>
          <w:color w:val="000000"/>
        </w:rPr>
        <w:t>html</w:t>
      </w:r>
      <w:r w:rsidRPr="00A53D29">
        <w:rPr>
          <w:color w:val="000000"/>
          <w:lang w:val="ru-RU"/>
        </w:rPr>
        <w:t xml:space="preserve"> (дата обращения 20.04.2012).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Авторов 3:</w:t>
      </w:r>
      <w:r w:rsidRPr="00A53D29">
        <w:rPr>
          <w:color w:val="000000"/>
          <w:lang w:val="ru-RU"/>
        </w:rPr>
        <w:br/>
        <w:t xml:space="preserve">Буренков В. С., Иванов С.Р., Савельев А.Я. Проблемы формальной верификации технических систем // Наука и образование. МГТУ им. Н.Э. Баумана. Электрон.журн. 2012. № 4.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/373672.</w:t>
      </w:r>
      <w:r w:rsidRPr="00A53D29">
        <w:rPr>
          <w:color w:val="000000"/>
        </w:rPr>
        <w:t>html</w:t>
      </w:r>
      <w:r w:rsidRPr="00A53D29">
        <w:rPr>
          <w:color w:val="000000"/>
          <w:lang w:val="ru-RU"/>
        </w:rPr>
        <w:t xml:space="preserve"> (дата обращения 18.04.2012).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Авторов больше 4-х:</w:t>
      </w:r>
      <w:r w:rsidRPr="00A53D29">
        <w:rPr>
          <w:color w:val="000000"/>
          <w:lang w:val="ru-RU"/>
        </w:rPr>
        <w:br/>
        <w:t xml:space="preserve">Численное моделирование процесса калибровки осесимметричных деталей жидкой технологической средой / А.С. Софьин, А.В. Стрижков, Н.В. Ульвис, О.В. Зарубина, Р.В. Боярская // Наука и образование. МГТУ им. Н.Э. Баумана. Электрон.журн. 2012. № 4.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/361706.</w:t>
      </w:r>
      <w:r w:rsidRPr="00A53D29">
        <w:rPr>
          <w:color w:val="000000"/>
        </w:rPr>
        <w:t>html</w:t>
      </w:r>
      <w:r w:rsidRPr="00A53D29">
        <w:rPr>
          <w:color w:val="000000"/>
          <w:lang w:val="ru-RU"/>
        </w:rPr>
        <w:t xml:space="preserve"> (дата обращения 18.04.2012).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Статья, которой присвоен номер </w:t>
      </w:r>
      <w:r w:rsidRPr="00A53D29">
        <w:rPr>
          <w:color w:val="000000"/>
        </w:rPr>
        <w:t>DOI</w:t>
      </w:r>
      <w:r w:rsidRPr="00A53D29">
        <w:rPr>
          <w:color w:val="000000"/>
          <w:lang w:val="ru-RU"/>
        </w:rPr>
        <w:t>:</w:t>
      </w:r>
    </w:p>
    <w:p w:rsidR="00A53D29" w:rsidRPr="003709F4"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Постникова Т.В. Анализ факторов, влияющих на построение цепи поставки с учетом ограничений логистической инфраструктуры // Наука и образование. МГТУ им. Н.Э. Баумана. Электрон</w:t>
      </w:r>
      <w:r w:rsidRPr="003709F4">
        <w:rPr>
          <w:color w:val="000000"/>
          <w:lang w:val="ru-RU"/>
        </w:rPr>
        <w:t>.</w:t>
      </w:r>
      <w:r w:rsidRPr="00A53D29">
        <w:rPr>
          <w:color w:val="000000"/>
          <w:lang w:val="ru-RU"/>
        </w:rPr>
        <w:t>журн</w:t>
      </w:r>
      <w:r w:rsidRPr="003709F4">
        <w:rPr>
          <w:color w:val="000000"/>
          <w:lang w:val="ru-RU"/>
        </w:rPr>
        <w:t>. 2012. № 5.</w:t>
      </w:r>
      <w:r w:rsidRPr="00A53D29">
        <w:rPr>
          <w:color w:val="000000"/>
        </w:rPr>
        <w:t> DOI</w:t>
      </w:r>
      <w:r w:rsidRPr="003709F4">
        <w:rPr>
          <w:color w:val="000000"/>
          <w:lang w:val="ru-RU"/>
        </w:rPr>
        <w:t>:</w:t>
      </w:r>
      <w:r w:rsidRPr="00A53D29">
        <w:rPr>
          <w:color w:val="000000"/>
        </w:rPr>
        <w:t> </w:t>
      </w:r>
      <w:hyperlink r:id="rId7" w:history="1">
        <w:r w:rsidRPr="00A53D29">
          <w:rPr>
            <w:rStyle w:val="af2"/>
            <w:color w:val="00000A"/>
          </w:rPr>
          <w:t>http</w:t>
        </w:r>
        <w:r w:rsidRPr="003709F4">
          <w:rPr>
            <w:rStyle w:val="af2"/>
            <w:color w:val="00000A"/>
            <w:lang w:val="ru-RU"/>
          </w:rPr>
          <w:t>://</w:t>
        </w:r>
        <w:r w:rsidRPr="00A53D29">
          <w:rPr>
            <w:rStyle w:val="af2"/>
            <w:color w:val="00000A"/>
          </w:rPr>
          <w:t>dx</w:t>
        </w:r>
        <w:r w:rsidRPr="003709F4">
          <w:rPr>
            <w:rStyle w:val="af2"/>
            <w:color w:val="00000A"/>
            <w:lang w:val="ru-RU"/>
          </w:rPr>
          <w:t>.</w:t>
        </w:r>
        <w:r w:rsidRPr="00A53D29">
          <w:rPr>
            <w:rStyle w:val="af2"/>
            <w:color w:val="00000A"/>
          </w:rPr>
          <w:t>doi</w:t>
        </w:r>
        <w:r w:rsidRPr="003709F4">
          <w:rPr>
            <w:rStyle w:val="af2"/>
            <w:color w:val="00000A"/>
            <w:lang w:val="ru-RU"/>
          </w:rPr>
          <w:t>.</w:t>
        </w:r>
        <w:r w:rsidRPr="00A53D29">
          <w:rPr>
            <w:rStyle w:val="af2"/>
            <w:color w:val="00000A"/>
          </w:rPr>
          <w:t>org</w:t>
        </w:r>
        <w:r w:rsidRPr="003709F4">
          <w:rPr>
            <w:rStyle w:val="af2"/>
            <w:color w:val="00000A"/>
            <w:lang w:val="ru-RU"/>
          </w:rPr>
          <w:t>/10.7463/1994-0408.0512-351140.400544</w:t>
        </w:r>
      </w:hyperlink>
    </w:p>
    <w:p w:rsidR="00A53D29" w:rsidRPr="00A53D29" w:rsidRDefault="00A53D29" w:rsidP="00A53D29">
      <w:pPr>
        <w:pStyle w:val="2"/>
        <w:shd w:val="clear" w:color="auto" w:fill="FFFFFF"/>
        <w:spacing w:before="0" w:after="0"/>
        <w:ind w:firstLine="709"/>
        <w:jc w:val="both"/>
        <w:rPr>
          <w:rFonts w:ascii="Times New Roman" w:hAnsi="Times New Roman" w:cs="Times New Roman"/>
          <w:color w:val="000000"/>
          <w:sz w:val="24"/>
          <w:szCs w:val="24"/>
        </w:rPr>
      </w:pPr>
      <w:r w:rsidRPr="00A53D29">
        <w:rPr>
          <w:rFonts w:ascii="Times New Roman" w:hAnsi="Times New Roman" w:cs="Times New Roman"/>
          <w:b w:val="0"/>
          <w:bCs w:val="0"/>
          <w:color w:val="000000"/>
          <w:sz w:val="24"/>
          <w:szCs w:val="24"/>
          <w:lang w:val="en-US"/>
        </w:rPr>
        <w:t>Strukov D.B., Snider G. S., Stewart D. R., Williams S. R. The missing memristor found // Nature. </w:t>
      </w:r>
      <w:r w:rsidRPr="00A53D29">
        <w:rPr>
          <w:rFonts w:ascii="Times New Roman" w:hAnsi="Times New Roman" w:cs="Times New Roman"/>
          <w:b w:val="0"/>
          <w:bCs w:val="0"/>
          <w:color w:val="000000"/>
          <w:sz w:val="24"/>
          <w:szCs w:val="24"/>
        </w:rPr>
        <w:t>2008. vol. 453. PP. 80-83. DOI: </w:t>
      </w:r>
      <w:hyperlink r:id="rId8" w:history="1">
        <w:r w:rsidRPr="00A53D29">
          <w:rPr>
            <w:rStyle w:val="af2"/>
            <w:rFonts w:ascii="Times New Roman" w:hAnsi="Times New Roman" w:cs="Times New Roman"/>
            <w:b w:val="0"/>
            <w:bCs w:val="0"/>
            <w:color w:val="00000A"/>
            <w:sz w:val="24"/>
            <w:szCs w:val="24"/>
          </w:rPr>
          <w:t>10.1038/nature06932</w:t>
        </w:r>
      </w:hyperlink>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2C13C9">
      <w:pPr>
        <w:pStyle w:val="a6"/>
        <w:shd w:val="clear" w:color="auto" w:fill="FFFFFF"/>
        <w:spacing w:before="0" w:beforeAutospacing="0" w:after="0" w:afterAutospacing="0"/>
        <w:jc w:val="both"/>
        <w:rPr>
          <w:color w:val="000000"/>
          <w:lang w:val="ru-RU"/>
        </w:rPr>
      </w:pPr>
      <w:r w:rsidRPr="00A53D29">
        <w:rPr>
          <w:b/>
          <w:bCs/>
          <w:i/>
          <w:iCs/>
          <w:color w:val="000000"/>
          <w:lang w:val="ru-RU"/>
        </w:rPr>
        <w:t>Методические</w:t>
      </w:r>
      <w:r w:rsidRPr="00A53D29">
        <w:rPr>
          <w:b/>
          <w:bCs/>
          <w:i/>
          <w:iCs/>
          <w:color w:val="000000"/>
        </w:rPr>
        <w:t> </w:t>
      </w:r>
      <w:r w:rsidRPr="00A53D29">
        <w:rPr>
          <w:b/>
          <w:bCs/>
          <w:i/>
          <w:iCs/>
          <w:color w:val="000000"/>
          <w:lang w:val="ru-RU"/>
        </w:rPr>
        <w:t>рекомендации и критерии оценивания по работе с таблицами</w:t>
      </w:r>
      <w:r w:rsidRPr="00A53D29">
        <w:rPr>
          <w:b/>
          <w:bCs/>
          <w:color w:val="000000"/>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Составление таблицы</w:t>
      </w:r>
      <w:r w:rsidRPr="00A53D29">
        <w:rPr>
          <w:color w:val="000000"/>
        </w:rPr>
        <w:t> </w:t>
      </w:r>
      <w:r w:rsidRPr="00A53D29">
        <w:rPr>
          <w:color w:val="000000"/>
          <w:lang w:val="ru-RU"/>
        </w:rPr>
        <w:t>- это прием, используемый для обобщения и систематизации учебной информации, извлеченной из некоторого раздела.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 заполнении таблицы помните, - её содержание полностью должно соответствовать заданной теме. Не следует вносить излишнюю информацию, не принадлежащую рассматриваемому вопросу занятия.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Представленный материал должен быть кратко и лаконично сформулирован. Прослеживается чёткость в логике изложения. Не следует вносить размытых, многословных рассуждений. В данной работе качество результата заключается не столько в объёме, сколько в грамотном обобщении и структуризации учебного материала.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Не допускайте пустых не заполненных граф.</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Обратите внимание на оформление таблицы и аккуратность внесения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Основными требованиями к оформлению таблиц являются:</w:t>
      </w:r>
    </w:p>
    <w:p w:rsidR="00A53D29" w:rsidRPr="00EC6BA0" w:rsidRDefault="00A53D29" w:rsidP="00A53D29">
      <w:pPr>
        <w:pStyle w:val="a6"/>
        <w:shd w:val="clear" w:color="auto" w:fill="FFFFFF"/>
        <w:spacing w:before="0" w:beforeAutospacing="0" w:after="0" w:afterAutospacing="0"/>
        <w:ind w:firstLine="709"/>
        <w:jc w:val="both"/>
        <w:rPr>
          <w:color w:val="000000"/>
        </w:rPr>
      </w:pPr>
      <w:r w:rsidRPr="00EC6BA0">
        <w:rPr>
          <w:color w:val="000000"/>
        </w:rPr>
        <w:t>-</w:t>
      </w:r>
      <w:r w:rsidRPr="00366906">
        <w:rPr>
          <w:color w:val="000000"/>
          <w:lang w:val="ru-RU"/>
        </w:rPr>
        <w:t>Шрифт</w:t>
      </w:r>
      <w:r w:rsidRPr="00EC6BA0">
        <w:rPr>
          <w:color w:val="000000"/>
        </w:rPr>
        <w:t xml:space="preserve"> -</w:t>
      </w:r>
      <w:r w:rsidRPr="00A53D29">
        <w:rPr>
          <w:color w:val="000000"/>
        </w:rPr>
        <w:t> Times New Roman</w:t>
      </w:r>
    </w:p>
    <w:p w:rsidR="00A53D29" w:rsidRPr="00EC6BA0" w:rsidRDefault="00A53D29" w:rsidP="00A53D29">
      <w:pPr>
        <w:pStyle w:val="a6"/>
        <w:shd w:val="clear" w:color="auto" w:fill="FFFFFF"/>
        <w:spacing w:before="0" w:beforeAutospacing="0" w:after="0" w:afterAutospacing="0"/>
        <w:ind w:firstLine="709"/>
        <w:jc w:val="both"/>
        <w:rPr>
          <w:color w:val="000000"/>
        </w:rPr>
      </w:pPr>
      <w:r w:rsidRPr="00EC6BA0">
        <w:rPr>
          <w:color w:val="000000"/>
        </w:rPr>
        <w:t>-</w:t>
      </w:r>
      <w:r w:rsidRPr="00366906">
        <w:rPr>
          <w:color w:val="000000"/>
          <w:lang w:val="ru-RU"/>
        </w:rPr>
        <w:t>Высота</w:t>
      </w:r>
      <w:r w:rsidRPr="00EC6BA0">
        <w:rPr>
          <w:color w:val="000000"/>
        </w:rPr>
        <w:t xml:space="preserve"> </w:t>
      </w:r>
      <w:r w:rsidRPr="00366906">
        <w:rPr>
          <w:color w:val="000000"/>
          <w:lang w:val="ru-RU"/>
        </w:rPr>
        <w:t>шрифта</w:t>
      </w:r>
      <w:r w:rsidRPr="00EC6BA0">
        <w:rPr>
          <w:color w:val="000000"/>
        </w:rPr>
        <w:t xml:space="preserve"> - 12 </w:t>
      </w:r>
      <w:r w:rsidRPr="00366906">
        <w:rPr>
          <w:color w:val="000000"/>
          <w:lang w:val="ru-RU"/>
        </w:rPr>
        <w:t>пт</w:t>
      </w:r>
      <w:r w:rsidRPr="00EC6BA0">
        <w:rPr>
          <w:color w:val="000000"/>
        </w:rPr>
        <w:t xml:space="preserve"> ;</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-Междустрочный интервал – одинарный</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lastRenderedPageBreak/>
        <w:t>-Выравнивание текста - по ширине.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-Исключить переносы в словах.</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Приложение 5</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Методические рекомендации по составлению кроссворда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 В кроссворде должно быть использовано 20-25 слов.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2. Структура кроссворда: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-титульный лист;</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-схема кроссворда;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-вопросы;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-правильные ответы.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3.Правила оформления: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Кроссворд может быть написан от руки или набран на компьютере через 1 интервал на одной стороне стандартного листа белой бумаги;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Необходимо строго соблюдать поля: левое поле 30 мм, нижнее – 20 мм, верхнее – 20 мм, правое – 15 мм;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-Кроссворд может быть сдан как в электронном варианте в формате</w:t>
      </w:r>
      <w:r w:rsidRPr="00A53D29">
        <w:rPr>
          <w:color w:val="000000"/>
        </w:rPr>
        <w:t> Excel</w:t>
      </w:r>
      <w:r w:rsidRPr="00A53D29">
        <w:rPr>
          <w:color w:val="000000"/>
          <w:lang w:val="ru-RU"/>
        </w:rPr>
        <w:t>, так и на бумажном носителе.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Критерии составления проектов-кроссвордов и нормы их оценивания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1.Объём, количество слов (зависит от уровня группы, для которой составляется кроссворд)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2.Аккуратность оформления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3.Форма, тип кроссворда – 1 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4.Способ презентации (письменный вариант, печатный вариант, электронная презентация) – 1 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5.Задания (все определены, формулировки должны быть однотипны )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6.Информационная точность и достоверность фактов – 1балл.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7.Орфографическая правильность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8.Источники информации ( с указанием сайтов, авторов, издательства и т.д)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9.Имя и фамилия студента, выполнившего кроссворд – 1 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10.Ключи к кроссворду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Нормы оценивания кроссвордов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Кроссворд оценивается по 16 бальной шкале, баллы переходят в оценки успеваемости следующим образом: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16 – 14 баллов – оценка «отлично»;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14 - 12 баллов – оценка «хорошо»;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12 – 10 баллов – оценка «удовлетворительно».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Баллы учитываются в процессе текущей оценки знаний программного материала.</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b/>
          <w:bCs/>
          <w:i/>
          <w:iCs/>
          <w:color w:val="000000"/>
          <w:lang w:val="ru-RU"/>
        </w:rPr>
        <w:t>Технология выполнения ситуационных задач</w:t>
      </w:r>
      <w:r w:rsidRPr="00A53D29">
        <w:rPr>
          <w:color w:val="000000"/>
          <w:lang w:val="ru-RU"/>
        </w:rPr>
        <w:t>:</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Технология должна включать в себя организацию самостоятельной работы студентов</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Решение ситуационной задачи проходит в несколько этапов:</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1) ознакомление с представленной ситуацией и её особенностями;</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2) анализ ситуации – осмысление изложенной в задаче информации, и её перевод в набор логически связанных вопросов, выделение основной проблемы, факторов и данных, которые могут воздействовать на принятие решения;</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3) оценка уже принятых мер, поиск стандартов и иных нормативных актов для решения ситуационной задачи;</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4) анализ задачи с учётом полученных данных из теоретического материала;</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5) принятие решения по ситуационной задаче, соответствующего нормам стандартов, регулирующих товароведение продовольственных товаров.</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lastRenderedPageBreak/>
        <w:t>На этапе знакомства с задачей студент самостоятельно оценивает ситуацию, изложенную в тексте, исследует теоретический материал, устанавливает ключевые факторы и проводит анализ проблем, изложенных в задаче. Затем формулирует план действий и оценивает возможности его реализации. По окончании самостоятельного анализа студент должен ответить на вопросы, выполнить задания и составить письменный отчёт в конспекте по данной задаче.</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Методические рекомендации по составлению</w:t>
      </w:r>
      <w:r w:rsidRPr="00A53D29">
        <w:rPr>
          <w:b/>
          <w:bCs/>
          <w:color w:val="000000"/>
        </w:rPr>
        <w:t> </w:t>
      </w:r>
      <w:r w:rsidRPr="00A53D29">
        <w:rPr>
          <w:b/>
          <w:bCs/>
          <w:color w:val="000000"/>
          <w:lang w:val="ru-RU"/>
        </w:rPr>
        <w:t>схем, иллюстраций (рисунков)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Целью этой работы является развитие умения студента выделять главные элементы, устанавливать между ними соотношение, отслеживать ход развития, изменения какого-либо процесса, явления, соотношения каких-либо величин и т. д. Второстепенные детали описательного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отображение действия, что способствует наглядности и, соответственно, лучшему запоминанию алгоритма. Схемы и рисунки широко используются в заданиях на практических занятиях в разделе самостоятельной работы. Эти задания могут даваться всем обучающимся как обязательные для подготовки к практическим занятиям.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Затраты времени на составление схем зависят от объема информации и ее сложности.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Роль преподавателя: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конкретизировать задание, уточнить цель;</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проверить исполнение и оценить в контексте задания.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Роль обучающегося: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изучить информацию по теме;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создать тематическую схему, иллюстрацию, график, диаграмму;</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представить на контроль в установленный срок.</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Критерии оценки: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соответствие содержания теме;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правильная структурированность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наличие логической связи изложенной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аккуратность выполнения работы;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творческий подход к выполнению задания;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Приложение 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Методические рекомендации по поиску информации в интернете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Информация, размещенная во Всемирной сети, исчисляется огромным количеством байт. Для поиска информации во Всемирной сети используются специальные веб-сайты – информационно-поисковые системы. Они позволяют по ключевым словам найти информационные ресурсы, связанные с ключевыми словами. Это может быть текст, содержащий ключевые слова, или графическое изображение одного из ключевых слов. Примерами информационно-поисковых систем являются системы </w:t>
      </w:r>
      <w:r w:rsidRPr="00A53D29">
        <w:rPr>
          <w:color w:val="000000"/>
        </w:rPr>
        <w:t>Google</w:t>
      </w:r>
      <w:r w:rsidRPr="00A53D29">
        <w:rPr>
          <w:color w:val="000000"/>
          <w:lang w:val="ru-RU"/>
        </w:rPr>
        <w:t xml:space="preserve"> и </w:t>
      </w:r>
      <w:r w:rsidRPr="00A53D29">
        <w:rPr>
          <w:color w:val="000000"/>
        </w:rPr>
        <w:t>Yandex</w:t>
      </w:r>
      <w:r w:rsidRPr="00A53D29">
        <w:rPr>
          <w:color w:val="000000"/>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Поиск информации</w:t>
      </w:r>
      <w:r w:rsidRPr="00A53D29">
        <w:rPr>
          <w:color w:val="000000"/>
        </w:rPr>
        <w:t> </w:t>
      </w:r>
      <w:r w:rsidRPr="00A53D29">
        <w:rPr>
          <w:color w:val="000000"/>
          <w:lang w:val="ru-RU"/>
        </w:rPr>
        <w:t>– одна из самых востребованных на практике задач, которую приходится решать любому пользователю Интернета.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Существуют три основных способа поиска информации в Интернет:</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 Указание адреса страницы.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2. Передвижение по гиперссылкам.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3. Обращение к поисковой системе (поисковому серверу).</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Способ 1:</w:t>
      </w:r>
      <w:r w:rsidRPr="00A53D29">
        <w:rPr>
          <w:color w:val="000000"/>
        </w:rPr>
        <w:t> </w:t>
      </w:r>
      <w:r w:rsidRPr="00A53D29">
        <w:rPr>
          <w:color w:val="000000"/>
          <w:lang w:val="ru-RU"/>
        </w:rPr>
        <w:t>Указание адреса страницы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lastRenderedPageBreak/>
        <w:t>Это самый быстрый способ поиска, но его можно использовать только в том случае, если точно известен адрес документа или сайта, где расположен документ.</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Не стоит забывать возможность поиска по открытой в окне браузера </w:t>
      </w:r>
      <w:r w:rsidRPr="00A53D29">
        <w:rPr>
          <w:color w:val="000000"/>
        </w:rPr>
        <w:t>web</w:t>
      </w:r>
      <w:r w:rsidRPr="00A53D29">
        <w:rPr>
          <w:color w:val="000000"/>
          <w:lang w:val="ru-RU"/>
        </w:rPr>
        <w:t>-странице (Правка-Найти на этой странице…).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Способ 2:</w:t>
      </w:r>
      <w:r w:rsidRPr="00A53D29">
        <w:rPr>
          <w:color w:val="000000"/>
        </w:rPr>
        <w:t> </w:t>
      </w:r>
      <w:r w:rsidRPr="00A53D29">
        <w:rPr>
          <w:color w:val="000000"/>
          <w:lang w:val="ru-RU"/>
        </w:rPr>
        <w:t>Передвижение по гиперссылкам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Это наименее удобный способ, так как с его помощью можно искать документы, только близкие по смыслу текущему документу.</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Способ 3:</w:t>
      </w:r>
      <w:r w:rsidRPr="00A53D29">
        <w:rPr>
          <w:color w:val="000000"/>
        </w:rPr>
        <w:t> </w:t>
      </w:r>
      <w:r w:rsidRPr="00A53D29">
        <w:rPr>
          <w:color w:val="000000"/>
          <w:lang w:val="ru-RU"/>
        </w:rPr>
        <w:t>Обращение к поисковой системе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Пользуясь гипертекстовыми ссылками, можно бесконечно долго путешествовать в информационном пространстве Сети, переходя от одной </w:t>
      </w:r>
      <w:r w:rsidRPr="00A53D29">
        <w:rPr>
          <w:color w:val="000000"/>
        </w:rPr>
        <w:t>web</w:t>
      </w:r>
      <w:r w:rsidRPr="00A53D29">
        <w:rPr>
          <w:color w:val="000000"/>
          <w:lang w:val="ru-RU"/>
        </w:rPr>
        <w:t xml:space="preserve">-страницы к другой, но если учесть, что в мире созданы многие миллионы </w:t>
      </w:r>
      <w:r w:rsidRPr="00A53D29">
        <w:rPr>
          <w:color w:val="000000"/>
        </w:rPr>
        <w:t>web</w:t>
      </w:r>
      <w:r w:rsidRPr="00A53D29">
        <w:rPr>
          <w:color w:val="000000"/>
          <w:lang w:val="ru-RU"/>
        </w:rPr>
        <w:t>-страниц, то найти на них нужную информацию таким способом вряд ли удастся.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На помощь приходят специальные поисковые системы (ихеще называют поисковыми машинами). Адреса поисковых серверов хорошо известны всем, кто работает в Интернете. В настоящее время в русскоязычной части Интернет популярны следующие поисковые серверы:Яндекс (</w:t>
      </w:r>
      <w:r w:rsidRPr="00A53D29">
        <w:rPr>
          <w:color w:val="000000"/>
        </w:rPr>
        <w:t>yandex</w:t>
      </w:r>
      <w:r w:rsidRPr="00A53D29">
        <w:rPr>
          <w:color w:val="000000"/>
          <w:lang w:val="ru-RU"/>
        </w:rPr>
        <w:t>.</w:t>
      </w:r>
      <w:r w:rsidRPr="00A53D29">
        <w:rPr>
          <w:color w:val="000000"/>
        </w:rPr>
        <w:t>ru</w:t>
      </w:r>
      <w:r w:rsidRPr="00A53D29">
        <w:rPr>
          <w:color w:val="000000"/>
          <w:lang w:val="ru-RU"/>
        </w:rPr>
        <w:t xml:space="preserve">), </w:t>
      </w:r>
      <w:r w:rsidRPr="00A53D29">
        <w:rPr>
          <w:color w:val="000000"/>
        </w:rPr>
        <w:t>Google</w:t>
      </w:r>
      <w:r w:rsidRPr="00A53D29">
        <w:rPr>
          <w:color w:val="000000"/>
          <w:lang w:val="ru-RU"/>
        </w:rPr>
        <w:t xml:space="preserve"> (</w:t>
      </w:r>
      <w:r w:rsidRPr="00A53D29">
        <w:rPr>
          <w:color w:val="000000"/>
        </w:rPr>
        <w:t>google</w:t>
      </w:r>
      <w:r w:rsidRPr="00A53D29">
        <w:rPr>
          <w:color w:val="000000"/>
          <w:lang w:val="ru-RU"/>
        </w:rPr>
        <w:t>.</w:t>
      </w:r>
      <w:r w:rsidRPr="00A53D29">
        <w:rPr>
          <w:color w:val="000000"/>
        </w:rPr>
        <w:t>ru</w:t>
      </w:r>
      <w:r w:rsidRPr="00A53D29">
        <w:rPr>
          <w:color w:val="000000"/>
          <w:lang w:val="ru-RU"/>
        </w:rPr>
        <w:t xml:space="preserve">) и </w:t>
      </w:r>
      <w:r w:rsidRPr="00A53D29">
        <w:rPr>
          <w:color w:val="000000"/>
        </w:rPr>
        <w:t>Rambler</w:t>
      </w:r>
      <w:r w:rsidRPr="00A53D29">
        <w:rPr>
          <w:color w:val="000000"/>
          <w:lang w:val="ru-RU"/>
        </w:rPr>
        <w:t xml:space="preserve"> (</w:t>
      </w:r>
      <w:r w:rsidRPr="00A53D29">
        <w:rPr>
          <w:color w:val="000000"/>
        </w:rPr>
        <w:t>rambler</w:t>
      </w:r>
      <w:r w:rsidRPr="00A53D29">
        <w:rPr>
          <w:color w:val="000000"/>
          <w:lang w:val="ru-RU"/>
        </w:rPr>
        <w:t>.</w:t>
      </w:r>
      <w:r w:rsidRPr="00A53D29">
        <w:rPr>
          <w:color w:val="000000"/>
        </w:rPr>
        <w:t>ru</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Поисковая система</w:t>
      </w:r>
      <w:r w:rsidRPr="00A53D29">
        <w:rPr>
          <w:color w:val="000000"/>
        </w:rPr>
        <w:t> </w:t>
      </w:r>
      <w:r w:rsidRPr="00A53D29">
        <w:rPr>
          <w:color w:val="000000"/>
          <w:lang w:val="ru-RU"/>
        </w:rPr>
        <w:t>— веб-сайт, предоставляющий возможность поиска информации в Интернете.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Большинство поисковых систем ищут информацию на сайтах Всемирной паутины, но существуют также системы, способные искать файлы на </w:t>
      </w:r>
      <w:r w:rsidRPr="00A53D29">
        <w:rPr>
          <w:color w:val="000000"/>
        </w:rPr>
        <w:t>ftp</w:t>
      </w:r>
      <w:r w:rsidRPr="00A53D29">
        <w:rPr>
          <w:color w:val="000000"/>
          <w:lang w:val="ru-RU"/>
        </w:rPr>
        <w:t xml:space="preserve">-серверах, товары в интернет-магазинах, а также информацию в группах новостей </w:t>
      </w:r>
      <w:r w:rsidRPr="00A53D29">
        <w:rPr>
          <w:color w:val="000000"/>
        </w:rPr>
        <w:t>Usenet</w:t>
      </w:r>
      <w:r w:rsidRPr="00A53D29">
        <w:rPr>
          <w:color w:val="000000"/>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 принципу действия</w:t>
      </w:r>
      <w:r w:rsidRPr="00A53D29">
        <w:rPr>
          <w:color w:val="000000"/>
        </w:rPr>
        <w:t> </w:t>
      </w:r>
      <w:r w:rsidRPr="00A53D29">
        <w:rPr>
          <w:color w:val="000000"/>
          <w:lang w:val="ru-RU"/>
        </w:rPr>
        <w:t>поисковые системы делятся на два типа: поисковые каталоги и поисковые индексы.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Поисковые каталоги</w:t>
      </w:r>
      <w:r w:rsidRPr="00A53D29">
        <w:rPr>
          <w:color w:val="000000"/>
        </w:rPr>
        <w:t> </w:t>
      </w:r>
      <w:r w:rsidRPr="00A53D29">
        <w:rPr>
          <w:color w:val="000000"/>
          <w:lang w:val="ru-RU"/>
        </w:rPr>
        <w:t>служат для тематического поиска.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Информация на этих серверах структурирована по темам и подтемам. Имея намерение осветить какую-то узкую тему, нетрудно найти список </w:t>
      </w:r>
      <w:r w:rsidRPr="00A53D29">
        <w:rPr>
          <w:color w:val="000000"/>
        </w:rPr>
        <w:t>web</w:t>
      </w:r>
      <w:r w:rsidRPr="00A53D29">
        <w:rPr>
          <w:color w:val="000000"/>
          <w:lang w:val="ru-RU"/>
        </w:rPr>
        <w:t>-страниц, ей посвященных.</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Каталог ресурсов в Интернете или каталог интернет-ресурсов или просто интернет-каталог — структурированный набор ссылок на сайты с кратким их описанием.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Каталог в котором ссылки на сайты внутри категорий сортируются по популярности сайтов называется рейтинг (или топ).</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Приложение 9</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Методические рекомендации по работе с нормативно-технической документацией</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Умение работать с нормативным документом означает научиться осмысленно пользоваться источниками. Прежде чем приступить к освоению научной литературы, рекомендуется чтение учебников и учебных пособий.</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Существует несколько методов работы с нормативным документом</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Один из них – самый известный –</w:t>
      </w:r>
      <w:r w:rsidRPr="00A53D29">
        <w:rPr>
          <w:color w:val="222222"/>
        </w:rPr>
        <w:t> </w:t>
      </w:r>
      <w:r w:rsidRPr="00A53D29">
        <w:rPr>
          <w:color w:val="222222"/>
          <w:u w:val="single"/>
          <w:lang w:val="ru-RU"/>
        </w:rPr>
        <w:t>метод повторения</w:t>
      </w:r>
      <w:r w:rsidRPr="00A53D29">
        <w:rPr>
          <w:color w:val="222222"/>
          <w:lang w:val="ru-RU"/>
        </w:rPr>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Наиболее эффективный метод –</w:t>
      </w:r>
      <w:r w:rsidRPr="00A53D29">
        <w:rPr>
          <w:color w:val="222222"/>
        </w:rPr>
        <w:t> </w:t>
      </w:r>
      <w:r w:rsidRPr="00A53D29">
        <w:rPr>
          <w:color w:val="222222"/>
          <w:u w:val="single"/>
          <w:lang w:val="ru-RU"/>
        </w:rPr>
        <w:t>метод кодирования</w:t>
      </w:r>
      <w:r w:rsidRPr="00A53D29">
        <w:rPr>
          <w:color w:val="222222"/>
          <w:lang w:val="ru-RU"/>
        </w:rPr>
        <w:t>: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Для улучшения обработки информации очень важно устанавливать осмысленные связи, структурировать новые сведения.</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Изучение нормативной литературы требует ведения рабочих записей.</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Форма записей может быть весьма разнообразной: простой или развернутый план, тезисы, цитаты, конспект.</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u w:val="single"/>
          <w:lang w:val="ru-RU"/>
        </w:rPr>
        <w:lastRenderedPageBreak/>
        <w:t>План</w:t>
      </w:r>
      <w:r w:rsidRPr="00A53D29">
        <w:rPr>
          <w:color w:val="222222"/>
        </w:rPr>
        <w:t> </w:t>
      </w:r>
      <w:r w:rsidRPr="00A53D29">
        <w:rPr>
          <w:color w:val="222222"/>
          <w:lang w:val="ru-RU"/>
        </w:rPr>
        <w:t>(от лат.</w:t>
      </w:r>
      <w:r w:rsidRPr="00A53D29">
        <w:rPr>
          <w:color w:val="222222"/>
        </w:rPr>
        <w:t> </w:t>
      </w:r>
      <w:r w:rsidRPr="00A53D29">
        <w:rPr>
          <w:i/>
          <w:iCs/>
          <w:color w:val="222222"/>
        </w:rPr>
        <w:t>planum </w:t>
      </w:r>
      <w:r w:rsidRPr="00A53D29">
        <w:rPr>
          <w:color w:val="222222"/>
          <w:lang w:val="ru-RU"/>
        </w:rPr>
        <w:t>– плоскость) – первооснова, каркас какой-либо письменной работы, определяющие последовательность изложения материала.</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Преимущество плана состоит в следующем.</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Во-первых,</w:t>
      </w:r>
      <w:r w:rsidRPr="00A53D29">
        <w:rPr>
          <w:i/>
          <w:iCs/>
          <w:color w:val="222222"/>
        </w:rPr>
        <w:t> </w:t>
      </w:r>
      <w:r w:rsidRPr="00A53D29">
        <w:rPr>
          <w:color w:val="222222"/>
          <w:lang w:val="ru-RU"/>
        </w:rPr>
        <w:t>план позволяет наилучшим образом уяснить логику мысли автора, упрощает понимание главных моментов документа.</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Во-вторых,</w:t>
      </w:r>
      <w:r w:rsidRPr="00A53D29">
        <w:rPr>
          <w:i/>
          <w:iCs/>
          <w:color w:val="222222"/>
        </w:rPr>
        <w:t> </w:t>
      </w:r>
      <w:r w:rsidRPr="00A53D29">
        <w:rPr>
          <w:color w:val="222222"/>
          <w:lang w:val="ru-RU"/>
        </w:rPr>
        <w:t>план позволяет быстро и глубоко проникнуть в сущность построения документа и, следовательно, гораздо легче ориентироваться в его содержании.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В-третьих,</w:t>
      </w:r>
      <w:r w:rsidRPr="00A53D29">
        <w:rPr>
          <w:i/>
          <w:iCs/>
          <w:color w:val="222222"/>
        </w:rPr>
        <w:t> </w:t>
      </w:r>
      <w:r w:rsidRPr="00A53D29">
        <w:rPr>
          <w:color w:val="222222"/>
          <w:lang w:val="ru-RU"/>
        </w:rPr>
        <w:t>план позволяет – при последующем возвращении к нему – быстрее обычного вспомнить прочитанное.</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В-четвертых,</w:t>
      </w:r>
      <w:r w:rsidRPr="00A53D29">
        <w:rPr>
          <w:i/>
          <w:iCs/>
          <w:color w:val="222222"/>
        </w:rPr>
        <w:t> </w:t>
      </w:r>
      <w:r w:rsidRPr="00A53D29">
        <w:rPr>
          <w:color w:val="222222"/>
          <w:lang w:val="ru-RU"/>
        </w:rPr>
        <w:t>с помощью плана гораздо удобнее отыскивать в источнике нужные места, факты, цитаты и т. д.</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u w:val="single"/>
          <w:lang w:val="ru-RU"/>
        </w:rPr>
        <w:t>Выписки</w:t>
      </w:r>
      <w:r w:rsidRPr="00A53D29">
        <w:rPr>
          <w:color w:val="222222"/>
          <w:lang w:val="ru-RU"/>
        </w:rPr>
        <w:t>– небольшие фрагменты текста (неполные и полные предложения, отдельные абзацы, а также дословные и близкие к дословным записи об излагаемых в нем фактах , содержащие в себе квинтэссенцию содержания прочитанного).</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статистические и даталогические сведения.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u w:val="single"/>
          <w:lang w:val="ru-RU"/>
        </w:rPr>
        <w:t>Тезисы</w:t>
      </w:r>
      <w:r w:rsidRPr="00A53D29">
        <w:rPr>
          <w:color w:val="222222"/>
          <w:lang w:val="ru-RU"/>
        </w:rPr>
        <w:t>(от греч.</w:t>
      </w:r>
      <w:r w:rsidRPr="00A53D29">
        <w:rPr>
          <w:color w:val="222222"/>
        </w:rPr>
        <w:t> </w:t>
      </w:r>
      <w:r w:rsidRPr="00A53D29">
        <w:rPr>
          <w:i/>
          <w:iCs/>
          <w:color w:val="222222"/>
        </w:rPr>
        <w:t>tezos </w:t>
      </w:r>
      <w:r w:rsidRPr="00A53D29">
        <w:rPr>
          <w:color w:val="222222"/>
          <w:lang w:val="ru-RU"/>
        </w:rPr>
        <w:t>– утверждение) – сжатое изложение содержания изученного материала в утвердительной (реже опровергающей) форме.</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Отличие тезисов от обычных выписок состоит в следующем.</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Во-первых,</w:t>
      </w:r>
      <w:r w:rsidRPr="00A53D29">
        <w:rPr>
          <w:i/>
          <w:iCs/>
          <w:color w:val="222222"/>
        </w:rPr>
        <w:t> </w:t>
      </w:r>
      <w:r w:rsidRPr="00A53D29">
        <w:rPr>
          <w:color w:val="222222"/>
          <w:lang w:val="ru-RU"/>
        </w:rPr>
        <w:t>тезисам присуща значительно более высокая степень концентрации материала.</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Во-вторых,</w:t>
      </w:r>
      <w:r w:rsidRPr="00A53D29">
        <w:rPr>
          <w:i/>
          <w:iCs/>
          <w:color w:val="222222"/>
        </w:rPr>
        <w:t> </w:t>
      </w:r>
      <w:r w:rsidRPr="00A53D29">
        <w:rPr>
          <w:color w:val="222222"/>
          <w:lang w:val="ru-RU"/>
        </w:rPr>
        <w:t>в тезисах отмечается преобладание выводов над общими рассуждениями.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В-третьих,</w:t>
      </w:r>
      <w:r w:rsidRPr="00A53D29">
        <w:rPr>
          <w:i/>
          <w:iCs/>
          <w:color w:val="222222"/>
        </w:rPr>
        <w:t> </w:t>
      </w:r>
      <w:r w:rsidRPr="00A53D29">
        <w:rPr>
          <w:color w:val="222222"/>
          <w:lang w:val="ru-RU"/>
        </w:rPr>
        <w:t>чаще всего тезисы записываются близко к оригинальному тексту, т. е. без использования прямого цитирования.</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Исходя из сказанного, нетрудно выявить основное преимущество тезисов: они незаменимы для подготовки глубокой и всесторонней аргументации письменной работы любой сложности.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rPr>
        <w:t> </w:t>
      </w:r>
    </w:p>
    <w:p w:rsidR="00A973FA" w:rsidRPr="00A53D29" w:rsidRDefault="00A973FA" w:rsidP="00A53D29">
      <w:pPr>
        <w:pStyle w:val="2"/>
        <w:spacing w:before="0" w:after="0"/>
        <w:ind w:firstLine="709"/>
        <w:jc w:val="both"/>
        <w:rPr>
          <w:rFonts w:ascii="Times New Roman" w:hAnsi="Times New Roman" w:cs="Times New Roman"/>
          <w:i w:val="0"/>
          <w:sz w:val="24"/>
          <w:szCs w:val="24"/>
        </w:rPr>
      </w:pPr>
      <w:r w:rsidRPr="00A53D29">
        <w:rPr>
          <w:rFonts w:ascii="Times New Roman" w:hAnsi="Times New Roman" w:cs="Times New Roman"/>
          <w:i w:val="0"/>
          <w:sz w:val="24"/>
          <w:szCs w:val="24"/>
        </w:rPr>
        <w:t>Подготовка компьютерных презентаций по темам раздела.</w:t>
      </w:r>
    </w:p>
    <w:p w:rsidR="008173C1" w:rsidRPr="00A53D29" w:rsidRDefault="008173C1" w:rsidP="00A53D29">
      <w:pPr>
        <w:pStyle w:val="2"/>
        <w:spacing w:before="0" w:after="0"/>
        <w:ind w:firstLine="709"/>
        <w:jc w:val="both"/>
        <w:rPr>
          <w:rFonts w:ascii="Times New Roman" w:hAnsi="Times New Roman" w:cs="Times New Roman"/>
          <w:b w:val="0"/>
          <w:i w:val="0"/>
          <w:sz w:val="24"/>
          <w:szCs w:val="24"/>
        </w:rPr>
      </w:pPr>
      <w:r w:rsidRPr="00A53D29">
        <w:rPr>
          <w:rFonts w:ascii="Times New Roman" w:hAnsi="Times New Roman" w:cs="Times New Roman"/>
          <w:b w:val="0"/>
          <w:i w:val="0"/>
          <w:sz w:val="24"/>
          <w:szCs w:val="24"/>
        </w:rPr>
        <w:t>Т</w:t>
      </w:r>
      <w:r w:rsidR="00A82396" w:rsidRPr="00A53D29">
        <w:rPr>
          <w:rFonts w:ascii="Times New Roman" w:hAnsi="Times New Roman" w:cs="Times New Roman"/>
          <w:b w:val="0"/>
          <w:i w:val="0"/>
          <w:sz w:val="24"/>
          <w:szCs w:val="24"/>
        </w:rPr>
        <w:t>ребования к оформлению компьютерной презентации.</w:t>
      </w:r>
    </w:p>
    <w:p w:rsidR="008173C1" w:rsidRPr="00A53D29" w:rsidRDefault="008173C1" w:rsidP="00A53D29">
      <w:pPr>
        <w:tabs>
          <w:tab w:val="left" w:pos="360"/>
        </w:tabs>
        <w:ind w:firstLine="709"/>
        <w:contextualSpacing/>
        <w:jc w:val="both"/>
      </w:pPr>
      <w:r w:rsidRPr="00A53D29">
        <w:rPr>
          <w:b/>
        </w:rPr>
        <w:t>Компьютерная презентация (слайд-шоу) -</w:t>
      </w:r>
      <w:r w:rsidRPr="00A53D29">
        <w:t xml:space="preserve"> это набор слайдов созданных в программе </w:t>
      </w:r>
      <w:r w:rsidRPr="00A53D29">
        <w:rPr>
          <w:lang w:val="en-US"/>
        </w:rPr>
        <w:t>Microsoft</w:t>
      </w:r>
      <w:r w:rsidRPr="00A53D29">
        <w:t xml:space="preserve"> </w:t>
      </w:r>
      <w:r w:rsidRPr="00A53D29">
        <w:rPr>
          <w:lang w:val="en-US"/>
        </w:rPr>
        <w:t>Power</w:t>
      </w:r>
      <w:r w:rsidRPr="00A53D29">
        <w:t xml:space="preserve"> </w:t>
      </w:r>
      <w:r w:rsidRPr="00A53D29">
        <w:rPr>
          <w:lang w:val="en-US"/>
        </w:rPr>
        <w:t>Point</w:t>
      </w:r>
      <w:r w:rsidRPr="00A53D29">
        <w:t>.</w:t>
      </w:r>
    </w:p>
    <w:p w:rsidR="008173C1" w:rsidRPr="00A53D29" w:rsidRDefault="008173C1" w:rsidP="00A53D29">
      <w:pPr>
        <w:numPr>
          <w:ilvl w:val="0"/>
          <w:numId w:val="10"/>
        </w:numPr>
        <w:tabs>
          <w:tab w:val="left" w:pos="360"/>
        </w:tabs>
        <w:ind w:left="0" w:firstLine="709"/>
        <w:contextualSpacing/>
        <w:jc w:val="both"/>
      </w:pPr>
      <w:r w:rsidRPr="00A53D29">
        <w:t>Точки не ставятся: в заголовках текста, если на слайде введен текст одного предложения и в конце последних предложений текса.</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Все схемы и графики должны иметь названия, отражающие их содержание.</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Используемые иллюстрации должны быть подписаны.</w:t>
      </w:r>
    </w:p>
    <w:p w:rsidR="008173C1" w:rsidRPr="00A53D29" w:rsidRDefault="008173C1" w:rsidP="00A53D29">
      <w:pPr>
        <w:numPr>
          <w:ilvl w:val="0"/>
          <w:numId w:val="10"/>
        </w:numPr>
        <w:tabs>
          <w:tab w:val="left" w:pos="360"/>
        </w:tabs>
        <w:ind w:left="0" w:firstLine="709"/>
        <w:contextualSpacing/>
        <w:jc w:val="both"/>
        <w:rPr>
          <w:bCs/>
        </w:rPr>
      </w:pPr>
      <w:r w:rsidRPr="00A53D29">
        <w:rPr>
          <w:bCs/>
        </w:rPr>
        <w:t>Шрифт должен быть без засечек, для заголовка шрифт не менее 24, для информации – не менее 18.</w:t>
      </w:r>
    </w:p>
    <w:p w:rsidR="008173C1" w:rsidRPr="00A53D29" w:rsidRDefault="008173C1" w:rsidP="00A53D29">
      <w:pPr>
        <w:numPr>
          <w:ilvl w:val="0"/>
          <w:numId w:val="10"/>
        </w:numPr>
        <w:tabs>
          <w:tab w:val="left" w:pos="360"/>
        </w:tabs>
        <w:ind w:left="0" w:firstLine="709"/>
        <w:contextualSpacing/>
        <w:jc w:val="both"/>
        <w:rPr>
          <w:bCs/>
        </w:rPr>
      </w:pPr>
      <w:r w:rsidRPr="00A53D29">
        <w:rPr>
          <w:b/>
        </w:rPr>
        <w:lastRenderedPageBreak/>
        <w:t xml:space="preserve">Важная информация может быть выделена жирным шрифтом </w:t>
      </w:r>
      <w:r w:rsidRPr="00A53D29">
        <w:t>– это поможет ее восприятию и акцентирует внимание зрителей.</w:t>
      </w:r>
      <w:r w:rsidRPr="00A53D29">
        <w:rPr>
          <w:bCs/>
        </w:rPr>
        <w:t xml:space="preserve"> </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 xml:space="preserve">Каждый слайд имеет заголовок. Стили </w:t>
      </w:r>
      <w:r w:rsidRPr="00A53D29">
        <w:rPr>
          <w:b/>
          <w:lang w:val="ru-RU"/>
        </w:rPr>
        <w:t>заголовков и подзаголовков</w:t>
      </w:r>
      <w:r w:rsidRPr="00A53D29">
        <w:rPr>
          <w:lang w:val="ru-RU"/>
        </w:rPr>
        <w:t xml:space="preserve"> тем должны отличаться. </w:t>
      </w:r>
    </w:p>
    <w:p w:rsidR="008173C1" w:rsidRPr="00A53D29" w:rsidRDefault="008173C1" w:rsidP="00A53D29">
      <w:pPr>
        <w:numPr>
          <w:ilvl w:val="0"/>
          <w:numId w:val="10"/>
        </w:numPr>
        <w:tabs>
          <w:tab w:val="left" w:pos="360"/>
        </w:tabs>
        <w:ind w:left="0" w:firstLine="709"/>
        <w:contextualSpacing/>
        <w:jc w:val="both"/>
        <w:rPr>
          <w:bCs/>
        </w:rPr>
      </w:pPr>
      <w:r w:rsidRPr="00A53D29">
        <w:rPr>
          <w:b/>
        </w:rPr>
        <w:t xml:space="preserve">Фон </w:t>
      </w:r>
      <w:r w:rsidRPr="00A53D29">
        <w:t xml:space="preserve">и </w:t>
      </w:r>
      <w:r w:rsidRPr="00A53D29">
        <w:rPr>
          <w:b/>
        </w:rPr>
        <w:t>цвет шрифта</w:t>
      </w:r>
      <w:r w:rsidRPr="00A53D29">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Все слайды презентации должны быть оформлены в едином стиле: единство шрифтов, цветовых схем, оформление заголовков и т.д.</w:t>
      </w:r>
    </w:p>
    <w:p w:rsidR="008173C1" w:rsidRPr="00A53D29" w:rsidRDefault="008173C1" w:rsidP="00A53D29">
      <w:pPr>
        <w:numPr>
          <w:ilvl w:val="0"/>
          <w:numId w:val="10"/>
        </w:numPr>
        <w:tabs>
          <w:tab w:val="left" w:pos="360"/>
        </w:tabs>
        <w:ind w:left="0" w:firstLine="709"/>
        <w:contextualSpacing/>
        <w:jc w:val="both"/>
      </w:pPr>
      <w:r w:rsidRPr="00A53D29">
        <w:t xml:space="preserve">Подчеркивание </w:t>
      </w:r>
      <w:r w:rsidRPr="00A53D29">
        <w:rPr>
          <w:u w:val="single"/>
        </w:rPr>
        <w:t>НЕ используется</w:t>
      </w:r>
      <w:r w:rsidRPr="00A53D29">
        <w:rPr>
          <w:color w:val="000080"/>
          <w:u w:val="single"/>
        </w:rPr>
        <w:t>,</w:t>
      </w:r>
      <w:r w:rsidRPr="00A53D29">
        <w:t xml:space="preserve"> т.к. оно в документе указывает на гиперссылку.</w:t>
      </w:r>
    </w:p>
    <w:p w:rsidR="008173C1" w:rsidRPr="00A53D29" w:rsidRDefault="008173C1" w:rsidP="00A53D29">
      <w:pPr>
        <w:numPr>
          <w:ilvl w:val="0"/>
          <w:numId w:val="10"/>
        </w:numPr>
        <w:tabs>
          <w:tab w:val="left" w:pos="360"/>
        </w:tabs>
        <w:ind w:left="0" w:firstLine="709"/>
        <w:contextualSpacing/>
        <w:jc w:val="both"/>
      </w:pPr>
      <w:r w:rsidRPr="00A53D29">
        <w:t>Используемые в презентации рисунки должны быть уменьшенного объема.</w:t>
      </w:r>
    </w:p>
    <w:p w:rsidR="008173C1" w:rsidRPr="00A53D29" w:rsidRDefault="008173C1" w:rsidP="00A53D29">
      <w:pPr>
        <w:numPr>
          <w:ilvl w:val="0"/>
          <w:numId w:val="10"/>
        </w:numPr>
        <w:tabs>
          <w:tab w:val="left" w:pos="360"/>
        </w:tabs>
        <w:ind w:left="0" w:firstLine="709"/>
        <w:contextualSpacing/>
        <w:jc w:val="both"/>
      </w:pPr>
      <w:r w:rsidRPr="00A53D29">
        <w:rPr>
          <w:b/>
        </w:rPr>
        <w:t xml:space="preserve">Анимация </w:t>
      </w:r>
      <w:r w:rsidRPr="00A53D29">
        <w:t>используется только в том случае, когда это необходимо.</w:t>
      </w:r>
      <w:r w:rsidRPr="00A53D29">
        <w:rPr>
          <w:bCs/>
        </w:rPr>
        <w:t xml:space="preserve"> Специальные эффекты не должны отвлекать</w:t>
      </w:r>
    </w:p>
    <w:p w:rsidR="008173C1" w:rsidRPr="00A53D29" w:rsidRDefault="008173C1" w:rsidP="00A53D29">
      <w:pPr>
        <w:numPr>
          <w:ilvl w:val="0"/>
          <w:numId w:val="10"/>
        </w:numPr>
        <w:tabs>
          <w:tab w:val="left" w:pos="360"/>
        </w:tabs>
        <w:ind w:left="0" w:firstLine="709"/>
        <w:contextualSpacing/>
        <w:jc w:val="both"/>
      </w:pPr>
      <w:r w:rsidRPr="00A53D29">
        <w:t>Для правильной работы презентации все вложенные файлы (документы, видео, звук и пр.) размещайте в ту же папку, что и презентацию.</w:t>
      </w:r>
    </w:p>
    <w:p w:rsidR="008173C1" w:rsidRPr="00A53D29" w:rsidRDefault="008173C1" w:rsidP="00A53D29">
      <w:pPr>
        <w:pStyle w:val="a6"/>
        <w:spacing w:before="0" w:beforeAutospacing="0" w:after="0" w:afterAutospacing="0"/>
        <w:ind w:firstLine="709"/>
        <w:contextualSpacing/>
        <w:jc w:val="both"/>
        <w:rPr>
          <w:b/>
        </w:rPr>
      </w:pPr>
      <w:r w:rsidRPr="00A53D29">
        <w:rPr>
          <w:b/>
        </w:rPr>
        <w:t>Структура презентации:</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На первом слайде пишется название презентации, имя автора и руководитель дипломной  работы, дата создания, организация.</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Текст на слайде должен содержать только ключевые фразы, которые докладчик развивает и комментирует устно.</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Материал, изложенный в презентации, должен быть структурирован.</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 xml:space="preserve">Содержание слайда должно восприниматься все сразу – одним взглядом. </w:t>
      </w:r>
    </w:p>
    <w:p w:rsidR="008173C1" w:rsidRPr="00A53D29" w:rsidRDefault="008173C1" w:rsidP="00A53D29">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A53D29">
        <w:rPr>
          <w:rFonts w:ascii="Times New Roman" w:hAnsi="Times New Roman"/>
        </w:rPr>
        <w:t xml:space="preserve">В конце презентации представляется </w:t>
      </w:r>
      <w:r w:rsidR="00A82396" w:rsidRPr="00A53D29">
        <w:rPr>
          <w:rFonts w:ascii="Times New Roman" w:hAnsi="Times New Roman"/>
        </w:rPr>
        <w:t>список использованной литературы</w:t>
      </w:r>
      <w:r w:rsidRPr="00A53D29">
        <w:rPr>
          <w:rFonts w:ascii="Times New Roman" w:hAnsi="Times New Roman"/>
        </w:rPr>
        <w:t>, оформленный по правилам библиографического описания.</w:t>
      </w:r>
    </w:p>
    <w:p w:rsidR="008173C1" w:rsidRPr="00A53D29" w:rsidRDefault="008173C1" w:rsidP="00A53D29">
      <w:pPr>
        <w:ind w:firstLine="709"/>
        <w:contextualSpacing/>
        <w:jc w:val="both"/>
        <w:rPr>
          <w:b/>
          <w:i/>
        </w:rPr>
      </w:pPr>
      <w:r w:rsidRPr="00A53D29">
        <w:rPr>
          <w:b/>
          <w:i/>
        </w:rPr>
        <w:t>Правила составления списка используемых источников:</w:t>
      </w:r>
    </w:p>
    <w:p w:rsidR="008173C1" w:rsidRPr="00A53D29" w:rsidRDefault="008173C1" w:rsidP="00A53D29">
      <w:pPr>
        <w:ind w:firstLine="709"/>
        <w:contextualSpacing/>
        <w:jc w:val="both"/>
        <w:rPr>
          <w:b/>
          <w:i/>
        </w:rPr>
      </w:pPr>
      <w:r w:rsidRPr="00A53D29">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rsidR="008173C1" w:rsidRPr="00A53D29" w:rsidRDefault="008173C1" w:rsidP="00A53D29">
      <w:pPr>
        <w:ind w:firstLine="709"/>
        <w:contextualSpacing/>
        <w:jc w:val="both"/>
        <w:rPr>
          <w:b/>
          <w:i/>
        </w:rPr>
      </w:pPr>
      <w:r w:rsidRPr="00A53D29">
        <w:t>Все источники располагаются в алфавитном порядке по фамилии автора.</w:t>
      </w:r>
    </w:p>
    <w:p w:rsidR="008173C1" w:rsidRPr="00A53D29" w:rsidRDefault="008173C1" w:rsidP="00A53D29">
      <w:pPr>
        <w:ind w:firstLine="709"/>
        <w:contextualSpacing/>
        <w:jc w:val="both"/>
        <w:rPr>
          <w:i/>
        </w:rPr>
      </w:pPr>
    </w:p>
    <w:p w:rsidR="008173C1" w:rsidRPr="00A53D29" w:rsidRDefault="008173C1" w:rsidP="00A53D29">
      <w:pPr>
        <w:ind w:firstLine="709"/>
        <w:contextualSpacing/>
        <w:jc w:val="both"/>
      </w:pPr>
      <w:r w:rsidRPr="00A53D29">
        <w:rPr>
          <w:i/>
        </w:rPr>
        <w:t>Пример:</w:t>
      </w:r>
      <w:r w:rsidRPr="00A53D29">
        <w:t xml:space="preserve"> </w:t>
      </w:r>
    </w:p>
    <w:p w:rsidR="008173C1" w:rsidRPr="00A53D29" w:rsidRDefault="008173C1" w:rsidP="00A53D29">
      <w:pPr>
        <w:pStyle w:val="ad"/>
        <w:numPr>
          <w:ilvl w:val="1"/>
          <w:numId w:val="14"/>
        </w:numPr>
        <w:spacing w:after="0" w:line="240" w:lineRule="auto"/>
        <w:ind w:left="0" w:firstLine="709"/>
        <w:jc w:val="both"/>
        <w:rPr>
          <w:rFonts w:ascii="Times New Roman" w:hAnsi="Times New Roman"/>
          <w:sz w:val="24"/>
          <w:szCs w:val="24"/>
        </w:rPr>
      </w:pPr>
      <w:r w:rsidRPr="00A53D29">
        <w:rPr>
          <w:rFonts w:ascii="Times New Roman" w:hAnsi="Times New Roman"/>
          <w:sz w:val="24"/>
          <w:szCs w:val="24"/>
        </w:rPr>
        <w:t>Анфимова Н.А.; Захарова Т.И.; Татарская Л.Л. Кулинария. – М.: Экономика, 2009. – стр. 150с.</w:t>
      </w:r>
    </w:p>
    <w:p w:rsidR="008173C1" w:rsidRPr="00A53D29" w:rsidRDefault="008173C1" w:rsidP="00A53D29">
      <w:pPr>
        <w:numPr>
          <w:ilvl w:val="1"/>
          <w:numId w:val="14"/>
        </w:numPr>
        <w:ind w:left="0" w:firstLine="709"/>
        <w:contextualSpacing/>
        <w:jc w:val="both"/>
      </w:pPr>
      <w:r w:rsidRPr="00A53D29">
        <w:t>Черникова О.А. Новое в кулинарии / Кулинар/ 2011, №12, с.10.</w:t>
      </w:r>
    </w:p>
    <w:p w:rsidR="008173C1" w:rsidRPr="00A53D29" w:rsidRDefault="008173C1" w:rsidP="00A53D29">
      <w:pPr>
        <w:numPr>
          <w:ilvl w:val="1"/>
          <w:numId w:val="14"/>
        </w:numPr>
        <w:ind w:left="0" w:firstLine="709"/>
        <w:contextualSpacing/>
        <w:jc w:val="both"/>
      </w:pPr>
      <w:r w:rsidRPr="00A53D29">
        <w:t xml:space="preserve">Сайт ассоциации кулинаров РФ, раздел «Карвинг», </w:t>
      </w:r>
      <w:r w:rsidRPr="00A53D29">
        <w:rPr>
          <w:lang w:val="en-US"/>
        </w:rPr>
        <w:t>html</w:t>
      </w:r>
      <w:r w:rsidRPr="00A53D29">
        <w:t>:\\</w:t>
      </w:r>
      <w:r w:rsidRPr="00A53D29">
        <w:rPr>
          <w:lang w:val="en-US"/>
        </w:rPr>
        <w:t>www</w:t>
      </w:r>
      <w:r w:rsidRPr="00A53D29">
        <w:t>.</w:t>
      </w:r>
      <w:r w:rsidRPr="00A53D29">
        <w:rPr>
          <w:lang w:val="en-US"/>
        </w:rPr>
        <w:t>karving</w:t>
      </w:r>
      <w:r w:rsidRPr="00A53D29">
        <w:t>.</w:t>
      </w:r>
      <w:r w:rsidRPr="00A53D29">
        <w:rPr>
          <w:lang w:val="en-US"/>
        </w:rPr>
        <w:t>ru</w:t>
      </w:r>
    </w:p>
    <w:p w:rsidR="00C43AA0" w:rsidRPr="00A53D29" w:rsidRDefault="00C43AA0" w:rsidP="00A53D29">
      <w:pPr>
        <w:ind w:firstLine="709"/>
        <w:contextualSpacing/>
        <w:jc w:val="both"/>
      </w:pPr>
    </w:p>
    <w:p w:rsidR="00DE3194" w:rsidRPr="00A53D29" w:rsidRDefault="00DE3194" w:rsidP="00A53D29">
      <w:pPr>
        <w:ind w:firstLine="709"/>
        <w:contextualSpacing/>
        <w:jc w:val="both"/>
        <w:rPr>
          <w:b/>
        </w:rPr>
      </w:pPr>
      <w:r w:rsidRPr="00A53D29">
        <w:rPr>
          <w:b/>
        </w:rPr>
        <w:t>Перечень тем для разработки презентаций.</w:t>
      </w:r>
    </w:p>
    <w:p w:rsidR="00D96FDC" w:rsidRPr="00A53D29" w:rsidRDefault="00982BDC" w:rsidP="00A53D29">
      <w:pPr>
        <w:numPr>
          <w:ilvl w:val="0"/>
          <w:numId w:val="13"/>
        </w:numPr>
        <w:ind w:left="0" w:firstLine="709"/>
        <w:contextualSpacing/>
        <w:jc w:val="both"/>
      </w:pPr>
      <w:r>
        <w:t>Корне и клубнеплоды</w:t>
      </w:r>
      <w:r w:rsidR="00C43AA0" w:rsidRPr="00A53D29">
        <w:t>.</w:t>
      </w:r>
    </w:p>
    <w:p w:rsidR="00265CC1" w:rsidRPr="00A53D29" w:rsidRDefault="00982BDC" w:rsidP="00A53D29">
      <w:pPr>
        <w:numPr>
          <w:ilvl w:val="0"/>
          <w:numId w:val="13"/>
        </w:numPr>
        <w:ind w:left="0" w:firstLine="709"/>
        <w:contextualSpacing/>
        <w:jc w:val="both"/>
      </w:pPr>
      <w:r>
        <w:t>Десертные овощи</w:t>
      </w:r>
    </w:p>
    <w:p w:rsidR="00265CC1" w:rsidRPr="00A53D29" w:rsidRDefault="00982BDC" w:rsidP="00A53D29">
      <w:pPr>
        <w:numPr>
          <w:ilvl w:val="0"/>
          <w:numId w:val="13"/>
        </w:numPr>
        <w:ind w:left="0" w:firstLine="709"/>
        <w:contextualSpacing/>
        <w:jc w:val="both"/>
      </w:pPr>
      <w:r>
        <w:t>Капустные и луковые овощи</w:t>
      </w:r>
      <w:r w:rsidR="00C43AA0" w:rsidRPr="00A53D29">
        <w:t>.</w:t>
      </w:r>
    </w:p>
    <w:p w:rsidR="00265CC1" w:rsidRPr="00A53D29" w:rsidRDefault="00982BDC" w:rsidP="00A53D29">
      <w:pPr>
        <w:numPr>
          <w:ilvl w:val="0"/>
          <w:numId w:val="13"/>
        </w:numPr>
        <w:ind w:left="0" w:firstLine="709"/>
        <w:contextualSpacing/>
        <w:jc w:val="both"/>
      </w:pPr>
      <w:r>
        <w:t>Пряные овощи</w:t>
      </w:r>
      <w:r w:rsidR="00C43AA0" w:rsidRPr="00A53D29">
        <w:t>.</w:t>
      </w:r>
    </w:p>
    <w:p w:rsidR="00265CC1" w:rsidRPr="00A53D29" w:rsidRDefault="00982BDC" w:rsidP="00A53D29">
      <w:pPr>
        <w:numPr>
          <w:ilvl w:val="0"/>
          <w:numId w:val="13"/>
        </w:numPr>
        <w:ind w:left="0" w:firstLine="709"/>
        <w:contextualSpacing/>
        <w:jc w:val="both"/>
      </w:pPr>
      <w:r>
        <w:t>Семечковые и косточковые плоды</w:t>
      </w:r>
      <w:r w:rsidR="00C43AA0" w:rsidRPr="00A53D29">
        <w:t>.</w:t>
      </w:r>
    </w:p>
    <w:p w:rsidR="00265CC1" w:rsidRPr="00A53D29" w:rsidRDefault="00982BDC" w:rsidP="00A53D29">
      <w:pPr>
        <w:numPr>
          <w:ilvl w:val="0"/>
          <w:numId w:val="13"/>
        </w:numPr>
        <w:ind w:left="0" w:firstLine="709"/>
        <w:contextualSpacing/>
        <w:jc w:val="both"/>
      </w:pPr>
      <w:r>
        <w:t>Свежие грибы</w:t>
      </w:r>
      <w:r w:rsidR="00C43AA0" w:rsidRPr="00A53D29">
        <w:t>.</w:t>
      </w:r>
    </w:p>
    <w:p w:rsidR="00265CC1" w:rsidRPr="00A53D29" w:rsidRDefault="00982BDC" w:rsidP="00A53D29">
      <w:pPr>
        <w:numPr>
          <w:ilvl w:val="0"/>
          <w:numId w:val="13"/>
        </w:numPr>
        <w:ind w:left="0" w:firstLine="709"/>
        <w:contextualSpacing/>
        <w:jc w:val="both"/>
      </w:pPr>
      <w:r>
        <w:t>Орехи.</w:t>
      </w:r>
    </w:p>
    <w:p w:rsidR="00265CC1" w:rsidRPr="00A53D29" w:rsidRDefault="00982BDC" w:rsidP="00A53D29">
      <w:pPr>
        <w:numPr>
          <w:ilvl w:val="0"/>
          <w:numId w:val="13"/>
        </w:numPr>
        <w:ind w:left="0" w:firstLine="709"/>
        <w:contextualSpacing/>
        <w:jc w:val="both"/>
      </w:pPr>
      <w:r>
        <w:t>Консервы</w:t>
      </w:r>
      <w:r w:rsidR="00C43AA0" w:rsidRPr="00A53D29">
        <w:t>.</w:t>
      </w:r>
    </w:p>
    <w:p w:rsidR="00C43AA0" w:rsidRPr="00A53D29" w:rsidRDefault="00982BDC" w:rsidP="00A53D29">
      <w:pPr>
        <w:numPr>
          <w:ilvl w:val="0"/>
          <w:numId w:val="13"/>
        </w:numPr>
        <w:ind w:left="0" w:firstLine="709"/>
        <w:contextualSpacing/>
        <w:jc w:val="both"/>
      </w:pPr>
      <w:r>
        <w:lastRenderedPageBreak/>
        <w:t>Способы удлинения сроков хранения плодов и овощей</w:t>
      </w:r>
      <w:r w:rsidR="00C43AA0" w:rsidRPr="00A53D29">
        <w:t>.</w:t>
      </w:r>
    </w:p>
    <w:p w:rsidR="00265CC1" w:rsidRPr="00A53D29" w:rsidRDefault="00982BDC" w:rsidP="00A53D29">
      <w:pPr>
        <w:numPr>
          <w:ilvl w:val="0"/>
          <w:numId w:val="13"/>
        </w:numPr>
        <w:ind w:left="0" w:firstLine="709"/>
        <w:contextualSpacing/>
        <w:jc w:val="both"/>
      </w:pPr>
      <w:r>
        <w:t>Зерновые культуры.</w:t>
      </w:r>
      <w:r w:rsidR="00C43AA0" w:rsidRPr="00A53D29">
        <w:t>.</w:t>
      </w:r>
    </w:p>
    <w:p w:rsidR="00265CC1" w:rsidRPr="00A53D29" w:rsidRDefault="00982BDC" w:rsidP="00A53D29">
      <w:pPr>
        <w:numPr>
          <w:ilvl w:val="0"/>
          <w:numId w:val="13"/>
        </w:numPr>
        <w:ind w:left="0" w:firstLine="709"/>
        <w:contextualSpacing/>
        <w:jc w:val="both"/>
      </w:pPr>
      <w:r>
        <w:t>Хлеб всему голова</w:t>
      </w:r>
      <w:r w:rsidR="00C43AA0" w:rsidRPr="00A53D29">
        <w:t>.</w:t>
      </w:r>
    </w:p>
    <w:p w:rsidR="00265CC1" w:rsidRPr="00A53D29" w:rsidRDefault="00982BDC" w:rsidP="00A53D29">
      <w:pPr>
        <w:numPr>
          <w:ilvl w:val="0"/>
          <w:numId w:val="13"/>
        </w:numPr>
        <w:ind w:left="0" w:firstLine="709"/>
        <w:contextualSpacing/>
        <w:jc w:val="both"/>
      </w:pPr>
      <w:r>
        <w:t>История производства макарон</w:t>
      </w:r>
      <w:r w:rsidR="00C43AA0" w:rsidRPr="00A53D29">
        <w:t>.</w:t>
      </w:r>
    </w:p>
    <w:p w:rsidR="00265CC1" w:rsidRPr="00A53D29" w:rsidRDefault="00982BDC" w:rsidP="00A53D29">
      <w:pPr>
        <w:numPr>
          <w:ilvl w:val="0"/>
          <w:numId w:val="13"/>
        </w:numPr>
        <w:ind w:left="0" w:firstLine="709"/>
        <w:contextualSpacing/>
        <w:jc w:val="both"/>
      </w:pPr>
      <w:r>
        <w:t>Морепродукты</w:t>
      </w:r>
      <w:r w:rsidR="00C43AA0" w:rsidRPr="00A53D29">
        <w:t>.</w:t>
      </w:r>
    </w:p>
    <w:p w:rsidR="00265CC1" w:rsidRPr="00A53D29" w:rsidRDefault="00982BDC" w:rsidP="00A53D29">
      <w:pPr>
        <w:numPr>
          <w:ilvl w:val="0"/>
          <w:numId w:val="13"/>
        </w:numPr>
        <w:ind w:left="0" w:firstLine="709"/>
        <w:contextualSpacing/>
        <w:jc w:val="both"/>
      </w:pPr>
      <w:r>
        <w:t>Мучные кондитерские изделия</w:t>
      </w:r>
      <w:r w:rsidR="00C43AA0" w:rsidRPr="00A53D29">
        <w:t>.</w:t>
      </w:r>
    </w:p>
    <w:p w:rsidR="00265CC1" w:rsidRPr="00A53D29" w:rsidRDefault="00982BDC" w:rsidP="00A53D29">
      <w:pPr>
        <w:numPr>
          <w:ilvl w:val="0"/>
          <w:numId w:val="13"/>
        </w:numPr>
        <w:ind w:left="0" w:firstLine="709"/>
        <w:contextualSpacing/>
        <w:jc w:val="both"/>
      </w:pPr>
      <w:r>
        <w:t>Сахаристые кондитерские изделия</w:t>
      </w:r>
      <w:r w:rsidR="00C43AA0" w:rsidRPr="00A53D29">
        <w:t>.</w:t>
      </w:r>
    </w:p>
    <w:p w:rsidR="00C43AA0" w:rsidRPr="00A53D29" w:rsidRDefault="003C2494" w:rsidP="00A53D29">
      <w:pPr>
        <w:numPr>
          <w:ilvl w:val="0"/>
          <w:numId w:val="13"/>
        </w:numPr>
        <w:ind w:left="0" w:firstLine="709"/>
        <w:contextualSpacing/>
        <w:jc w:val="both"/>
      </w:pPr>
      <w:r>
        <w:t>Ассортимент мясных полуфабрикатов</w:t>
      </w:r>
      <w:r w:rsidR="00C43AA0" w:rsidRPr="00A53D29">
        <w:t>.</w:t>
      </w:r>
    </w:p>
    <w:p w:rsidR="00C43AA0" w:rsidRPr="00A53D29" w:rsidRDefault="003C2494" w:rsidP="00A53D29">
      <w:pPr>
        <w:numPr>
          <w:ilvl w:val="0"/>
          <w:numId w:val="13"/>
        </w:numPr>
        <w:ind w:left="0" w:firstLine="709"/>
        <w:contextualSpacing/>
        <w:jc w:val="both"/>
      </w:pPr>
      <w:r>
        <w:t>Ассортимент рыбных полуфабрикатов</w:t>
      </w:r>
      <w:r w:rsidR="00C43AA0" w:rsidRPr="00A53D29">
        <w:t>.</w:t>
      </w:r>
    </w:p>
    <w:p w:rsidR="002C13C9" w:rsidRDefault="002C13C9" w:rsidP="002C13C9">
      <w:pPr>
        <w:jc w:val="both"/>
      </w:pPr>
    </w:p>
    <w:p w:rsidR="006A6B3A" w:rsidRPr="002C13C9" w:rsidRDefault="006A6B3A" w:rsidP="002C13C9">
      <w:pPr>
        <w:jc w:val="both"/>
      </w:pPr>
      <w:r w:rsidRPr="00A53D29">
        <w:rPr>
          <w:rFonts w:eastAsiaTheme="minorEastAsia"/>
          <w:b/>
        </w:rPr>
        <w:t>9</w:t>
      </w:r>
      <w:r w:rsidR="000C4626" w:rsidRPr="00A53D29">
        <w:rPr>
          <w:rFonts w:eastAsiaTheme="minorEastAsia"/>
          <w:b/>
        </w:rPr>
        <w:t xml:space="preserve"> Выполнение реферата</w:t>
      </w:r>
    </w:p>
    <w:p w:rsidR="006A6B3A" w:rsidRPr="00A53D29" w:rsidRDefault="006A6B3A" w:rsidP="00A53D29">
      <w:pPr>
        <w:ind w:firstLine="709"/>
        <w:contextualSpacing/>
        <w:jc w:val="both"/>
        <w:rPr>
          <w:rFonts w:eastAsiaTheme="minorEastAsia"/>
          <w:b/>
        </w:rPr>
      </w:pPr>
      <w:r w:rsidRPr="00A53D29">
        <w:rPr>
          <w:rFonts w:eastAsiaTheme="minorEastAsia"/>
          <w:b/>
        </w:rPr>
        <w:t>Методические рекомендации по написанию реферата</w:t>
      </w:r>
    </w:p>
    <w:p w:rsidR="006A6B3A" w:rsidRPr="00A53D29" w:rsidRDefault="006A6B3A" w:rsidP="00A53D29">
      <w:pPr>
        <w:ind w:firstLine="709"/>
        <w:contextualSpacing/>
        <w:jc w:val="both"/>
        <w:rPr>
          <w:color w:val="000000"/>
        </w:rPr>
      </w:pPr>
      <w:r w:rsidRPr="00A53D29">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rsidR="006A6B3A" w:rsidRPr="00A53D29" w:rsidRDefault="006A6B3A" w:rsidP="00A53D29">
      <w:pPr>
        <w:ind w:firstLine="709"/>
        <w:contextualSpacing/>
        <w:jc w:val="both"/>
        <w:rPr>
          <w:color w:val="000000"/>
        </w:rPr>
      </w:pPr>
      <w:r w:rsidRPr="00A53D29">
        <w:rPr>
          <w:color w:val="000000"/>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6A6B3A" w:rsidRPr="00A53D29" w:rsidRDefault="006A6B3A" w:rsidP="00A53D29">
      <w:pPr>
        <w:ind w:firstLine="709"/>
        <w:contextualSpacing/>
        <w:jc w:val="both"/>
        <w:rPr>
          <w:color w:val="000000"/>
        </w:rPr>
      </w:pPr>
      <w:r w:rsidRPr="00A53D29">
        <w:rPr>
          <w:color w:val="000000"/>
        </w:rPr>
        <w:t>Реферат отвечает на вопрос — что содержится в данной публикации (публикациях).</w:t>
      </w:r>
    </w:p>
    <w:p w:rsidR="006A6B3A" w:rsidRPr="00A53D29" w:rsidRDefault="006A6B3A" w:rsidP="00A53D29">
      <w:pPr>
        <w:ind w:firstLine="709"/>
        <w:contextualSpacing/>
        <w:jc w:val="both"/>
        <w:rPr>
          <w:color w:val="000000"/>
        </w:rPr>
      </w:pPr>
      <w:r w:rsidRPr="00A53D29">
        <w:rPr>
          <w:color w:val="000000"/>
        </w:rPr>
        <w:t>Однако реферат — не механический пересказ работы, а изложение ее существа.</w:t>
      </w:r>
      <w:r w:rsidRPr="00A53D29">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w:t>
      </w:r>
    </w:p>
    <w:p w:rsidR="006A6B3A" w:rsidRPr="00A53D29" w:rsidRDefault="006A6B3A" w:rsidP="00A53D29">
      <w:pPr>
        <w:ind w:firstLine="709"/>
        <w:contextualSpacing/>
        <w:jc w:val="both"/>
        <w:rPr>
          <w:color w:val="000000"/>
        </w:rPr>
      </w:pPr>
      <w:r w:rsidRPr="00A53D29">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rsidR="006A6B3A" w:rsidRPr="00A53D29" w:rsidRDefault="006A6B3A" w:rsidP="00A53D29">
      <w:pPr>
        <w:ind w:firstLine="709"/>
        <w:contextualSpacing/>
        <w:jc w:val="both"/>
        <w:rPr>
          <w:color w:val="000000"/>
        </w:rPr>
      </w:pPr>
      <w:r w:rsidRPr="00A53D29">
        <w:rPr>
          <w:color w:val="000000"/>
        </w:rPr>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rsidR="006A6B3A" w:rsidRPr="00A53D29" w:rsidRDefault="006A6B3A" w:rsidP="00A53D29">
      <w:pPr>
        <w:ind w:firstLine="709"/>
        <w:contextualSpacing/>
        <w:jc w:val="both"/>
        <w:rPr>
          <w:color w:val="000000"/>
        </w:rPr>
      </w:pPr>
      <w:r w:rsidRPr="00A53D29">
        <w:rPr>
          <w:b/>
          <w:bCs/>
          <w:color w:val="000000"/>
        </w:rPr>
        <w:t>Функции реферата:</w:t>
      </w:r>
      <w:r w:rsidRPr="00A53D29">
        <w:rPr>
          <w:color w:val="000000"/>
        </w:rPr>
        <w:t xml:space="preserve"> </w:t>
      </w:r>
    </w:p>
    <w:p w:rsidR="000C4626" w:rsidRPr="00A53D29" w:rsidRDefault="006A6B3A" w:rsidP="00A53D29">
      <w:pPr>
        <w:ind w:firstLine="709"/>
        <w:contextualSpacing/>
        <w:jc w:val="both"/>
        <w:rPr>
          <w:color w:val="000000"/>
        </w:rPr>
      </w:pPr>
      <w:r w:rsidRPr="00A53D29">
        <w:rPr>
          <w:color w:val="000000"/>
        </w:rPr>
        <w:t>Информативная (ознакомительная); поисковая; справочная; сигнальная; индикати</w:t>
      </w:r>
      <w:r w:rsidR="000C4626" w:rsidRPr="00A53D29">
        <w:rPr>
          <w:color w:val="000000"/>
        </w:rPr>
        <w:t>вная; адресная коммуникативная.</w:t>
      </w:r>
    </w:p>
    <w:p w:rsidR="006A6B3A" w:rsidRPr="00A53D29" w:rsidRDefault="006A6B3A" w:rsidP="00A53D29">
      <w:pPr>
        <w:ind w:firstLine="709"/>
        <w:contextualSpacing/>
        <w:jc w:val="both"/>
        <w:rPr>
          <w:color w:val="000000"/>
        </w:rPr>
      </w:pPr>
      <w:r w:rsidRPr="00A53D29">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rsidR="000C4626" w:rsidRPr="00A53D29" w:rsidRDefault="006A6B3A" w:rsidP="00A53D29">
      <w:pPr>
        <w:ind w:firstLine="709"/>
        <w:contextualSpacing/>
        <w:jc w:val="both"/>
        <w:rPr>
          <w:color w:val="000000"/>
        </w:rPr>
      </w:pPr>
      <w:r w:rsidRPr="00A53D29">
        <w:rPr>
          <w:color w:val="000000"/>
        </w:rPr>
        <w:t>Требования к языку реферата: он должен отличаться точностью, краткостью, ясностью и простотой.</w:t>
      </w:r>
    </w:p>
    <w:p w:rsidR="006A6B3A" w:rsidRPr="00A53D29" w:rsidRDefault="006A6B3A" w:rsidP="00A53D29">
      <w:pPr>
        <w:ind w:firstLine="709"/>
        <w:contextualSpacing/>
        <w:jc w:val="both"/>
        <w:rPr>
          <w:color w:val="000000"/>
        </w:rPr>
      </w:pPr>
      <w:r w:rsidRPr="00A53D29">
        <w:rPr>
          <w:b/>
          <w:bCs/>
          <w:color w:val="000000"/>
        </w:rPr>
        <w:t>3.1.Структура реферата:</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Титульный ли</w:t>
      </w:r>
      <w:r w:rsidR="008330A0" w:rsidRPr="00A53D29">
        <w:rPr>
          <w:color w:val="000000"/>
        </w:rPr>
        <w:t>ст (заполняется по единой форме</w:t>
      </w:r>
      <w:r w:rsidRPr="00A53D29">
        <w:rPr>
          <w:color w:val="000000"/>
        </w:rPr>
        <w:t xml:space="preserve">) </w:t>
      </w:r>
    </w:p>
    <w:p w:rsidR="006A6B3A" w:rsidRPr="00A53D29" w:rsidRDefault="006A6B3A" w:rsidP="00A53D29">
      <w:pPr>
        <w:ind w:firstLine="709"/>
        <w:contextualSpacing/>
        <w:jc w:val="both"/>
      </w:pPr>
      <w:r w:rsidRPr="00A53D29">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6A6B3A" w:rsidRPr="00A53D29" w:rsidRDefault="006A6B3A" w:rsidP="00A53D29">
      <w:pPr>
        <w:ind w:firstLine="709"/>
        <w:contextualSpacing/>
        <w:jc w:val="both"/>
        <w:rPr>
          <w:color w:val="000000"/>
        </w:rPr>
      </w:pPr>
      <w:r w:rsidRPr="00A53D29">
        <w:rPr>
          <w:color w:val="000000"/>
        </w:rPr>
        <w:t>После оглавления следует введение. Объем введения составляет 1,5-2 страницы.</w:t>
      </w:r>
    </w:p>
    <w:p w:rsidR="006A6B3A" w:rsidRPr="00A53D29" w:rsidRDefault="006A6B3A" w:rsidP="00A53D29">
      <w:pPr>
        <w:ind w:firstLine="709"/>
        <w:contextualSpacing/>
        <w:jc w:val="both"/>
        <w:rPr>
          <w:color w:val="000000"/>
        </w:rPr>
      </w:pPr>
      <w:r w:rsidRPr="00A53D29">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6A6B3A" w:rsidRPr="00A53D29" w:rsidRDefault="006A6B3A" w:rsidP="00A53D29">
      <w:pPr>
        <w:ind w:firstLine="709"/>
        <w:contextualSpacing/>
        <w:jc w:val="both"/>
        <w:rPr>
          <w:color w:val="000000"/>
        </w:rPr>
      </w:pPr>
      <w:r w:rsidRPr="00A53D29">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6A6B3A" w:rsidRPr="00A53D29" w:rsidRDefault="006A6B3A" w:rsidP="00A53D29">
      <w:pPr>
        <w:ind w:firstLine="709"/>
        <w:contextualSpacing/>
        <w:jc w:val="both"/>
        <w:rPr>
          <w:color w:val="000000"/>
        </w:rPr>
      </w:pPr>
      <w:r w:rsidRPr="00A53D29">
        <w:rPr>
          <w:color w:val="000000"/>
        </w:rPr>
        <w:t>Приложение может включать графики, таблицы, расчеты.</w:t>
      </w:r>
    </w:p>
    <w:p w:rsidR="006A6B3A" w:rsidRPr="00A53D29" w:rsidRDefault="006A6B3A" w:rsidP="00A53D29">
      <w:pPr>
        <w:ind w:firstLine="709"/>
        <w:contextualSpacing/>
        <w:jc w:val="both"/>
        <w:rPr>
          <w:color w:val="000000"/>
        </w:rPr>
      </w:pPr>
      <w:r w:rsidRPr="00A53D29">
        <w:rPr>
          <w:color w:val="000000"/>
        </w:rPr>
        <w:lastRenderedPageBreak/>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sidR="008330A0" w:rsidRPr="00A53D29">
        <w:rPr>
          <w:color w:val="000000"/>
        </w:rPr>
        <w:t>ического описания</w:t>
      </w:r>
      <w:r w:rsidRPr="00A53D29">
        <w:rPr>
          <w:color w:val="000000"/>
        </w:rPr>
        <w:t>.</w:t>
      </w:r>
    </w:p>
    <w:p w:rsidR="006A6B3A" w:rsidRPr="00A53D29" w:rsidRDefault="006A6B3A" w:rsidP="00A53D29">
      <w:pPr>
        <w:ind w:firstLine="709"/>
        <w:contextualSpacing/>
        <w:jc w:val="both"/>
        <w:rPr>
          <w:color w:val="000000"/>
        </w:rPr>
      </w:pPr>
      <w:r w:rsidRPr="00A53D29">
        <w:rPr>
          <w:b/>
          <w:bCs/>
          <w:color w:val="000000"/>
        </w:rPr>
        <w:t>3.2.Этапы работы над рефератом.</w:t>
      </w:r>
      <w:r w:rsidRPr="00A53D29">
        <w:rPr>
          <w:color w:val="000000"/>
        </w:rPr>
        <w:t xml:space="preserve"> </w:t>
      </w:r>
    </w:p>
    <w:p w:rsidR="006A6B3A" w:rsidRPr="00A53D29" w:rsidRDefault="006A6B3A" w:rsidP="00A53D29">
      <w:pPr>
        <w:ind w:firstLine="709"/>
        <w:contextualSpacing/>
        <w:jc w:val="both"/>
      </w:pPr>
      <w:r w:rsidRPr="00A53D29">
        <w:rPr>
          <w:color w:val="000000"/>
        </w:rPr>
        <w:t>Работу над рефератом можно условно подразделить на три этапа:</w:t>
      </w:r>
    </w:p>
    <w:p w:rsidR="006A6B3A" w:rsidRPr="00A53D29" w:rsidRDefault="006A6B3A" w:rsidP="00A53D29">
      <w:pPr>
        <w:ind w:firstLine="709"/>
        <w:contextualSpacing/>
        <w:jc w:val="both"/>
        <w:rPr>
          <w:color w:val="000000"/>
        </w:rPr>
      </w:pPr>
      <w:r w:rsidRPr="00A53D29">
        <w:rPr>
          <w:color w:val="000000"/>
        </w:rPr>
        <w:t>Подготовительный этап, включающий изучение предмета исследования;</w:t>
      </w:r>
    </w:p>
    <w:p w:rsidR="006A6B3A" w:rsidRPr="00A53D29" w:rsidRDefault="006A6B3A" w:rsidP="00A53D29">
      <w:pPr>
        <w:ind w:firstLine="709"/>
        <w:contextualSpacing/>
        <w:jc w:val="both"/>
        <w:rPr>
          <w:color w:val="000000"/>
        </w:rPr>
      </w:pPr>
      <w:r w:rsidRPr="00A53D29">
        <w:rPr>
          <w:color w:val="000000"/>
        </w:rPr>
        <w:t>Изложение результатов изучения в виде связного текста;</w:t>
      </w:r>
    </w:p>
    <w:p w:rsidR="006A6B3A" w:rsidRPr="00A53D29" w:rsidRDefault="006A6B3A" w:rsidP="00A53D29">
      <w:pPr>
        <w:ind w:firstLine="709"/>
        <w:contextualSpacing/>
        <w:jc w:val="both"/>
        <w:rPr>
          <w:color w:val="000000"/>
        </w:rPr>
      </w:pPr>
      <w:r w:rsidRPr="00A53D29">
        <w:rPr>
          <w:color w:val="000000"/>
        </w:rPr>
        <w:t>Устное сообщение по теме реферата.</w:t>
      </w:r>
    </w:p>
    <w:p w:rsidR="006A6B3A" w:rsidRPr="00A53D29" w:rsidRDefault="006A6B3A" w:rsidP="00A53D29">
      <w:pPr>
        <w:ind w:firstLine="709"/>
        <w:contextualSpacing/>
        <w:jc w:val="both"/>
        <w:rPr>
          <w:color w:val="000000"/>
        </w:rPr>
      </w:pPr>
      <w:r w:rsidRPr="00A53D29">
        <w:rPr>
          <w:b/>
          <w:bCs/>
          <w:color w:val="000000"/>
        </w:rPr>
        <w:t>Подготовительный этап работы.</w:t>
      </w:r>
      <w:r w:rsidRPr="00A53D29">
        <w:rPr>
          <w:color w:val="000000"/>
        </w:rPr>
        <w:t xml:space="preserve"> </w:t>
      </w:r>
    </w:p>
    <w:p w:rsidR="006A6B3A" w:rsidRPr="00A53D29" w:rsidRDefault="006A6B3A" w:rsidP="00A53D29">
      <w:pPr>
        <w:ind w:firstLine="709"/>
        <w:contextualSpacing/>
        <w:jc w:val="both"/>
        <w:rPr>
          <w:color w:val="000000"/>
        </w:rPr>
      </w:pPr>
      <w:r w:rsidRPr="00A53D29">
        <w:rPr>
          <w:b/>
          <w:bCs/>
          <w:color w:val="000000"/>
        </w:rPr>
        <w:t>Формулировка темы.</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rsidR="000C4626" w:rsidRPr="00A53D29" w:rsidRDefault="006A6B3A" w:rsidP="00A53D29">
      <w:pPr>
        <w:ind w:firstLine="709"/>
        <w:contextualSpacing/>
        <w:jc w:val="both"/>
        <w:rPr>
          <w:color w:val="000000"/>
        </w:rPr>
      </w:pPr>
      <w:r w:rsidRPr="00A53D29">
        <w:rPr>
          <w:b/>
          <w:bCs/>
          <w:color w:val="000000"/>
        </w:rPr>
        <w:t>Поиск источников.</w:t>
      </w:r>
      <w:r w:rsidRPr="00A53D29">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sidR="000C4626" w:rsidRPr="00A53D29">
        <w:rPr>
          <w:color w:val="000000"/>
        </w:rPr>
        <w:t>азрешить поставленную проблему.</w:t>
      </w:r>
    </w:p>
    <w:p w:rsidR="006A6B3A" w:rsidRPr="00A53D29" w:rsidRDefault="006A6B3A" w:rsidP="00A53D29">
      <w:pPr>
        <w:ind w:firstLine="709"/>
        <w:contextualSpacing/>
        <w:jc w:val="both"/>
        <w:rPr>
          <w:color w:val="000000"/>
        </w:rPr>
      </w:pPr>
      <w:r w:rsidRPr="00A53D29">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rsidR="006A6B3A" w:rsidRPr="00A53D29" w:rsidRDefault="006A6B3A" w:rsidP="00A53D29">
      <w:pPr>
        <w:ind w:firstLine="709"/>
        <w:contextualSpacing/>
        <w:jc w:val="both"/>
        <w:rPr>
          <w:color w:val="000000"/>
        </w:rPr>
      </w:pPr>
      <w:r w:rsidRPr="00A53D29">
        <w:rPr>
          <w:b/>
          <w:bCs/>
          <w:color w:val="000000"/>
        </w:rPr>
        <w:t>Работа с источниками.</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rsidR="006A6B3A" w:rsidRPr="00A53D29" w:rsidRDefault="006A6B3A" w:rsidP="00A53D29">
      <w:pPr>
        <w:ind w:firstLine="709"/>
        <w:contextualSpacing/>
        <w:jc w:val="both"/>
        <w:rPr>
          <w:color w:val="000000"/>
        </w:rPr>
      </w:pPr>
      <w:r w:rsidRPr="00A53D29">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rsidR="006A6B3A" w:rsidRPr="00A53D29" w:rsidRDefault="006A6B3A" w:rsidP="00A53D29">
      <w:pPr>
        <w:ind w:firstLine="709"/>
        <w:contextualSpacing/>
        <w:jc w:val="both"/>
        <w:rPr>
          <w:color w:val="000000"/>
        </w:rPr>
      </w:pPr>
      <w:r w:rsidRPr="00A53D29">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rsidR="006A6B3A" w:rsidRPr="00A53D29" w:rsidRDefault="006A6B3A" w:rsidP="00A53D29">
      <w:pPr>
        <w:ind w:firstLine="709"/>
        <w:contextualSpacing/>
        <w:jc w:val="both"/>
        <w:rPr>
          <w:color w:val="000000"/>
        </w:rPr>
      </w:pPr>
      <w:r w:rsidRPr="00A53D29">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rsidR="000C4626" w:rsidRPr="00A53D29" w:rsidRDefault="006A6B3A" w:rsidP="00A53D29">
      <w:pPr>
        <w:ind w:firstLine="709"/>
        <w:contextualSpacing/>
        <w:jc w:val="both"/>
        <w:rPr>
          <w:color w:val="000000"/>
        </w:rPr>
      </w:pPr>
      <w:r w:rsidRPr="00A53D29">
        <w:rPr>
          <w:color w:val="000000"/>
        </w:rPr>
        <w:t>Понятно, что умение таким образом работать с текстом приходит далеко не сразу.</w:t>
      </w:r>
      <w:r w:rsidRPr="00A53D29">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sidR="000C4626" w:rsidRPr="00A53D29">
        <w:rPr>
          <w:color w:val="000000"/>
        </w:rPr>
        <w:t>тельности той или иной позиции.</w:t>
      </w:r>
    </w:p>
    <w:p w:rsidR="006A6B3A" w:rsidRPr="00A53D29" w:rsidRDefault="006A6B3A" w:rsidP="00A53D29">
      <w:pPr>
        <w:ind w:firstLine="709"/>
        <w:contextualSpacing/>
        <w:jc w:val="both"/>
        <w:rPr>
          <w:color w:val="000000"/>
        </w:rPr>
      </w:pPr>
      <w:r w:rsidRPr="00A53D29">
        <w:rPr>
          <w:color w:val="000000"/>
        </w:rPr>
        <w:t xml:space="preserve">Создание конспектов для написания реферата. </w:t>
      </w:r>
    </w:p>
    <w:p w:rsidR="000C4626" w:rsidRPr="00A53D29" w:rsidRDefault="006A6B3A" w:rsidP="00A53D29">
      <w:pPr>
        <w:ind w:firstLine="709"/>
        <w:contextualSpacing/>
        <w:jc w:val="both"/>
        <w:rPr>
          <w:color w:val="000000"/>
        </w:rPr>
      </w:pPr>
      <w:r w:rsidRPr="00A53D29">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w:t>
      </w:r>
      <w:r w:rsidRPr="00A53D29">
        <w:rPr>
          <w:color w:val="000000"/>
        </w:rPr>
        <w:lastRenderedPageBreak/>
        <w:t xml:space="preserve">приводятся цитаты, то непременно должно быть дано указание на источник (автор, название, выходные </w:t>
      </w:r>
      <w:r w:rsidR="000C4626" w:rsidRPr="00A53D29">
        <w:rPr>
          <w:color w:val="000000"/>
        </w:rPr>
        <w:t>данные, № страницы).</w:t>
      </w:r>
    </w:p>
    <w:p w:rsidR="000C4626" w:rsidRPr="00A53D29" w:rsidRDefault="006A6B3A" w:rsidP="00A53D29">
      <w:pPr>
        <w:ind w:firstLine="709"/>
        <w:contextualSpacing/>
        <w:jc w:val="both"/>
        <w:rPr>
          <w:color w:val="000000"/>
        </w:rPr>
      </w:pPr>
      <w:r w:rsidRPr="00A53D29">
        <w:rPr>
          <w:color w:val="000000"/>
        </w:rPr>
        <w:t>По завершении предварительного этапа можно переходить непосредстве</w:t>
      </w:r>
      <w:r w:rsidR="000C4626" w:rsidRPr="00A53D29">
        <w:rPr>
          <w:color w:val="000000"/>
        </w:rPr>
        <w:t>нно к созданию текста реферата.</w:t>
      </w:r>
    </w:p>
    <w:p w:rsidR="006A6B3A" w:rsidRPr="00A53D29" w:rsidRDefault="006A6B3A" w:rsidP="00A53D29">
      <w:pPr>
        <w:ind w:firstLine="709"/>
        <w:contextualSpacing/>
        <w:jc w:val="both"/>
        <w:rPr>
          <w:color w:val="000000"/>
        </w:rPr>
      </w:pPr>
      <w:r w:rsidRPr="00A53D29">
        <w:rPr>
          <w:color w:val="000000"/>
        </w:rPr>
        <w:t xml:space="preserve">Создание текста. </w:t>
      </w:r>
    </w:p>
    <w:p w:rsidR="006A6B3A" w:rsidRPr="00A53D29" w:rsidRDefault="006A6B3A" w:rsidP="00A53D29">
      <w:pPr>
        <w:ind w:firstLine="709"/>
        <w:contextualSpacing/>
        <w:jc w:val="both"/>
        <w:rPr>
          <w:color w:val="000000"/>
        </w:rPr>
      </w:pPr>
      <w:r w:rsidRPr="00A53D29">
        <w:rPr>
          <w:color w:val="000000"/>
        </w:rPr>
        <w:t xml:space="preserve">Общие требования к тексту. </w:t>
      </w:r>
    </w:p>
    <w:p w:rsidR="006A6B3A" w:rsidRPr="00A53D29" w:rsidRDefault="006A6B3A" w:rsidP="00A53D29">
      <w:pPr>
        <w:ind w:firstLine="709"/>
        <w:contextualSpacing/>
        <w:jc w:val="both"/>
        <w:rPr>
          <w:color w:val="000000"/>
        </w:rPr>
      </w:pPr>
      <w:r w:rsidRPr="00A53D29">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rsidR="000C4626" w:rsidRPr="00A53D29" w:rsidRDefault="006A6B3A" w:rsidP="00A53D29">
      <w:pPr>
        <w:ind w:firstLine="709"/>
        <w:contextualSpacing/>
        <w:jc w:val="both"/>
        <w:rPr>
          <w:color w:val="000000"/>
        </w:rPr>
      </w:pPr>
      <w:r w:rsidRPr="00A53D29">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sidR="000C4626" w:rsidRPr="00A53D29">
        <w:rPr>
          <w:color w:val="000000"/>
        </w:rPr>
        <w:t>смысловую законченность текста.</w:t>
      </w:r>
    </w:p>
    <w:p w:rsidR="006A6B3A" w:rsidRPr="00A53D29" w:rsidRDefault="006A6B3A" w:rsidP="00A53D29">
      <w:pPr>
        <w:ind w:firstLine="709"/>
        <w:contextualSpacing/>
        <w:jc w:val="both"/>
        <w:rPr>
          <w:color w:val="000000"/>
        </w:rPr>
      </w:pPr>
      <w:r w:rsidRPr="00A53D29">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rsidR="006A6B3A" w:rsidRPr="00A53D29" w:rsidRDefault="006A6B3A" w:rsidP="00A53D29">
      <w:pPr>
        <w:ind w:firstLine="709"/>
        <w:contextualSpacing/>
        <w:jc w:val="both"/>
        <w:rPr>
          <w:color w:val="000000"/>
        </w:rPr>
      </w:pPr>
      <w:r w:rsidRPr="00A53D29">
        <w:rPr>
          <w:color w:val="000000"/>
        </w:rPr>
        <w:t xml:space="preserve">План реферата. </w:t>
      </w:r>
    </w:p>
    <w:p w:rsidR="000C4626" w:rsidRPr="00A53D29" w:rsidRDefault="006A6B3A" w:rsidP="00A53D29">
      <w:pPr>
        <w:ind w:firstLine="709"/>
        <w:contextualSpacing/>
        <w:jc w:val="both"/>
        <w:rPr>
          <w:color w:val="000000"/>
        </w:rPr>
      </w:pPr>
      <w:r w:rsidRPr="00A53D29">
        <w:rPr>
          <w:color w:val="000000"/>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w:t>
      </w:r>
      <w:r w:rsidR="000C4626" w:rsidRPr="00A53D29">
        <w:rPr>
          <w:color w:val="000000"/>
        </w:rPr>
        <w:t>ся придерживаться данной схемы.</w:t>
      </w:r>
    </w:p>
    <w:p w:rsidR="006A6B3A" w:rsidRPr="00A53D29" w:rsidRDefault="006A6B3A" w:rsidP="00A53D29">
      <w:pPr>
        <w:ind w:firstLine="709"/>
        <w:contextualSpacing/>
        <w:jc w:val="both"/>
        <w:rPr>
          <w:color w:val="000000"/>
        </w:rPr>
      </w:pPr>
      <w:r w:rsidRPr="00A53D29">
        <w:rPr>
          <w:color w:val="000000"/>
        </w:rPr>
        <w:t xml:space="preserve">Требования к введению. </w:t>
      </w:r>
    </w:p>
    <w:p w:rsidR="000C4626" w:rsidRPr="00A53D29" w:rsidRDefault="006A6B3A" w:rsidP="00A53D29">
      <w:pPr>
        <w:ind w:firstLine="709"/>
        <w:contextualSpacing/>
        <w:jc w:val="both"/>
        <w:rPr>
          <w:color w:val="000000"/>
        </w:rPr>
      </w:pPr>
      <w:r w:rsidRPr="00A53D29">
        <w:rPr>
          <w:color w:val="000000"/>
        </w:rPr>
        <w:t>Введение - начальная часть текста. Оно имеет своей целью сориентировать ч</w:t>
      </w:r>
      <w:r w:rsidR="000C4626" w:rsidRPr="00A53D29">
        <w:rPr>
          <w:color w:val="000000"/>
        </w:rPr>
        <w:t>итателя в дальнейшем изложении.</w:t>
      </w:r>
    </w:p>
    <w:p w:rsidR="006A6B3A" w:rsidRPr="00A53D29" w:rsidRDefault="006A6B3A" w:rsidP="00A53D29">
      <w:pPr>
        <w:ind w:firstLine="709"/>
        <w:contextualSpacing/>
        <w:jc w:val="both"/>
        <w:rPr>
          <w:color w:val="000000"/>
        </w:rPr>
      </w:pPr>
      <w:r w:rsidRPr="00A53D29">
        <w:rPr>
          <w:color w:val="000000"/>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A53D29">
        <w:rPr>
          <w:color w:val="000000"/>
        </w:rPr>
        <w:br/>
        <w:t xml:space="preserve">Объем введения - в среднем около 10% от общего объема реферата. </w:t>
      </w:r>
    </w:p>
    <w:p w:rsidR="006A6B3A" w:rsidRPr="00A53D29" w:rsidRDefault="006A6B3A" w:rsidP="00A53D29">
      <w:pPr>
        <w:ind w:firstLine="709"/>
        <w:contextualSpacing/>
        <w:jc w:val="both"/>
        <w:rPr>
          <w:color w:val="000000"/>
        </w:rPr>
      </w:pPr>
      <w:r w:rsidRPr="00A53D29">
        <w:rPr>
          <w:color w:val="000000"/>
        </w:rPr>
        <w:t xml:space="preserve">Основная часть реферата. </w:t>
      </w:r>
    </w:p>
    <w:p w:rsidR="000C4626" w:rsidRPr="00A53D29" w:rsidRDefault="006A6B3A" w:rsidP="00A53D29">
      <w:pPr>
        <w:ind w:firstLine="709"/>
        <w:contextualSpacing/>
        <w:jc w:val="both"/>
        <w:rPr>
          <w:color w:val="000000"/>
        </w:rPr>
      </w:pPr>
      <w:r w:rsidRPr="00A53D29">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sidR="000C4626" w:rsidRPr="00A53D29">
        <w:rPr>
          <w:color w:val="000000"/>
        </w:rPr>
        <w:t>ества обсуждаемого вопроса.</w:t>
      </w:r>
    </w:p>
    <w:p w:rsidR="000C4626" w:rsidRPr="00A53D29" w:rsidRDefault="006A6B3A" w:rsidP="00A53D29">
      <w:pPr>
        <w:ind w:firstLine="709"/>
        <w:contextualSpacing/>
        <w:jc w:val="both"/>
        <w:rPr>
          <w:color w:val="000000"/>
        </w:rPr>
      </w:pPr>
      <w:r w:rsidRPr="00A53D29">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sidR="000C4626" w:rsidRPr="00A53D29">
        <w:rPr>
          <w:color w:val="000000"/>
        </w:rPr>
        <w:t>а из чужих трудов - компиляции.</w:t>
      </w:r>
    </w:p>
    <w:p w:rsidR="000C4626" w:rsidRPr="00A53D29" w:rsidRDefault="006A6B3A" w:rsidP="00A53D29">
      <w:pPr>
        <w:ind w:firstLine="709"/>
        <w:contextualSpacing/>
        <w:jc w:val="both"/>
        <w:rPr>
          <w:color w:val="000000"/>
        </w:rPr>
      </w:pPr>
      <w:r w:rsidRPr="00A53D29">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sidR="000C4626" w:rsidRPr="00A53D29">
        <w:rPr>
          <w:color w:val="000000"/>
        </w:rPr>
        <w:t>ии (исторические исследования).</w:t>
      </w:r>
    </w:p>
    <w:p w:rsidR="000C4626" w:rsidRPr="00A53D29" w:rsidRDefault="000C4626" w:rsidP="00A53D29">
      <w:pPr>
        <w:ind w:firstLine="709"/>
        <w:contextualSpacing/>
        <w:jc w:val="both"/>
        <w:rPr>
          <w:color w:val="000000"/>
        </w:rPr>
      </w:pPr>
      <w:r w:rsidRPr="00A53D29">
        <w:rPr>
          <w:color w:val="000000"/>
        </w:rPr>
        <w:t>Заключение.</w:t>
      </w:r>
    </w:p>
    <w:p w:rsidR="006A6B3A" w:rsidRPr="00A53D29" w:rsidRDefault="006A6B3A" w:rsidP="00A53D29">
      <w:pPr>
        <w:ind w:firstLine="709"/>
        <w:contextualSpacing/>
        <w:jc w:val="both"/>
        <w:rPr>
          <w:color w:val="000000"/>
        </w:rPr>
      </w:pPr>
      <w:r w:rsidRPr="00A53D29">
        <w:rPr>
          <w:color w:val="000000"/>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w:t>
      </w:r>
      <w:r w:rsidRPr="00A53D29">
        <w:rPr>
          <w:color w:val="000000"/>
        </w:rPr>
        <w:lastRenderedPageBreak/>
        <w:t xml:space="preserve">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rsidR="006A6B3A" w:rsidRPr="00A53D29" w:rsidRDefault="006A6B3A" w:rsidP="00A53D29">
      <w:pPr>
        <w:ind w:firstLine="709"/>
        <w:contextualSpacing/>
        <w:jc w:val="both"/>
        <w:rPr>
          <w:color w:val="000000"/>
        </w:rPr>
      </w:pPr>
      <w:r w:rsidRPr="00A53D29">
        <w:rPr>
          <w:color w:val="000000"/>
        </w:rPr>
        <w:t xml:space="preserve">Список использованной литературы. </w:t>
      </w:r>
    </w:p>
    <w:p w:rsidR="000C4626" w:rsidRPr="00A53D29" w:rsidRDefault="006A6B3A" w:rsidP="00A53D29">
      <w:pPr>
        <w:ind w:firstLine="709"/>
        <w:contextualSpacing/>
        <w:jc w:val="both"/>
        <w:rPr>
          <w:color w:val="000000"/>
        </w:rPr>
      </w:pPr>
      <w:r w:rsidRPr="00A53D29">
        <w:rPr>
          <w:color w:val="000000"/>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6A6B3A" w:rsidRPr="00A53D29" w:rsidRDefault="006A6B3A" w:rsidP="00A53D29">
      <w:pPr>
        <w:ind w:firstLine="709"/>
        <w:contextualSpacing/>
        <w:jc w:val="both"/>
        <w:rPr>
          <w:color w:val="000000"/>
        </w:rPr>
      </w:pPr>
      <w:r w:rsidRPr="00A53D29">
        <w:rPr>
          <w:b/>
          <w:bCs/>
          <w:color w:val="000000"/>
        </w:rPr>
        <w:t>3.3. Требования, предъявляемые к оформлению реферата.</w:t>
      </w:r>
      <w:r w:rsidRPr="00A53D29">
        <w:rPr>
          <w:color w:val="000000"/>
        </w:rPr>
        <w:t xml:space="preserve"> </w:t>
      </w:r>
    </w:p>
    <w:p w:rsidR="000C4626" w:rsidRPr="00A53D29" w:rsidRDefault="006A6B3A" w:rsidP="00A53D29">
      <w:pPr>
        <w:ind w:firstLine="709"/>
        <w:contextualSpacing/>
        <w:jc w:val="both"/>
        <w:rPr>
          <w:color w:val="000000"/>
        </w:rPr>
      </w:pPr>
      <w:r w:rsidRPr="00A53D29">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6A6B3A" w:rsidRPr="00A53D29" w:rsidRDefault="006A6B3A" w:rsidP="00A53D29">
      <w:pPr>
        <w:ind w:firstLine="709"/>
        <w:contextualSpacing/>
        <w:jc w:val="both"/>
      </w:pPr>
      <w:r w:rsidRPr="00A53D29">
        <w:rPr>
          <w:color w:val="000000"/>
        </w:rPr>
        <w:t>При написании и оформлении реферата следует избегать типичных ошибок, например, таких:</w:t>
      </w:r>
    </w:p>
    <w:p w:rsidR="006A6B3A" w:rsidRPr="00A53D29" w:rsidRDefault="006A6B3A" w:rsidP="00A53D29">
      <w:pPr>
        <w:ind w:firstLine="709"/>
        <w:contextualSpacing/>
        <w:jc w:val="both"/>
        <w:rPr>
          <w:color w:val="000000"/>
        </w:rPr>
      </w:pPr>
      <w:r w:rsidRPr="00A53D29">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rsidR="006A6B3A" w:rsidRPr="00A53D29" w:rsidRDefault="006A6B3A" w:rsidP="00A53D29">
      <w:pPr>
        <w:ind w:firstLine="709"/>
        <w:contextualSpacing/>
        <w:jc w:val="both"/>
        <w:rPr>
          <w:color w:val="000000"/>
        </w:rPr>
      </w:pPr>
      <w:r w:rsidRPr="00A53D29">
        <w:rPr>
          <w:color w:val="000000"/>
        </w:rPr>
        <w:t>в некоторых случаях проблемы, рассматриваемые в разделах, не раскрывают основных аспектов выбранной для реферата темы,</w:t>
      </w:r>
    </w:p>
    <w:p w:rsidR="006A6B3A" w:rsidRPr="00A53D29" w:rsidRDefault="006A6B3A" w:rsidP="00A53D29">
      <w:pPr>
        <w:ind w:firstLine="709"/>
        <w:contextualSpacing/>
        <w:jc w:val="both"/>
        <w:rPr>
          <w:color w:val="000000"/>
        </w:rPr>
      </w:pPr>
      <w:r w:rsidRPr="00A53D29">
        <w:rPr>
          <w:color w:val="000000"/>
        </w:rPr>
        <w:t>дословное переписывание книг, статей, заимствования рефератов из интернет и т.д.</w:t>
      </w:r>
    </w:p>
    <w:p w:rsidR="006A6B3A" w:rsidRPr="00A53D29" w:rsidRDefault="006A6B3A" w:rsidP="00A53D29">
      <w:pPr>
        <w:ind w:firstLine="709"/>
        <w:contextualSpacing/>
        <w:jc w:val="both"/>
        <w:rPr>
          <w:color w:val="000000"/>
        </w:rPr>
      </w:pPr>
      <w:r w:rsidRPr="00A53D29">
        <w:rPr>
          <w:b/>
          <w:bCs/>
          <w:color w:val="000000"/>
        </w:rPr>
        <w:t>3.4. Об особенностях языкового стиля реферата.</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Для написания реферата используется научный стиль речи.</w:t>
      </w:r>
      <w:r w:rsidRPr="00A53D29">
        <w:rPr>
          <w:color w:val="000000"/>
        </w:rPr>
        <w:br/>
        <w:t>В научном стиле легко ощутимый </w:t>
      </w:r>
      <w:r w:rsidRPr="00A53D29">
        <w:rPr>
          <w:b/>
          <w:bCs/>
          <w:color w:val="000000"/>
        </w:rPr>
        <w:t>интеллектуальный фон речи создают следующие конструкции:</w:t>
      </w:r>
      <w:r w:rsidRPr="00A53D29">
        <w:rPr>
          <w:color w:val="000000"/>
        </w:rPr>
        <w:t xml:space="preserve"> Предметом дальнейшего рассмотрения является… </w:t>
      </w:r>
    </w:p>
    <w:p w:rsidR="006A6B3A" w:rsidRPr="00A53D29" w:rsidRDefault="006A6B3A" w:rsidP="00A53D29">
      <w:pPr>
        <w:ind w:firstLine="709"/>
        <w:contextualSpacing/>
        <w:jc w:val="both"/>
        <w:rPr>
          <w:color w:val="000000"/>
        </w:rPr>
      </w:pPr>
      <w:r w:rsidRPr="00A53D29">
        <w:rPr>
          <w:color w:val="000000"/>
        </w:rPr>
        <w:t xml:space="preserve">Остановимся прежде на анализе последней. </w:t>
      </w:r>
    </w:p>
    <w:p w:rsidR="006A6B3A" w:rsidRPr="00A53D29" w:rsidRDefault="006A6B3A" w:rsidP="00A53D29">
      <w:pPr>
        <w:ind w:firstLine="709"/>
        <w:contextualSpacing/>
        <w:jc w:val="both"/>
        <w:rPr>
          <w:color w:val="000000"/>
        </w:rPr>
      </w:pPr>
      <w:r w:rsidRPr="00A53D29">
        <w:rPr>
          <w:color w:val="000000"/>
        </w:rPr>
        <w:t xml:space="preserve">Эта деятельность может быть определена как… </w:t>
      </w:r>
    </w:p>
    <w:p w:rsidR="006A6B3A" w:rsidRPr="00A53D29" w:rsidRDefault="006A6B3A" w:rsidP="00A53D29">
      <w:pPr>
        <w:ind w:firstLine="709"/>
        <w:contextualSpacing/>
        <w:jc w:val="both"/>
        <w:rPr>
          <w:color w:val="000000"/>
        </w:rPr>
      </w:pPr>
      <w:r w:rsidRPr="00A53D29">
        <w:rPr>
          <w:color w:val="000000"/>
        </w:rPr>
        <w:t xml:space="preserve">С другой стороны, следует подчеркнуть, что… </w:t>
      </w:r>
    </w:p>
    <w:p w:rsidR="006A6B3A" w:rsidRPr="00A53D29" w:rsidRDefault="006A6B3A" w:rsidP="00A53D29">
      <w:pPr>
        <w:ind w:firstLine="709"/>
        <w:contextualSpacing/>
        <w:jc w:val="both"/>
        <w:rPr>
          <w:color w:val="000000"/>
        </w:rPr>
      </w:pPr>
      <w:r w:rsidRPr="00A53D29">
        <w:rPr>
          <w:color w:val="000000"/>
        </w:rPr>
        <w:t xml:space="preserve">Это утверждение одновременно предполагает и то, что… </w:t>
      </w:r>
    </w:p>
    <w:p w:rsidR="006A6B3A" w:rsidRPr="00A53D29" w:rsidRDefault="006A6B3A" w:rsidP="00A53D29">
      <w:pPr>
        <w:ind w:firstLine="709"/>
        <w:contextualSpacing/>
        <w:jc w:val="both"/>
        <w:rPr>
          <w:color w:val="000000"/>
        </w:rPr>
      </w:pPr>
      <w:r w:rsidRPr="00A53D29">
        <w:rPr>
          <w:color w:val="000000"/>
        </w:rPr>
        <w:t xml:space="preserve">При этом … должно (может) рассматриваться как … </w:t>
      </w:r>
    </w:p>
    <w:p w:rsidR="006A6B3A" w:rsidRPr="00A53D29" w:rsidRDefault="006A6B3A" w:rsidP="00A53D29">
      <w:pPr>
        <w:ind w:firstLine="709"/>
        <w:contextualSpacing/>
        <w:jc w:val="both"/>
        <w:rPr>
          <w:color w:val="000000"/>
        </w:rPr>
      </w:pPr>
      <w:r w:rsidRPr="00A53D29">
        <w:rPr>
          <w:color w:val="000000"/>
        </w:rPr>
        <w:t xml:space="preserve">Рассматриваемая форма… </w:t>
      </w:r>
    </w:p>
    <w:p w:rsidR="006A6B3A" w:rsidRPr="00A53D29" w:rsidRDefault="006A6B3A" w:rsidP="00A53D29">
      <w:pPr>
        <w:ind w:firstLine="709"/>
        <w:contextualSpacing/>
        <w:jc w:val="both"/>
        <w:rPr>
          <w:color w:val="000000"/>
        </w:rPr>
      </w:pPr>
      <w:r w:rsidRPr="00A53D29">
        <w:rPr>
          <w:color w:val="000000"/>
        </w:rPr>
        <w:t xml:space="preserve">Ясно, что… </w:t>
      </w:r>
    </w:p>
    <w:p w:rsidR="006A6B3A" w:rsidRPr="00A53D29" w:rsidRDefault="006A6B3A" w:rsidP="00A53D29">
      <w:pPr>
        <w:ind w:firstLine="709"/>
        <w:contextualSpacing/>
        <w:jc w:val="both"/>
        <w:rPr>
          <w:color w:val="000000"/>
        </w:rPr>
      </w:pPr>
      <w:r w:rsidRPr="00A53D29">
        <w:rPr>
          <w:color w:val="000000"/>
        </w:rPr>
        <w:t xml:space="preserve">Из вышеприведенного анализа… со всей очевидностью следует… </w:t>
      </w:r>
    </w:p>
    <w:p w:rsidR="006A6B3A" w:rsidRPr="00A53D29" w:rsidRDefault="006A6B3A" w:rsidP="00A53D29">
      <w:pPr>
        <w:ind w:firstLine="709"/>
        <w:contextualSpacing/>
        <w:jc w:val="both"/>
        <w:rPr>
          <w:color w:val="000000"/>
        </w:rPr>
      </w:pPr>
      <w:r w:rsidRPr="00A53D29">
        <w:rPr>
          <w:color w:val="000000"/>
        </w:rPr>
        <w:t xml:space="preserve">Довод не снимает его вопроса, а только переводит его решение… </w:t>
      </w:r>
    </w:p>
    <w:p w:rsidR="006A6B3A" w:rsidRPr="00A53D29" w:rsidRDefault="006A6B3A" w:rsidP="00A53D29">
      <w:pPr>
        <w:ind w:firstLine="709"/>
        <w:contextualSpacing/>
        <w:jc w:val="both"/>
        <w:rPr>
          <w:color w:val="000000"/>
        </w:rPr>
      </w:pPr>
      <w:r w:rsidRPr="00A53D29">
        <w:rPr>
          <w:color w:val="000000"/>
        </w:rPr>
        <w:t xml:space="preserve">Логика рассуждения приводит к следующему… </w:t>
      </w:r>
    </w:p>
    <w:p w:rsidR="006A6B3A" w:rsidRPr="00A53D29" w:rsidRDefault="006A6B3A" w:rsidP="00A53D29">
      <w:pPr>
        <w:ind w:firstLine="709"/>
        <w:contextualSpacing/>
        <w:jc w:val="both"/>
        <w:rPr>
          <w:color w:val="000000"/>
        </w:rPr>
      </w:pPr>
      <w:r w:rsidRPr="00A53D29">
        <w:rPr>
          <w:color w:val="000000"/>
        </w:rPr>
        <w:t xml:space="preserve">Как хорошо известно… </w:t>
      </w:r>
    </w:p>
    <w:p w:rsidR="006A6B3A" w:rsidRPr="00A53D29" w:rsidRDefault="006A6B3A" w:rsidP="00A53D29">
      <w:pPr>
        <w:ind w:firstLine="709"/>
        <w:contextualSpacing/>
        <w:jc w:val="both"/>
        <w:rPr>
          <w:color w:val="000000"/>
        </w:rPr>
      </w:pPr>
      <w:r w:rsidRPr="00A53D29">
        <w:rPr>
          <w:color w:val="000000"/>
        </w:rPr>
        <w:t xml:space="preserve">Следует отметить… </w:t>
      </w:r>
    </w:p>
    <w:p w:rsidR="006A6B3A" w:rsidRPr="00A53D29" w:rsidRDefault="006A6B3A" w:rsidP="00A53D29">
      <w:pPr>
        <w:ind w:firstLine="709"/>
        <w:contextualSpacing/>
        <w:jc w:val="both"/>
        <w:rPr>
          <w:color w:val="000000"/>
        </w:rPr>
      </w:pPr>
      <w:r w:rsidRPr="00A53D29">
        <w:rPr>
          <w:color w:val="000000"/>
        </w:rPr>
        <w:t xml:space="preserve">Таким образом, можно с достаточной определенностью сказать, что … </w:t>
      </w:r>
    </w:p>
    <w:p w:rsidR="006A6B3A" w:rsidRPr="00A53D29" w:rsidRDefault="006A6B3A" w:rsidP="00A53D29">
      <w:pPr>
        <w:ind w:firstLine="709"/>
        <w:contextualSpacing/>
        <w:jc w:val="both"/>
      </w:pPr>
      <w:r w:rsidRPr="00A53D29">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13"/>
        <w:gridCol w:w="3497"/>
      </w:tblGrid>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rPr>
                <w:b/>
                <w:bCs/>
              </w:rPr>
            </w:pPr>
            <w:r w:rsidRPr="00A53D29">
              <w:rPr>
                <w:b/>
                <w:bCs/>
              </w:rPr>
              <w:t>Не следует писать</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rPr>
                <w:b/>
                <w:bCs/>
              </w:rPr>
            </w:pPr>
            <w:r w:rsidRPr="00A53D29">
              <w:rPr>
                <w:b/>
                <w:bCs/>
              </w:rPr>
              <w:t>Следует писать</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Ми видим, таким образом, что в целом ряде случаев…</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Таким образом, в ряде случаев…</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Имеющиеся данные показывают, что…</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По имеющимся данным</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Представляет собой</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Представляет</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Для того чтобы</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Чтобы</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Сближаются между собой</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Сближаются</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lastRenderedPageBreak/>
              <w:t>Из таблицы 1 ясно, что…</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Согласно таблице 1.</w:t>
            </w:r>
          </w:p>
        </w:tc>
      </w:tr>
    </w:tbl>
    <w:p w:rsidR="006A6B3A" w:rsidRPr="00A53D29" w:rsidRDefault="006A6B3A" w:rsidP="00A53D29">
      <w:pPr>
        <w:ind w:firstLine="709"/>
        <w:contextualSpacing/>
        <w:jc w:val="both"/>
        <w:rPr>
          <w:color w:val="000000"/>
        </w:rPr>
      </w:pPr>
      <w:r w:rsidRPr="00A53D29">
        <w:rPr>
          <w:b/>
          <w:bCs/>
          <w:color w:val="000000"/>
        </w:rPr>
        <w:t>Конструкции, связывающие все композиционные части схемы-модели реферата.</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 Переход от перечисления к анализу основных вопросов статьи.</w:t>
      </w:r>
      <w:r w:rsidRPr="00A53D29">
        <w:rPr>
          <w:color w:val="000000"/>
        </w:rPr>
        <w:br/>
        <w:t xml:space="preserve">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rsidR="006A6B3A" w:rsidRPr="00A53D29" w:rsidRDefault="006A6B3A" w:rsidP="00A53D29">
      <w:pPr>
        <w:ind w:firstLine="709"/>
        <w:contextualSpacing/>
        <w:jc w:val="both"/>
        <w:rPr>
          <w:color w:val="000000"/>
        </w:rPr>
      </w:pPr>
      <w:r w:rsidRPr="00A53D29">
        <w:rPr>
          <w:color w:val="000000"/>
        </w:rPr>
        <w:t xml:space="preserve">- Переход от перечисления к анализу некоторых вопросов. </w:t>
      </w:r>
    </w:p>
    <w:p w:rsidR="006A6B3A" w:rsidRPr="00A53D29" w:rsidRDefault="006A6B3A" w:rsidP="00A53D29">
      <w:pPr>
        <w:ind w:firstLine="709"/>
        <w:contextualSpacing/>
        <w:jc w:val="both"/>
        <w:rPr>
          <w:color w:val="000000"/>
        </w:rPr>
      </w:pPr>
      <w:r w:rsidRPr="00A53D29">
        <w:rPr>
          <w:color w:val="000000"/>
        </w:rPr>
        <w:t xml:space="preserve">Варианты переходных конструкций: </w:t>
      </w:r>
    </w:p>
    <w:p w:rsidR="006A6B3A" w:rsidRPr="00A53D29" w:rsidRDefault="006A6B3A" w:rsidP="00A53D29">
      <w:pPr>
        <w:ind w:firstLine="709"/>
        <w:contextualSpacing/>
        <w:jc w:val="both"/>
      </w:pPr>
      <w:r w:rsidRPr="00A53D29">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6A6B3A" w:rsidRPr="00A53D29" w:rsidRDefault="006A6B3A" w:rsidP="00A53D29">
      <w:pPr>
        <w:ind w:firstLine="709"/>
        <w:contextualSpacing/>
        <w:jc w:val="both"/>
        <w:rPr>
          <w:color w:val="000000"/>
        </w:rPr>
      </w:pPr>
      <w:r w:rsidRPr="00A53D29">
        <w:rPr>
          <w:color w:val="000000"/>
        </w:rPr>
        <w:t>Среди перечисленных вопросов наиболее интересным, с нашей точки зрения, является вопрос о...</w:t>
      </w:r>
    </w:p>
    <w:p w:rsidR="006A6B3A" w:rsidRPr="00A53D29" w:rsidRDefault="006A6B3A" w:rsidP="00A53D29">
      <w:pPr>
        <w:ind w:firstLine="709"/>
        <w:contextualSpacing/>
        <w:jc w:val="both"/>
        <w:rPr>
          <w:color w:val="000000"/>
        </w:rPr>
      </w:pPr>
      <w:r w:rsidRPr="00A53D29">
        <w:rPr>
          <w:color w:val="000000"/>
        </w:rPr>
        <w:t xml:space="preserve">Мы хотим (хотелось бы, можно, следует, целесообразно) остановиться на... </w:t>
      </w:r>
    </w:p>
    <w:p w:rsidR="006A6B3A" w:rsidRPr="00A53D29" w:rsidRDefault="006A6B3A" w:rsidP="00A53D29">
      <w:pPr>
        <w:ind w:firstLine="709"/>
        <w:contextualSpacing/>
        <w:jc w:val="both"/>
        <w:rPr>
          <w:color w:val="000000"/>
        </w:rPr>
      </w:pPr>
      <w:r w:rsidRPr="00A53D29">
        <w:rPr>
          <w:color w:val="000000"/>
        </w:rPr>
        <w:t xml:space="preserve">- Переход от анализа отдельных вопросов к общему выводу </w:t>
      </w:r>
    </w:p>
    <w:p w:rsidR="006A6B3A" w:rsidRPr="00A53D29" w:rsidRDefault="006A6B3A" w:rsidP="00A53D29">
      <w:pPr>
        <w:ind w:firstLine="709"/>
        <w:contextualSpacing/>
        <w:jc w:val="both"/>
        <w:rPr>
          <w:color w:val="000000"/>
        </w:rPr>
      </w:pPr>
      <w:r w:rsidRPr="00A53D29">
        <w:rPr>
          <w:color w:val="000000"/>
        </w:rPr>
        <w:t>В заключение можно сказать, что...</w:t>
      </w:r>
    </w:p>
    <w:p w:rsidR="006A6B3A" w:rsidRPr="00A53D29" w:rsidRDefault="006A6B3A" w:rsidP="00A53D29">
      <w:pPr>
        <w:ind w:firstLine="709"/>
        <w:contextualSpacing/>
        <w:jc w:val="both"/>
        <w:rPr>
          <w:color w:val="000000"/>
        </w:rPr>
      </w:pPr>
      <w:r w:rsidRPr="00A53D29">
        <w:rPr>
          <w:color w:val="000000"/>
        </w:rPr>
        <w:t>На основании анализа содержания статьи можно сделать следующие выводы...</w:t>
      </w:r>
    </w:p>
    <w:p w:rsidR="006A6B3A" w:rsidRPr="00A53D29" w:rsidRDefault="006A6B3A" w:rsidP="00A53D29">
      <w:pPr>
        <w:ind w:firstLine="709"/>
        <w:contextualSpacing/>
        <w:jc w:val="both"/>
        <w:rPr>
          <w:color w:val="000000"/>
        </w:rPr>
      </w:pPr>
      <w:r w:rsidRPr="00A53D29">
        <w:rPr>
          <w:color w:val="000000"/>
        </w:rPr>
        <w:t>Таким образом, можно сказать, что... Итак, мы видим, что...</w:t>
      </w:r>
    </w:p>
    <w:p w:rsidR="006A6B3A" w:rsidRPr="00A53D29" w:rsidRDefault="006A6B3A" w:rsidP="00A53D29">
      <w:pPr>
        <w:ind w:firstLine="709"/>
        <w:contextualSpacing/>
        <w:jc w:val="both"/>
        <w:rPr>
          <w:color w:val="000000"/>
        </w:rPr>
      </w:pPr>
      <w:r w:rsidRPr="00A53D29">
        <w:rPr>
          <w:color w:val="000000"/>
        </w:rPr>
        <w:t xml:space="preserve">При реферировании научной статьи обычно используется модель: автор + глагол настоящего времени несовершенного вида. </w:t>
      </w:r>
    </w:p>
    <w:p w:rsidR="006A6B3A" w:rsidRPr="00A53D29" w:rsidRDefault="006A6B3A" w:rsidP="00A53D29">
      <w:pPr>
        <w:ind w:firstLine="709"/>
        <w:contextualSpacing/>
        <w:jc w:val="both"/>
        <w:rPr>
          <w:color w:val="000000"/>
        </w:rPr>
      </w:pPr>
      <w:r w:rsidRPr="00A53D29">
        <w:rPr>
          <w:color w:val="000000"/>
        </w:rPr>
        <w:t xml:space="preserve">Группы глаголов, употребляемые при реферировании. </w:t>
      </w:r>
    </w:p>
    <w:p w:rsidR="006A6B3A" w:rsidRPr="00A53D29" w:rsidRDefault="006A6B3A" w:rsidP="00A53D29">
      <w:pPr>
        <w:ind w:firstLine="709"/>
        <w:contextualSpacing/>
        <w:jc w:val="both"/>
        <w:rPr>
          <w:color w:val="000000"/>
        </w:rPr>
      </w:pPr>
      <w:r w:rsidRPr="00A53D29">
        <w:rPr>
          <w:color w:val="000000"/>
        </w:rPr>
        <w:t>1. Глаголы, употребляемые для перечисления основных вопросов в любой статье:</w:t>
      </w:r>
      <w:r w:rsidRPr="00A53D29">
        <w:rPr>
          <w:color w:val="000000"/>
        </w:rPr>
        <w:br/>
        <w:t xml:space="preserve">Автор рассматривает, анализирует, раскрывает, разбирает, излагает (что); останавливается (на чем), говорит (о чем). </w:t>
      </w:r>
    </w:p>
    <w:p w:rsidR="006A6B3A" w:rsidRPr="00A53D29" w:rsidRDefault="006A6B3A" w:rsidP="00A53D29">
      <w:pPr>
        <w:ind w:firstLine="709"/>
        <w:contextualSpacing/>
        <w:jc w:val="both"/>
        <w:rPr>
          <w:color w:val="000000"/>
        </w:rPr>
      </w:pPr>
      <w:r w:rsidRPr="00A53D29">
        <w:rPr>
          <w:color w:val="000000"/>
        </w:rPr>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rsidR="000C4626" w:rsidRPr="00A53D29" w:rsidRDefault="006A6B3A" w:rsidP="00A53D29">
      <w:pPr>
        <w:ind w:firstLine="709"/>
        <w:contextualSpacing/>
        <w:jc w:val="both"/>
        <w:rPr>
          <w:color w:val="000000"/>
        </w:rPr>
      </w:pPr>
      <w:r w:rsidRPr="00A53D29">
        <w:rPr>
          <w:color w:val="000000"/>
        </w:rPr>
        <w:t>2. Глаголы, используемые для обозначения исследовательского или экспериментального материала в статье:</w:t>
      </w:r>
      <w:r w:rsidRPr="00A53D29">
        <w:rPr>
          <w:color w:val="000000"/>
        </w:rPr>
        <w:br/>
        <w:t xml:space="preserve">Автор исследует, разрабатывает, доказывает, выясняет, утверждает... что. </w:t>
      </w:r>
    </w:p>
    <w:p w:rsidR="006A6B3A" w:rsidRPr="00A53D29" w:rsidRDefault="006A6B3A" w:rsidP="00A53D29">
      <w:pPr>
        <w:ind w:firstLine="709"/>
        <w:contextualSpacing/>
        <w:jc w:val="both"/>
        <w:rPr>
          <w:color w:val="000000"/>
        </w:rPr>
      </w:pPr>
      <w:r w:rsidRPr="00A53D29">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rsidR="000C4626" w:rsidRPr="00A53D29" w:rsidRDefault="006A6B3A" w:rsidP="00A53D29">
      <w:pPr>
        <w:ind w:firstLine="709"/>
        <w:contextualSpacing/>
        <w:jc w:val="both"/>
        <w:rPr>
          <w:color w:val="000000"/>
        </w:rPr>
      </w:pPr>
      <w:r w:rsidRPr="00A53D29">
        <w:rPr>
          <w:color w:val="000000"/>
        </w:rPr>
        <w:t>3. Глаголы, используемые для перечисления вопросов, попутно рассматриваемых автором:</w:t>
      </w:r>
      <w:r w:rsidRPr="00A53D29">
        <w:rPr>
          <w:color w:val="000000"/>
        </w:rPr>
        <w:br/>
        <w:t>(Кроме того) автор касается (чего); затрагивает, зам</w:t>
      </w:r>
      <w:r w:rsidR="000C4626" w:rsidRPr="00A53D29">
        <w:rPr>
          <w:color w:val="000000"/>
        </w:rPr>
        <w:t>ечает (что); упоминает (о чем).</w:t>
      </w:r>
    </w:p>
    <w:p w:rsidR="006A6B3A" w:rsidRPr="00A53D29" w:rsidRDefault="006A6B3A" w:rsidP="00A53D29">
      <w:pPr>
        <w:ind w:firstLine="709"/>
        <w:contextualSpacing/>
        <w:jc w:val="both"/>
        <w:rPr>
          <w:color w:val="000000"/>
        </w:rPr>
      </w:pPr>
      <w:r w:rsidRPr="00A53D29">
        <w:rPr>
          <w:color w:val="000000"/>
        </w:rPr>
        <w:t xml:space="preserve">4. Глаголы, используемые преимущественно в информационных статьях при характеристике авторами события, положения и т.п.: </w:t>
      </w:r>
    </w:p>
    <w:p w:rsidR="006A6B3A" w:rsidRPr="00A53D29" w:rsidRDefault="006A6B3A" w:rsidP="00A53D29">
      <w:pPr>
        <w:ind w:firstLine="709"/>
        <w:contextualSpacing/>
        <w:jc w:val="both"/>
        <w:rPr>
          <w:color w:val="000000"/>
        </w:rPr>
      </w:pPr>
      <w:r w:rsidRPr="00A53D29">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rsidR="006A6B3A" w:rsidRPr="00A53D29" w:rsidRDefault="006A6B3A" w:rsidP="00A53D29">
      <w:pPr>
        <w:ind w:firstLine="709"/>
        <w:contextualSpacing/>
        <w:jc w:val="both"/>
        <w:rPr>
          <w:color w:val="000000"/>
        </w:rPr>
      </w:pPr>
      <w:r w:rsidRPr="00A53D29">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A53D29">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rsidR="006A6B3A" w:rsidRPr="00A53D29" w:rsidRDefault="006A6B3A" w:rsidP="00A53D29">
      <w:pPr>
        <w:ind w:firstLine="709"/>
        <w:contextualSpacing/>
        <w:jc w:val="both"/>
        <w:rPr>
          <w:color w:val="000000"/>
        </w:rPr>
      </w:pPr>
      <w:r w:rsidRPr="00A53D29">
        <w:rPr>
          <w:color w:val="000000"/>
        </w:rPr>
        <w:t xml:space="preserve">6. Глаголы, передающие мысли, особо выделяемые автором: </w:t>
      </w:r>
    </w:p>
    <w:p w:rsidR="006A6B3A" w:rsidRPr="00A53D29" w:rsidRDefault="006A6B3A" w:rsidP="00A53D29">
      <w:pPr>
        <w:ind w:firstLine="709"/>
        <w:contextualSpacing/>
        <w:jc w:val="both"/>
        <w:rPr>
          <w:color w:val="000000"/>
        </w:rPr>
      </w:pPr>
      <w:r w:rsidRPr="00A53D29">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rsidR="006A6B3A" w:rsidRPr="00A53D29" w:rsidRDefault="006A6B3A" w:rsidP="00A53D29">
      <w:pPr>
        <w:ind w:firstLine="709"/>
        <w:contextualSpacing/>
        <w:jc w:val="both"/>
        <w:rPr>
          <w:color w:val="000000"/>
        </w:rPr>
      </w:pPr>
      <w:r w:rsidRPr="00A53D29">
        <w:rPr>
          <w:color w:val="000000"/>
        </w:rPr>
        <w:t xml:space="preserve">Автор обращает внимание... на что; уделяет внимание чему сосредоточивает, концентрирует, заостряет, акцентирует... внимание ...на чем. </w:t>
      </w:r>
    </w:p>
    <w:p w:rsidR="006A6B3A" w:rsidRPr="00A53D29" w:rsidRDefault="006A6B3A" w:rsidP="00A53D29">
      <w:pPr>
        <w:ind w:firstLine="709"/>
        <w:contextualSpacing/>
        <w:jc w:val="both"/>
        <w:rPr>
          <w:color w:val="000000"/>
        </w:rPr>
      </w:pPr>
      <w:r w:rsidRPr="00A53D29">
        <w:rPr>
          <w:color w:val="000000"/>
        </w:rPr>
        <w:lastRenderedPageBreak/>
        <w:t>7. Глаголы, используемые для обобщений, выводов, подведения итогов:</w:t>
      </w:r>
      <w:r w:rsidRPr="00A53D29">
        <w:rPr>
          <w:color w:val="000000"/>
        </w:rPr>
        <w:br/>
        <w:t xml:space="preserve">Автор делает вывод, приходит к выводу, подводит итоги, подытоживает, обобщает, суммирует ... что. </w:t>
      </w:r>
    </w:p>
    <w:p w:rsidR="006A6B3A" w:rsidRPr="00A53D29" w:rsidRDefault="006A6B3A" w:rsidP="00A53D29">
      <w:pPr>
        <w:ind w:firstLine="709"/>
        <w:contextualSpacing/>
        <w:jc w:val="both"/>
        <w:rPr>
          <w:color w:val="000000"/>
        </w:rPr>
      </w:pPr>
      <w:r w:rsidRPr="00A53D29">
        <w:rPr>
          <w:color w:val="000000"/>
        </w:rPr>
        <w:t xml:space="preserve">Можно сделать вывод... </w:t>
      </w:r>
    </w:p>
    <w:p w:rsidR="006A6B3A" w:rsidRPr="00A53D29" w:rsidRDefault="006A6B3A" w:rsidP="00A53D29">
      <w:pPr>
        <w:ind w:firstLine="709"/>
        <w:contextualSpacing/>
        <w:jc w:val="both"/>
        <w:rPr>
          <w:color w:val="000000"/>
        </w:rPr>
      </w:pPr>
      <w:r w:rsidRPr="00A53D29">
        <w:rPr>
          <w:color w:val="000000"/>
        </w:rPr>
        <w:t xml:space="preserve">8. Глаголы, употребляющиеся при реферировании статей полемического, критического характера: </w:t>
      </w:r>
    </w:p>
    <w:p w:rsidR="006A6B3A" w:rsidRPr="00A53D29" w:rsidRDefault="006A6B3A" w:rsidP="00A53D29">
      <w:pPr>
        <w:ind w:firstLine="709"/>
        <w:contextualSpacing/>
        <w:jc w:val="both"/>
        <w:rPr>
          <w:color w:val="000000"/>
        </w:rPr>
      </w:pPr>
      <w:r w:rsidRPr="00A53D29">
        <w:rPr>
          <w:color w:val="000000"/>
        </w:rPr>
        <w:t xml:space="preserve">- передающие позитивное отношение автора: </w:t>
      </w:r>
    </w:p>
    <w:p w:rsidR="006A6B3A" w:rsidRPr="00A53D29" w:rsidRDefault="006A6B3A" w:rsidP="00A53D29">
      <w:pPr>
        <w:ind w:firstLine="709"/>
        <w:contextualSpacing/>
        <w:jc w:val="both"/>
        <w:rPr>
          <w:color w:val="000000"/>
        </w:rPr>
      </w:pPr>
      <w:r w:rsidRPr="00A53D29">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rsidR="006A6B3A" w:rsidRPr="00A53D29" w:rsidRDefault="006A6B3A" w:rsidP="00A53D29">
      <w:pPr>
        <w:ind w:firstLine="709"/>
        <w:contextualSpacing/>
        <w:jc w:val="both"/>
        <w:rPr>
          <w:color w:val="000000"/>
        </w:rPr>
      </w:pPr>
      <w:r w:rsidRPr="00A53D29">
        <w:rPr>
          <w:color w:val="000000"/>
        </w:rPr>
        <w:t xml:space="preserve">- передающие негативное отношение автора: </w:t>
      </w:r>
    </w:p>
    <w:p w:rsidR="006A6B3A" w:rsidRPr="00A53D29" w:rsidRDefault="006A6B3A" w:rsidP="00A53D29">
      <w:pPr>
        <w:ind w:firstLine="709"/>
        <w:contextualSpacing/>
        <w:jc w:val="both"/>
        <w:rPr>
          <w:color w:val="000000"/>
        </w:rPr>
      </w:pPr>
      <w:r w:rsidRPr="00A53D29">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rsidR="006A6B3A" w:rsidRPr="00A53D29" w:rsidRDefault="006A6B3A" w:rsidP="00A53D29">
      <w:pPr>
        <w:ind w:firstLine="709"/>
        <w:contextualSpacing/>
        <w:jc w:val="both"/>
        <w:rPr>
          <w:color w:val="000000"/>
        </w:rPr>
      </w:pPr>
      <w:r w:rsidRPr="00A53D29">
        <w:rPr>
          <w:b/>
          <w:bCs/>
          <w:color w:val="000000"/>
        </w:rPr>
        <w:t>При проверке реферата преподавателем оцениваются:</w:t>
      </w:r>
      <w:r w:rsidRPr="00A53D29">
        <w:rPr>
          <w:color w:val="000000"/>
        </w:rPr>
        <w:t xml:space="preserve"> </w:t>
      </w:r>
    </w:p>
    <w:p w:rsidR="006A6B3A" w:rsidRPr="00A53D29" w:rsidRDefault="006A6B3A" w:rsidP="00A53D29">
      <w:pPr>
        <w:ind w:firstLine="709"/>
        <w:contextualSpacing/>
        <w:jc w:val="both"/>
      </w:pPr>
      <w:r w:rsidRPr="00A53D29">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6A6B3A" w:rsidRPr="00A53D29" w:rsidRDefault="006A6B3A" w:rsidP="00A53D29">
      <w:pPr>
        <w:ind w:firstLine="709"/>
        <w:contextualSpacing/>
        <w:jc w:val="both"/>
        <w:rPr>
          <w:color w:val="000000"/>
        </w:rPr>
      </w:pPr>
      <w:r w:rsidRPr="00A53D29">
        <w:rPr>
          <w:color w:val="000000"/>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6A6B3A" w:rsidRPr="00A53D29" w:rsidRDefault="006A6B3A" w:rsidP="00A53D29">
      <w:pPr>
        <w:ind w:firstLine="709"/>
        <w:contextualSpacing/>
        <w:jc w:val="both"/>
        <w:rPr>
          <w:color w:val="000000"/>
        </w:rPr>
      </w:pPr>
      <w:r w:rsidRPr="00A53D29">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6A6B3A" w:rsidRPr="00A53D29" w:rsidRDefault="006A6B3A" w:rsidP="00A53D29">
      <w:pPr>
        <w:ind w:firstLine="709"/>
        <w:contextualSpacing/>
        <w:jc w:val="both"/>
        <w:rPr>
          <w:color w:val="000000"/>
        </w:rPr>
      </w:pPr>
      <w:r w:rsidRPr="00A53D29">
        <w:rPr>
          <w:color w:val="000000"/>
        </w:rPr>
        <w:t>Качество и ценность полученных результатов (степень завершенности реферативного исследования, спорность или однозначность выводов).</w:t>
      </w:r>
    </w:p>
    <w:p w:rsidR="006A6B3A" w:rsidRPr="00A53D29" w:rsidRDefault="006A6B3A" w:rsidP="00A53D29">
      <w:pPr>
        <w:ind w:firstLine="709"/>
        <w:contextualSpacing/>
        <w:jc w:val="both"/>
        <w:rPr>
          <w:color w:val="000000"/>
        </w:rPr>
      </w:pPr>
      <w:r w:rsidRPr="00A53D29">
        <w:rPr>
          <w:color w:val="000000"/>
        </w:rPr>
        <w:t>Использование литературных источников.</w:t>
      </w:r>
    </w:p>
    <w:p w:rsidR="006A6B3A" w:rsidRPr="00A53D29" w:rsidRDefault="006A6B3A" w:rsidP="00A53D29">
      <w:pPr>
        <w:ind w:firstLine="709"/>
        <w:contextualSpacing/>
        <w:jc w:val="both"/>
        <w:rPr>
          <w:color w:val="000000"/>
        </w:rPr>
      </w:pPr>
      <w:r w:rsidRPr="00A53D29">
        <w:rPr>
          <w:color w:val="000000"/>
        </w:rPr>
        <w:t>Культура письменного изложения материала.</w:t>
      </w:r>
    </w:p>
    <w:p w:rsidR="006A6B3A" w:rsidRPr="00A53D29" w:rsidRDefault="006A6B3A" w:rsidP="00A53D29">
      <w:pPr>
        <w:ind w:firstLine="709"/>
        <w:contextualSpacing/>
        <w:jc w:val="both"/>
        <w:rPr>
          <w:color w:val="000000"/>
        </w:rPr>
      </w:pPr>
      <w:r w:rsidRPr="00A53D29">
        <w:rPr>
          <w:color w:val="000000"/>
        </w:rPr>
        <w:t>Культура оформления материалов работы.</w:t>
      </w:r>
    </w:p>
    <w:p w:rsidR="000C4626" w:rsidRPr="00A53D29" w:rsidRDefault="006A6B3A" w:rsidP="00A53D29">
      <w:pPr>
        <w:ind w:firstLine="709"/>
        <w:contextualSpacing/>
        <w:jc w:val="both"/>
        <w:rPr>
          <w:color w:val="000000"/>
        </w:rPr>
      </w:pPr>
      <w:r w:rsidRPr="00A53D29">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0C4626" w:rsidRPr="00A53D29">
        <w:rPr>
          <w:color w:val="000000"/>
        </w:rPr>
        <w:t>ензента одной итоговой оценкой.</w:t>
      </w:r>
    </w:p>
    <w:p w:rsidR="006A6B3A" w:rsidRPr="00A53D29" w:rsidRDefault="006A6B3A" w:rsidP="00A53D29">
      <w:pPr>
        <w:ind w:firstLine="709"/>
        <w:contextualSpacing/>
        <w:jc w:val="both"/>
        <w:rPr>
          <w:color w:val="000000"/>
        </w:rPr>
      </w:pPr>
      <w:r w:rsidRPr="00A53D29">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rsidR="008330A0" w:rsidRPr="00A53D29" w:rsidRDefault="008330A0" w:rsidP="00A53D29">
      <w:pPr>
        <w:tabs>
          <w:tab w:val="left" w:pos="360"/>
        </w:tabs>
        <w:ind w:firstLine="709"/>
        <w:jc w:val="both"/>
        <w:rPr>
          <w:b/>
        </w:rPr>
      </w:pPr>
    </w:p>
    <w:p w:rsidR="000C4626" w:rsidRPr="00982BDC" w:rsidRDefault="000C4626" w:rsidP="00A53D29">
      <w:pPr>
        <w:tabs>
          <w:tab w:val="left" w:pos="360"/>
        </w:tabs>
        <w:ind w:firstLine="709"/>
        <w:jc w:val="both"/>
        <w:rPr>
          <w:b/>
        </w:rPr>
      </w:pPr>
      <w:r w:rsidRPr="00982BDC">
        <w:rPr>
          <w:b/>
        </w:rPr>
        <w:t>Задания для самостоятельной работы:</w:t>
      </w:r>
    </w:p>
    <w:p w:rsidR="000C4626" w:rsidRPr="00982BDC" w:rsidRDefault="000C4626" w:rsidP="00A53D29">
      <w:pPr>
        <w:tabs>
          <w:tab w:val="left" w:pos="360"/>
        </w:tabs>
        <w:ind w:firstLine="709"/>
        <w:jc w:val="both"/>
        <w:rPr>
          <w:b/>
        </w:rPr>
      </w:pPr>
      <w:r w:rsidRPr="00982BDC">
        <w:t>- Выполнение реферата на тему:  «</w:t>
      </w:r>
      <w:r w:rsidR="00982BDC" w:rsidRPr="00982BDC">
        <w:t>Корне и клубнеплоды</w:t>
      </w:r>
      <w:r w:rsidRPr="00982BDC">
        <w:t>».</w:t>
      </w:r>
    </w:p>
    <w:p w:rsidR="000C4626" w:rsidRPr="00982BDC" w:rsidRDefault="000C4626" w:rsidP="00A53D29">
      <w:pPr>
        <w:tabs>
          <w:tab w:val="left" w:pos="360"/>
        </w:tabs>
        <w:ind w:firstLine="709"/>
        <w:jc w:val="both"/>
        <w:rPr>
          <w:b/>
        </w:rPr>
      </w:pPr>
      <w:r w:rsidRPr="00982BDC">
        <w:t>- Вы</w:t>
      </w:r>
      <w:r w:rsidR="00982BDC" w:rsidRPr="00982BDC">
        <w:t>полнение реферата на тему: «Тыквенные овощи, характеристика, использование</w:t>
      </w:r>
      <w:r w:rsidRPr="00982BDC">
        <w:t>».</w:t>
      </w:r>
    </w:p>
    <w:p w:rsidR="000C4626" w:rsidRPr="00982BDC" w:rsidRDefault="000C4626" w:rsidP="00A53D29">
      <w:pPr>
        <w:tabs>
          <w:tab w:val="left" w:pos="360"/>
        </w:tabs>
        <w:ind w:firstLine="709"/>
        <w:jc w:val="both"/>
        <w:rPr>
          <w:b/>
        </w:rPr>
      </w:pPr>
      <w:r w:rsidRPr="00982BDC">
        <w:rPr>
          <w:b/>
        </w:rPr>
        <w:t xml:space="preserve">- </w:t>
      </w:r>
      <w:r w:rsidRPr="00982BDC">
        <w:rPr>
          <w:color w:val="000000"/>
        </w:rPr>
        <w:t xml:space="preserve">Выполнение реферата на тему: « Современные тенденции процесса приготовления </w:t>
      </w:r>
      <w:r w:rsidR="00982BDC" w:rsidRPr="00982BDC">
        <w:rPr>
          <w:color w:val="000000"/>
        </w:rPr>
        <w:t>напитков</w:t>
      </w:r>
      <w:r w:rsidRPr="00982BDC">
        <w:rPr>
          <w:color w:val="000000"/>
        </w:rPr>
        <w:t>».</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Pr="00982BDC">
        <w:rPr>
          <w:color w:val="000000"/>
        </w:rPr>
        <w:t xml:space="preserve">Новые виды </w:t>
      </w:r>
      <w:r w:rsidR="00982BDC" w:rsidRPr="00982BDC">
        <w:rPr>
          <w:color w:val="000000"/>
        </w:rPr>
        <w:t>пищевых концентратов</w:t>
      </w:r>
      <w:r w:rsidRPr="00982BDC">
        <w:rPr>
          <w:color w:val="000000"/>
        </w:rPr>
        <w:t>».</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Pr="00982BDC">
        <w:rPr>
          <w:color w:val="000000"/>
        </w:rPr>
        <w:t>Новые виды сырья».</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00982BDC" w:rsidRPr="00982BDC">
        <w:rPr>
          <w:color w:val="000000"/>
        </w:rPr>
        <w:t xml:space="preserve">Экзотические фрукты </w:t>
      </w:r>
      <w:r w:rsidRPr="00982BDC">
        <w:rPr>
          <w:color w:val="000000"/>
        </w:rPr>
        <w:t>».</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00982BDC" w:rsidRPr="00982BDC">
        <w:rPr>
          <w:color w:val="000000"/>
        </w:rPr>
        <w:t>История картофеля</w:t>
      </w:r>
      <w:r w:rsidRPr="00982BDC">
        <w:rPr>
          <w:color w:val="000000"/>
        </w:rPr>
        <w:t>».</w:t>
      </w:r>
    </w:p>
    <w:p w:rsidR="006A6B3A" w:rsidRPr="00A53D29"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00982BDC" w:rsidRPr="00982BDC">
        <w:rPr>
          <w:color w:val="000000"/>
        </w:rPr>
        <w:t>Производство замороженных полуфабрикатов</w:t>
      </w:r>
      <w:r w:rsidRPr="00982BDC">
        <w:rPr>
          <w:color w:val="000000"/>
        </w:rPr>
        <w:t>».</w:t>
      </w: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8330A0" w:rsidRPr="00A53D29" w:rsidRDefault="008330A0" w:rsidP="00A53D29">
      <w:pPr>
        <w:ind w:firstLine="709"/>
        <w:jc w:val="both"/>
        <w:rPr>
          <w:color w:val="000000"/>
        </w:rPr>
      </w:pPr>
      <w:r w:rsidRPr="00A53D29">
        <w:rPr>
          <w:color w:val="000000"/>
        </w:rPr>
        <w:lastRenderedPageBreak/>
        <w:br w:type="page"/>
      </w:r>
    </w:p>
    <w:p w:rsidR="008330A0" w:rsidRPr="00A53D29" w:rsidRDefault="008330A0" w:rsidP="00A53D29">
      <w:pPr>
        <w:pStyle w:val="af0"/>
        <w:ind w:firstLine="709"/>
        <w:jc w:val="both"/>
        <w:rPr>
          <w:rFonts w:ascii="Times New Roman" w:hAnsi="Times New Roman" w:cs="Times New Roman"/>
          <w:b/>
          <w:sz w:val="24"/>
          <w:szCs w:val="24"/>
        </w:rPr>
      </w:pPr>
      <w:r w:rsidRPr="00A53D29">
        <w:rPr>
          <w:rFonts w:ascii="Times New Roman" w:hAnsi="Times New Roman" w:cs="Times New Roman"/>
          <w:b/>
          <w:sz w:val="24"/>
          <w:szCs w:val="24"/>
        </w:rPr>
        <w:lastRenderedPageBreak/>
        <w:t>Написание и составление доклада</w:t>
      </w:r>
    </w:p>
    <w:p w:rsidR="008330A0" w:rsidRPr="00A53D29" w:rsidRDefault="008330A0" w:rsidP="00A53D29">
      <w:pPr>
        <w:pStyle w:val="af0"/>
        <w:ind w:firstLine="709"/>
        <w:jc w:val="both"/>
        <w:rPr>
          <w:rFonts w:ascii="Times New Roman" w:hAnsi="Times New Roman" w:cs="Times New Roman"/>
          <w:b/>
          <w:sz w:val="24"/>
          <w:szCs w:val="24"/>
        </w:rPr>
      </w:pPr>
      <w:r w:rsidRPr="00A53D29">
        <w:rPr>
          <w:rFonts w:ascii="Times New Roman" w:hAnsi="Times New Roman" w:cs="Times New Roman"/>
          <w:b/>
          <w:sz w:val="24"/>
          <w:szCs w:val="24"/>
        </w:rPr>
        <w:t>Методические рекомендации по написанию доклада</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 Общие положения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1.2. При написании доклада по заданной теме студент составляет план, подбирает основные источники.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1.3. В процессе работы с источниками систематизирует полученные сведения, делает выводы и обобщения.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1.4. К докладу по крупной теме могут привлекать несколько студентов, между которыми распределяются вопросы выступления.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2. Выбор темы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2.1. Тематика доклада обычно определяется преподавателем, но в определении темы инициативу может проявить и студент.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 Этапы работы над докладом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3.1. Формулирование темы, причем она должна быть не только актуальной по своему значению, но и оригинальной, интересной по содержанию.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3.2. Подбор и изучение основных источников по теме (как правильно, при разработке доклада используется не менее 8-10 различных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3.3. Составление списка использованных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3.4. Обработка и систематизация информации.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3.5. Разработка плана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3.6. Написание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3.7. Публичное выступление с результатами исследования.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4. Структура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титульный </w:t>
      </w:r>
      <w:r w:rsidR="00D767AF" w:rsidRPr="00A53D29">
        <w:rPr>
          <w:rFonts w:ascii="Times New Roman" w:hAnsi="Times New Roman" w:cs="Times New Roman"/>
          <w:sz w:val="24"/>
          <w:szCs w:val="24"/>
        </w:rPr>
        <w:t xml:space="preserve">лист </w:t>
      </w:r>
      <w:r w:rsidRPr="00A53D29">
        <w:rPr>
          <w:rFonts w:ascii="Times New Roman" w:hAnsi="Times New Roman" w:cs="Times New Roman"/>
          <w:sz w:val="24"/>
          <w:szCs w:val="24"/>
        </w:rPr>
        <w:t xml:space="preserve">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оглавление (в нем последовательно излагаются названия пунктов доклада, указываются страницы, с которых начинается каждый пункт);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заключение (подводятся итоги или дается обобщенный вывод по теме доклада, предлагаются рекомендации);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список использованных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 Структура и содержание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5.2. Основная часть. В ней раскрывается содержание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Как правило, основная часть состоит из теоретического и практического разделов. </w:t>
      </w:r>
      <w:r w:rsidRPr="00A53D29">
        <w:rPr>
          <w:rFonts w:ascii="Times New Roman" w:hAnsi="Times New Roman" w:cs="Times New Roman"/>
          <w:sz w:val="24"/>
          <w:szCs w:val="24"/>
        </w:rPr>
        <w:br/>
        <w:t xml:space="preserve">В теоретическом разделе раскрываются история и теория исследуемой проблемы, дается критический анализ литературы и показываются позиции автора.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В практическом разделе излагаются методы, ход, и результаты самостоятельно проведенного эксперимента или фрагмента.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lastRenderedPageBreak/>
        <w:t xml:space="preserve">В основной части могут быть также представлены схемы, диаграммы, таблицы, рисунки и т.д.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5.3. 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 Требования к оформлению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6.1. Объем доклада может колебаться в пределах 5-15 печатных страниц; все приложения к работе не входят в ее объем.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6.2. Доклад должен быть выполнен грамотно, с соблюдением культуры изложения.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6.3. Обязательно должны иметься ссылки на используемую литературу.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6.4. Должна быть соблюдена последовательность написания библиографического аппарата.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7. Критерии оценки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актуальность темы исследования;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соответствие содержания теме;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глубина проработки материала; правильность и полнота использования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соответствие оформления доклада стандартам.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rsidR="008330A0" w:rsidRPr="00A53D29" w:rsidRDefault="008330A0" w:rsidP="00A53D29">
      <w:pPr>
        <w:pStyle w:val="af0"/>
        <w:ind w:firstLine="709"/>
        <w:jc w:val="both"/>
        <w:rPr>
          <w:rFonts w:ascii="Times New Roman" w:hAnsi="Times New Roman" w:cs="Times New Roman"/>
          <w:sz w:val="24"/>
          <w:szCs w:val="24"/>
        </w:rPr>
      </w:pPr>
    </w:p>
    <w:p w:rsidR="00D767AF" w:rsidRPr="00A53D29" w:rsidRDefault="00D767AF" w:rsidP="00A53D29">
      <w:pPr>
        <w:pStyle w:val="af0"/>
        <w:ind w:firstLine="709"/>
        <w:jc w:val="both"/>
        <w:rPr>
          <w:rFonts w:ascii="Times New Roman" w:hAnsi="Times New Roman" w:cs="Times New Roman"/>
          <w:b/>
          <w:sz w:val="24"/>
          <w:szCs w:val="24"/>
        </w:rPr>
      </w:pPr>
      <w:r w:rsidRPr="00A53D29">
        <w:rPr>
          <w:rFonts w:ascii="Times New Roman" w:hAnsi="Times New Roman" w:cs="Times New Roman"/>
          <w:b/>
          <w:sz w:val="24"/>
          <w:szCs w:val="24"/>
        </w:rPr>
        <w:t>Задания для самостоятельной работы:</w:t>
      </w:r>
    </w:p>
    <w:p w:rsidR="00D767AF" w:rsidRPr="00A53D29" w:rsidRDefault="00D767AF" w:rsidP="00A53D29">
      <w:pPr>
        <w:tabs>
          <w:tab w:val="left" w:pos="360"/>
        </w:tabs>
        <w:ind w:firstLine="709"/>
        <w:jc w:val="both"/>
        <w:rPr>
          <w:b/>
          <w:highlight w:val="yellow"/>
        </w:rPr>
      </w:pPr>
      <w:r w:rsidRPr="00A53D29">
        <w:t>- Оформление доклада на тему: «</w:t>
      </w:r>
      <w:r w:rsidR="00E63EBB">
        <w:t>История развития товароведени</w:t>
      </w:r>
      <w:r w:rsidR="00E63EBB" w:rsidRPr="00982BDC">
        <w:t>я</w:t>
      </w:r>
      <w:r w:rsidRPr="00982BDC">
        <w:t>».</w:t>
      </w:r>
    </w:p>
    <w:p w:rsidR="00D767AF" w:rsidRPr="00982BDC" w:rsidRDefault="00D767AF" w:rsidP="00A53D29">
      <w:pPr>
        <w:tabs>
          <w:tab w:val="left" w:pos="360"/>
        </w:tabs>
        <w:ind w:firstLine="709"/>
        <w:jc w:val="both"/>
        <w:rPr>
          <w:b/>
        </w:rPr>
      </w:pPr>
      <w:r w:rsidRPr="00982BDC">
        <w:t>- Составление доклада на тему: «</w:t>
      </w:r>
      <w:r w:rsidR="00E63EBB" w:rsidRPr="00982BDC">
        <w:t xml:space="preserve">Современное и актуальное сырье </w:t>
      </w:r>
      <w:r w:rsidRPr="00982BDC">
        <w:t>».</w:t>
      </w:r>
    </w:p>
    <w:p w:rsidR="00D767AF" w:rsidRPr="00982BDC" w:rsidRDefault="00D767AF" w:rsidP="00A53D29">
      <w:pPr>
        <w:tabs>
          <w:tab w:val="left" w:pos="360"/>
        </w:tabs>
        <w:ind w:firstLine="709"/>
        <w:jc w:val="both"/>
      </w:pPr>
      <w:r w:rsidRPr="00982BDC">
        <w:t>- Оформление доклада на тему: «</w:t>
      </w:r>
      <w:r w:rsidR="00E63EBB" w:rsidRPr="00982BDC">
        <w:t>Шоколад</w:t>
      </w:r>
      <w:r w:rsidRPr="00982BDC">
        <w:t>».</w:t>
      </w:r>
    </w:p>
    <w:p w:rsidR="00D767AF" w:rsidRPr="00982BDC" w:rsidRDefault="00D767AF" w:rsidP="00A53D29">
      <w:pPr>
        <w:tabs>
          <w:tab w:val="left" w:pos="360"/>
        </w:tabs>
        <w:ind w:firstLine="709"/>
        <w:jc w:val="both"/>
      </w:pPr>
      <w:r w:rsidRPr="00982BDC">
        <w:t xml:space="preserve">- Оформление доклада на тему: « </w:t>
      </w:r>
      <w:r w:rsidR="00E63EBB" w:rsidRPr="00982BDC">
        <w:t>История производства сахара</w:t>
      </w:r>
      <w:r w:rsidRPr="00982BDC">
        <w:t>».</w:t>
      </w:r>
    </w:p>
    <w:p w:rsidR="00D767AF" w:rsidRPr="00982BDC" w:rsidRDefault="00D767AF" w:rsidP="00A53D29">
      <w:pPr>
        <w:tabs>
          <w:tab w:val="left" w:pos="360"/>
        </w:tabs>
        <w:ind w:firstLine="709"/>
        <w:jc w:val="both"/>
      </w:pPr>
      <w:r w:rsidRPr="00982BDC">
        <w:t xml:space="preserve">- Составление доклада на тему: « </w:t>
      </w:r>
      <w:r w:rsidR="00E63EBB" w:rsidRPr="00982BDC">
        <w:t>Пряности</w:t>
      </w:r>
      <w:r w:rsidRPr="00982BDC">
        <w:t>».</w:t>
      </w:r>
    </w:p>
    <w:p w:rsidR="00D767AF" w:rsidRPr="00982BDC" w:rsidRDefault="00D767AF" w:rsidP="00A53D29">
      <w:pPr>
        <w:tabs>
          <w:tab w:val="left" w:pos="360"/>
        </w:tabs>
        <w:ind w:firstLine="709"/>
        <w:jc w:val="both"/>
      </w:pPr>
      <w:r w:rsidRPr="00982BDC">
        <w:t xml:space="preserve">- Оформление доклада на тему «Самые необычные </w:t>
      </w:r>
      <w:r w:rsidR="00E63EBB" w:rsidRPr="00982BDC">
        <w:t>фрукты и овощи</w:t>
      </w:r>
      <w:r w:rsidRPr="00982BDC">
        <w:t xml:space="preserve"> в мире».</w:t>
      </w:r>
    </w:p>
    <w:p w:rsidR="00D767AF" w:rsidRPr="00982BDC" w:rsidRDefault="00D767AF" w:rsidP="00A53D29">
      <w:pPr>
        <w:tabs>
          <w:tab w:val="left" w:pos="360"/>
        </w:tabs>
        <w:ind w:firstLine="709"/>
        <w:jc w:val="both"/>
      </w:pPr>
      <w:r w:rsidRPr="00982BDC">
        <w:t xml:space="preserve">- Оформление доклада на тему: «ТОП-10 самых дорогих </w:t>
      </w:r>
      <w:r w:rsidR="00E63EBB" w:rsidRPr="00982BDC">
        <w:t>ингредиентов</w:t>
      </w:r>
      <w:r w:rsidRPr="00982BDC">
        <w:t xml:space="preserve"> в мире».</w:t>
      </w:r>
    </w:p>
    <w:p w:rsidR="00D767AF" w:rsidRPr="00982BDC" w:rsidRDefault="00D767AF" w:rsidP="00A53D29">
      <w:pPr>
        <w:tabs>
          <w:tab w:val="left" w:pos="360"/>
        </w:tabs>
        <w:ind w:firstLine="709"/>
        <w:jc w:val="both"/>
      </w:pPr>
      <w:r w:rsidRPr="00982BDC">
        <w:t>- Оформление доклада на тему:  «</w:t>
      </w:r>
      <w:r w:rsidR="00E63EBB" w:rsidRPr="00982BDC">
        <w:t>Виды чая</w:t>
      </w:r>
      <w:r w:rsidRPr="00982BDC">
        <w:t>».</w:t>
      </w:r>
    </w:p>
    <w:p w:rsidR="00D767AF" w:rsidRPr="00A53D29" w:rsidRDefault="00D767AF" w:rsidP="00A53D29">
      <w:pPr>
        <w:tabs>
          <w:tab w:val="left" w:pos="360"/>
        </w:tabs>
        <w:ind w:firstLine="709"/>
        <w:jc w:val="both"/>
      </w:pPr>
      <w:r w:rsidRPr="00982BDC">
        <w:t>- Составление доклада на тему: «</w:t>
      </w:r>
      <w:r w:rsidR="00E63EBB" w:rsidRPr="00982BDC">
        <w:t>Кофе</w:t>
      </w:r>
      <w:r w:rsidRPr="00982BDC">
        <w:t>».</w:t>
      </w:r>
    </w:p>
    <w:p w:rsidR="00D767AF" w:rsidRPr="00A53D29" w:rsidRDefault="00D767AF" w:rsidP="00A53D29">
      <w:pPr>
        <w:tabs>
          <w:tab w:val="left" w:pos="360"/>
        </w:tabs>
        <w:ind w:firstLine="709"/>
        <w:jc w:val="both"/>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Default="006A6B3A" w:rsidP="00A53D29">
      <w:pPr>
        <w:ind w:firstLine="709"/>
        <w:contextualSpacing/>
        <w:jc w:val="both"/>
        <w:rPr>
          <w:color w:val="000000"/>
        </w:rPr>
      </w:pPr>
    </w:p>
    <w:p w:rsidR="00982BDC" w:rsidRDefault="00982BDC" w:rsidP="00A53D29">
      <w:pPr>
        <w:ind w:firstLine="709"/>
        <w:contextualSpacing/>
        <w:jc w:val="both"/>
        <w:rPr>
          <w:color w:val="000000"/>
        </w:rPr>
      </w:pPr>
    </w:p>
    <w:p w:rsidR="00982BDC" w:rsidRDefault="00982BDC" w:rsidP="00A53D29">
      <w:pPr>
        <w:ind w:firstLine="709"/>
        <w:contextualSpacing/>
        <w:jc w:val="both"/>
        <w:rPr>
          <w:color w:val="000000"/>
        </w:rPr>
      </w:pPr>
    </w:p>
    <w:p w:rsidR="00982BDC" w:rsidRDefault="00982BDC" w:rsidP="00A53D29">
      <w:pPr>
        <w:ind w:firstLine="709"/>
        <w:contextualSpacing/>
        <w:jc w:val="both"/>
        <w:rPr>
          <w:color w:val="000000"/>
        </w:rPr>
      </w:pPr>
    </w:p>
    <w:p w:rsidR="00982BDC" w:rsidRDefault="00982BDC" w:rsidP="00A53D29">
      <w:pPr>
        <w:ind w:firstLine="709"/>
        <w:contextualSpacing/>
        <w:jc w:val="both"/>
        <w:rPr>
          <w:color w:val="000000"/>
        </w:rPr>
      </w:pPr>
    </w:p>
    <w:p w:rsidR="00982BDC" w:rsidRPr="00A53D29" w:rsidRDefault="00982BDC"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D767AF" w:rsidRPr="00A53D29" w:rsidRDefault="00D767AF"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A53D29">
        <w:rPr>
          <w:b/>
          <w:bCs/>
        </w:rPr>
        <w:lastRenderedPageBreak/>
        <w:t>Список использованной литературы</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ОСНОВНЫЕ ИСТОЧНИКИ:</w:t>
      </w:r>
    </w:p>
    <w:p w:rsidR="001C5C01" w:rsidRPr="001C5C01" w:rsidRDefault="001C5C01" w:rsidP="001C5C01">
      <w:pPr>
        <w:ind w:firstLine="709"/>
        <w:contextualSpacing/>
        <w:jc w:val="both"/>
        <w:rPr>
          <w:color w:val="000000"/>
          <w:lang w:eastAsia="en-US"/>
        </w:rPr>
      </w:pPr>
      <w:r w:rsidRPr="001C5C01">
        <w:rPr>
          <w:color w:val="000000"/>
          <w:lang w:eastAsia="en-US"/>
        </w:rPr>
        <w:t>3.2.1</w:t>
      </w:r>
      <w:r w:rsidRPr="001C5C01">
        <w:rPr>
          <w:color w:val="000000"/>
          <w:lang w:eastAsia="en-US"/>
        </w:rPr>
        <w:tab/>
        <w:t>Основные источники</w:t>
      </w:r>
    </w:p>
    <w:p w:rsidR="001C5C01" w:rsidRPr="001C5C01" w:rsidRDefault="001C5C01" w:rsidP="001C5C01">
      <w:pPr>
        <w:ind w:firstLine="709"/>
        <w:contextualSpacing/>
        <w:jc w:val="both"/>
        <w:rPr>
          <w:color w:val="000000"/>
          <w:lang w:eastAsia="en-US"/>
        </w:rPr>
      </w:pPr>
      <w:r w:rsidRPr="001C5C01">
        <w:rPr>
          <w:color w:val="000000"/>
          <w:lang w:eastAsia="en-US"/>
        </w:rPr>
        <w:t xml:space="preserve">1. "Володина М.В.Организация хранения и контроль, запасов и сырья: учебник / М.В. Володина, Т.А. Сопачева. - 4-е изд., стер. - М.: ИЦ Академия, 2017      . - 192 с. - (Профессиональное образование)." </w:t>
      </w:r>
    </w:p>
    <w:p w:rsidR="001C5C01" w:rsidRPr="001C5C01" w:rsidRDefault="001C5C01" w:rsidP="001C5C01">
      <w:pPr>
        <w:ind w:firstLine="709"/>
        <w:contextualSpacing/>
        <w:jc w:val="both"/>
        <w:rPr>
          <w:color w:val="000000"/>
          <w:lang w:eastAsia="en-US"/>
        </w:rPr>
      </w:pPr>
      <w:r w:rsidRPr="001C5C01">
        <w:rPr>
          <w:color w:val="000000"/>
          <w:lang w:eastAsia="en-US"/>
        </w:rPr>
        <w:t>2. "Габа Н.Д. Контроль качества продукции и услуг общественного питания: учебник / Н.Д. Габа. - 2-е изд., стер. - М.: ИЦ Академия, 2018      . - 256 с. - (Профессиональное образование)."</w:t>
      </w:r>
    </w:p>
    <w:p w:rsidR="001C5C01" w:rsidRPr="001C5C01" w:rsidRDefault="001C5C01" w:rsidP="001C5C01">
      <w:pPr>
        <w:ind w:firstLine="709"/>
        <w:contextualSpacing/>
        <w:jc w:val="both"/>
        <w:rPr>
          <w:color w:val="000000"/>
          <w:lang w:eastAsia="en-US"/>
        </w:rPr>
      </w:pPr>
      <w:r w:rsidRPr="001C5C01">
        <w:rPr>
          <w:color w:val="000000"/>
          <w:lang w:eastAsia="en-US"/>
        </w:rPr>
        <w:t>3.2.2</w:t>
      </w:r>
      <w:r w:rsidRPr="001C5C01">
        <w:rPr>
          <w:color w:val="000000"/>
          <w:lang w:eastAsia="en-US"/>
        </w:rPr>
        <w:tab/>
        <w:t>Электронные издания:</w:t>
      </w:r>
    </w:p>
    <w:p w:rsidR="001C5C01" w:rsidRPr="001C5C01" w:rsidRDefault="001C5C01" w:rsidP="001C5C01">
      <w:pPr>
        <w:ind w:firstLine="709"/>
        <w:contextualSpacing/>
        <w:jc w:val="both"/>
        <w:rPr>
          <w:color w:val="000000"/>
          <w:lang w:eastAsia="en-US"/>
        </w:rPr>
      </w:pPr>
      <w:r w:rsidRPr="001C5C01">
        <w:rPr>
          <w:color w:val="000000"/>
          <w:lang w:eastAsia="en-US"/>
        </w:rPr>
        <w:t>1.</w:t>
      </w:r>
      <w:r w:rsidRPr="001C5C01">
        <w:rPr>
          <w:color w:val="000000"/>
          <w:lang w:eastAsia="en-US"/>
        </w:rPr>
        <w:tab/>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 http://pravo.gov.ru/proxy/ips/?docbody=&amp;nd=102063865&amp;rdk=&amp;backlink=1</w:t>
      </w:r>
    </w:p>
    <w:p w:rsidR="001C5C01" w:rsidRPr="001C5C01" w:rsidRDefault="001C5C01" w:rsidP="001C5C01">
      <w:pPr>
        <w:ind w:firstLine="709"/>
        <w:contextualSpacing/>
        <w:jc w:val="both"/>
        <w:rPr>
          <w:color w:val="000000"/>
          <w:lang w:eastAsia="en-US"/>
        </w:rPr>
      </w:pPr>
      <w:r w:rsidRPr="001C5C01">
        <w:rPr>
          <w:color w:val="000000"/>
          <w:lang w:eastAsia="en-US"/>
        </w:rPr>
        <w:t>2.</w:t>
      </w:r>
      <w:r w:rsidRPr="001C5C01">
        <w:rPr>
          <w:color w:val="000000"/>
          <w:lang w:eastAsia="en-US"/>
        </w:rPr>
        <w:tab/>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 http://ozpp.ru/laws2/postan/post7.html</w:t>
      </w:r>
    </w:p>
    <w:p w:rsidR="001C5C01" w:rsidRPr="001C5C01" w:rsidRDefault="001C5C01" w:rsidP="001C5C01">
      <w:pPr>
        <w:ind w:firstLine="709"/>
        <w:contextualSpacing/>
        <w:jc w:val="both"/>
        <w:rPr>
          <w:color w:val="000000"/>
          <w:lang w:eastAsia="en-US"/>
        </w:rPr>
      </w:pPr>
      <w:r w:rsidRPr="001C5C01">
        <w:rPr>
          <w:color w:val="000000"/>
          <w:lang w:eastAsia="en-US"/>
        </w:rPr>
        <w:t>3.</w:t>
      </w:r>
      <w:r w:rsidRPr="001C5C01">
        <w:rPr>
          <w:color w:val="000000"/>
          <w:lang w:eastAsia="en-US"/>
        </w:rPr>
        <w:tab/>
        <w:t>http://www.foodprom.ru/journalswww - издательство - пищевая промышленность</w:t>
      </w:r>
    </w:p>
    <w:p w:rsidR="001C5C01" w:rsidRPr="001C5C01" w:rsidRDefault="001C5C01" w:rsidP="001C5C01">
      <w:pPr>
        <w:ind w:firstLine="709"/>
        <w:contextualSpacing/>
        <w:jc w:val="both"/>
        <w:rPr>
          <w:color w:val="000000"/>
          <w:lang w:eastAsia="en-US"/>
        </w:rPr>
      </w:pPr>
      <w:r w:rsidRPr="001C5C01">
        <w:rPr>
          <w:color w:val="000000"/>
          <w:lang w:eastAsia="en-US"/>
        </w:rPr>
        <w:t>4.</w:t>
      </w:r>
      <w:r w:rsidRPr="001C5C01">
        <w:rPr>
          <w:color w:val="000000"/>
          <w:lang w:eastAsia="en-US"/>
        </w:rPr>
        <w:tab/>
        <w:t>http://zaita.ru/kachestvo/tovarovedenie-i-ekspertiza-kachestva-potrebitelskix-tovarov.html  - товароведение и экспертиза качества продовольственных товаров</w:t>
      </w:r>
    </w:p>
    <w:p w:rsidR="001C5C01" w:rsidRPr="001C5C01" w:rsidRDefault="001C5C01" w:rsidP="001C5C01">
      <w:pPr>
        <w:ind w:firstLine="709"/>
        <w:contextualSpacing/>
        <w:jc w:val="both"/>
        <w:rPr>
          <w:color w:val="000000"/>
          <w:lang w:eastAsia="en-US"/>
        </w:rPr>
      </w:pPr>
      <w:r w:rsidRPr="001C5C01">
        <w:rPr>
          <w:color w:val="000000"/>
          <w:lang w:eastAsia="en-US"/>
        </w:rPr>
        <w:t>5.</w:t>
      </w:r>
      <w:r w:rsidRPr="001C5C01">
        <w:rPr>
          <w:color w:val="000000"/>
          <w:lang w:eastAsia="en-US"/>
        </w:rPr>
        <w:tab/>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             http://www.ohranatruda.ru/ot_biblio/normativ/data_normativ/46/46201/</w:t>
      </w:r>
    </w:p>
    <w:p w:rsidR="001C5C01" w:rsidRPr="001C5C01" w:rsidRDefault="001C5C01" w:rsidP="001C5C01">
      <w:pPr>
        <w:ind w:firstLine="709"/>
        <w:contextualSpacing/>
        <w:jc w:val="both"/>
        <w:rPr>
          <w:color w:val="000000"/>
          <w:lang w:eastAsia="en-US"/>
        </w:rPr>
      </w:pPr>
      <w:r w:rsidRPr="001C5C01">
        <w:rPr>
          <w:color w:val="000000"/>
          <w:lang w:eastAsia="en-US"/>
        </w:rPr>
        <w:t>6.</w:t>
      </w:r>
      <w:r w:rsidRPr="001C5C01">
        <w:rPr>
          <w:color w:val="000000"/>
          <w:lang w:eastAsia="en-US"/>
        </w:rPr>
        <w:tab/>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http://www.ohranatruda.ru/ot_biblio/normativ/data_normativ/46/46201/</w:t>
      </w:r>
    </w:p>
    <w:p w:rsidR="001C5C01" w:rsidRPr="001C5C01" w:rsidRDefault="001C5C01" w:rsidP="001C5C01">
      <w:pPr>
        <w:ind w:firstLine="709"/>
        <w:contextualSpacing/>
        <w:jc w:val="both"/>
        <w:rPr>
          <w:color w:val="000000"/>
          <w:lang w:eastAsia="en-US"/>
        </w:rPr>
      </w:pPr>
      <w:r w:rsidRPr="001C5C01">
        <w:rPr>
          <w:color w:val="000000"/>
          <w:lang w:eastAsia="en-US"/>
        </w:rPr>
        <w:t>7.</w:t>
      </w:r>
      <w:r w:rsidRPr="001C5C01">
        <w:rPr>
          <w:color w:val="000000"/>
          <w:lang w:eastAsia="en-US"/>
        </w:rPr>
        <w:tab/>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http://ohranatruda.ru/ot_biblio/normativ/data_normativ/9/9744/</w:t>
      </w:r>
    </w:p>
    <w:p w:rsidR="001C5C01" w:rsidRPr="001C5C01" w:rsidRDefault="001C5C01" w:rsidP="001C5C01">
      <w:pPr>
        <w:ind w:firstLine="709"/>
        <w:contextualSpacing/>
        <w:jc w:val="both"/>
        <w:rPr>
          <w:color w:val="000000"/>
          <w:lang w:eastAsia="en-US"/>
        </w:rPr>
      </w:pPr>
      <w:r w:rsidRPr="001C5C01">
        <w:rPr>
          <w:color w:val="000000"/>
          <w:lang w:eastAsia="en-US"/>
        </w:rPr>
        <w:t xml:space="preserve">Дополнительные источники </w:t>
      </w:r>
    </w:p>
    <w:p w:rsidR="001C5C01" w:rsidRPr="001C5C01" w:rsidRDefault="001C5C01" w:rsidP="001C5C01">
      <w:pPr>
        <w:ind w:firstLine="709"/>
        <w:contextualSpacing/>
        <w:jc w:val="both"/>
        <w:rPr>
          <w:color w:val="000000"/>
          <w:lang w:eastAsia="en-US"/>
        </w:rPr>
      </w:pPr>
      <w:r w:rsidRPr="001C5C01">
        <w:rPr>
          <w:color w:val="000000"/>
          <w:lang w:eastAsia="en-US"/>
        </w:rPr>
        <w:t>1.Харченко Н.Э.Сборник рецептур блюд и кулинарных изделий: учебное пособие / Н.Э. Харченко. - 10-е изд., стер. - М.: ИЦ Академия, 2017      . - 512 с. - (Профессиональное образование).</w:t>
      </w:r>
    </w:p>
    <w:p w:rsidR="001C5C01" w:rsidRPr="001C5C01" w:rsidRDefault="001C5C01" w:rsidP="001C5C01">
      <w:pPr>
        <w:ind w:firstLine="709"/>
        <w:contextualSpacing/>
        <w:jc w:val="both"/>
        <w:rPr>
          <w:color w:val="000000"/>
          <w:lang w:eastAsia="en-US"/>
        </w:rPr>
      </w:pPr>
      <w:r w:rsidRPr="001C5C01">
        <w:rPr>
          <w:color w:val="000000"/>
          <w:lang w:eastAsia="en-US"/>
        </w:rPr>
        <w:t>2 Федеральный закон Российской Федерации «О качестве и безопасности пищевых продуктов», ФЗ-29 от 02.01.2000 г. (ред. от 19.07.2011).</w:t>
      </w:r>
    </w:p>
    <w:p w:rsidR="001C5C01" w:rsidRPr="001C5C01" w:rsidRDefault="001C5C01" w:rsidP="001C5C01">
      <w:pPr>
        <w:ind w:firstLine="709"/>
        <w:contextualSpacing/>
        <w:jc w:val="both"/>
        <w:rPr>
          <w:color w:val="000000"/>
          <w:lang w:eastAsia="en-US"/>
        </w:rPr>
      </w:pPr>
      <w:r w:rsidRPr="001C5C01">
        <w:rPr>
          <w:color w:val="000000"/>
          <w:lang w:eastAsia="en-US"/>
        </w:rPr>
        <w:t>3.Федеральный закон Российской Федерации «О защите прав потребителей» с изменениями и дополнениями от 17.12.1999г. № 212-ФЗ, от 30.12.2001г. № 196-ФЗ, от 22.08.2004г. № 122-ФЗ, от 21.12.2009г. № 171-ФЗ, 18.07.2011 г.</w:t>
      </w:r>
    </w:p>
    <w:p w:rsidR="001C5C01" w:rsidRPr="001C5C01" w:rsidRDefault="001C5C01" w:rsidP="001C5C01">
      <w:pPr>
        <w:ind w:firstLine="709"/>
        <w:contextualSpacing/>
        <w:jc w:val="both"/>
        <w:rPr>
          <w:color w:val="000000"/>
          <w:lang w:eastAsia="en-US"/>
        </w:rPr>
      </w:pPr>
      <w:r w:rsidRPr="001C5C01">
        <w:rPr>
          <w:color w:val="000000"/>
          <w:lang w:eastAsia="en-US"/>
        </w:rPr>
        <w:t>4. Правила продажи отдельных видов товаров. Постановление Правительства РФ от 19.01.2008г. №55, (ред. от 04.10.2012).</w:t>
      </w:r>
    </w:p>
    <w:p w:rsidR="006A6B3A" w:rsidRPr="00A53D29" w:rsidRDefault="001C5C01" w:rsidP="001C5C01">
      <w:pPr>
        <w:ind w:firstLine="709"/>
        <w:contextualSpacing/>
        <w:jc w:val="both"/>
        <w:rPr>
          <w:color w:val="000000"/>
        </w:rPr>
      </w:pPr>
      <w:r w:rsidRPr="001C5C01">
        <w:rPr>
          <w:color w:val="000000"/>
          <w:lang w:eastAsia="en-US"/>
        </w:rPr>
        <w:t>5.СанПин 2.3.2. 1078-01. Гигиенические требования к качеству и безопасности пищевых продуктов;</w:t>
      </w: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8A053D" w:rsidRPr="00A53D29" w:rsidRDefault="008A053D" w:rsidP="00A53D29">
      <w:pPr>
        <w:widowControl w:val="0"/>
        <w:shd w:val="clear" w:color="auto" w:fill="FFFFFF"/>
        <w:tabs>
          <w:tab w:val="num" w:pos="1134"/>
        </w:tabs>
        <w:autoSpaceDE w:val="0"/>
        <w:autoSpaceDN w:val="0"/>
        <w:adjustRightInd w:val="0"/>
        <w:ind w:firstLine="709"/>
        <w:jc w:val="both"/>
      </w:pPr>
    </w:p>
    <w:sectPr w:rsidR="008A053D" w:rsidRPr="00A53D29" w:rsidSect="0020134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ED" w:rsidRDefault="00F116ED">
      <w:r>
        <w:separator/>
      </w:r>
    </w:p>
  </w:endnote>
  <w:endnote w:type="continuationSeparator" w:id="0">
    <w:p w:rsidR="00F116ED" w:rsidRDefault="00F1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D" w:rsidRDefault="00F116ED"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116ED" w:rsidRDefault="00F116ED" w:rsidP="006A6B3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D" w:rsidRDefault="00F116ED"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709F4">
      <w:rPr>
        <w:rStyle w:val="af"/>
        <w:noProof/>
      </w:rPr>
      <w:t>1</w:t>
    </w:r>
    <w:r>
      <w:rPr>
        <w:rStyle w:val="af"/>
      </w:rPr>
      <w:fldChar w:fldCharType="end"/>
    </w:r>
  </w:p>
  <w:p w:rsidR="00F116ED" w:rsidRDefault="00F116ED" w:rsidP="006A6B3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ED" w:rsidRDefault="00F116ED">
      <w:r>
        <w:separator/>
      </w:r>
    </w:p>
  </w:footnote>
  <w:footnote w:type="continuationSeparator" w:id="0">
    <w:p w:rsidR="00F116ED" w:rsidRDefault="00F11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1251AF4"/>
    <w:multiLevelType w:val="multilevel"/>
    <w:tmpl w:val="8F6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4D2148B"/>
    <w:multiLevelType w:val="multilevel"/>
    <w:tmpl w:val="7E68E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5C29BD"/>
    <w:multiLevelType w:val="multilevel"/>
    <w:tmpl w:val="DD36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27050"/>
    <w:multiLevelType w:val="hybridMultilevel"/>
    <w:tmpl w:val="7FBCBD2A"/>
    <w:lvl w:ilvl="0" w:tplc="385209E2">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2CF72E42"/>
    <w:multiLevelType w:val="multilevel"/>
    <w:tmpl w:val="C2FCBA94"/>
    <w:lvl w:ilvl="0">
      <w:start w:val="4"/>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8" w15:restartNumberingAfterBreak="0">
    <w:nsid w:val="2E4425A7"/>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20"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2"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5" w15:restartNumberingAfterBreak="0">
    <w:nsid w:val="5B256F79"/>
    <w:multiLevelType w:val="hybridMultilevel"/>
    <w:tmpl w:val="69AED858"/>
    <w:lvl w:ilvl="0" w:tplc="01AA33DE">
      <w:start w:val="1"/>
      <w:numFmt w:val="decimal"/>
      <w:lvlText w:val="%1."/>
      <w:lvlJc w:val="left"/>
      <w:pPr>
        <w:ind w:left="-66" w:hanging="360"/>
      </w:pPr>
      <w:rPr>
        <w:b w:val="0"/>
        <w:bCs w:val="0"/>
        <w:color w:val="auto"/>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26" w15:restartNumberingAfterBreak="0">
    <w:nsid w:val="5D0306BB"/>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7F1606D"/>
    <w:multiLevelType w:val="hybridMultilevel"/>
    <w:tmpl w:val="7F6CB946"/>
    <w:lvl w:ilvl="0" w:tplc="665A0F42">
      <w:start w:val="1"/>
      <w:numFmt w:val="decimal"/>
      <w:lvlText w:val="%1."/>
      <w:lvlJc w:val="left"/>
      <w:pPr>
        <w:ind w:left="2487"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31"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C74D92"/>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B1F1F2C"/>
    <w:multiLevelType w:val="multilevel"/>
    <w:tmpl w:val="0F0A3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8"/>
  </w:num>
  <w:num w:numId="3">
    <w:abstractNumId w:val="21"/>
  </w:num>
  <w:num w:numId="4">
    <w:abstractNumId w:val="24"/>
  </w:num>
  <w:num w:numId="5">
    <w:abstractNumId w:val="19"/>
    <w:lvlOverride w:ilvl="0">
      <w:startOverride w:val="1"/>
    </w:lvlOverride>
  </w:num>
  <w:num w:numId="6">
    <w:abstractNumId w:val="20"/>
  </w:num>
  <w:num w:numId="7">
    <w:abstractNumId w:val="7"/>
  </w:num>
  <w:num w:numId="8">
    <w:abstractNumId w:val="4"/>
  </w:num>
  <w:num w:numId="9">
    <w:abstractNumId w:val="9"/>
  </w:num>
  <w:num w:numId="10">
    <w:abstractNumId w:val="6"/>
  </w:num>
  <w:num w:numId="11">
    <w:abstractNumId w:val="30"/>
  </w:num>
  <w:num w:numId="12">
    <w:abstractNumId w:val="0"/>
  </w:num>
  <w:num w:numId="13">
    <w:abstractNumId w:val="12"/>
  </w:num>
  <w:num w:numId="14">
    <w:abstractNumId w:val="33"/>
  </w:num>
  <w:num w:numId="15">
    <w:abstractNumId w:val="20"/>
  </w:num>
  <w:num w:numId="16">
    <w:abstractNumId w:val="2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3"/>
  </w:num>
  <w:num w:numId="20">
    <w:abstractNumId w:val="11"/>
  </w:num>
  <w:num w:numId="21">
    <w:abstractNumId w:val="8"/>
  </w:num>
  <w:num w:numId="22">
    <w:abstractNumId w:val="10"/>
  </w:num>
  <w:num w:numId="23">
    <w:abstractNumId w:val="36"/>
  </w:num>
  <w:num w:numId="24">
    <w:abstractNumId w:val="14"/>
  </w:num>
  <w:num w:numId="25">
    <w:abstractNumId w:val="32"/>
  </w:num>
  <w:num w:numId="26">
    <w:abstractNumId w:val="2"/>
  </w:num>
  <w:num w:numId="27">
    <w:abstractNumId w:val="23"/>
  </w:num>
  <w:num w:numId="28">
    <w:abstractNumId w:val="22"/>
  </w:num>
  <w:num w:numId="29">
    <w:abstractNumId w:val="34"/>
  </w:num>
  <w:num w:numId="30">
    <w:abstractNumId w:val="18"/>
  </w:num>
  <w:num w:numId="31">
    <w:abstractNumId w:val="26"/>
  </w:num>
  <w:num w:numId="32">
    <w:abstractNumId w:val="3"/>
  </w:num>
  <w:num w:numId="33">
    <w:abstractNumId w:val="35"/>
  </w:num>
  <w:num w:numId="34">
    <w:abstractNumId w:val="17"/>
  </w:num>
  <w:num w:numId="35">
    <w:abstractNumId w:val="15"/>
  </w:num>
  <w:num w:numId="36">
    <w:abstractNumId w:val="1"/>
  </w:num>
  <w:num w:numId="37">
    <w:abstractNumId w:val="25"/>
  </w:num>
  <w:num w:numId="38">
    <w:abstractNumId w:val="16"/>
  </w:num>
  <w:num w:numId="3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39B7"/>
    <w:rsid w:val="00000F35"/>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2CDE"/>
    <w:rsid w:val="00167874"/>
    <w:rsid w:val="00196173"/>
    <w:rsid w:val="001A0F06"/>
    <w:rsid w:val="001A4E43"/>
    <w:rsid w:val="001B0D60"/>
    <w:rsid w:val="001B5BCD"/>
    <w:rsid w:val="001C3BEC"/>
    <w:rsid w:val="001C5C01"/>
    <w:rsid w:val="001D3DF3"/>
    <w:rsid w:val="001D5A7E"/>
    <w:rsid w:val="001E3616"/>
    <w:rsid w:val="001F6DA7"/>
    <w:rsid w:val="0020134C"/>
    <w:rsid w:val="00207E00"/>
    <w:rsid w:val="002172E8"/>
    <w:rsid w:val="00236C96"/>
    <w:rsid w:val="00242052"/>
    <w:rsid w:val="002502E1"/>
    <w:rsid w:val="00265CC1"/>
    <w:rsid w:val="00293728"/>
    <w:rsid w:val="002B4205"/>
    <w:rsid w:val="002C13C9"/>
    <w:rsid w:val="00303173"/>
    <w:rsid w:val="003342CF"/>
    <w:rsid w:val="00366906"/>
    <w:rsid w:val="003709F4"/>
    <w:rsid w:val="003A21D1"/>
    <w:rsid w:val="003B59EA"/>
    <w:rsid w:val="003C2494"/>
    <w:rsid w:val="003E3F40"/>
    <w:rsid w:val="00417B6F"/>
    <w:rsid w:val="0042615E"/>
    <w:rsid w:val="00436004"/>
    <w:rsid w:val="00480E48"/>
    <w:rsid w:val="00495E60"/>
    <w:rsid w:val="004A7F5D"/>
    <w:rsid w:val="004B01CB"/>
    <w:rsid w:val="004C26F2"/>
    <w:rsid w:val="004D324C"/>
    <w:rsid w:val="004D5945"/>
    <w:rsid w:val="005018FA"/>
    <w:rsid w:val="00504312"/>
    <w:rsid w:val="00504714"/>
    <w:rsid w:val="00520CE8"/>
    <w:rsid w:val="00541C8D"/>
    <w:rsid w:val="0058151C"/>
    <w:rsid w:val="005863A5"/>
    <w:rsid w:val="005B009C"/>
    <w:rsid w:val="005C6480"/>
    <w:rsid w:val="005D02CB"/>
    <w:rsid w:val="005D5148"/>
    <w:rsid w:val="005F63A5"/>
    <w:rsid w:val="006128AE"/>
    <w:rsid w:val="006412FE"/>
    <w:rsid w:val="00645A1F"/>
    <w:rsid w:val="00675F1E"/>
    <w:rsid w:val="006971B9"/>
    <w:rsid w:val="00697ACB"/>
    <w:rsid w:val="006A3524"/>
    <w:rsid w:val="006A3938"/>
    <w:rsid w:val="006A4BFE"/>
    <w:rsid w:val="006A6B3A"/>
    <w:rsid w:val="006B0610"/>
    <w:rsid w:val="006B4717"/>
    <w:rsid w:val="006C1AA1"/>
    <w:rsid w:val="006C269A"/>
    <w:rsid w:val="006C3CD8"/>
    <w:rsid w:val="006F2784"/>
    <w:rsid w:val="006F4F03"/>
    <w:rsid w:val="00711380"/>
    <w:rsid w:val="00756AF5"/>
    <w:rsid w:val="00786B00"/>
    <w:rsid w:val="00791DAB"/>
    <w:rsid w:val="007A0CF6"/>
    <w:rsid w:val="007A233A"/>
    <w:rsid w:val="007C41A6"/>
    <w:rsid w:val="007E156E"/>
    <w:rsid w:val="007E2CEC"/>
    <w:rsid w:val="007F6D68"/>
    <w:rsid w:val="008173C1"/>
    <w:rsid w:val="008330A0"/>
    <w:rsid w:val="00847714"/>
    <w:rsid w:val="00850860"/>
    <w:rsid w:val="00860CD5"/>
    <w:rsid w:val="00861C68"/>
    <w:rsid w:val="008A053D"/>
    <w:rsid w:val="008B7E96"/>
    <w:rsid w:val="008C46CC"/>
    <w:rsid w:val="008E3F6A"/>
    <w:rsid w:val="009174BD"/>
    <w:rsid w:val="0091783D"/>
    <w:rsid w:val="00930E40"/>
    <w:rsid w:val="009340CD"/>
    <w:rsid w:val="00936A95"/>
    <w:rsid w:val="0094111E"/>
    <w:rsid w:val="0097255C"/>
    <w:rsid w:val="00982BDC"/>
    <w:rsid w:val="009C1640"/>
    <w:rsid w:val="009D025F"/>
    <w:rsid w:val="009D0FE7"/>
    <w:rsid w:val="009D39B7"/>
    <w:rsid w:val="009E16D5"/>
    <w:rsid w:val="009E7B3E"/>
    <w:rsid w:val="009F061D"/>
    <w:rsid w:val="00A129EF"/>
    <w:rsid w:val="00A16E74"/>
    <w:rsid w:val="00A274AF"/>
    <w:rsid w:val="00A30C13"/>
    <w:rsid w:val="00A333F7"/>
    <w:rsid w:val="00A34DC9"/>
    <w:rsid w:val="00A4034F"/>
    <w:rsid w:val="00A47051"/>
    <w:rsid w:val="00A53D29"/>
    <w:rsid w:val="00A67493"/>
    <w:rsid w:val="00A82396"/>
    <w:rsid w:val="00A9121A"/>
    <w:rsid w:val="00A93134"/>
    <w:rsid w:val="00A973FA"/>
    <w:rsid w:val="00AA212A"/>
    <w:rsid w:val="00AD6931"/>
    <w:rsid w:val="00AE55A8"/>
    <w:rsid w:val="00AF100D"/>
    <w:rsid w:val="00B21E84"/>
    <w:rsid w:val="00B36DD2"/>
    <w:rsid w:val="00B45256"/>
    <w:rsid w:val="00B45DBB"/>
    <w:rsid w:val="00B476B5"/>
    <w:rsid w:val="00B5677B"/>
    <w:rsid w:val="00B61C82"/>
    <w:rsid w:val="00B65B48"/>
    <w:rsid w:val="00B66554"/>
    <w:rsid w:val="00B712FB"/>
    <w:rsid w:val="00B73A26"/>
    <w:rsid w:val="00B8016C"/>
    <w:rsid w:val="00B8042A"/>
    <w:rsid w:val="00B942F2"/>
    <w:rsid w:val="00BA36F7"/>
    <w:rsid w:val="00BA5E33"/>
    <w:rsid w:val="00BB4E8B"/>
    <w:rsid w:val="00BB5043"/>
    <w:rsid w:val="00BC54CD"/>
    <w:rsid w:val="00BD2A2B"/>
    <w:rsid w:val="00C0193E"/>
    <w:rsid w:val="00C075C0"/>
    <w:rsid w:val="00C146DD"/>
    <w:rsid w:val="00C24593"/>
    <w:rsid w:val="00C25861"/>
    <w:rsid w:val="00C323ED"/>
    <w:rsid w:val="00C43AA0"/>
    <w:rsid w:val="00C43AD6"/>
    <w:rsid w:val="00C70FD3"/>
    <w:rsid w:val="00CB513F"/>
    <w:rsid w:val="00CC74DC"/>
    <w:rsid w:val="00CC7A05"/>
    <w:rsid w:val="00CE2881"/>
    <w:rsid w:val="00D07C75"/>
    <w:rsid w:val="00D16F07"/>
    <w:rsid w:val="00D17E52"/>
    <w:rsid w:val="00D229E7"/>
    <w:rsid w:val="00D54860"/>
    <w:rsid w:val="00D767AF"/>
    <w:rsid w:val="00D82D48"/>
    <w:rsid w:val="00D95769"/>
    <w:rsid w:val="00D96350"/>
    <w:rsid w:val="00D96FDC"/>
    <w:rsid w:val="00DA1F6F"/>
    <w:rsid w:val="00DA25F5"/>
    <w:rsid w:val="00DA5B64"/>
    <w:rsid w:val="00DD1904"/>
    <w:rsid w:val="00DE3194"/>
    <w:rsid w:val="00DF27F8"/>
    <w:rsid w:val="00DF5FB2"/>
    <w:rsid w:val="00E02122"/>
    <w:rsid w:val="00E02716"/>
    <w:rsid w:val="00E53425"/>
    <w:rsid w:val="00E63EBB"/>
    <w:rsid w:val="00E7522D"/>
    <w:rsid w:val="00E75B02"/>
    <w:rsid w:val="00E80DD3"/>
    <w:rsid w:val="00E945C6"/>
    <w:rsid w:val="00EC6BA0"/>
    <w:rsid w:val="00EE1456"/>
    <w:rsid w:val="00EE7E37"/>
    <w:rsid w:val="00EF4EA5"/>
    <w:rsid w:val="00F06238"/>
    <w:rsid w:val="00F116ED"/>
    <w:rsid w:val="00F118CD"/>
    <w:rsid w:val="00F23544"/>
    <w:rsid w:val="00F24DBA"/>
    <w:rsid w:val="00F31213"/>
    <w:rsid w:val="00F55747"/>
    <w:rsid w:val="00F56A23"/>
    <w:rsid w:val="00FA439A"/>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266AB"/>
  <w15:docId w15:val="{035B4EF2-31A3-4493-B4F4-1FF2E4BC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uiPriority w:val="99"/>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styleId="af2">
    <w:name w:val="Hyperlink"/>
    <w:basedOn w:val="a0"/>
    <w:uiPriority w:val="99"/>
    <w:unhideWhenUsed/>
    <w:rsid w:val="00A53D29"/>
    <w:rPr>
      <w:color w:val="0000FF"/>
      <w:u w:val="single"/>
    </w:rPr>
  </w:style>
  <w:style w:type="paragraph" w:customStyle="1" w:styleId="cv">
    <w:name w:val="cv"/>
    <w:basedOn w:val="a"/>
    <w:uiPriority w:val="99"/>
    <w:rsid w:val="00A53D29"/>
    <w:pPr>
      <w:spacing w:before="100" w:beforeAutospacing="1" w:after="100" w:afterAutospacing="1"/>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77661411">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x.doi.org%2F10.1038%252Fnature06932" TargetMode="External"/><Relationship Id="rId3" Type="http://schemas.openxmlformats.org/officeDocument/2006/relationships/settings" Target="settings.xml"/><Relationship Id="rId7" Type="http://schemas.openxmlformats.org/officeDocument/2006/relationships/hyperlink" Target="https://infourok.ru/go.html?href=http%3A%2F%2Fdx.doi.org%2F10.7463%2F1994-0408.0512-351140.4005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28</Pages>
  <Words>9835</Words>
  <Characters>56061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65765</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Михайлова Ольга Николаевна</cp:lastModifiedBy>
  <cp:revision>43</cp:revision>
  <cp:lastPrinted>2017-09-16T11:50:00Z</cp:lastPrinted>
  <dcterms:created xsi:type="dcterms:W3CDTF">2018-01-10T22:15:00Z</dcterms:created>
  <dcterms:modified xsi:type="dcterms:W3CDTF">2022-11-02T08:43:00Z</dcterms:modified>
</cp:coreProperties>
</file>