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D7" w:rsidRDefault="004D0BD7" w:rsidP="00503607">
      <w:pPr>
        <w:pStyle w:val="ConsPlusNonformat"/>
        <w:jc w:val="center"/>
        <w:outlineLvl w:val="0"/>
        <w:rPr>
          <w:rFonts w:ascii="Times New Roman" w:hAnsi="Times New Roman" w:cs="Times New Roman"/>
          <w:sz w:val="22"/>
          <w:szCs w:val="22"/>
        </w:rPr>
      </w:pPr>
      <w:bookmarkStart w:id="0" w:name="_GoBack"/>
      <w:bookmarkEnd w:id="0"/>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4D0BD7" w:rsidRDefault="004D0BD7" w:rsidP="00503607">
      <w:pPr>
        <w:pStyle w:val="ConsPlusNonformat"/>
        <w:jc w:val="center"/>
        <w:outlineLvl w:val="0"/>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4D0BD7" w:rsidRDefault="004D0BD7" w:rsidP="00503607">
      <w:pPr>
        <w:pStyle w:val="consplusnonformatcxspmiddle"/>
        <w:spacing w:before="0" w:beforeAutospacing="0" w:after="0" w:afterAutospacing="0"/>
        <w:jc w:val="center"/>
        <w:outlineLvl w:val="0"/>
        <w:rPr>
          <w:sz w:val="22"/>
          <w:szCs w:val="22"/>
        </w:rPr>
      </w:pPr>
      <w:r>
        <w:rPr>
          <w:sz w:val="22"/>
          <w:szCs w:val="22"/>
        </w:rPr>
        <w:t xml:space="preserve"> «Чебоксарский экономико-технологический колледж»</w:t>
      </w:r>
    </w:p>
    <w:p w:rsidR="004D0BD7" w:rsidRDefault="004D0BD7" w:rsidP="00503607">
      <w:pPr>
        <w:pStyle w:val="consplusnonformatcxsplast"/>
        <w:spacing w:before="0" w:beforeAutospacing="0" w:after="0" w:afterAutospacing="0"/>
        <w:jc w:val="center"/>
        <w:outlineLvl w:val="0"/>
        <w:rPr>
          <w:sz w:val="22"/>
          <w:szCs w:val="22"/>
        </w:rPr>
      </w:pPr>
      <w:r>
        <w:rPr>
          <w:sz w:val="22"/>
          <w:szCs w:val="22"/>
        </w:rPr>
        <w:t>Министерства образования  и молодежной политики Чувашской Республики</w:t>
      </w:r>
    </w:p>
    <w:p w:rsidR="004D0BD7" w:rsidRDefault="004D0BD7" w:rsidP="008D4BE3">
      <w:pPr>
        <w:jc w:val="center"/>
      </w:pPr>
    </w:p>
    <w:p w:rsidR="004D0BD7" w:rsidRDefault="004D0BD7" w:rsidP="008D4BE3">
      <w:pPr>
        <w:rPr>
          <w:sz w:val="22"/>
          <w:szCs w:val="22"/>
        </w:rPr>
      </w:pPr>
    </w:p>
    <w:p w:rsidR="004D0BD7" w:rsidRPr="000070FE"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jc w:val="center"/>
        <w:rPr>
          <w:b/>
          <w:bCs/>
        </w:rPr>
      </w:pPr>
    </w:p>
    <w:p w:rsidR="004D0BD7" w:rsidRDefault="004D0BD7" w:rsidP="008D4BE3">
      <w:pPr>
        <w:jc w:val="center"/>
        <w:rPr>
          <w:b/>
          <w:bCs/>
        </w:rPr>
      </w:pPr>
    </w:p>
    <w:p w:rsidR="004D0BD7" w:rsidRDefault="004D0BD7" w:rsidP="008D4BE3">
      <w:pPr>
        <w:jc w:val="center"/>
        <w:rPr>
          <w:b/>
          <w:bCs/>
        </w:rPr>
      </w:pPr>
    </w:p>
    <w:p w:rsidR="004D0BD7" w:rsidRDefault="004D0BD7" w:rsidP="008D4BE3">
      <w:pPr>
        <w:jc w:val="center"/>
        <w:rPr>
          <w:b/>
          <w:bCs/>
        </w:rPr>
      </w:pPr>
    </w:p>
    <w:p w:rsidR="00AB7E81" w:rsidRDefault="00AB7E81" w:rsidP="008D4BE3">
      <w:pPr>
        <w:jc w:val="center"/>
        <w:rPr>
          <w:b/>
          <w:bCs/>
        </w:rPr>
      </w:pPr>
    </w:p>
    <w:p w:rsidR="00AB7E81" w:rsidRDefault="00AB7E81" w:rsidP="008D4BE3">
      <w:pPr>
        <w:jc w:val="center"/>
        <w:rPr>
          <w:b/>
          <w:bCs/>
        </w:rPr>
      </w:pPr>
    </w:p>
    <w:p w:rsidR="004D0BD7" w:rsidRDefault="004D0BD7" w:rsidP="00AB7E81">
      <w:pPr>
        <w:spacing w:line="360" w:lineRule="auto"/>
        <w:jc w:val="center"/>
        <w:outlineLvl w:val="0"/>
        <w:rPr>
          <w:b/>
          <w:bCs/>
          <w:caps/>
        </w:rPr>
      </w:pPr>
      <w:r w:rsidRPr="00E13715">
        <w:rPr>
          <w:b/>
          <w:bCs/>
          <w:caps/>
        </w:rPr>
        <w:t xml:space="preserve">Методические </w:t>
      </w:r>
      <w:r>
        <w:rPr>
          <w:b/>
          <w:bCs/>
          <w:caps/>
        </w:rPr>
        <w:t>РЕКОМЕНДАЦИИ</w:t>
      </w:r>
    </w:p>
    <w:p w:rsidR="004D0BD7" w:rsidRPr="008E32CE" w:rsidRDefault="004D0BD7" w:rsidP="00AB7E81">
      <w:pPr>
        <w:spacing w:line="360" w:lineRule="auto"/>
        <w:jc w:val="center"/>
        <w:rPr>
          <w:b/>
          <w:bCs/>
          <w:caps/>
        </w:rPr>
      </w:pPr>
      <w:r w:rsidRPr="008E32CE">
        <w:rPr>
          <w:b/>
          <w:bCs/>
          <w:caps/>
        </w:rPr>
        <w:t xml:space="preserve">по </w:t>
      </w:r>
      <w:r>
        <w:rPr>
          <w:b/>
          <w:bCs/>
          <w:caps/>
        </w:rPr>
        <w:t xml:space="preserve">выполнению </w:t>
      </w:r>
      <w:r w:rsidRPr="008E32CE">
        <w:rPr>
          <w:b/>
          <w:bCs/>
          <w:caps/>
        </w:rPr>
        <w:t>сам</w:t>
      </w:r>
      <w:r>
        <w:rPr>
          <w:b/>
          <w:bCs/>
          <w:caps/>
        </w:rPr>
        <w:t>остоятельной работы</w:t>
      </w:r>
      <w:r w:rsidRPr="008E32CE">
        <w:rPr>
          <w:b/>
          <w:bCs/>
          <w:caps/>
        </w:rPr>
        <w:t xml:space="preserve"> студентов</w:t>
      </w:r>
    </w:p>
    <w:p w:rsidR="004D0BD7" w:rsidRPr="003F387F" w:rsidRDefault="004D0BD7" w:rsidP="00AB7E81">
      <w:pPr>
        <w:spacing w:line="360" w:lineRule="auto"/>
        <w:jc w:val="center"/>
        <w:rPr>
          <w:b/>
          <w:bCs/>
        </w:rPr>
      </w:pPr>
      <w:r w:rsidRPr="003F387F">
        <w:rPr>
          <w:b/>
          <w:bCs/>
        </w:rPr>
        <w:t xml:space="preserve">ОП. </w:t>
      </w:r>
      <w:r w:rsidR="00CE3E9E">
        <w:rPr>
          <w:b/>
          <w:bCs/>
        </w:rPr>
        <w:t>03</w:t>
      </w:r>
      <w:r>
        <w:rPr>
          <w:b/>
          <w:bCs/>
        </w:rPr>
        <w:t>. МЕНЕДЖМЕНТ</w:t>
      </w:r>
    </w:p>
    <w:p w:rsidR="00AB7E81" w:rsidRDefault="00AB7E81" w:rsidP="00AB7E81">
      <w:pPr>
        <w:spacing w:line="360" w:lineRule="auto"/>
        <w:jc w:val="center"/>
      </w:pPr>
      <w:r>
        <w:t>специальность</w:t>
      </w:r>
    </w:p>
    <w:p w:rsidR="00AB7E81" w:rsidRDefault="00AB7E81" w:rsidP="00AB7E81">
      <w:pPr>
        <w:spacing w:line="360" w:lineRule="auto"/>
        <w:jc w:val="center"/>
      </w:pPr>
      <w:r>
        <w:t>среднего профессионального образования</w:t>
      </w:r>
    </w:p>
    <w:p w:rsidR="004D0BD7" w:rsidRPr="00AB7E81" w:rsidRDefault="004D0BD7" w:rsidP="00AB7E81">
      <w:pPr>
        <w:spacing w:line="360" w:lineRule="auto"/>
        <w:jc w:val="center"/>
        <w:rPr>
          <w:b/>
        </w:rPr>
      </w:pPr>
      <w:r>
        <w:t xml:space="preserve"> </w:t>
      </w:r>
      <w:r w:rsidR="00CE3E9E" w:rsidRPr="00AB7E81">
        <w:rPr>
          <w:b/>
          <w:snapToGrid w:val="0"/>
        </w:rPr>
        <w:t>46.02.01 Документационное обеспечение управления и архивоведение</w:t>
      </w:r>
    </w:p>
    <w:p w:rsidR="004D0BD7" w:rsidRPr="00AB7E81" w:rsidRDefault="004D0BD7" w:rsidP="00AB7E81">
      <w:pPr>
        <w:spacing w:line="360" w:lineRule="auto"/>
        <w:jc w:val="center"/>
        <w:rPr>
          <w:b/>
        </w:rPr>
      </w:pPr>
    </w:p>
    <w:p w:rsidR="004D0BD7" w:rsidRDefault="004D0BD7" w:rsidP="008D4BE3">
      <w:pPr>
        <w:jc w:val="center"/>
      </w:pPr>
    </w:p>
    <w:p w:rsidR="004D0BD7" w:rsidRDefault="004D0BD7" w:rsidP="008D4BE3">
      <w:pPr>
        <w:jc w:val="center"/>
      </w:pPr>
    </w:p>
    <w:p w:rsidR="004D0BD7" w:rsidRDefault="004D0BD7" w:rsidP="008D4BE3">
      <w:pPr>
        <w:jc w:val="center"/>
      </w:pPr>
    </w:p>
    <w:p w:rsidR="004D0BD7" w:rsidRDefault="004D0BD7" w:rsidP="008D4BE3">
      <w:pPr>
        <w:jc w:val="center"/>
      </w:pPr>
    </w:p>
    <w:p w:rsidR="004D0BD7" w:rsidRPr="0035196A" w:rsidRDefault="004D0BD7" w:rsidP="008D4BE3">
      <w:pPr>
        <w:jc w:val="center"/>
      </w:pPr>
    </w:p>
    <w:p w:rsidR="004D0BD7" w:rsidRPr="00142DDA" w:rsidRDefault="004D0BD7" w:rsidP="008D4BE3">
      <w:pPr>
        <w:jc w:val="center"/>
      </w:pPr>
    </w:p>
    <w:p w:rsidR="004D0BD7" w:rsidRPr="00142DDA" w:rsidRDefault="004D0BD7" w:rsidP="008D4BE3">
      <w:pPr>
        <w:jc w:val="center"/>
      </w:pPr>
    </w:p>
    <w:p w:rsidR="004D0BD7" w:rsidRPr="00023F1C" w:rsidRDefault="004D0BD7" w:rsidP="008D4BE3">
      <w:pPr>
        <w:jc w:val="center"/>
      </w:pPr>
    </w:p>
    <w:p w:rsidR="004D0BD7" w:rsidRDefault="004D0BD7"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FC27BC" w:rsidRDefault="00FC27BC" w:rsidP="008D4BE3">
      <w:pPr>
        <w:jc w:val="center"/>
      </w:pPr>
    </w:p>
    <w:p w:rsidR="00CE3E9E" w:rsidRDefault="00CE3E9E" w:rsidP="008D4BE3">
      <w:pPr>
        <w:jc w:val="center"/>
      </w:pPr>
    </w:p>
    <w:p w:rsidR="00AB7E81" w:rsidRDefault="00FC27BC" w:rsidP="00AB7E81">
      <w:pPr>
        <w:jc w:val="center"/>
        <w:outlineLvl w:val="0"/>
      </w:pPr>
      <w:r>
        <w:t>Чебоксары 202</w:t>
      </w:r>
      <w:r w:rsidR="002930AC">
        <w:t>2</w:t>
      </w:r>
    </w:p>
    <w:p w:rsidR="004D0BD7" w:rsidRPr="00AB7E81" w:rsidRDefault="00AB7E81" w:rsidP="00AB7E81">
      <w:pPr>
        <w:jc w:val="center"/>
        <w:outlineLvl w:val="0"/>
      </w:pPr>
      <w:r>
        <w:br w:type="page"/>
      </w:r>
    </w:p>
    <w:p w:rsidR="004D0BD7" w:rsidRDefault="004D0BD7" w:rsidP="00503607">
      <w:pPr>
        <w:pStyle w:val="a3"/>
        <w:shd w:val="clear" w:color="auto" w:fill="FFFFFF"/>
        <w:spacing w:before="0" w:beforeAutospacing="0" w:after="150" w:afterAutospacing="0" w:line="300" w:lineRule="atLeast"/>
        <w:jc w:val="center"/>
        <w:outlineLvl w:val="0"/>
        <w:rPr>
          <w:bCs/>
          <w:color w:val="000000"/>
          <w:spacing w:val="-10"/>
        </w:rPr>
      </w:pPr>
      <w:r w:rsidRPr="00AB7E81">
        <w:rPr>
          <w:bCs/>
          <w:color w:val="000000"/>
          <w:spacing w:val="-10"/>
        </w:rPr>
        <w:lastRenderedPageBreak/>
        <w:t>СОДЕРЖАНИЕ</w:t>
      </w:r>
    </w:p>
    <w:p w:rsidR="00682716" w:rsidRPr="00AB7E81" w:rsidRDefault="00682716" w:rsidP="00682716">
      <w:pPr>
        <w:shd w:val="clear" w:color="auto" w:fill="FFFFFF"/>
        <w:tabs>
          <w:tab w:val="left" w:leader="dot" w:pos="8885"/>
        </w:tabs>
        <w:spacing w:before="509" w:line="360" w:lineRule="auto"/>
        <w:rPr>
          <w:bCs/>
        </w:rPr>
      </w:pPr>
      <w:r w:rsidRPr="00AB7E81">
        <w:rPr>
          <w:bCs/>
          <w:color w:val="000000"/>
          <w:spacing w:val="-10"/>
        </w:rPr>
        <w:t>Введение</w:t>
      </w:r>
      <w:r w:rsidRPr="00AB7E81">
        <w:rPr>
          <w:bCs/>
          <w:color w:val="000000"/>
        </w:rPr>
        <w:tab/>
        <w:t>4</w:t>
      </w:r>
    </w:p>
    <w:p w:rsidR="00682716" w:rsidRPr="00AB7E81" w:rsidRDefault="00682716" w:rsidP="00682716">
      <w:pPr>
        <w:spacing w:line="360" w:lineRule="auto"/>
        <w:ind w:left="360"/>
        <w:outlineLvl w:val="0"/>
        <w:rPr>
          <w:bCs/>
          <w:lang w:eastAsia="en-US"/>
        </w:rPr>
      </w:pPr>
      <w:r w:rsidRPr="00AB7E81">
        <w:rPr>
          <w:bCs/>
          <w:lang w:eastAsia="en-US"/>
        </w:rPr>
        <w:t>1 Перечень и содержание самостоятельной работы студентов…………</w:t>
      </w:r>
      <w:r>
        <w:rPr>
          <w:bCs/>
          <w:lang w:eastAsia="en-US"/>
        </w:rPr>
        <w:t>…</w:t>
      </w:r>
      <w:r w:rsidRPr="00AB7E81">
        <w:rPr>
          <w:bCs/>
          <w:lang w:eastAsia="en-US"/>
        </w:rPr>
        <w:t>…...…</w:t>
      </w:r>
      <w:r>
        <w:rPr>
          <w:bCs/>
          <w:lang w:eastAsia="en-US"/>
        </w:rPr>
        <w:t>5</w:t>
      </w:r>
    </w:p>
    <w:p w:rsidR="00682716" w:rsidRPr="00AB7E81" w:rsidRDefault="00682716" w:rsidP="00682716">
      <w:pPr>
        <w:spacing w:line="360" w:lineRule="auto"/>
        <w:ind w:left="360"/>
        <w:outlineLvl w:val="0"/>
        <w:rPr>
          <w:bCs/>
          <w:lang w:eastAsia="en-US"/>
        </w:rPr>
      </w:pPr>
      <w:r w:rsidRPr="00AB7E81">
        <w:rPr>
          <w:bCs/>
        </w:rPr>
        <w:t xml:space="preserve">2 </w:t>
      </w:r>
      <w:r w:rsidRPr="00AB7E81">
        <w:rPr>
          <w:bCs/>
          <w:lang w:eastAsia="en-US"/>
        </w:rPr>
        <w:t xml:space="preserve">Методические рекомендации по поиску информации в Интернете </w:t>
      </w:r>
    </w:p>
    <w:p w:rsidR="00682716" w:rsidRPr="00AB7E81" w:rsidRDefault="00682716" w:rsidP="00682716">
      <w:pPr>
        <w:spacing w:line="360" w:lineRule="auto"/>
        <w:ind w:left="360"/>
        <w:rPr>
          <w:bCs/>
          <w:lang w:eastAsia="en-US"/>
        </w:rPr>
      </w:pPr>
      <w:r w:rsidRPr="00AB7E81">
        <w:rPr>
          <w:bCs/>
          <w:lang w:eastAsia="en-US"/>
        </w:rPr>
        <w:t>и подготовке информации ……….. ………………………………………………...</w:t>
      </w:r>
      <w:r>
        <w:rPr>
          <w:bCs/>
          <w:color w:val="000000"/>
          <w:spacing w:val="-18"/>
        </w:rPr>
        <w:t>6</w:t>
      </w:r>
    </w:p>
    <w:p w:rsidR="00682716" w:rsidRDefault="00682716" w:rsidP="00682716">
      <w:pPr>
        <w:spacing w:line="360" w:lineRule="auto"/>
        <w:ind w:left="360"/>
        <w:outlineLvl w:val="0"/>
        <w:rPr>
          <w:bCs/>
          <w:color w:val="000000"/>
          <w:spacing w:val="-18"/>
        </w:rPr>
      </w:pPr>
      <w:r w:rsidRPr="00AB7E81">
        <w:rPr>
          <w:bCs/>
        </w:rPr>
        <w:t xml:space="preserve">3 </w:t>
      </w:r>
      <w:r>
        <w:rPr>
          <w:bCs/>
        </w:rPr>
        <w:t>М</w:t>
      </w:r>
      <w:r w:rsidRPr="00AC2178">
        <w:rPr>
          <w:bCs/>
        </w:rPr>
        <w:t xml:space="preserve">етодические рекомендации по подготовке доклада и сообщения </w:t>
      </w:r>
      <w:r w:rsidRPr="00AB7E81">
        <w:rPr>
          <w:bCs/>
        </w:rPr>
        <w:t>……</w:t>
      </w:r>
      <w:r w:rsidRPr="00AB7E81">
        <w:rPr>
          <w:bCs/>
          <w:color w:val="000000"/>
          <w:spacing w:val="-18"/>
        </w:rPr>
        <w:t>………7</w:t>
      </w:r>
    </w:p>
    <w:p w:rsidR="00682716" w:rsidRPr="00AC2178" w:rsidRDefault="00682716" w:rsidP="00682716">
      <w:pPr>
        <w:spacing w:line="360" w:lineRule="auto"/>
        <w:ind w:left="360"/>
        <w:outlineLvl w:val="0"/>
        <w:rPr>
          <w:bCs/>
          <w:color w:val="000000"/>
          <w:spacing w:val="-18"/>
        </w:rPr>
      </w:pPr>
      <w:r>
        <w:rPr>
          <w:bCs/>
          <w:color w:val="000000"/>
          <w:spacing w:val="-18"/>
        </w:rPr>
        <w:t xml:space="preserve">4.  </w:t>
      </w:r>
      <w:r w:rsidRPr="00AC2178">
        <w:rPr>
          <w:bCs/>
          <w:color w:val="000000"/>
          <w:spacing w:val="-18"/>
        </w:rPr>
        <w:t>Методические рекомендации по подготовке таблиц, схем, графиков</w:t>
      </w:r>
      <w:r>
        <w:rPr>
          <w:bCs/>
          <w:color w:val="000000"/>
          <w:spacing w:val="-18"/>
        </w:rPr>
        <w:t>………………………10</w:t>
      </w:r>
    </w:p>
    <w:p w:rsidR="00682716" w:rsidRPr="00AB7E81" w:rsidRDefault="00682716" w:rsidP="00682716">
      <w:pPr>
        <w:spacing w:line="360" w:lineRule="auto"/>
        <w:ind w:left="360"/>
        <w:outlineLvl w:val="0"/>
        <w:rPr>
          <w:bCs/>
        </w:rPr>
      </w:pPr>
      <w:r>
        <w:rPr>
          <w:bCs/>
        </w:rPr>
        <w:t>5</w:t>
      </w:r>
      <w:r w:rsidRPr="00AB7E81">
        <w:rPr>
          <w:bCs/>
        </w:rPr>
        <w:t xml:space="preserve"> Методические рекомендации по анализу производственных</w:t>
      </w:r>
    </w:p>
    <w:p w:rsidR="00682716" w:rsidRPr="00AB7E81" w:rsidRDefault="00682716" w:rsidP="00682716">
      <w:pPr>
        <w:spacing w:line="360" w:lineRule="auto"/>
        <w:ind w:left="360"/>
        <w:rPr>
          <w:bCs/>
        </w:rPr>
      </w:pPr>
      <w:r w:rsidRPr="00AB7E81">
        <w:rPr>
          <w:bCs/>
        </w:rPr>
        <w:t>ситуаций (решению производственных ситуационных задач)………</w:t>
      </w:r>
      <w:r>
        <w:rPr>
          <w:bCs/>
        </w:rPr>
        <w:t>.</w:t>
      </w:r>
      <w:r w:rsidRPr="00AB7E81">
        <w:rPr>
          <w:bCs/>
        </w:rPr>
        <w:t>……..…...18</w:t>
      </w:r>
    </w:p>
    <w:p w:rsidR="00682716" w:rsidRDefault="00682716" w:rsidP="00503607">
      <w:pPr>
        <w:pStyle w:val="a3"/>
        <w:shd w:val="clear" w:color="auto" w:fill="FFFFFF"/>
        <w:spacing w:before="0" w:beforeAutospacing="0" w:after="150" w:afterAutospacing="0" w:line="300" w:lineRule="atLeast"/>
        <w:jc w:val="center"/>
        <w:outlineLvl w:val="0"/>
        <w:rPr>
          <w:bCs/>
          <w:color w:val="000000"/>
          <w:spacing w:val="-10"/>
        </w:rPr>
      </w:pPr>
    </w:p>
    <w:p w:rsidR="00682716" w:rsidRDefault="00682716" w:rsidP="00503607">
      <w:pPr>
        <w:pStyle w:val="a3"/>
        <w:shd w:val="clear" w:color="auto" w:fill="FFFFFF"/>
        <w:spacing w:before="0" w:beforeAutospacing="0" w:after="150" w:afterAutospacing="0" w:line="300" w:lineRule="atLeast"/>
        <w:jc w:val="center"/>
        <w:outlineLvl w:val="0"/>
        <w:rPr>
          <w:bCs/>
          <w:color w:val="000000"/>
          <w:spacing w:val="-10"/>
        </w:rPr>
      </w:pPr>
      <w:r>
        <w:rPr>
          <w:bCs/>
          <w:color w:val="000000"/>
          <w:spacing w:val="-10"/>
        </w:rPr>
        <w:br/>
      </w:r>
    </w:p>
    <w:p w:rsidR="004D0BD7" w:rsidRPr="00666C2C" w:rsidRDefault="00682716" w:rsidP="00682716">
      <w:pPr>
        <w:pStyle w:val="a3"/>
        <w:shd w:val="clear" w:color="auto" w:fill="FFFFFF"/>
        <w:spacing w:before="0" w:beforeAutospacing="0" w:after="150" w:afterAutospacing="0" w:line="300" w:lineRule="atLeast"/>
        <w:jc w:val="center"/>
        <w:outlineLvl w:val="0"/>
        <w:rPr>
          <w:b/>
          <w:bCs/>
        </w:rPr>
      </w:pPr>
      <w:r>
        <w:rPr>
          <w:bCs/>
          <w:color w:val="000000"/>
          <w:spacing w:val="-10"/>
        </w:rPr>
        <w:br w:type="page"/>
      </w:r>
      <w:r w:rsidR="004D0BD7" w:rsidRPr="00666C2C">
        <w:rPr>
          <w:b/>
          <w:bCs/>
        </w:rPr>
        <w:lastRenderedPageBreak/>
        <w:t>ВВЕДЕНИЕ</w:t>
      </w:r>
    </w:p>
    <w:p w:rsidR="004D0BD7" w:rsidRPr="00666C2C" w:rsidRDefault="004D0BD7" w:rsidP="008D4BE3">
      <w:pPr>
        <w:rPr>
          <w:b/>
          <w:bCs/>
        </w:rPr>
      </w:pPr>
    </w:p>
    <w:p w:rsidR="004D0BD7" w:rsidRPr="00666C2C" w:rsidRDefault="004D0BD7" w:rsidP="00AB7E81">
      <w:pPr>
        <w:ind w:firstLine="708"/>
        <w:jc w:val="both"/>
      </w:pPr>
      <w:r>
        <w:t>Самостоятельная работа</w:t>
      </w:r>
      <w:r w:rsidRPr="00666C2C">
        <w:t xml:space="preserve"> студентов является неотъемлемой составляющей процесса освоения программы обучения </w:t>
      </w:r>
      <w:r>
        <w:t xml:space="preserve">по профессии </w:t>
      </w:r>
      <w:r w:rsidR="00CE3E9E" w:rsidRPr="00E74E2D">
        <w:rPr>
          <w:snapToGrid w:val="0"/>
        </w:rPr>
        <w:t>46.02.01 Документационное обеспечение управления и архивоведение</w:t>
      </w:r>
      <w:r>
        <w:t xml:space="preserve"> Выполнение самостоятельной работы</w:t>
      </w:r>
      <w:r w:rsidRPr="00666C2C">
        <w:t xml:space="preserve"> студентов </w:t>
      </w:r>
      <w:r>
        <w:t>способствует закреплению теоретических знаний и практических умений;</w:t>
      </w:r>
      <w:r w:rsidRPr="00666C2C">
        <w:t xml:space="preserve"> определяет результаты и качество освоения дисциплины. В связи с этим планирование, организация, выполнение и контроль </w:t>
      </w:r>
      <w:r>
        <w:t>практической работы</w:t>
      </w:r>
      <w:r w:rsidRPr="00666C2C">
        <w:t xml:space="preserve"> приобретают особое значение и нуждаются в методическом руководстве и методическом обеспечении.</w:t>
      </w:r>
    </w:p>
    <w:p w:rsidR="004D0BD7" w:rsidRDefault="004D0BD7" w:rsidP="00AB7E81">
      <w:pPr>
        <w:ind w:firstLine="709"/>
        <w:jc w:val="both"/>
      </w:pPr>
      <w:r w:rsidRPr="00666C2C">
        <w:t xml:space="preserve">Настоящие методические рекомендации освещают виды и формы </w:t>
      </w:r>
      <w:r>
        <w:t>практических работ</w:t>
      </w:r>
      <w:r w:rsidRPr="00666C2C">
        <w:t xml:space="preserve"> по </w:t>
      </w:r>
      <w:r>
        <w:t xml:space="preserve">определенным </w:t>
      </w:r>
      <w:r w:rsidRPr="00666C2C">
        <w:t xml:space="preserve">аспектам, систематизируют формы контроля и содержат методические рекомендации по отдельным аспектам освоения </w:t>
      </w:r>
      <w:r>
        <w:t>дисциплины «Экономика организации»</w:t>
      </w:r>
    </w:p>
    <w:p w:rsidR="004D0BD7" w:rsidRDefault="004D0BD7" w:rsidP="00AB7E81">
      <w:pPr>
        <w:ind w:firstLine="709"/>
        <w:jc w:val="both"/>
      </w:pPr>
      <w:r w:rsidRPr="00666C2C">
        <w:t xml:space="preserve">Основная цель методических рекомендаций состоит в обеспечении студентов необходимыми сведениями, методиками для успешного выполнения </w:t>
      </w:r>
      <w:r>
        <w:t>практическ</w:t>
      </w:r>
      <w:r w:rsidRPr="00666C2C">
        <w:t xml:space="preserve">ой работы, в формировании устойчивых навыков и умений по разным аспектам обучения </w:t>
      </w:r>
      <w:r>
        <w:t>дисциплины  «Экономика организации»</w:t>
      </w:r>
      <w:r w:rsidRPr="00666C2C">
        <w:t xml:space="preserve">, позволяющих самостоятельно решать учебные задачи, выполнять разнообразные задания, преодолевать наиболее трудные моменты в отдельных видах </w:t>
      </w:r>
      <w:r>
        <w:t>обучения</w:t>
      </w:r>
      <w:r w:rsidRPr="00666C2C">
        <w:t>.</w:t>
      </w:r>
    </w:p>
    <w:p w:rsidR="004D0BD7" w:rsidRPr="00744AC2" w:rsidRDefault="004D0BD7" w:rsidP="00AB7E81">
      <w:pPr>
        <w:pStyle w:val="htmlparagraph"/>
      </w:pPr>
      <w:r>
        <w:t xml:space="preserve">Доклады и оппонирование докладов проверяют степень владения теоретическим материалом, а также корректность и строгость рассуждений. Оценивание самостоятельных заданий входит в накопленную оценку. </w:t>
      </w:r>
    </w:p>
    <w:p w:rsidR="004D0BD7" w:rsidRPr="00580FE6" w:rsidRDefault="004D0BD7" w:rsidP="00AB7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3F387F">
        <w:t xml:space="preserve">- </w:t>
      </w:r>
      <w:r w:rsidRPr="00580FE6">
        <w:t xml:space="preserve">В результате освоения дисциплины обучающийся должен </w:t>
      </w:r>
      <w:r w:rsidRPr="008F71E6">
        <w:rPr>
          <w:b/>
          <w:bCs/>
        </w:rPr>
        <w:t>уметь:</w:t>
      </w:r>
    </w:p>
    <w:p w:rsidR="00CE3E9E" w:rsidRPr="00E74E2D" w:rsidRDefault="00CE3E9E" w:rsidP="00AB7E81">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t>уметь: управлять конфликтами и стрессами в процессе профессиональной деятельности;</w:t>
      </w:r>
      <w:r w:rsidRPr="00E74E2D">
        <w:rPr>
          <w:rFonts w:ascii="Arial" w:hAnsi="Arial" w:cs="Arial"/>
        </w:rPr>
        <w:t>;</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E2D">
        <w:t xml:space="preserve">В результате освоения дисциплины обучающийся должен </w:t>
      </w:r>
      <w:r w:rsidRPr="00EF5248">
        <w:rPr>
          <w:b/>
          <w:bCs/>
        </w:rPr>
        <w:t>знать</w:t>
      </w:r>
      <w:r w:rsidRPr="00E74E2D">
        <w:t>:</w:t>
      </w:r>
    </w:p>
    <w:p w:rsidR="00CE3E9E" w:rsidRDefault="00CE3E9E" w:rsidP="00CE3E9E">
      <w:pPr>
        <w:numPr>
          <w:ilvl w:val="0"/>
          <w:numId w:val="2"/>
        </w:numPr>
        <w:tabs>
          <w:tab w:val="clear" w:pos="162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0"/>
        <w:jc w:val="both"/>
      </w:pPr>
      <w:r>
        <w:t xml:space="preserve">характерные черты современного менеджмента; </w:t>
      </w:r>
    </w:p>
    <w:p w:rsidR="00CE3E9E" w:rsidRDefault="00CE3E9E" w:rsidP="00CE3E9E">
      <w:pPr>
        <w:numPr>
          <w:ilvl w:val="0"/>
          <w:numId w:val="2"/>
        </w:numPr>
        <w:tabs>
          <w:tab w:val="clear" w:pos="162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0"/>
        <w:jc w:val="both"/>
      </w:pPr>
      <w:r>
        <w:t xml:space="preserve">цикл менеджмента; </w:t>
      </w:r>
    </w:p>
    <w:p w:rsidR="00CE3E9E" w:rsidRDefault="00CE3E9E" w:rsidP="00CE3E9E">
      <w:pPr>
        <w:numPr>
          <w:ilvl w:val="0"/>
          <w:numId w:val="2"/>
        </w:numPr>
        <w:tabs>
          <w:tab w:val="clear" w:pos="162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0"/>
        <w:jc w:val="both"/>
      </w:pPr>
      <w:r>
        <w:t xml:space="preserve">процесс принятия и реализации управленческих решений, </w:t>
      </w:r>
    </w:p>
    <w:p w:rsidR="00CE3E9E" w:rsidRPr="00E74E2D" w:rsidRDefault="00CE3E9E" w:rsidP="00CE3E9E">
      <w:pPr>
        <w:numPr>
          <w:ilvl w:val="0"/>
          <w:numId w:val="2"/>
        </w:numPr>
        <w:tabs>
          <w:tab w:val="clear" w:pos="162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80"/>
        <w:jc w:val="both"/>
      </w:pPr>
      <w:r>
        <w:t>информационное обеспечение менеджмента.</w:t>
      </w:r>
    </w:p>
    <w:p w:rsidR="00CE3E9E"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E2D">
        <w:t>ПК И ОК, которые актуализируются при изучении учебной дисциплины:</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E2D">
        <w:t>ОК 1. Понимать сущность и социальную значимость своей будущей профессии, проявлять к ней устойчивый интерес.</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 w:name="sub_512"/>
      <w:r w:rsidRPr="00E74E2D">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2" w:name="sub_513"/>
      <w:bookmarkEnd w:id="1"/>
      <w:r w:rsidRPr="00E74E2D">
        <w:t>ОК 3. Принимать решения в стандартных и нестандартных ситуациях и нести за них ответственность.</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3" w:name="sub_514"/>
      <w:bookmarkEnd w:id="2"/>
      <w:r w:rsidRPr="00E74E2D">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4" w:name="sub_515"/>
      <w:bookmarkEnd w:id="3"/>
      <w:r w:rsidRPr="00E74E2D">
        <w:t>ОК 5. Использовать информационно-коммуникационные технологии в профессиональной деятельности.</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5" w:name="sub_516"/>
      <w:bookmarkEnd w:id="4"/>
      <w:r w:rsidRPr="00E74E2D">
        <w:t>ОК 6. Работать в коллективе и команде, эффективно общаться с коллегами, руководством, потребителями.</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6" w:name="sub_517"/>
      <w:bookmarkEnd w:id="5"/>
      <w:r w:rsidRPr="00E74E2D">
        <w:t>ОК 7. Брать на себя ответственность за работу членов команды (подчиненных), результат выполнения заданий.</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7" w:name="sub_518"/>
      <w:bookmarkEnd w:id="6"/>
      <w:r w:rsidRPr="00E74E2D">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8" w:name="sub_519"/>
      <w:bookmarkEnd w:id="7"/>
      <w:r w:rsidRPr="00E74E2D">
        <w:t>ОК 9. Ориентироваться в условиях частой смены технологий в профессиональной деятельности.</w:t>
      </w:r>
    </w:p>
    <w:bookmarkEnd w:id="8"/>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E3E9E" w:rsidRPr="00EF5248" w:rsidRDefault="00CE3E9E" w:rsidP="00CE3E9E">
      <w:pPr>
        <w:jc w:val="both"/>
        <w:rPr>
          <w:color w:val="000000"/>
        </w:rPr>
      </w:pPr>
      <w:bookmarkStart w:id="9" w:name="sub_5211"/>
      <w:bookmarkStart w:id="10" w:name="sub_511"/>
      <w:r w:rsidRPr="00E74E2D">
        <w:lastRenderedPageBreak/>
        <w:t>ПК 1.1</w:t>
      </w:r>
      <w:r w:rsidRPr="00EF5248">
        <w:t xml:space="preserve">. </w:t>
      </w:r>
      <w:r w:rsidRPr="00EF5248">
        <w:rPr>
          <w:color w:val="000000"/>
        </w:rPr>
        <w:t>Координировать работу организации (приемной руководителя), вести прием посетителей.</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1" w:name="sub_5212"/>
      <w:bookmarkEnd w:id="9"/>
      <w:r w:rsidRPr="00E74E2D">
        <w:t>ПК 1.2. Осуществлять работу по подготовке и проведению совещаний, деловых встреч, приемов и презентаций.</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2" w:name="sub_5214"/>
      <w:bookmarkEnd w:id="11"/>
      <w:r w:rsidRPr="00E74E2D">
        <w:t>ПК 1.4. Организовывать рабочее место секретаря и руководителя.</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3" w:name="sub_5215"/>
      <w:bookmarkEnd w:id="12"/>
      <w:r w:rsidRPr="00E74E2D">
        <w:t>ПК 1.5. Оформлять и регистрировать организационно-распорядительные документы, контролировать сроки их исполнения.</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4" w:name="sub_5216"/>
      <w:bookmarkEnd w:id="13"/>
      <w:r w:rsidRPr="00E74E2D">
        <w:t>ПК 1.6. Обрабатывать входящие и исходящие документы, систематизировать их, составлять номенклатуру дел и формировать документы в дела.</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5" w:name="sub_5217"/>
      <w:bookmarkEnd w:id="14"/>
      <w:r w:rsidRPr="00E74E2D">
        <w:t>ПК 1.7. Самостоятельно работать с документами, содержащими конфиденциальную информацию, в том числе с документами по личному составу.</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6" w:name="sub_5218"/>
      <w:bookmarkEnd w:id="15"/>
      <w:r w:rsidRPr="00E74E2D">
        <w:t>ПК 1.8. Осуществлять телефонное обслуживание, принимать и передавать факсы.</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7" w:name="sub_5224"/>
      <w:bookmarkEnd w:id="16"/>
      <w:r w:rsidRPr="00E74E2D">
        <w:t>ПК 2.4. Обеспечивать прием и рациональное размещение документов в архиве (в том числе документов по личному составу).</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18" w:name="sub_5225"/>
      <w:bookmarkEnd w:id="17"/>
      <w:r w:rsidRPr="00E74E2D">
        <w:t>ПК 2.5. Обеспечивать учет и сохранность документов в архиве.</w:t>
      </w:r>
    </w:p>
    <w:bookmarkEnd w:id="18"/>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bookmarkEnd w:id="10"/>
    <w:p w:rsidR="004D0BD7" w:rsidRDefault="004D0BD7"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b/>
          <w:bCs/>
        </w:rPr>
      </w:pPr>
    </w:p>
    <w:p w:rsidR="00D75503" w:rsidRDefault="00D75503" w:rsidP="00D75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5503" w:rsidRDefault="00D75503"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5503" w:rsidRDefault="00D75503"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75503" w:rsidRDefault="00D75503"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Pr="00332A28" w:rsidRDefault="004D0BD7" w:rsidP="00AB7E81">
      <w:pPr>
        <w:numPr>
          <w:ilvl w:val="0"/>
          <w:numId w:val="6"/>
        </w:numPr>
        <w:spacing w:line="360" w:lineRule="auto"/>
        <w:jc w:val="center"/>
        <w:outlineLvl w:val="0"/>
        <w:rPr>
          <w:b/>
          <w:bCs/>
          <w:caps/>
        </w:rPr>
      </w:pPr>
      <w:r w:rsidRPr="00332A28">
        <w:rPr>
          <w:b/>
          <w:bCs/>
          <w:caps/>
        </w:rPr>
        <w:t>Перечень и содержание самостоятельной работы</w:t>
      </w:r>
    </w:p>
    <w:p w:rsidR="004D0BD7" w:rsidRDefault="004D0BD7" w:rsidP="0058453D">
      <w:pPr>
        <w:spacing w:line="360" w:lineRule="auto"/>
        <w:jc w:val="center"/>
        <w:rPr>
          <w:b/>
          <w:bCs/>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229"/>
        <w:gridCol w:w="1614"/>
      </w:tblGrid>
      <w:tr w:rsidR="004D0BD7" w:rsidRPr="00AB7E81" w:rsidTr="00AB7E81">
        <w:tc>
          <w:tcPr>
            <w:tcW w:w="1526" w:type="dxa"/>
          </w:tcPr>
          <w:p w:rsidR="004D0BD7" w:rsidRPr="00AB7E81" w:rsidRDefault="004D0BD7" w:rsidP="00134658">
            <w:pPr>
              <w:jc w:val="center"/>
              <w:rPr>
                <w:sz w:val="20"/>
                <w:szCs w:val="20"/>
              </w:rPr>
            </w:pPr>
            <w:r w:rsidRPr="00AB7E81">
              <w:rPr>
                <w:sz w:val="20"/>
                <w:szCs w:val="20"/>
              </w:rPr>
              <w:t>Наименование тем</w:t>
            </w:r>
          </w:p>
        </w:tc>
        <w:tc>
          <w:tcPr>
            <w:tcW w:w="6229" w:type="dxa"/>
          </w:tcPr>
          <w:p w:rsidR="004D0BD7" w:rsidRPr="00AB7E81" w:rsidRDefault="004D0BD7" w:rsidP="00DC676D">
            <w:pPr>
              <w:widowControl w:val="0"/>
              <w:shd w:val="clear" w:color="auto" w:fill="FFFFFF"/>
              <w:autoSpaceDE w:val="0"/>
              <w:autoSpaceDN w:val="0"/>
              <w:adjustRightInd w:val="0"/>
              <w:jc w:val="center"/>
              <w:rPr>
                <w:sz w:val="20"/>
                <w:szCs w:val="20"/>
              </w:rPr>
            </w:pPr>
            <w:r w:rsidRPr="00AB7E81">
              <w:rPr>
                <w:sz w:val="20"/>
                <w:szCs w:val="20"/>
              </w:rPr>
              <w:t>Содержание практической работы</w:t>
            </w:r>
          </w:p>
        </w:tc>
        <w:tc>
          <w:tcPr>
            <w:tcW w:w="1614" w:type="dxa"/>
          </w:tcPr>
          <w:p w:rsidR="004D0BD7" w:rsidRPr="00AB7E81" w:rsidRDefault="004D0BD7" w:rsidP="00134658">
            <w:pPr>
              <w:jc w:val="center"/>
              <w:rPr>
                <w:sz w:val="20"/>
                <w:szCs w:val="20"/>
              </w:rPr>
            </w:pPr>
            <w:r w:rsidRPr="00AB7E81">
              <w:rPr>
                <w:sz w:val="20"/>
                <w:szCs w:val="20"/>
              </w:rPr>
              <w:t>Объем часов</w:t>
            </w:r>
          </w:p>
        </w:tc>
      </w:tr>
      <w:tr w:rsidR="004D0BD7" w:rsidRPr="00AB7E81" w:rsidTr="00AB7E81">
        <w:trPr>
          <w:trHeight w:val="735"/>
        </w:trPr>
        <w:tc>
          <w:tcPr>
            <w:tcW w:w="1526" w:type="dxa"/>
          </w:tcPr>
          <w:p w:rsidR="004D0BD7" w:rsidRPr="00AB7E81" w:rsidRDefault="004D0BD7" w:rsidP="00134658">
            <w:pPr>
              <w:jc w:val="center"/>
              <w:rPr>
                <w:sz w:val="20"/>
                <w:szCs w:val="20"/>
              </w:rPr>
            </w:pPr>
            <w:r w:rsidRPr="00AB7E81">
              <w:rPr>
                <w:sz w:val="20"/>
                <w:szCs w:val="20"/>
              </w:rPr>
              <w:t>Тема 1.</w:t>
            </w:r>
          </w:p>
          <w:p w:rsidR="004D0BD7" w:rsidRPr="00AB7E81" w:rsidRDefault="004D0BD7" w:rsidP="00134658">
            <w:pPr>
              <w:jc w:val="center"/>
              <w:rPr>
                <w:sz w:val="20"/>
                <w:szCs w:val="20"/>
              </w:rPr>
            </w:pPr>
          </w:p>
        </w:tc>
        <w:tc>
          <w:tcPr>
            <w:tcW w:w="6229" w:type="dxa"/>
          </w:tcPr>
          <w:p w:rsidR="004D0BD7" w:rsidRPr="00AB7E81" w:rsidRDefault="004D0BD7" w:rsidP="0006731F">
            <w:pPr>
              <w:rPr>
                <w:sz w:val="20"/>
                <w:szCs w:val="20"/>
              </w:rPr>
            </w:pPr>
            <w:r w:rsidRPr="00AB7E81">
              <w:rPr>
                <w:sz w:val="20"/>
                <w:szCs w:val="20"/>
              </w:rPr>
              <w:t>Составление таблицы «Современные подходы в менеджменте»</w:t>
            </w:r>
          </w:p>
          <w:p w:rsidR="004D0BD7" w:rsidRPr="00AB7E81" w:rsidRDefault="004D0BD7" w:rsidP="0006731F">
            <w:pPr>
              <w:jc w:val="both"/>
              <w:rPr>
                <w:sz w:val="20"/>
                <w:szCs w:val="20"/>
              </w:rPr>
            </w:pPr>
            <w:r w:rsidRPr="00AB7E81">
              <w:rPr>
                <w:sz w:val="20"/>
                <w:szCs w:val="20"/>
              </w:rPr>
              <w:t>Подготовить сообщения на темы: «Японская модель менеджмента», «Американская модель менеджмента», «Проблема менеджмента в условиях современной экономики России»;</w:t>
            </w:r>
          </w:p>
        </w:tc>
        <w:tc>
          <w:tcPr>
            <w:tcW w:w="1614" w:type="dxa"/>
          </w:tcPr>
          <w:p w:rsidR="004D0BD7" w:rsidRPr="00AB7E81" w:rsidRDefault="004D0BD7" w:rsidP="00134658">
            <w:pPr>
              <w:jc w:val="center"/>
              <w:rPr>
                <w:sz w:val="20"/>
                <w:szCs w:val="20"/>
              </w:rPr>
            </w:pPr>
            <w:r w:rsidRPr="00AB7E81">
              <w:rPr>
                <w:sz w:val="20"/>
                <w:szCs w:val="20"/>
              </w:rPr>
              <w:t>2</w:t>
            </w:r>
          </w:p>
        </w:tc>
      </w:tr>
      <w:tr w:rsidR="004D0BD7" w:rsidRPr="00AB7E81" w:rsidTr="00AB7E81">
        <w:trPr>
          <w:trHeight w:val="769"/>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2</w:t>
            </w:r>
          </w:p>
        </w:tc>
        <w:tc>
          <w:tcPr>
            <w:tcW w:w="6229" w:type="dxa"/>
          </w:tcPr>
          <w:p w:rsidR="004D0BD7" w:rsidRPr="00AB7E81" w:rsidRDefault="004D0BD7" w:rsidP="0006731F">
            <w:pPr>
              <w:rPr>
                <w:sz w:val="20"/>
                <w:szCs w:val="20"/>
              </w:rPr>
            </w:pPr>
            <w:r w:rsidRPr="00AB7E81">
              <w:rPr>
                <w:sz w:val="20"/>
                <w:szCs w:val="20"/>
              </w:rPr>
              <w:t>Составление схемы «Факторы внутренней среды организации», «Внешняя среда организации»</w:t>
            </w:r>
          </w:p>
          <w:p w:rsidR="004D0BD7" w:rsidRPr="00AB7E81" w:rsidRDefault="004D0BD7" w:rsidP="0006731F">
            <w:pPr>
              <w:rPr>
                <w:sz w:val="20"/>
                <w:szCs w:val="20"/>
              </w:rPr>
            </w:pPr>
            <w:r w:rsidRPr="00AB7E81">
              <w:rPr>
                <w:sz w:val="20"/>
                <w:szCs w:val="20"/>
              </w:rPr>
              <w:t>Решение ситуационной задачи.</w:t>
            </w:r>
          </w:p>
          <w:p w:rsidR="004D0BD7" w:rsidRPr="00AB7E81" w:rsidRDefault="004D0BD7" w:rsidP="00AB7E81">
            <w:pPr>
              <w:jc w:val="both"/>
              <w:rPr>
                <w:sz w:val="20"/>
                <w:szCs w:val="20"/>
              </w:rPr>
            </w:pPr>
            <w:r w:rsidRPr="00AB7E81">
              <w:rPr>
                <w:sz w:val="20"/>
                <w:szCs w:val="20"/>
              </w:rPr>
              <w:t>Поиск информации на сайтах Интернета по классификации труда в организации</w:t>
            </w:r>
          </w:p>
        </w:tc>
        <w:tc>
          <w:tcPr>
            <w:tcW w:w="1614" w:type="dxa"/>
            <w:vAlign w:val="center"/>
          </w:tcPr>
          <w:p w:rsidR="004D0BD7" w:rsidRPr="00AB7E81" w:rsidRDefault="00BA6BB7" w:rsidP="00134658">
            <w:pPr>
              <w:jc w:val="center"/>
              <w:rPr>
                <w:sz w:val="20"/>
                <w:szCs w:val="20"/>
              </w:rPr>
            </w:pPr>
            <w:r w:rsidRPr="00AB7E81">
              <w:rPr>
                <w:sz w:val="20"/>
                <w:szCs w:val="20"/>
              </w:rPr>
              <w:t>3</w:t>
            </w:r>
          </w:p>
        </w:tc>
      </w:tr>
      <w:tr w:rsidR="004D0BD7" w:rsidRPr="00AB7E81" w:rsidTr="00AB7E81">
        <w:trPr>
          <w:trHeight w:val="716"/>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3</w:t>
            </w:r>
          </w:p>
        </w:tc>
        <w:tc>
          <w:tcPr>
            <w:tcW w:w="6229" w:type="dxa"/>
          </w:tcPr>
          <w:p w:rsidR="004D0BD7" w:rsidRPr="00AB7E81" w:rsidRDefault="004D0BD7" w:rsidP="0006731F">
            <w:pPr>
              <w:jc w:val="both"/>
              <w:rPr>
                <w:sz w:val="20"/>
                <w:szCs w:val="20"/>
              </w:rPr>
            </w:pPr>
            <w:r w:rsidRPr="00AB7E81">
              <w:rPr>
                <w:sz w:val="20"/>
                <w:szCs w:val="20"/>
              </w:rPr>
              <w:t>Составить схему Составляющие цикла менеджмента.</w:t>
            </w:r>
          </w:p>
          <w:p w:rsidR="004D0BD7" w:rsidRPr="00AB7E81" w:rsidRDefault="004D0BD7" w:rsidP="00AB7E81">
            <w:pPr>
              <w:jc w:val="both"/>
              <w:rPr>
                <w:sz w:val="20"/>
                <w:szCs w:val="20"/>
              </w:rPr>
            </w:pPr>
            <w:r w:rsidRPr="00AB7E81">
              <w:rPr>
                <w:sz w:val="20"/>
                <w:szCs w:val="20"/>
              </w:rPr>
              <w:t>Поиск информации на сайтах Интернета по ключевым аспектам управления</w:t>
            </w:r>
          </w:p>
        </w:tc>
        <w:tc>
          <w:tcPr>
            <w:tcW w:w="1614" w:type="dxa"/>
          </w:tcPr>
          <w:p w:rsidR="004D0BD7" w:rsidRPr="00AB7E81" w:rsidRDefault="004D0BD7" w:rsidP="00134658">
            <w:pPr>
              <w:jc w:val="center"/>
              <w:rPr>
                <w:sz w:val="20"/>
                <w:szCs w:val="20"/>
              </w:rPr>
            </w:pPr>
            <w:r w:rsidRPr="00AB7E81">
              <w:rPr>
                <w:sz w:val="20"/>
                <w:szCs w:val="20"/>
              </w:rPr>
              <w:t>2</w:t>
            </w:r>
          </w:p>
        </w:tc>
      </w:tr>
      <w:tr w:rsidR="004D0BD7" w:rsidRPr="00AB7E81" w:rsidTr="00AB7E81">
        <w:trPr>
          <w:trHeight w:val="850"/>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4</w:t>
            </w:r>
          </w:p>
        </w:tc>
        <w:tc>
          <w:tcPr>
            <w:tcW w:w="6229" w:type="dxa"/>
          </w:tcPr>
          <w:p w:rsidR="004D0BD7" w:rsidRPr="00AB7E81" w:rsidRDefault="004D0BD7" w:rsidP="0006731F">
            <w:pPr>
              <w:rPr>
                <w:sz w:val="20"/>
                <w:szCs w:val="20"/>
              </w:rPr>
            </w:pPr>
            <w:r w:rsidRPr="00AB7E81">
              <w:rPr>
                <w:sz w:val="20"/>
                <w:szCs w:val="20"/>
              </w:rPr>
              <w:t>Подготовить сообщение на тему «Классификация планов организации»;</w:t>
            </w:r>
          </w:p>
          <w:p w:rsidR="004D0BD7" w:rsidRPr="00AB7E81" w:rsidRDefault="004D0BD7" w:rsidP="0006731F">
            <w:pPr>
              <w:jc w:val="both"/>
              <w:rPr>
                <w:sz w:val="20"/>
                <w:szCs w:val="20"/>
              </w:rPr>
            </w:pPr>
            <w:r w:rsidRPr="00AB7E81">
              <w:rPr>
                <w:sz w:val="20"/>
                <w:szCs w:val="20"/>
              </w:rPr>
              <w:t>Составить схему «Формы внутрифирменного планирования»</w:t>
            </w:r>
          </w:p>
          <w:p w:rsidR="004D0BD7" w:rsidRPr="00AB7E81" w:rsidRDefault="004D0BD7" w:rsidP="00AB7E81">
            <w:pPr>
              <w:jc w:val="both"/>
              <w:rPr>
                <w:b/>
                <w:bCs/>
                <w:sz w:val="20"/>
                <w:szCs w:val="20"/>
              </w:rPr>
            </w:pPr>
            <w:r w:rsidRPr="00AB7E81">
              <w:rPr>
                <w:sz w:val="20"/>
                <w:szCs w:val="20"/>
              </w:rPr>
              <w:t>Поиск информации на сайтах Интернета по современным стратегиям управления</w:t>
            </w:r>
          </w:p>
        </w:tc>
        <w:tc>
          <w:tcPr>
            <w:tcW w:w="1614" w:type="dxa"/>
          </w:tcPr>
          <w:p w:rsidR="004D0BD7" w:rsidRPr="00AB7E81" w:rsidRDefault="00BA6BB7" w:rsidP="00134658">
            <w:pPr>
              <w:jc w:val="center"/>
              <w:rPr>
                <w:sz w:val="20"/>
                <w:szCs w:val="20"/>
              </w:rPr>
            </w:pPr>
            <w:r w:rsidRPr="00AB7E81">
              <w:rPr>
                <w:sz w:val="20"/>
                <w:szCs w:val="20"/>
              </w:rPr>
              <w:t>3</w:t>
            </w:r>
          </w:p>
        </w:tc>
      </w:tr>
      <w:tr w:rsidR="004D0BD7" w:rsidRPr="00AB7E81" w:rsidTr="00AB7E81">
        <w:trPr>
          <w:trHeight w:val="810"/>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5</w:t>
            </w:r>
          </w:p>
        </w:tc>
        <w:tc>
          <w:tcPr>
            <w:tcW w:w="6229" w:type="dxa"/>
          </w:tcPr>
          <w:p w:rsidR="004D0BD7" w:rsidRPr="00AB7E81" w:rsidRDefault="004D0BD7" w:rsidP="0006731F">
            <w:pPr>
              <w:jc w:val="both"/>
              <w:rPr>
                <w:sz w:val="20"/>
                <w:szCs w:val="20"/>
              </w:rPr>
            </w:pPr>
            <w:r w:rsidRPr="00AB7E81">
              <w:rPr>
                <w:sz w:val="20"/>
                <w:szCs w:val="20"/>
              </w:rPr>
              <w:t>Составить схему «Параметры эффективности организационных структур»</w:t>
            </w:r>
          </w:p>
          <w:p w:rsidR="004D0BD7" w:rsidRPr="00AB7E81" w:rsidRDefault="004D0BD7" w:rsidP="00AB7E81">
            <w:pPr>
              <w:jc w:val="both"/>
              <w:rPr>
                <w:b/>
                <w:bCs/>
                <w:sz w:val="20"/>
                <w:szCs w:val="20"/>
              </w:rPr>
            </w:pPr>
            <w:r w:rsidRPr="00AB7E81">
              <w:rPr>
                <w:sz w:val="20"/>
                <w:szCs w:val="20"/>
              </w:rPr>
              <w:t>Поиск информации на сайтах Интернета по современным принципам рациональной организации производственных процессов.</w:t>
            </w:r>
          </w:p>
          <w:p w:rsidR="004D0BD7" w:rsidRPr="00AB7E81" w:rsidRDefault="004D0BD7" w:rsidP="00DC676D">
            <w:pPr>
              <w:widowControl w:val="0"/>
              <w:shd w:val="clear" w:color="auto" w:fill="FFFFFF"/>
              <w:autoSpaceDE w:val="0"/>
              <w:autoSpaceDN w:val="0"/>
              <w:adjustRightInd w:val="0"/>
              <w:rPr>
                <w:b/>
                <w:bCs/>
                <w:sz w:val="20"/>
                <w:szCs w:val="20"/>
              </w:rPr>
            </w:pPr>
          </w:p>
        </w:tc>
        <w:tc>
          <w:tcPr>
            <w:tcW w:w="1614" w:type="dxa"/>
          </w:tcPr>
          <w:p w:rsidR="004D0BD7" w:rsidRPr="00AB7E81" w:rsidRDefault="00BA6BB7" w:rsidP="00134658">
            <w:pPr>
              <w:jc w:val="center"/>
              <w:rPr>
                <w:sz w:val="20"/>
                <w:szCs w:val="20"/>
              </w:rPr>
            </w:pPr>
            <w:r w:rsidRPr="00AB7E81">
              <w:rPr>
                <w:sz w:val="20"/>
                <w:szCs w:val="20"/>
              </w:rPr>
              <w:t>3</w:t>
            </w:r>
          </w:p>
          <w:p w:rsidR="004D0BD7" w:rsidRPr="00AB7E81" w:rsidRDefault="004D0BD7" w:rsidP="00134658">
            <w:pPr>
              <w:jc w:val="center"/>
              <w:rPr>
                <w:sz w:val="20"/>
                <w:szCs w:val="20"/>
              </w:rPr>
            </w:pPr>
          </w:p>
        </w:tc>
      </w:tr>
      <w:tr w:rsidR="004D0BD7" w:rsidRPr="00AB7E81" w:rsidTr="00AB7E81">
        <w:trPr>
          <w:trHeight w:val="810"/>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6</w:t>
            </w:r>
          </w:p>
        </w:tc>
        <w:tc>
          <w:tcPr>
            <w:tcW w:w="6229" w:type="dxa"/>
          </w:tcPr>
          <w:p w:rsidR="004D0BD7" w:rsidRPr="00AB7E81" w:rsidRDefault="004D0BD7" w:rsidP="0006731F">
            <w:pPr>
              <w:jc w:val="both"/>
              <w:rPr>
                <w:color w:val="000000"/>
                <w:sz w:val="20"/>
                <w:szCs w:val="20"/>
              </w:rPr>
            </w:pPr>
            <w:r w:rsidRPr="00AB7E81">
              <w:rPr>
                <w:color w:val="000000"/>
                <w:sz w:val="20"/>
                <w:szCs w:val="20"/>
              </w:rPr>
              <w:t>Подготовить сообщение на тему «Многообразие современных теорий мотивации труда»;</w:t>
            </w:r>
          </w:p>
          <w:p w:rsidR="004D0BD7" w:rsidRPr="00AB7E81" w:rsidRDefault="004D0BD7" w:rsidP="00AB7E81">
            <w:pPr>
              <w:jc w:val="both"/>
              <w:rPr>
                <w:sz w:val="20"/>
                <w:szCs w:val="20"/>
                <w:highlight w:val="yellow"/>
              </w:rPr>
            </w:pPr>
            <w:r w:rsidRPr="00AB7E81">
              <w:rPr>
                <w:sz w:val="20"/>
                <w:szCs w:val="20"/>
              </w:rPr>
              <w:t>Поиск информации на сайтах Интернета по современным системам мотивации персонала</w:t>
            </w:r>
          </w:p>
        </w:tc>
        <w:tc>
          <w:tcPr>
            <w:tcW w:w="1614" w:type="dxa"/>
          </w:tcPr>
          <w:p w:rsidR="004D0BD7" w:rsidRPr="00AB7E81" w:rsidRDefault="00BA6BB7" w:rsidP="00134658">
            <w:pPr>
              <w:jc w:val="center"/>
              <w:rPr>
                <w:sz w:val="20"/>
                <w:szCs w:val="20"/>
              </w:rPr>
            </w:pPr>
            <w:r w:rsidRPr="00AB7E81">
              <w:rPr>
                <w:sz w:val="20"/>
                <w:szCs w:val="20"/>
              </w:rPr>
              <w:t>4</w:t>
            </w:r>
          </w:p>
        </w:tc>
      </w:tr>
      <w:tr w:rsidR="004D0BD7" w:rsidRPr="00AB7E81" w:rsidTr="00AB7E81">
        <w:trPr>
          <w:trHeight w:val="810"/>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7</w:t>
            </w:r>
          </w:p>
        </w:tc>
        <w:tc>
          <w:tcPr>
            <w:tcW w:w="6229" w:type="dxa"/>
          </w:tcPr>
          <w:p w:rsidR="00506F04" w:rsidRDefault="00506F04" w:rsidP="00506F04">
            <w:pPr>
              <w:contextualSpacing/>
              <w:jc w:val="both"/>
              <w:rPr>
                <w:sz w:val="20"/>
                <w:szCs w:val="20"/>
              </w:rPr>
            </w:pPr>
            <w:r w:rsidRPr="005617C3">
              <w:rPr>
                <w:sz w:val="20"/>
                <w:szCs w:val="20"/>
              </w:rPr>
              <w:t xml:space="preserve">Поиск информации на сайтах Интернета по современным системам </w:t>
            </w:r>
            <w:r>
              <w:rPr>
                <w:sz w:val="20"/>
                <w:szCs w:val="20"/>
              </w:rPr>
              <w:t>контроля в организации</w:t>
            </w:r>
            <w:r w:rsidRPr="005617C3">
              <w:rPr>
                <w:sz w:val="20"/>
                <w:szCs w:val="20"/>
              </w:rPr>
              <w:t>.</w:t>
            </w:r>
          </w:p>
          <w:p w:rsidR="004D0BD7" w:rsidRPr="00AB7E81" w:rsidRDefault="004D0BD7" w:rsidP="0006731F">
            <w:pPr>
              <w:jc w:val="both"/>
              <w:rPr>
                <w:sz w:val="20"/>
                <w:szCs w:val="20"/>
              </w:rPr>
            </w:pPr>
            <w:r w:rsidRPr="00AB7E81">
              <w:rPr>
                <w:sz w:val="20"/>
                <w:szCs w:val="20"/>
              </w:rPr>
              <w:t>Подготовить сообщение на тему «Характеристика основных видов контрольной деятельности»;</w:t>
            </w:r>
          </w:p>
          <w:p w:rsidR="004D0BD7" w:rsidRPr="00AB7E81" w:rsidRDefault="004D0BD7" w:rsidP="00AB7E81">
            <w:pPr>
              <w:jc w:val="both"/>
              <w:rPr>
                <w:sz w:val="20"/>
                <w:szCs w:val="20"/>
                <w:highlight w:val="yellow"/>
              </w:rPr>
            </w:pPr>
            <w:r w:rsidRPr="00AB7E81">
              <w:rPr>
                <w:sz w:val="20"/>
                <w:szCs w:val="20"/>
              </w:rPr>
              <w:t>Составить схему «Технология контроля»</w:t>
            </w:r>
          </w:p>
        </w:tc>
        <w:tc>
          <w:tcPr>
            <w:tcW w:w="1614" w:type="dxa"/>
          </w:tcPr>
          <w:p w:rsidR="004D0BD7" w:rsidRPr="00AB7E81" w:rsidRDefault="004D0BD7" w:rsidP="00134658">
            <w:pPr>
              <w:jc w:val="center"/>
              <w:rPr>
                <w:sz w:val="20"/>
                <w:szCs w:val="20"/>
              </w:rPr>
            </w:pPr>
            <w:r w:rsidRPr="00AB7E81">
              <w:rPr>
                <w:sz w:val="20"/>
                <w:szCs w:val="20"/>
              </w:rPr>
              <w:t>2</w:t>
            </w:r>
          </w:p>
        </w:tc>
      </w:tr>
      <w:tr w:rsidR="004D0BD7" w:rsidRPr="00AB7E81" w:rsidTr="00AB7E81">
        <w:trPr>
          <w:trHeight w:val="410"/>
        </w:trPr>
        <w:tc>
          <w:tcPr>
            <w:tcW w:w="1526" w:type="dxa"/>
          </w:tcPr>
          <w:p w:rsidR="004D0BD7" w:rsidRPr="00AB7E81" w:rsidRDefault="004D0BD7" w:rsidP="00AB7E81">
            <w:pPr>
              <w:jc w:val="center"/>
              <w:rPr>
                <w:sz w:val="20"/>
                <w:szCs w:val="20"/>
              </w:rPr>
            </w:pPr>
            <w:r w:rsidRPr="00AB7E81">
              <w:rPr>
                <w:sz w:val="20"/>
                <w:szCs w:val="20"/>
              </w:rPr>
              <w:t>Тема 8</w:t>
            </w:r>
          </w:p>
        </w:tc>
        <w:tc>
          <w:tcPr>
            <w:tcW w:w="6229" w:type="dxa"/>
          </w:tcPr>
          <w:p w:rsidR="004D0BD7" w:rsidRPr="00AB7E81" w:rsidRDefault="004D0BD7" w:rsidP="00DC676D">
            <w:pPr>
              <w:widowControl w:val="0"/>
              <w:shd w:val="clear" w:color="auto" w:fill="FFFFFF"/>
              <w:autoSpaceDE w:val="0"/>
              <w:autoSpaceDN w:val="0"/>
              <w:adjustRightInd w:val="0"/>
              <w:rPr>
                <w:sz w:val="20"/>
                <w:szCs w:val="20"/>
              </w:rPr>
            </w:pPr>
            <w:r w:rsidRPr="00AB7E81">
              <w:rPr>
                <w:sz w:val="20"/>
                <w:szCs w:val="20"/>
              </w:rPr>
              <w:t>Подготовить сообщение на тему Тайм-менеджмент</w:t>
            </w:r>
          </w:p>
        </w:tc>
        <w:tc>
          <w:tcPr>
            <w:tcW w:w="1614" w:type="dxa"/>
          </w:tcPr>
          <w:p w:rsidR="004D0BD7" w:rsidRPr="00AB7E81" w:rsidRDefault="00201183" w:rsidP="00134658">
            <w:pPr>
              <w:jc w:val="center"/>
              <w:rPr>
                <w:sz w:val="20"/>
                <w:szCs w:val="20"/>
              </w:rPr>
            </w:pPr>
            <w:r w:rsidRPr="00AB7E81">
              <w:rPr>
                <w:sz w:val="20"/>
                <w:szCs w:val="20"/>
              </w:rPr>
              <w:t>3</w:t>
            </w:r>
          </w:p>
        </w:tc>
      </w:tr>
      <w:tr w:rsidR="004D0BD7" w:rsidRPr="00AB7E81" w:rsidTr="00AB7E81">
        <w:trPr>
          <w:trHeight w:val="810"/>
        </w:trPr>
        <w:tc>
          <w:tcPr>
            <w:tcW w:w="1526" w:type="dxa"/>
          </w:tcPr>
          <w:p w:rsidR="004D0BD7" w:rsidRPr="00AB7E81" w:rsidRDefault="004D0BD7" w:rsidP="00134658">
            <w:pPr>
              <w:widowControl w:val="0"/>
              <w:shd w:val="clear" w:color="auto" w:fill="FFFFFF"/>
              <w:autoSpaceDE w:val="0"/>
              <w:autoSpaceDN w:val="0"/>
              <w:adjustRightInd w:val="0"/>
              <w:jc w:val="center"/>
              <w:rPr>
                <w:sz w:val="20"/>
                <w:szCs w:val="20"/>
              </w:rPr>
            </w:pPr>
            <w:r w:rsidRPr="00AB7E81">
              <w:rPr>
                <w:sz w:val="20"/>
                <w:szCs w:val="20"/>
              </w:rPr>
              <w:t>Тема 9</w:t>
            </w:r>
          </w:p>
        </w:tc>
        <w:tc>
          <w:tcPr>
            <w:tcW w:w="6229" w:type="dxa"/>
          </w:tcPr>
          <w:p w:rsidR="004D0BD7" w:rsidRPr="00AB7E81" w:rsidRDefault="004D0BD7" w:rsidP="0006731F">
            <w:pPr>
              <w:jc w:val="both"/>
              <w:rPr>
                <w:sz w:val="20"/>
                <w:szCs w:val="20"/>
              </w:rPr>
            </w:pPr>
            <w:r w:rsidRPr="00AB7E81">
              <w:rPr>
                <w:sz w:val="20"/>
                <w:szCs w:val="20"/>
              </w:rPr>
              <w:t>Подготовить сообщение на тему «Индивидуальные стили принятия решений»;</w:t>
            </w:r>
          </w:p>
          <w:p w:rsidR="004D0BD7" w:rsidRPr="00AB7E81" w:rsidRDefault="004D0BD7" w:rsidP="0006731F">
            <w:pPr>
              <w:jc w:val="both"/>
              <w:rPr>
                <w:sz w:val="20"/>
                <w:szCs w:val="20"/>
              </w:rPr>
            </w:pPr>
            <w:r w:rsidRPr="00AB7E81">
              <w:rPr>
                <w:sz w:val="20"/>
                <w:szCs w:val="20"/>
              </w:rPr>
              <w:t>Решение ситуационных задач</w:t>
            </w:r>
          </w:p>
          <w:p w:rsidR="004D0BD7" w:rsidRPr="00AB7E81" w:rsidRDefault="004D0BD7" w:rsidP="00AB7E81">
            <w:pPr>
              <w:jc w:val="both"/>
              <w:rPr>
                <w:sz w:val="20"/>
                <w:szCs w:val="20"/>
              </w:rPr>
            </w:pPr>
            <w:r w:rsidRPr="00AB7E81">
              <w:rPr>
                <w:sz w:val="20"/>
                <w:szCs w:val="20"/>
              </w:rPr>
              <w:t>Поиск информации на сайтах Интернета по психологическим особенностям управленческих решений</w:t>
            </w:r>
          </w:p>
        </w:tc>
        <w:tc>
          <w:tcPr>
            <w:tcW w:w="1614" w:type="dxa"/>
          </w:tcPr>
          <w:p w:rsidR="004D0BD7" w:rsidRPr="00AB7E81" w:rsidRDefault="00BA6BB7" w:rsidP="00201183">
            <w:pPr>
              <w:jc w:val="center"/>
              <w:rPr>
                <w:sz w:val="20"/>
                <w:szCs w:val="20"/>
              </w:rPr>
            </w:pPr>
            <w:r w:rsidRPr="00AB7E81">
              <w:rPr>
                <w:sz w:val="20"/>
                <w:szCs w:val="20"/>
              </w:rPr>
              <w:t>2</w:t>
            </w:r>
          </w:p>
        </w:tc>
      </w:tr>
      <w:tr w:rsidR="004D0BD7" w:rsidRPr="00AB7E81" w:rsidTr="00AB7E81">
        <w:trPr>
          <w:trHeight w:val="416"/>
        </w:trPr>
        <w:tc>
          <w:tcPr>
            <w:tcW w:w="1526" w:type="dxa"/>
          </w:tcPr>
          <w:p w:rsidR="004D0BD7" w:rsidRPr="00AB7E81" w:rsidRDefault="004D0BD7" w:rsidP="00134658">
            <w:pPr>
              <w:jc w:val="center"/>
              <w:rPr>
                <w:sz w:val="20"/>
                <w:szCs w:val="20"/>
              </w:rPr>
            </w:pPr>
            <w:r w:rsidRPr="00AB7E81">
              <w:rPr>
                <w:sz w:val="20"/>
                <w:szCs w:val="20"/>
              </w:rPr>
              <w:t>Тема 10.</w:t>
            </w:r>
          </w:p>
          <w:p w:rsidR="004D0BD7" w:rsidRPr="00AB7E81" w:rsidRDefault="004D0BD7" w:rsidP="00134658">
            <w:pPr>
              <w:widowControl w:val="0"/>
              <w:shd w:val="clear" w:color="auto" w:fill="FFFFFF"/>
              <w:autoSpaceDE w:val="0"/>
              <w:autoSpaceDN w:val="0"/>
              <w:adjustRightInd w:val="0"/>
              <w:jc w:val="center"/>
              <w:rPr>
                <w:sz w:val="20"/>
                <w:szCs w:val="20"/>
              </w:rPr>
            </w:pPr>
          </w:p>
        </w:tc>
        <w:tc>
          <w:tcPr>
            <w:tcW w:w="6229" w:type="dxa"/>
          </w:tcPr>
          <w:p w:rsidR="004D0BD7" w:rsidRPr="00AB7E81" w:rsidRDefault="004D0BD7" w:rsidP="0006731F">
            <w:pPr>
              <w:jc w:val="both"/>
              <w:rPr>
                <w:sz w:val="20"/>
                <w:szCs w:val="20"/>
              </w:rPr>
            </w:pPr>
            <w:r w:rsidRPr="00AB7E81">
              <w:rPr>
                <w:sz w:val="20"/>
                <w:szCs w:val="20"/>
              </w:rPr>
              <w:t>Решение ситуационных задач;</w:t>
            </w:r>
          </w:p>
          <w:p w:rsidR="004D0BD7" w:rsidRPr="00AB7E81" w:rsidRDefault="004D0BD7" w:rsidP="0006731F">
            <w:pPr>
              <w:jc w:val="both"/>
              <w:rPr>
                <w:sz w:val="20"/>
                <w:szCs w:val="20"/>
              </w:rPr>
            </w:pPr>
            <w:r w:rsidRPr="00AB7E81">
              <w:rPr>
                <w:sz w:val="20"/>
                <w:szCs w:val="20"/>
              </w:rPr>
              <w:t>Подготовить сообщение на темы: «Рекомендации по преодолению стресса для руководителя», «Рекомендации по преодолению стресса для подчиненных»</w:t>
            </w:r>
          </w:p>
        </w:tc>
        <w:tc>
          <w:tcPr>
            <w:tcW w:w="1614" w:type="dxa"/>
          </w:tcPr>
          <w:p w:rsidR="004D0BD7" w:rsidRPr="00AB7E81" w:rsidRDefault="00BA6BB7" w:rsidP="00134658">
            <w:pPr>
              <w:jc w:val="center"/>
              <w:rPr>
                <w:sz w:val="20"/>
                <w:szCs w:val="20"/>
              </w:rPr>
            </w:pPr>
            <w:r w:rsidRPr="00AB7E81">
              <w:rPr>
                <w:sz w:val="20"/>
                <w:szCs w:val="20"/>
              </w:rPr>
              <w:t>2</w:t>
            </w:r>
          </w:p>
        </w:tc>
      </w:tr>
      <w:tr w:rsidR="004D0BD7" w:rsidRPr="00AB7E81" w:rsidTr="00AB7E81">
        <w:trPr>
          <w:trHeight w:val="810"/>
        </w:trPr>
        <w:tc>
          <w:tcPr>
            <w:tcW w:w="1526" w:type="dxa"/>
          </w:tcPr>
          <w:p w:rsidR="004D0BD7" w:rsidRPr="00AB7E81" w:rsidRDefault="004D0BD7" w:rsidP="00134658">
            <w:pPr>
              <w:jc w:val="center"/>
              <w:rPr>
                <w:sz w:val="20"/>
                <w:szCs w:val="20"/>
              </w:rPr>
            </w:pPr>
            <w:r w:rsidRPr="00AB7E81">
              <w:rPr>
                <w:sz w:val="20"/>
                <w:szCs w:val="20"/>
              </w:rPr>
              <w:t>Тема 11.</w:t>
            </w:r>
          </w:p>
          <w:p w:rsidR="004D0BD7" w:rsidRPr="00AB7E81" w:rsidRDefault="004D0BD7" w:rsidP="00134658">
            <w:pPr>
              <w:widowControl w:val="0"/>
              <w:shd w:val="clear" w:color="auto" w:fill="FFFFFF"/>
              <w:autoSpaceDE w:val="0"/>
              <w:autoSpaceDN w:val="0"/>
              <w:adjustRightInd w:val="0"/>
              <w:jc w:val="center"/>
              <w:rPr>
                <w:sz w:val="20"/>
                <w:szCs w:val="20"/>
              </w:rPr>
            </w:pPr>
          </w:p>
        </w:tc>
        <w:tc>
          <w:tcPr>
            <w:tcW w:w="6229" w:type="dxa"/>
          </w:tcPr>
          <w:p w:rsidR="004D0BD7" w:rsidRPr="00AB7E81" w:rsidRDefault="004D0BD7" w:rsidP="0006731F">
            <w:pPr>
              <w:jc w:val="both"/>
              <w:rPr>
                <w:sz w:val="20"/>
                <w:szCs w:val="20"/>
              </w:rPr>
            </w:pPr>
            <w:r w:rsidRPr="00AB7E81">
              <w:rPr>
                <w:sz w:val="20"/>
                <w:szCs w:val="20"/>
              </w:rPr>
              <w:t>Решение ситуационных задач;</w:t>
            </w:r>
          </w:p>
          <w:p w:rsidR="004D0BD7" w:rsidRPr="00AB7E81" w:rsidRDefault="004D0BD7" w:rsidP="00AB7E81">
            <w:pPr>
              <w:jc w:val="both"/>
              <w:rPr>
                <w:sz w:val="20"/>
                <w:szCs w:val="20"/>
              </w:rPr>
            </w:pPr>
            <w:r w:rsidRPr="00AB7E81">
              <w:rPr>
                <w:sz w:val="20"/>
                <w:szCs w:val="20"/>
              </w:rPr>
              <w:t>Составить таблицу «Преимущества и недостатки стилей управления»</w:t>
            </w:r>
          </w:p>
        </w:tc>
        <w:tc>
          <w:tcPr>
            <w:tcW w:w="1614" w:type="dxa"/>
          </w:tcPr>
          <w:p w:rsidR="004D0BD7" w:rsidRPr="00AB7E81" w:rsidRDefault="009454CA" w:rsidP="00134658">
            <w:pPr>
              <w:jc w:val="center"/>
              <w:rPr>
                <w:sz w:val="20"/>
                <w:szCs w:val="20"/>
              </w:rPr>
            </w:pPr>
            <w:r w:rsidRPr="00AB7E81">
              <w:rPr>
                <w:sz w:val="20"/>
                <w:szCs w:val="20"/>
              </w:rPr>
              <w:t>2</w:t>
            </w:r>
          </w:p>
        </w:tc>
      </w:tr>
      <w:tr w:rsidR="004D0BD7" w:rsidRPr="00AB7E81" w:rsidTr="00AB7E81">
        <w:trPr>
          <w:trHeight w:val="810"/>
        </w:trPr>
        <w:tc>
          <w:tcPr>
            <w:tcW w:w="1526" w:type="dxa"/>
          </w:tcPr>
          <w:p w:rsidR="004D0BD7" w:rsidRPr="00AB7E81" w:rsidRDefault="004D0BD7" w:rsidP="00134658">
            <w:pPr>
              <w:jc w:val="center"/>
              <w:rPr>
                <w:sz w:val="20"/>
                <w:szCs w:val="20"/>
              </w:rPr>
            </w:pPr>
            <w:r w:rsidRPr="00AB7E81">
              <w:rPr>
                <w:sz w:val="20"/>
                <w:szCs w:val="20"/>
              </w:rPr>
              <w:t>Тема 12.</w:t>
            </w:r>
          </w:p>
          <w:p w:rsidR="004D0BD7" w:rsidRPr="00AB7E81" w:rsidRDefault="004D0BD7" w:rsidP="00134658">
            <w:pPr>
              <w:widowControl w:val="0"/>
              <w:shd w:val="clear" w:color="auto" w:fill="FFFFFF"/>
              <w:autoSpaceDE w:val="0"/>
              <w:autoSpaceDN w:val="0"/>
              <w:adjustRightInd w:val="0"/>
              <w:jc w:val="center"/>
              <w:rPr>
                <w:sz w:val="20"/>
                <w:szCs w:val="20"/>
              </w:rPr>
            </w:pPr>
          </w:p>
        </w:tc>
        <w:tc>
          <w:tcPr>
            <w:tcW w:w="6229" w:type="dxa"/>
          </w:tcPr>
          <w:p w:rsidR="004D0BD7" w:rsidRPr="00AB7E81" w:rsidRDefault="004D0BD7" w:rsidP="0006731F">
            <w:pPr>
              <w:jc w:val="both"/>
              <w:rPr>
                <w:sz w:val="20"/>
                <w:szCs w:val="20"/>
              </w:rPr>
            </w:pPr>
            <w:r w:rsidRPr="00AB7E81">
              <w:rPr>
                <w:sz w:val="20"/>
                <w:szCs w:val="20"/>
              </w:rPr>
              <w:t>Решение ситуационных задач;</w:t>
            </w:r>
          </w:p>
          <w:p w:rsidR="004D0BD7" w:rsidRPr="00AB7E81" w:rsidRDefault="004D0BD7" w:rsidP="00AB7E81">
            <w:pPr>
              <w:jc w:val="both"/>
              <w:rPr>
                <w:sz w:val="20"/>
                <w:szCs w:val="20"/>
              </w:rPr>
            </w:pPr>
            <w:r w:rsidRPr="00AB7E81">
              <w:rPr>
                <w:sz w:val="20"/>
                <w:szCs w:val="20"/>
              </w:rPr>
              <w:t>Подготовить сообщение на тему: «Коммуникационные барьеры и их преодоление»</w:t>
            </w:r>
          </w:p>
        </w:tc>
        <w:tc>
          <w:tcPr>
            <w:tcW w:w="1614" w:type="dxa"/>
          </w:tcPr>
          <w:p w:rsidR="004D0BD7" w:rsidRPr="00AB7E81" w:rsidRDefault="009454CA" w:rsidP="00134658">
            <w:pPr>
              <w:jc w:val="center"/>
              <w:rPr>
                <w:sz w:val="20"/>
                <w:szCs w:val="20"/>
              </w:rPr>
            </w:pPr>
            <w:r w:rsidRPr="00AB7E81">
              <w:rPr>
                <w:sz w:val="20"/>
                <w:szCs w:val="20"/>
              </w:rPr>
              <w:t>2</w:t>
            </w:r>
          </w:p>
        </w:tc>
      </w:tr>
      <w:tr w:rsidR="004D0BD7" w:rsidRPr="00AB7E81" w:rsidTr="00AB7E81">
        <w:trPr>
          <w:trHeight w:val="810"/>
        </w:trPr>
        <w:tc>
          <w:tcPr>
            <w:tcW w:w="1526" w:type="dxa"/>
          </w:tcPr>
          <w:p w:rsidR="004D0BD7" w:rsidRPr="00AB7E81" w:rsidRDefault="004D0BD7" w:rsidP="00134658">
            <w:pPr>
              <w:jc w:val="center"/>
              <w:rPr>
                <w:sz w:val="20"/>
                <w:szCs w:val="20"/>
              </w:rPr>
            </w:pPr>
            <w:r w:rsidRPr="00AB7E81">
              <w:rPr>
                <w:sz w:val="20"/>
                <w:szCs w:val="20"/>
              </w:rPr>
              <w:t>Тема 13.</w:t>
            </w:r>
          </w:p>
          <w:p w:rsidR="004D0BD7" w:rsidRPr="00AB7E81" w:rsidRDefault="004D0BD7" w:rsidP="00134658">
            <w:pPr>
              <w:widowControl w:val="0"/>
              <w:shd w:val="clear" w:color="auto" w:fill="FFFFFF"/>
              <w:autoSpaceDE w:val="0"/>
              <w:autoSpaceDN w:val="0"/>
              <w:adjustRightInd w:val="0"/>
              <w:jc w:val="center"/>
              <w:rPr>
                <w:sz w:val="20"/>
                <w:szCs w:val="20"/>
              </w:rPr>
            </w:pPr>
          </w:p>
        </w:tc>
        <w:tc>
          <w:tcPr>
            <w:tcW w:w="6229" w:type="dxa"/>
          </w:tcPr>
          <w:p w:rsidR="004D0BD7" w:rsidRPr="00AB7E81" w:rsidRDefault="004D0BD7" w:rsidP="0006731F">
            <w:pPr>
              <w:jc w:val="both"/>
              <w:rPr>
                <w:sz w:val="20"/>
                <w:szCs w:val="20"/>
              </w:rPr>
            </w:pPr>
            <w:r w:rsidRPr="00AB7E81">
              <w:rPr>
                <w:sz w:val="20"/>
                <w:szCs w:val="20"/>
              </w:rPr>
              <w:t>Решение ситуационных задач;</w:t>
            </w:r>
          </w:p>
          <w:p w:rsidR="004D0BD7" w:rsidRPr="00AB7E81" w:rsidRDefault="004D0BD7" w:rsidP="0006731F">
            <w:pPr>
              <w:jc w:val="both"/>
              <w:rPr>
                <w:sz w:val="20"/>
                <w:szCs w:val="20"/>
              </w:rPr>
            </w:pPr>
            <w:r w:rsidRPr="00AB7E81">
              <w:rPr>
                <w:sz w:val="20"/>
                <w:szCs w:val="20"/>
              </w:rPr>
              <w:t>Подготовить сообщение на тему «Условия эффективности деловых переговоров»</w:t>
            </w:r>
          </w:p>
          <w:p w:rsidR="004D0BD7" w:rsidRPr="00AB7E81" w:rsidRDefault="004D0BD7" w:rsidP="0006731F">
            <w:pPr>
              <w:jc w:val="both"/>
              <w:rPr>
                <w:sz w:val="20"/>
                <w:szCs w:val="20"/>
              </w:rPr>
            </w:pPr>
            <w:r w:rsidRPr="00AB7E81">
              <w:rPr>
                <w:sz w:val="20"/>
                <w:szCs w:val="20"/>
              </w:rPr>
              <w:t>Поиск информации на сайтах Интернета по современному деловому этикету</w:t>
            </w:r>
          </w:p>
          <w:p w:rsidR="004D0BD7" w:rsidRPr="00AB7E81" w:rsidRDefault="004D0BD7" w:rsidP="00DC676D">
            <w:pPr>
              <w:widowControl w:val="0"/>
              <w:shd w:val="clear" w:color="auto" w:fill="FFFFFF"/>
              <w:autoSpaceDE w:val="0"/>
              <w:autoSpaceDN w:val="0"/>
              <w:adjustRightInd w:val="0"/>
              <w:rPr>
                <w:sz w:val="20"/>
                <w:szCs w:val="20"/>
              </w:rPr>
            </w:pPr>
          </w:p>
        </w:tc>
        <w:tc>
          <w:tcPr>
            <w:tcW w:w="1614" w:type="dxa"/>
          </w:tcPr>
          <w:p w:rsidR="004D0BD7" w:rsidRPr="00AB7E81" w:rsidRDefault="009454CA" w:rsidP="00134658">
            <w:pPr>
              <w:jc w:val="center"/>
              <w:rPr>
                <w:sz w:val="20"/>
                <w:szCs w:val="20"/>
              </w:rPr>
            </w:pPr>
            <w:r w:rsidRPr="00AB7E81">
              <w:rPr>
                <w:sz w:val="20"/>
                <w:szCs w:val="20"/>
              </w:rPr>
              <w:lastRenderedPageBreak/>
              <w:t>2</w:t>
            </w:r>
          </w:p>
        </w:tc>
      </w:tr>
    </w:tbl>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16664" w:rsidRPr="00332A28" w:rsidRDefault="00716664" w:rsidP="00AB7E81">
      <w:pPr>
        <w:ind w:firstLine="851"/>
        <w:jc w:val="center"/>
        <w:rPr>
          <w:caps/>
        </w:rPr>
      </w:pPr>
      <w:r w:rsidRPr="00332A28">
        <w:rPr>
          <w:b/>
          <w:bCs/>
          <w:caps/>
        </w:rPr>
        <w:t>2</w:t>
      </w:r>
      <w:r w:rsidR="00AB7E81">
        <w:rPr>
          <w:b/>
          <w:bCs/>
          <w:caps/>
        </w:rPr>
        <w:t>.</w:t>
      </w:r>
      <w:r w:rsidRPr="00332A28">
        <w:rPr>
          <w:b/>
          <w:bCs/>
          <w:caps/>
        </w:rPr>
        <w:t xml:space="preserve"> </w:t>
      </w:r>
      <w:r w:rsidRPr="00332A28">
        <w:rPr>
          <w:b/>
          <w:bCs/>
          <w:caps/>
          <w:lang w:eastAsia="en-US"/>
        </w:rPr>
        <w:t>Методические рекомендации по поиску информации в Интернете и</w:t>
      </w:r>
      <w:r>
        <w:rPr>
          <w:b/>
          <w:bCs/>
          <w:caps/>
          <w:lang w:eastAsia="en-US"/>
        </w:rPr>
        <w:t xml:space="preserve"> подготовке информации </w:t>
      </w:r>
      <w:r w:rsidRPr="00332A28">
        <w:rPr>
          <w:b/>
          <w:bCs/>
          <w:caps/>
        </w:rPr>
        <w:br/>
        <w:t> </w:t>
      </w:r>
    </w:p>
    <w:p w:rsidR="00716664" w:rsidRPr="007A121A" w:rsidRDefault="00716664" w:rsidP="00AB7E81">
      <w:pPr>
        <w:ind w:firstLine="851"/>
        <w:outlineLvl w:val="0"/>
      </w:pPr>
      <w:r w:rsidRPr="007A121A">
        <w:rPr>
          <w:b/>
          <w:bCs/>
        </w:rPr>
        <w:t>Как правильно сформировать поисковый запрос</w:t>
      </w:r>
    </w:p>
    <w:p w:rsidR="00716664" w:rsidRPr="00E31521" w:rsidRDefault="00716664" w:rsidP="00AB7E81">
      <w:pPr>
        <w:ind w:firstLine="851"/>
      </w:pPr>
      <w:r w:rsidRPr="007A121A">
        <w:t xml:space="preserve"> «Искать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716664" w:rsidRPr="00E31521" w:rsidRDefault="00716664" w:rsidP="00AB7E81">
      <w:pPr>
        <w:ind w:firstLine="851"/>
      </w:pPr>
      <w:r w:rsidRPr="00E31521">
        <w:t>1. Пишите грамотно слова поискового запроса</w:t>
      </w:r>
    </w:p>
    <w:p w:rsidR="00716664" w:rsidRPr="00E31521" w:rsidRDefault="00716664" w:rsidP="00AB7E81">
      <w:pPr>
        <w:ind w:firstLine="851"/>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716664" w:rsidRPr="00E31521" w:rsidRDefault="00716664" w:rsidP="00AB7E81">
      <w:pPr>
        <w:ind w:firstLine="851"/>
      </w:pPr>
      <w:r w:rsidRPr="00E31521">
        <w:t>3. Уточняйте запрос</w:t>
      </w:r>
    </w:p>
    <w:p w:rsidR="00716664" w:rsidRPr="00E31521" w:rsidRDefault="00716664" w:rsidP="00AB7E81">
      <w:pPr>
        <w:ind w:firstLine="851"/>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716664" w:rsidRPr="00E31521" w:rsidRDefault="00716664" w:rsidP="00AB7E81">
      <w:pPr>
        <w:ind w:firstLine="851"/>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716664" w:rsidRPr="00E31521" w:rsidRDefault="00716664" w:rsidP="00AB7E81">
      <w:pPr>
        <w:ind w:firstLine="851"/>
      </w:pPr>
      <w:r w:rsidRPr="00E31521">
        <w:t>5. Не пишите запрос в верхнем регистре</w:t>
      </w:r>
    </w:p>
    <w:p w:rsidR="00716664" w:rsidRPr="00E31521" w:rsidRDefault="00716664" w:rsidP="00AB7E81">
      <w:pPr>
        <w:ind w:firstLine="851"/>
      </w:pPr>
      <w:r w:rsidRPr="00E31521">
        <w:t>Все запросы желательно писать в нижнем регистре, потому что поиск обычно регистрозависимый. Однако если вы ищете какие-то имена собственные, тогда пишите их с заглавных букв (именно с заглавных, а не все заглавными).</w:t>
      </w:r>
    </w:p>
    <w:p w:rsidR="00716664" w:rsidRPr="00E31521" w:rsidRDefault="00716664" w:rsidP="00AB7E81">
      <w:pPr>
        <w:ind w:firstLine="851"/>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716664" w:rsidRPr="00E31521" w:rsidRDefault="00716664" w:rsidP="00AB7E81">
      <w:pPr>
        <w:ind w:firstLine="851"/>
      </w:pPr>
      <w:r w:rsidRPr="00E31521">
        <w:t xml:space="preserve">А). Исключение/включение определенных слов — знаки «+» и «-» </w:t>
      </w:r>
    </w:p>
    <w:p w:rsidR="00716664" w:rsidRPr="00E31521" w:rsidRDefault="00716664" w:rsidP="00AB7E81">
      <w:pPr>
        <w:ind w:firstLine="851"/>
      </w:pPr>
      <w:r w:rsidRPr="00E31521">
        <w:t>Б). Перечисление альтернатив — знак «|»</w:t>
      </w:r>
    </w:p>
    <w:p w:rsidR="00716664" w:rsidRPr="00E31521" w:rsidRDefault="00716664" w:rsidP="00AB7E81">
      <w:pPr>
        <w:ind w:firstLine="851"/>
      </w:pPr>
      <w:r w:rsidRPr="00E31521">
        <w:t>В). Поиск точного соответствия — знак «!»</w:t>
      </w:r>
    </w:p>
    <w:p w:rsidR="00716664" w:rsidRPr="00E31521" w:rsidRDefault="00716664" w:rsidP="00AB7E81">
      <w:pPr>
        <w:ind w:firstLine="851"/>
      </w:pPr>
      <w:r w:rsidRPr="00E31521">
        <w:t>Г). Поиск точной фразы — кавычки</w:t>
      </w:r>
    </w:p>
    <w:p w:rsidR="00716664" w:rsidRDefault="00716664" w:rsidP="00AB7E81">
      <w:pPr>
        <w:ind w:firstLine="851"/>
      </w:pPr>
      <w:r w:rsidRPr="00E31521">
        <w:t>Д). Задание расстояния между слов — «/n»</w:t>
      </w:r>
    </w:p>
    <w:p w:rsidR="00716664" w:rsidRPr="00E31521" w:rsidRDefault="00716664" w:rsidP="00AB7E81">
      <w:pPr>
        <w:ind w:firstLine="851"/>
      </w:pPr>
    </w:p>
    <w:p w:rsidR="00716664" w:rsidRPr="007A121A" w:rsidRDefault="00716664" w:rsidP="00AB7E81">
      <w:pPr>
        <w:ind w:firstLine="851"/>
        <w:outlineLvl w:val="0"/>
        <w:rPr>
          <w:b/>
          <w:bCs/>
        </w:rPr>
      </w:pPr>
      <w:r w:rsidRPr="007A121A">
        <w:rPr>
          <w:b/>
          <w:bCs/>
        </w:rPr>
        <w:t xml:space="preserve">Как искать картинки и видео в </w:t>
      </w:r>
      <w:r w:rsidRPr="007A121A">
        <w:rPr>
          <w:b/>
          <w:bCs/>
          <w:lang w:val="en-US"/>
        </w:rPr>
        <w:t>G</w:t>
      </w:r>
      <w:r w:rsidRPr="007A121A">
        <w:rPr>
          <w:b/>
          <w:bCs/>
        </w:rPr>
        <w:t>oogle?</w:t>
      </w:r>
    </w:p>
    <w:p w:rsidR="00716664" w:rsidRPr="007A121A" w:rsidRDefault="00716664" w:rsidP="00AB7E81">
      <w:pPr>
        <w:ind w:firstLine="851"/>
      </w:pPr>
      <w:r w:rsidRPr="007A121A">
        <w:t xml:space="preserve">Поиск картинок и видео в гугле,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716664" w:rsidRPr="007A121A" w:rsidRDefault="00716664" w:rsidP="00AB7E81">
      <w:pPr>
        <w:ind w:firstLine="851"/>
      </w:pPr>
      <w:r w:rsidRPr="007A121A">
        <w:t>Алгоритм поиска следующий:</w:t>
      </w:r>
    </w:p>
    <w:p w:rsidR="00716664" w:rsidRPr="007A121A" w:rsidRDefault="00716664" w:rsidP="00AB7E81">
      <w:pPr>
        <w:tabs>
          <w:tab w:val="num" w:pos="720"/>
        </w:tabs>
        <w:ind w:firstLine="851"/>
      </w:pPr>
      <w:r w:rsidRPr="007A121A">
        <w:rPr>
          <w:b/>
          <w:bCs/>
        </w:rPr>
        <w:t xml:space="preserve">1.     </w:t>
      </w:r>
      <w:r w:rsidRPr="007A121A">
        <w:t>Загрузить Интернет</w:t>
      </w:r>
      <w:r>
        <w:t>.</w:t>
      </w:r>
    </w:p>
    <w:p w:rsidR="00716664" w:rsidRPr="007A121A" w:rsidRDefault="00716664" w:rsidP="00AB7E81">
      <w:pPr>
        <w:tabs>
          <w:tab w:val="num" w:pos="720"/>
        </w:tabs>
        <w:ind w:firstLine="851"/>
      </w:pPr>
      <w:r w:rsidRPr="007A121A">
        <w:rPr>
          <w:b/>
          <w:bCs/>
        </w:rPr>
        <w:t xml:space="preserve">2.     </w:t>
      </w:r>
      <w:r w:rsidRPr="007A121A">
        <w:t>Зайти на страницу поисковой системы</w:t>
      </w:r>
      <w:r>
        <w:t>.</w:t>
      </w:r>
    </w:p>
    <w:p w:rsidR="00716664" w:rsidRPr="007A121A" w:rsidRDefault="00716664" w:rsidP="00AB7E81">
      <w:pPr>
        <w:tabs>
          <w:tab w:val="num" w:pos="720"/>
        </w:tabs>
        <w:ind w:firstLine="851"/>
      </w:pPr>
      <w:r w:rsidRPr="007A121A">
        <w:rPr>
          <w:b/>
          <w:bCs/>
        </w:rPr>
        <w:t xml:space="preserve">3.     </w:t>
      </w:r>
      <w:r w:rsidRPr="007A121A">
        <w:t>Ввести запрос в строку поиска</w:t>
      </w:r>
      <w:r>
        <w:t>.</w:t>
      </w:r>
    </w:p>
    <w:p w:rsidR="00716664" w:rsidRPr="007A121A" w:rsidRDefault="00716664" w:rsidP="00AB7E81">
      <w:pPr>
        <w:tabs>
          <w:tab w:val="num" w:pos="720"/>
        </w:tabs>
        <w:ind w:firstLine="851"/>
      </w:pPr>
      <w:r w:rsidRPr="007A121A">
        <w:rPr>
          <w:b/>
          <w:bCs/>
        </w:rPr>
        <w:t xml:space="preserve">4.     </w:t>
      </w:r>
      <w:r w:rsidRPr="007A121A">
        <w:t>Щелкнуть по команде Картинки (над строкой поиска)</w:t>
      </w:r>
      <w:r>
        <w:t>.</w:t>
      </w:r>
    </w:p>
    <w:p w:rsidR="00716664" w:rsidRPr="007A121A" w:rsidRDefault="00716664" w:rsidP="00AB7E81">
      <w:pPr>
        <w:tabs>
          <w:tab w:val="num" w:pos="720"/>
        </w:tabs>
        <w:ind w:firstLine="851"/>
      </w:pPr>
      <w:r w:rsidRPr="007A121A">
        <w:rPr>
          <w:b/>
          <w:bCs/>
        </w:rPr>
        <w:t xml:space="preserve">5.     </w:t>
      </w:r>
      <w:r w:rsidRPr="007A121A">
        <w:t>Щелкнуть Найти (или Поиск), в зависимости от выбранной поисковой системы</w:t>
      </w:r>
    </w:p>
    <w:p w:rsidR="00716664" w:rsidRPr="007A121A" w:rsidRDefault="00716664" w:rsidP="00AB7E81">
      <w:pPr>
        <w:ind w:firstLine="851"/>
      </w:pPr>
      <w:r w:rsidRPr="007A121A">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716664" w:rsidRPr="007A121A" w:rsidRDefault="00716664" w:rsidP="00AB7E81">
      <w:pPr>
        <w:ind w:firstLine="851"/>
      </w:pPr>
      <w:r w:rsidRPr="007A121A">
        <w:t>Далее – сохраняем ее. Для этого:</w:t>
      </w:r>
    </w:p>
    <w:p w:rsidR="00716664" w:rsidRPr="007A121A" w:rsidRDefault="00716664" w:rsidP="00AB7E81">
      <w:pPr>
        <w:tabs>
          <w:tab w:val="num" w:pos="720"/>
        </w:tabs>
        <w:ind w:firstLine="851"/>
      </w:pPr>
      <w:r w:rsidRPr="007A121A">
        <w:rPr>
          <w:b/>
          <w:bCs/>
        </w:rPr>
        <w:t xml:space="preserve">1.     </w:t>
      </w:r>
      <w:r w:rsidRPr="007A121A">
        <w:t>Щелкаем правой кнопкой мыши по картинке</w:t>
      </w:r>
    </w:p>
    <w:p w:rsidR="00716664" w:rsidRPr="007A121A" w:rsidRDefault="00716664" w:rsidP="00AB7E81">
      <w:pPr>
        <w:tabs>
          <w:tab w:val="num" w:pos="720"/>
        </w:tabs>
        <w:ind w:firstLine="851"/>
      </w:pPr>
      <w:r w:rsidRPr="007A121A">
        <w:rPr>
          <w:b/>
          <w:bCs/>
        </w:rPr>
        <w:t xml:space="preserve">2.     </w:t>
      </w:r>
      <w:r w:rsidRPr="007A121A">
        <w:t>Выбираем Сохранить рисунок как</w:t>
      </w:r>
    </w:p>
    <w:p w:rsidR="00716664" w:rsidRPr="007A121A" w:rsidRDefault="00716664" w:rsidP="00AB7E81">
      <w:pPr>
        <w:tabs>
          <w:tab w:val="num" w:pos="720"/>
        </w:tabs>
        <w:ind w:firstLine="851"/>
      </w:pPr>
      <w:r w:rsidRPr="007A121A">
        <w:rPr>
          <w:b/>
          <w:bCs/>
        </w:rPr>
        <w:lastRenderedPageBreak/>
        <w:t xml:space="preserve">3.     </w:t>
      </w:r>
      <w:r w:rsidRPr="007A121A">
        <w:t>В появившемся диалоговой окне выбираем диск и папку (куда мы хотим сохранить)</w:t>
      </w:r>
    </w:p>
    <w:p w:rsidR="00716664" w:rsidRPr="007A121A" w:rsidRDefault="00716664" w:rsidP="00AB7E81">
      <w:pPr>
        <w:tabs>
          <w:tab w:val="num" w:pos="720"/>
        </w:tabs>
        <w:ind w:firstLine="851"/>
      </w:pPr>
      <w:r w:rsidRPr="007A121A">
        <w:rPr>
          <w:b/>
          <w:bCs/>
        </w:rPr>
        <w:t xml:space="preserve">4.     </w:t>
      </w:r>
      <w:r w:rsidRPr="007A121A">
        <w:t>Именуем файл (или оставляем тоже имя)</w:t>
      </w:r>
    </w:p>
    <w:p w:rsidR="00716664" w:rsidRPr="007A121A" w:rsidRDefault="00716664" w:rsidP="00AB7E81">
      <w:pPr>
        <w:tabs>
          <w:tab w:val="num" w:pos="720"/>
        </w:tabs>
        <w:ind w:firstLine="851"/>
      </w:pPr>
      <w:r w:rsidRPr="007A121A">
        <w:rPr>
          <w:b/>
          <w:bCs/>
        </w:rPr>
        <w:t xml:space="preserve">5.     </w:t>
      </w:r>
      <w:r w:rsidRPr="007A121A">
        <w:t>Щелкаем Сохранить</w:t>
      </w:r>
    </w:p>
    <w:p w:rsidR="00716664" w:rsidRDefault="00716664" w:rsidP="00AB7E81">
      <w:pPr>
        <w:ind w:firstLine="851"/>
      </w:pPr>
    </w:p>
    <w:p w:rsidR="00716664" w:rsidRPr="00245080" w:rsidRDefault="00716664" w:rsidP="00AB7E81">
      <w:pPr>
        <w:ind w:firstLine="851"/>
        <w:outlineLvl w:val="0"/>
        <w:rPr>
          <w:b/>
          <w:bCs/>
        </w:rPr>
      </w:pPr>
      <w:r w:rsidRPr="007A121A">
        <w:t> </w:t>
      </w:r>
      <w:r w:rsidRPr="007A121A">
        <w:rPr>
          <w:b/>
          <w:bCs/>
        </w:rPr>
        <w:t>Как правильно подготовить эконо</w:t>
      </w:r>
      <w:r>
        <w:rPr>
          <w:b/>
          <w:bCs/>
        </w:rPr>
        <w:t>ми</w:t>
      </w:r>
      <w:r w:rsidRPr="007A121A">
        <w:rPr>
          <w:b/>
          <w:bCs/>
        </w:rPr>
        <w:t>ческую информацию к анализу</w:t>
      </w:r>
    </w:p>
    <w:p w:rsidR="00716664" w:rsidRDefault="00716664" w:rsidP="00AB7E81">
      <w:pPr>
        <w:ind w:firstLine="709"/>
      </w:pPr>
      <w:r>
        <w:t xml:space="preserve">  Ответственным этапом в Экономике организации является подготовка информации, которая включает проверку данных, обеспечение их сопоставимости, упрощение числовой информации.</w:t>
      </w:r>
    </w:p>
    <w:p w:rsidR="00716664" w:rsidRDefault="00716664" w:rsidP="00AB7E81">
      <w:pPr>
        <w:numPr>
          <w:ilvl w:val="0"/>
          <w:numId w:val="4"/>
        </w:numPr>
        <w:ind w:left="0" w:firstLine="709"/>
        <w:jc w:val="both"/>
      </w:pPr>
      <w:r>
        <w:t>Информация должна быть проверена на доброкачественность. Проверка проводится с двух сторон. Во-первых, экономист проверяет, насколько полными являются данные, которые содержат планы и отчеты, правильно ли они оформлены. Обязательно проверяется правильность арифметических подсчетов. Экономист должен обратить внимание и на то, согласуются ли показатели, приведенные в разных таблицах плана ил отчета и т.д. Такая проверка носит технический характер.</w:t>
      </w:r>
    </w:p>
    <w:p w:rsidR="00716664" w:rsidRDefault="00716664" w:rsidP="00AB7E81">
      <w:pPr>
        <w:numPr>
          <w:ilvl w:val="0"/>
          <w:numId w:val="4"/>
        </w:numPr>
        <w:ind w:left="0" w:firstLine="709"/>
        <w:jc w:val="both"/>
      </w:pPr>
      <w:r>
        <w:t xml:space="preserve">Проводится </w:t>
      </w:r>
      <w:r w:rsidRPr="00245080">
        <w:t>проверка</w:t>
      </w:r>
      <w:r>
        <w:rPr>
          <w:b/>
          <w:bCs/>
        </w:rPr>
        <w:t xml:space="preserve"> </w:t>
      </w:r>
      <w:r>
        <w:t xml:space="preserve">всех привлеченных к анализу данных </w:t>
      </w:r>
      <w:r w:rsidRPr="00245080">
        <w:t>по существу.</w:t>
      </w:r>
      <w:r>
        <w:t xml:space="preserve"> В процессе ее определяют насколько тот или иной показатель соответствует действительности. Главный вопрос, который решается экономистом, можно сформулировать так: может ли такое быть на самом деле? Средствами этой проверки являются как логическое осмысление данных, так и проверка состояния учета, взаимосогласованности и обоснованности показателей из разных источников.</w:t>
      </w:r>
    </w:p>
    <w:p w:rsidR="00716664" w:rsidRDefault="00716664" w:rsidP="00AB7E81">
      <w:pPr>
        <w:numPr>
          <w:ilvl w:val="0"/>
          <w:numId w:val="4"/>
        </w:numPr>
        <w:ind w:left="0" w:firstLine="709"/>
        <w:jc w:val="both"/>
      </w:pPr>
      <w:r>
        <w:t xml:space="preserve">Должна быть обеспечена </w:t>
      </w:r>
      <w:r w:rsidRPr="00245080">
        <w:t>сопоставимость показателей.</w:t>
      </w:r>
      <w:r>
        <w:t xml:space="preserve"> Для этого всю числовую информацию для проверки ее доброкачественности приводят в сопоставимый вид, использую способы, рассмотренные далее.</w:t>
      </w:r>
    </w:p>
    <w:p w:rsidR="00716664" w:rsidRDefault="00716664" w:rsidP="00AB7E81">
      <w:pPr>
        <w:numPr>
          <w:ilvl w:val="0"/>
          <w:numId w:val="4"/>
        </w:numPr>
        <w:ind w:left="0" w:firstLine="709"/>
        <w:jc w:val="both"/>
      </w:pPr>
      <w:r>
        <w:t xml:space="preserve">Экономическое исследование часто носит прогнозный характер и не требует такой точности, как, например, в бухгалтерском учете. Поэтому, чтобы облегчить восприятие информации, уменьшить объем аналитических расчетов, можно отбросить десятичные знаки чисел, проводить расчеты в рублях или тысячах рублей. Выбор степени упрощения зависит от содержания показателя, его величины и др. </w:t>
      </w:r>
      <w:r w:rsidRPr="00245080">
        <w:t xml:space="preserve">При упрощении данных </w:t>
      </w:r>
      <w:r>
        <w:t>очень часто определяют средние или относительные величины, что позволяет облегчить обобщающую оценку деятельности предприятия.</w:t>
      </w:r>
    </w:p>
    <w:p w:rsidR="00716664" w:rsidRDefault="00716664" w:rsidP="00AB7E81">
      <w:pPr>
        <w:numPr>
          <w:ilvl w:val="0"/>
          <w:numId w:val="4"/>
        </w:numPr>
        <w:ind w:left="0" w:firstLine="709"/>
        <w:jc w:val="both"/>
      </w:pPr>
      <w:r>
        <w:t>Экономическая обработка данных – это уже непосредственно анализ.</w:t>
      </w:r>
    </w:p>
    <w:p w:rsidR="00506F04" w:rsidRDefault="00506F04" w:rsidP="00506F04">
      <w:pPr>
        <w:jc w:val="both"/>
      </w:pPr>
    </w:p>
    <w:p w:rsidR="00506F04" w:rsidRDefault="00506F04" w:rsidP="00506F04">
      <w:pPr>
        <w:jc w:val="both"/>
      </w:pPr>
    </w:p>
    <w:p w:rsidR="00506F04" w:rsidRDefault="00506F04" w:rsidP="00506F04">
      <w:pPr>
        <w:ind w:firstLine="709"/>
        <w:jc w:val="center"/>
        <w:rPr>
          <w:b/>
          <w:color w:val="000000"/>
        </w:rPr>
      </w:pPr>
      <w:r>
        <w:rPr>
          <w:b/>
          <w:color w:val="000000"/>
        </w:rPr>
        <w:t xml:space="preserve">3 </w:t>
      </w:r>
      <w:r w:rsidRPr="003066AB">
        <w:rPr>
          <w:b/>
          <w:color w:val="000000"/>
        </w:rPr>
        <w:t>МЕТОДИЧЕСКИЕ РЕКОМЕНДАЦИИ ПО ПОДГОТОВКЕ ДОКЛАДА И СООБЩЕНИЯ</w:t>
      </w:r>
    </w:p>
    <w:p w:rsidR="00506F04" w:rsidRPr="003066AB" w:rsidRDefault="00506F04" w:rsidP="00506F04">
      <w:pPr>
        <w:ind w:firstLine="709"/>
        <w:jc w:val="center"/>
        <w:rPr>
          <w:b/>
          <w:color w:val="000000"/>
        </w:rPr>
      </w:pPr>
    </w:p>
    <w:p w:rsidR="00506F04" w:rsidRPr="003066AB" w:rsidRDefault="00506F04" w:rsidP="00506F04">
      <w:pPr>
        <w:ind w:firstLine="709"/>
      </w:pPr>
      <w:r w:rsidRPr="003066AB">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506F04" w:rsidRPr="003066AB" w:rsidRDefault="00506F04" w:rsidP="00506F04">
      <w:pPr>
        <w:pStyle w:val="a3"/>
        <w:spacing w:before="0" w:beforeAutospacing="0" w:after="0" w:afterAutospacing="0"/>
        <w:ind w:firstLine="709"/>
        <w:jc w:val="both"/>
      </w:pPr>
      <w:r w:rsidRPr="003066AB">
        <w:rPr>
          <w:b/>
          <w:bCs/>
          <w:i/>
          <w:iCs/>
        </w:rPr>
        <w:t>Доклад</w:t>
      </w:r>
      <w:r w:rsidRPr="003066AB">
        <w:t xml:space="preserve"> - это публичное развернутое изложение по заданной теме.</w:t>
      </w:r>
    </w:p>
    <w:p w:rsidR="00506F04" w:rsidRPr="003066AB" w:rsidRDefault="00506F04" w:rsidP="00506F04">
      <w:pPr>
        <w:pStyle w:val="a3"/>
        <w:spacing w:before="0" w:beforeAutospacing="0" w:after="0" w:afterAutospacing="0"/>
        <w:ind w:firstLine="709"/>
        <w:jc w:val="both"/>
      </w:pPr>
      <w:r w:rsidRPr="003066AB">
        <w:rPr>
          <w:i/>
          <w:iCs/>
        </w:rPr>
        <w:t xml:space="preserve">Целями </w:t>
      </w:r>
      <w:r w:rsidRPr="003066AB">
        <w:t xml:space="preserve">подготовки доклада являются: </w:t>
      </w:r>
    </w:p>
    <w:p w:rsidR="00506F04" w:rsidRPr="003066AB" w:rsidRDefault="00506F04" w:rsidP="00506F04">
      <w:pPr>
        <w:pStyle w:val="a3"/>
        <w:numPr>
          <w:ilvl w:val="0"/>
          <w:numId w:val="9"/>
        </w:numPr>
        <w:spacing w:before="0" w:beforeAutospacing="0" w:after="0" w:afterAutospacing="0"/>
        <w:ind w:left="0" w:firstLine="709"/>
        <w:jc w:val="both"/>
      </w:pPr>
      <w:r w:rsidRPr="003066AB">
        <w:t xml:space="preserve">внесение знаний из дополнительной литературы; </w:t>
      </w:r>
    </w:p>
    <w:p w:rsidR="00506F04" w:rsidRPr="003066AB" w:rsidRDefault="00506F04" w:rsidP="00506F04">
      <w:pPr>
        <w:pStyle w:val="a3"/>
        <w:numPr>
          <w:ilvl w:val="0"/>
          <w:numId w:val="9"/>
        </w:numPr>
        <w:spacing w:before="0" w:beforeAutospacing="0" w:after="0" w:afterAutospacing="0"/>
        <w:ind w:left="0" w:firstLine="709"/>
        <w:jc w:val="both"/>
      </w:pPr>
      <w:r w:rsidRPr="003066AB">
        <w:t xml:space="preserve">систематизация  материла по теме; </w:t>
      </w:r>
    </w:p>
    <w:p w:rsidR="00506F04" w:rsidRPr="003066AB" w:rsidRDefault="00506F04" w:rsidP="00506F04">
      <w:pPr>
        <w:pStyle w:val="a3"/>
        <w:numPr>
          <w:ilvl w:val="0"/>
          <w:numId w:val="9"/>
        </w:numPr>
        <w:spacing w:before="0" w:beforeAutospacing="0" w:after="0" w:afterAutospacing="0"/>
        <w:ind w:left="0" w:firstLine="709"/>
        <w:jc w:val="both"/>
      </w:pPr>
      <w:r w:rsidRPr="003066AB">
        <w:t xml:space="preserve">развитие навыков самостоятельной работы с литературой; </w:t>
      </w:r>
    </w:p>
    <w:p w:rsidR="00506F04" w:rsidRPr="003066AB" w:rsidRDefault="00506F04" w:rsidP="00506F04">
      <w:pPr>
        <w:pStyle w:val="a3"/>
        <w:numPr>
          <w:ilvl w:val="0"/>
          <w:numId w:val="9"/>
        </w:numPr>
        <w:spacing w:before="0" w:beforeAutospacing="0" w:after="0" w:afterAutospacing="0"/>
        <w:ind w:left="0" w:firstLine="709"/>
        <w:jc w:val="both"/>
      </w:pPr>
      <w:r w:rsidRPr="003066AB">
        <w:t>пробуждение познавательного интереса к научному познанию.</w:t>
      </w:r>
    </w:p>
    <w:p w:rsidR="00506F04" w:rsidRPr="003066AB" w:rsidRDefault="00506F04" w:rsidP="00506F04">
      <w:pPr>
        <w:pStyle w:val="a3"/>
        <w:spacing w:before="0" w:beforeAutospacing="0" w:after="0" w:afterAutospacing="0"/>
        <w:ind w:firstLine="709"/>
        <w:jc w:val="both"/>
      </w:pPr>
      <w:r w:rsidRPr="003066AB">
        <w:rPr>
          <w:i/>
          <w:iCs/>
        </w:rPr>
        <w:t>Основными задачами</w:t>
      </w:r>
      <w:r w:rsidRPr="003066AB">
        <w:t xml:space="preserve"> подготовки доклада являются:</w:t>
      </w:r>
    </w:p>
    <w:p w:rsidR="00506F04" w:rsidRPr="003066AB" w:rsidRDefault="00506F04" w:rsidP="00506F04">
      <w:pPr>
        <w:pStyle w:val="a3"/>
        <w:numPr>
          <w:ilvl w:val="0"/>
          <w:numId w:val="10"/>
        </w:numPr>
        <w:spacing w:before="0" w:beforeAutospacing="0" w:after="0" w:afterAutospacing="0"/>
        <w:ind w:left="0" w:firstLine="709"/>
        <w:jc w:val="both"/>
      </w:pPr>
      <w:r w:rsidRPr="003066AB">
        <w:t>выработка умений излагать содержание материала в короткое время;</w:t>
      </w:r>
    </w:p>
    <w:p w:rsidR="00506F04" w:rsidRPr="003066AB" w:rsidRDefault="00506F04" w:rsidP="00506F04">
      <w:pPr>
        <w:pStyle w:val="a3"/>
        <w:numPr>
          <w:ilvl w:val="0"/>
          <w:numId w:val="10"/>
        </w:numPr>
        <w:spacing w:before="0" w:beforeAutospacing="0" w:after="0" w:afterAutospacing="0"/>
        <w:ind w:left="0" w:firstLine="709"/>
        <w:jc w:val="both"/>
      </w:pPr>
      <w:r w:rsidRPr="003066AB">
        <w:t>выработка умений ориентироваться в материале и отвечать на вопросы;</w:t>
      </w:r>
    </w:p>
    <w:p w:rsidR="00506F04" w:rsidRPr="003066AB" w:rsidRDefault="00506F04" w:rsidP="00506F04">
      <w:pPr>
        <w:pStyle w:val="a3"/>
        <w:numPr>
          <w:ilvl w:val="0"/>
          <w:numId w:val="10"/>
        </w:numPr>
        <w:spacing w:before="0" w:beforeAutospacing="0" w:after="0" w:afterAutospacing="0"/>
        <w:ind w:left="0" w:firstLine="709"/>
        <w:jc w:val="both"/>
      </w:pPr>
      <w:r w:rsidRPr="003066AB">
        <w:lastRenderedPageBreak/>
        <w:t xml:space="preserve">выработка умений самостоятельно обобщать и представлять материал, делать выводы. </w:t>
      </w:r>
    </w:p>
    <w:p w:rsidR="00506F04" w:rsidRPr="003066AB" w:rsidRDefault="00506F04" w:rsidP="00506F04">
      <w:pPr>
        <w:ind w:firstLine="709"/>
      </w:pPr>
      <w:r w:rsidRPr="003066AB">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506F04" w:rsidRPr="003066AB" w:rsidRDefault="00506F04" w:rsidP="00506F04">
      <w:pPr>
        <w:ind w:firstLine="709"/>
      </w:pPr>
      <w:r w:rsidRPr="003066AB">
        <w:t>После выступления докладчик и содокладчик, если таковой имеется, должны ответить на вопросы слушателей.</w:t>
      </w:r>
    </w:p>
    <w:p w:rsidR="00506F04" w:rsidRPr="003066AB" w:rsidRDefault="00506F04" w:rsidP="00506F04">
      <w:pPr>
        <w:ind w:firstLine="709"/>
      </w:pPr>
      <w:r w:rsidRPr="003066AB">
        <w:t xml:space="preserve">Подготовка выступления </w:t>
      </w:r>
    </w:p>
    <w:p w:rsidR="00506F04" w:rsidRPr="003066AB" w:rsidRDefault="00506F04" w:rsidP="00506F04">
      <w:pPr>
        <w:ind w:firstLine="709"/>
      </w:pPr>
      <w:r w:rsidRPr="003066AB">
        <w:t>Этапы подготовки доклада:</w:t>
      </w:r>
    </w:p>
    <w:p w:rsidR="00506F04" w:rsidRPr="003066AB" w:rsidRDefault="00506F04" w:rsidP="00506F04">
      <w:pPr>
        <w:ind w:firstLine="709"/>
      </w:pPr>
      <w:r w:rsidRPr="003066AB">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506F04" w:rsidRPr="003066AB" w:rsidRDefault="00506F04" w:rsidP="00506F04">
      <w:pPr>
        <w:ind w:firstLine="709"/>
      </w:pPr>
      <w:r w:rsidRPr="003066AB">
        <w:t>2. Подбор для доклада необходимого материала из литературных источников.</w:t>
      </w:r>
    </w:p>
    <w:p w:rsidR="00506F04" w:rsidRPr="003066AB" w:rsidRDefault="00506F04" w:rsidP="00506F04">
      <w:pPr>
        <w:ind w:firstLine="709"/>
      </w:pPr>
      <w:r w:rsidRPr="003066AB">
        <w:t>3. Составление плана доклада, распределение собранного материала в необходимой логической последовательности.</w:t>
      </w:r>
    </w:p>
    <w:p w:rsidR="00506F04" w:rsidRPr="003066AB" w:rsidRDefault="00506F04" w:rsidP="00506F04">
      <w:pPr>
        <w:ind w:firstLine="709"/>
      </w:pPr>
      <w:r w:rsidRPr="003066AB">
        <w:t>4. Композиционное оформление доклада в виде машинописного текста и электронной презентации.</w:t>
      </w:r>
    </w:p>
    <w:p w:rsidR="00506F04" w:rsidRPr="003066AB" w:rsidRDefault="00506F04" w:rsidP="00506F04">
      <w:pPr>
        <w:ind w:firstLine="709"/>
      </w:pPr>
      <w:r w:rsidRPr="003066AB">
        <w:t>5. Заучивание, запоминание текста машинописного доклада.</w:t>
      </w:r>
    </w:p>
    <w:p w:rsidR="00506F04" w:rsidRPr="003066AB" w:rsidRDefault="00506F04" w:rsidP="00506F04">
      <w:pPr>
        <w:ind w:firstLine="709"/>
      </w:pPr>
      <w:r w:rsidRPr="003066AB">
        <w:t>6. Репетиция, т.е. произнесение доклада с одновременной демонстрацией презентации.</w:t>
      </w:r>
    </w:p>
    <w:p w:rsidR="00506F04" w:rsidRPr="003066AB" w:rsidRDefault="00506F04" w:rsidP="00506F04">
      <w:pPr>
        <w:ind w:firstLine="709"/>
      </w:pPr>
      <w:r w:rsidRPr="003066AB">
        <w:t xml:space="preserve">Доклад должен состоять из трех частей: </w:t>
      </w:r>
      <w:r w:rsidRPr="003066AB">
        <w:rPr>
          <w:b/>
          <w:bCs/>
        </w:rPr>
        <w:t>вступление, основная часть и заключение</w:t>
      </w:r>
      <w:r w:rsidRPr="003066AB">
        <w:t xml:space="preserve">. </w:t>
      </w:r>
    </w:p>
    <w:p w:rsidR="00506F04" w:rsidRPr="003066AB" w:rsidRDefault="00506F04" w:rsidP="00506F04">
      <w:pPr>
        <w:ind w:firstLine="709"/>
      </w:pPr>
      <w:r w:rsidRPr="003066AB">
        <w:rPr>
          <w:i/>
          <w:iCs/>
        </w:rPr>
        <w:t>Вступление</w:t>
      </w:r>
      <w:r w:rsidRPr="003066AB">
        <w:t xml:space="preserve"> должно содержать: название доклада, сообщение основной идеи, современную оценку предмета изложения, краткое перечисление ра</w:t>
      </w:r>
      <w:r w:rsidRPr="003066AB">
        <w:t>с</w:t>
      </w:r>
      <w:r w:rsidRPr="003066AB">
        <w:t>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506F04" w:rsidRPr="003066AB" w:rsidRDefault="00506F04" w:rsidP="00506F04">
      <w:pPr>
        <w:ind w:firstLine="709"/>
      </w:pPr>
      <w:r w:rsidRPr="003066AB">
        <w:rPr>
          <w:i/>
          <w:iCs/>
        </w:rPr>
        <w:t>Основная часть</w:t>
      </w:r>
      <w:r w:rsidRPr="003066AB">
        <w:t xml:space="preserve">  должна раскрывать суть затронутой темы. Задача о</w:t>
      </w:r>
      <w:r w:rsidRPr="003066AB">
        <w:t>с</w:t>
      </w:r>
      <w:r w:rsidRPr="003066AB">
        <w:t>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аудио-визуальные или визуальные материалы (представление рису</w:t>
      </w:r>
      <w:r w:rsidRPr="003066AB">
        <w:t>н</w:t>
      </w:r>
      <w:r w:rsidRPr="003066AB">
        <w:t xml:space="preserve">ков, таблиц графиков в формате ppt или pdf).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506F04" w:rsidRPr="003066AB" w:rsidRDefault="00506F04" w:rsidP="00506F04">
      <w:pPr>
        <w:ind w:firstLine="709"/>
      </w:pPr>
      <w:r w:rsidRPr="003066AB">
        <w:t xml:space="preserve">Способ изложения материала для выступление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506F04" w:rsidRPr="003066AB" w:rsidRDefault="00506F04" w:rsidP="00506F04">
      <w:pPr>
        <w:ind w:firstLine="709"/>
      </w:pPr>
      <w:r w:rsidRPr="003066AB">
        <w:t>По основной части доклада м</w:t>
      </w:r>
      <w:r w:rsidRPr="003066AB">
        <w:t>о</w:t>
      </w:r>
      <w:r w:rsidRPr="003066AB">
        <w:t>гут быть содокладчики.</w:t>
      </w:r>
    </w:p>
    <w:p w:rsidR="00506F04" w:rsidRPr="003066AB" w:rsidRDefault="00506F04" w:rsidP="00506F04">
      <w:pPr>
        <w:ind w:firstLine="709"/>
      </w:pPr>
      <w:r w:rsidRPr="003066AB">
        <w:rPr>
          <w:i/>
          <w:iCs/>
        </w:rPr>
        <w:t>Заключение</w:t>
      </w:r>
      <w:r w:rsidRPr="003066AB">
        <w:rPr>
          <w:b/>
          <w:bCs/>
        </w:rPr>
        <w:t xml:space="preserve"> </w:t>
      </w:r>
      <w:r w:rsidRPr="003066AB">
        <w:t>должно содержать ясное четкое обобщение и краткие в</w:t>
      </w:r>
      <w:r w:rsidRPr="003066AB">
        <w:t>ы</w:t>
      </w:r>
      <w:r w:rsidRPr="003066AB">
        <w:t xml:space="preserve">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506F04" w:rsidRPr="003066AB" w:rsidRDefault="00506F04" w:rsidP="00506F04">
      <w:pPr>
        <w:ind w:firstLine="709"/>
      </w:pPr>
      <w:r w:rsidRPr="003066AB">
        <w:t>Требования к оформлению доклада.</w:t>
      </w:r>
    </w:p>
    <w:p w:rsidR="00506F04" w:rsidRPr="003066AB" w:rsidRDefault="00506F04" w:rsidP="00506F04">
      <w:pPr>
        <w:ind w:firstLine="709"/>
      </w:pPr>
      <w:r w:rsidRPr="003066AB">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506F04" w:rsidRPr="003066AB" w:rsidRDefault="00506F04" w:rsidP="00506F04">
      <w:pPr>
        <w:ind w:firstLine="709"/>
      </w:pPr>
      <w:r w:rsidRPr="003066AB">
        <w:lastRenderedPageBreak/>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506F04" w:rsidRPr="003066AB" w:rsidRDefault="00506F04" w:rsidP="00506F04">
      <w:pPr>
        <w:ind w:firstLine="709"/>
      </w:pPr>
      <w:r w:rsidRPr="003066AB">
        <w:t>Выступление с докладом.</w:t>
      </w:r>
    </w:p>
    <w:p w:rsidR="00506F04" w:rsidRPr="003066AB" w:rsidRDefault="00506F04" w:rsidP="00506F04">
      <w:pPr>
        <w:pStyle w:val="a3"/>
        <w:spacing w:before="0" w:beforeAutospacing="0" w:after="0" w:afterAutospacing="0"/>
        <w:ind w:firstLine="709"/>
        <w:jc w:val="both"/>
      </w:pPr>
      <w:r w:rsidRPr="003066AB">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506F04" w:rsidRPr="003066AB" w:rsidRDefault="00506F04" w:rsidP="00506F04">
      <w:pPr>
        <w:pStyle w:val="a3"/>
        <w:spacing w:before="0" w:beforeAutospacing="0" w:after="0" w:afterAutospacing="0"/>
        <w:ind w:firstLine="709"/>
        <w:jc w:val="both"/>
      </w:pPr>
      <w:r w:rsidRPr="003066AB">
        <w:t>Любое устное выступление должно удовлетворять </w:t>
      </w:r>
      <w:r w:rsidRPr="003066AB">
        <w:rPr>
          <w:bCs/>
          <w:iCs/>
        </w:rPr>
        <w:t>трем основным критериям</w:t>
      </w:r>
      <w:r w:rsidRPr="003066AB">
        <w:rPr>
          <w:bCs/>
        </w:rPr>
        <w:t>,</w:t>
      </w:r>
      <w:r w:rsidRPr="003066AB">
        <w:t xml:space="preserve"> которые в конечном итоге и приводят к успеху: это </w:t>
      </w:r>
      <w:r w:rsidRPr="003066AB">
        <w:rPr>
          <w:bCs/>
        </w:rPr>
        <w:t>критерий правильности,</w:t>
      </w:r>
      <w:r w:rsidRPr="003066AB">
        <w:t xml:space="preserve"> т.е. соответствия языковым нормам, </w:t>
      </w:r>
      <w:r w:rsidRPr="003066AB">
        <w:rPr>
          <w:bCs/>
        </w:rPr>
        <w:t>критерий смысловой адекватности</w:t>
      </w:r>
      <w:r w:rsidRPr="003066AB">
        <w:t xml:space="preserve">, т.е. соответствия содержания выступления реальности, и </w:t>
      </w:r>
      <w:r w:rsidRPr="003066AB">
        <w:rPr>
          <w:bCs/>
        </w:rPr>
        <w:t>критерий эффективности</w:t>
      </w:r>
      <w:r w:rsidRPr="003066AB">
        <w:t>, т.е. соответствия</w:t>
      </w:r>
      <w:r w:rsidRPr="003066AB">
        <w:rPr>
          <w:color w:val="000000"/>
        </w:rPr>
        <w:t xml:space="preserve"> достигнутых результатов поставленной цели.</w:t>
      </w:r>
    </w:p>
    <w:p w:rsidR="00506F04" w:rsidRPr="003066AB" w:rsidRDefault="00506F04" w:rsidP="00506F04">
      <w:pPr>
        <w:ind w:firstLine="709"/>
        <w:rPr>
          <w:color w:val="000000"/>
        </w:rPr>
      </w:pPr>
      <w:r w:rsidRPr="003066AB">
        <w:rPr>
          <w:color w:val="000000"/>
        </w:rPr>
        <w:t xml:space="preserve">Доклад оценивается по 5-балльной системе. </w:t>
      </w:r>
    </w:p>
    <w:p w:rsidR="00506F04" w:rsidRPr="003066AB" w:rsidRDefault="00506F04" w:rsidP="00506F04">
      <w:pPr>
        <w:ind w:firstLine="709"/>
        <w:rPr>
          <w:b/>
          <w:bCs/>
        </w:rPr>
      </w:pPr>
      <w:r w:rsidRPr="003066AB">
        <w:rPr>
          <w:b/>
          <w:bCs/>
        </w:rPr>
        <w:t>Критерии оценки доклада:</w:t>
      </w:r>
    </w:p>
    <w:p w:rsidR="00506F04" w:rsidRPr="003066AB" w:rsidRDefault="00506F04" w:rsidP="00506F04">
      <w:pPr>
        <w:pStyle w:val="ad"/>
        <w:numPr>
          <w:ilvl w:val="0"/>
          <w:numId w:val="8"/>
        </w:numPr>
        <w:ind w:left="0" w:firstLine="709"/>
        <w:contextualSpacing w:val="0"/>
        <w:jc w:val="both"/>
      </w:pPr>
      <w:r w:rsidRPr="003066AB">
        <w:t>постановка темы доклада, её актуальность научная и практическая зн</w:t>
      </w:r>
      <w:r w:rsidRPr="003066AB">
        <w:t>а</w:t>
      </w:r>
      <w:r w:rsidRPr="003066AB">
        <w:t>чимость, оригинальность;</w:t>
      </w:r>
    </w:p>
    <w:p w:rsidR="00506F04" w:rsidRPr="003066AB" w:rsidRDefault="00506F04" w:rsidP="00506F04">
      <w:pPr>
        <w:pStyle w:val="ad"/>
        <w:numPr>
          <w:ilvl w:val="0"/>
          <w:numId w:val="8"/>
        </w:numPr>
        <w:ind w:left="0" w:firstLine="709"/>
        <w:contextualSpacing w:val="0"/>
        <w:jc w:val="both"/>
      </w:pPr>
      <w:r w:rsidRPr="003066AB">
        <w:t>качество изложения доклада (свободное владение материалом, научной терминологией; понимание содержания и значимости выводов и р</w:t>
      </w:r>
      <w:r w:rsidRPr="003066AB">
        <w:t>е</w:t>
      </w:r>
      <w:r w:rsidRPr="003066AB">
        <w:t>зультатов исследования, наглядность, последовательность и четкость изложения);</w:t>
      </w:r>
    </w:p>
    <w:p w:rsidR="00506F04" w:rsidRPr="003066AB" w:rsidRDefault="00506F04" w:rsidP="00506F04">
      <w:pPr>
        <w:ind w:firstLine="709"/>
      </w:pPr>
      <w:r w:rsidRPr="003066AB">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506F04" w:rsidRPr="003066AB" w:rsidRDefault="00506F04" w:rsidP="00506F04">
      <w:pPr>
        <w:ind w:firstLine="709"/>
      </w:pPr>
      <w:r w:rsidRPr="003066AB">
        <w:t>риторические способности;</w:t>
      </w:r>
    </w:p>
    <w:p w:rsidR="00506F04" w:rsidRPr="003066AB" w:rsidRDefault="00506F04" w:rsidP="00506F04">
      <w:pPr>
        <w:ind w:firstLine="709"/>
      </w:pPr>
      <w:r w:rsidRPr="003066AB">
        <w:t>дискуссия с аудиторией.</w:t>
      </w:r>
    </w:p>
    <w:p w:rsidR="00506F04" w:rsidRPr="003066AB" w:rsidRDefault="00506F04" w:rsidP="00506F04">
      <w:pPr>
        <w:pStyle w:val="a3"/>
        <w:spacing w:before="0" w:beforeAutospacing="0" w:after="0" w:afterAutospacing="0"/>
        <w:ind w:firstLine="709"/>
        <w:jc w:val="both"/>
      </w:pPr>
      <w:r w:rsidRPr="003066AB">
        <w:rPr>
          <w:b/>
          <w:bCs/>
          <w:iCs/>
        </w:rPr>
        <w:t>Подготовка информационного сообщения</w:t>
      </w:r>
      <w:r w:rsidRPr="003066AB">
        <w:rPr>
          <w:iCs/>
        </w:rPr>
        <w:t xml:space="preserve"> </w:t>
      </w:r>
      <w:r w:rsidRPr="003066AB">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506F04" w:rsidRPr="003066AB" w:rsidRDefault="00506F04" w:rsidP="00506F04">
      <w:pPr>
        <w:pStyle w:val="a3"/>
        <w:spacing w:before="0" w:beforeAutospacing="0" w:after="0" w:afterAutospacing="0"/>
        <w:ind w:firstLine="709"/>
        <w:jc w:val="both"/>
      </w:pPr>
      <w:r w:rsidRPr="003066AB">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506F04" w:rsidRPr="003066AB" w:rsidRDefault="00506F04" w:rsidP="00506F04">
      <w:pPr>
        <w:pStyle w:val="a3"/>
        <w:spacing w:before="0" w:beforeAutospacing="0" w:after="0" w:afterAutospacing="0"/>
        <w:ind w:firstLine="709"/>
        <w:jc w:val="both"/>
      </w:pPr>
      <w:r w:rsidRPr="003066AB">
        <w:rPr>
          <w:iCs/>
        </w:rPr>
        <w:t xml:space="preserve">Задачи студента: </w:t>
      </w:r>
    </w:p>
    <w:p w:rsidR="00506F04" w:rsidRPr="003066AB" w:rsidRDefault="00506F04" w:rsidP="00506F04">
      <w:pPr>
        <w:pStyle w:val="a3"/>
        <w:spacing w:before="0" w:beforeAutospacing="0" w:after="0" w:afterAutospacing="0"/>
        <w:ind w:firstLine="709"/>
        <w:jc w:val="both"/>
      </w:pPr>
      <w:r w:rsidRPr="003066AB">
        <w:t xml:space="preserve">- собрать и изучить литературу по теме; </w:t>
      </w:r>
    </w:p>
    <w:p w:rsidR="00506F04" w:rsidRPr="003066AB" w:rsidRDefault="00506F04" w:rsidP="00506F04">
      <w:pPr>
        <w:pStyle w:val="a3"/>
        <w:spacing w:before="0" w:beforeAutospacing="0" w:after="0" w:afterAutospacing="0"/>
        <w:ind w:firstLine="709"/>
        <w:jc w:val="both"/>
      </w:pPr>
      <w:r w:rsidRPr="003066AB">
        <w:t xml:space="preserve">- составить план или графическую структуру сообщения; </w:t>
      </w:r>
    </w:p>
    <w:p w:rsidR="00506F04" w:rsidRPr="003066AB" w:rsidRDefault="00506F04" w:rsidP="00506F04">
      <w:pPr>
        <w:pStyle w:val="a3"/>
        <w:spacing w:before="0" w:beforeAutospacing="0" w:after="0" w:afterAutospacing="0"/>
        <w:ind w:firstLine="709"/>
        <w:jc w:val="both"/>
      </w:pPr>
      <w:r w:rsidRPr="003066AB">
        <w:t xml:space="preserve">- выделить основные понятия; </w:t>
      </w:r>
    </w:p>
    <w:p w:rsidR="00506F04" w:rsidRPr="003066AB" w:rsidRDefault="00506F04" w:rsidP="00506F04">
      <w:pPr>
        <w:pStyle w:val="a3"/>
        <w:spacing w:before="0" w:beforeAutospacing="0" w:after="0" w:afterAutospacing="0"/>
        <w:ind w:firstLine="709"/>
        <w:jc w:val="both"/>
      </w:pPr>
      <w:r w:rsidRPr="003066AB">
        <w:t xml:space="preserve">- оформить текст письменно; </w:t>
      </w:r>
    </w:p>
    <w:p w:rsidR="00506F04" w:rsidRPr="003066AB" w:rsidRDefault="00506F04" w:rsidP="00506F04">
      <w:pPr>
        <w:pStyle w:val="a3"/>
        <w:spacing w:before="0" w:beforeAutospacing="0" w:after="0" w:afterAutospacing="0"/>
        <w:ind w:firstLine="709"/>
        <w:jc w:val="both"/>
      </w:pPr>
      <w:r w:rsidRPr="003066AB">
        <w:t xml:space="preserve">- сдать на контроль преподавателю и озвучить в установленный срок. </w:t>
      </w:r>
    </w:p>
    <w:p w:rsidR="00506F04" w:rsidRPr="003066AB" w:rsidRDefault="00506F04" w:rsidP="00506F04">
      <w:pPr>
        <w:pStyle w:val="a3"/>
        <w:spacing w:before="0" w:beforeAutospacing="0" w:after="0" w:afterAutospacing="0"/>
        <w:ind w:firstLine="709"/>
        <w:jc w:val="both"/>
        <w:rPr>
          <w:color w:val="000000"/>
        </w:rPr>
      </w:pPr>
      <w:r w:rsidRPr="003066AB">
        <w:rPr>
          <w:color w:val="000000"/>
        </w:rPr>
        <w:t xml:space="preserve">Этапы работы над сообщением </w:t>
      </w:r>
    </w:p>
    <w:p w:rsidR="00506F04" w:rsidRPr="003066AB" w:rsidRDefault="00506F04" w:rsidP="00506F04">
      <w:pPr>
        <w:pStyle w:val="a3"/>
        <w:spacing w:before="0" w:beforeAutospacing="0" w:after="0" w:afterAutospacing="0"/>
        <w:ind w:firstLine="709"/>
        <w:jc w:val="both"/>
      </w:pPr>
      <w:r w:rsidRPr="003066AB">
        <w:rPr>
          <w:color w:val="000000"/>
        </w:rPr>
        <w:t>1. Подбор и изучение основных источников по теме, указанных в данных рекомендациях.</w:t>
      </w:r>
    </w:p>
    <w:p w:rsidR="00506F04" w:rsidRPr="003066AB" w:rsidRDefault="00506F04" w:rsidP="00506F04">
      <w:pPr>
        <w:pStyle w:val="a3"/>
        <w:spacing w:before="0" w:beforeAutospacing="0" w:after="0" w:afterAutospacing="0"/>
        <w:ind w:firstLine="709"/>
        <w:jc w:val="both"/>
      </w:pPr>
      <w:r w:rsidRPr="003066AB">
        <w:rPr>
          <w:color w:val="000000"/>
        </w:rPr>
        <w:t>2. Составление списка используемой литературы.</w:t>
      </w:r>
    </w:p>
    <w:p w:rsidR="00506F04" w:rsidRPr="003066AB" w:rsidRDefault="00506F04" w:rsidP="00506F04">
      <w:pPr>
        <w:pStyle w:val="a3"/>
        <w:spacing w:before="0" w:beforeAutospacing="0" w:after="0" w:afterAutospacing="0"/>
        <w:ind w:firstLine="709"/>
        <w:jc w:val="both"/>
      </w:pPr>
      <w:r w:rsidRPr="003066AB">
        <w:rPr>
          <w:color w:val="000000"/>
        </w:rPr>
        <w:t>3. Обработка и систематизация информации.</w:t>
      </w:r>
    </w:p>
    <w:p w:rsidR="00506F04" w:rsidRPr="003066AB" w:rsidRDefault="00506F04" w:rsidP="00506F04">
      <w:pPr>
        <w:pStyle w:val="a3"/>
        <w:spacing w:before="0" w:beforeAutospacing="0" w:after="0" w:afterAutospacing="0"/>
        <w:ind w:firstLine="709"/>
        <w:jc w:val="both"/>
      </w:pPr>
      <w:r w:rsidRPr="003066AB">
        <w:rPr>
          <w:color w:val="000000"/>
        </w:rPr>
        <w:t>4. Написание сообщения.</w:t>
      </w:r>
    </w:p>
    <w:p w:rsidR="00506F04" w:rsidRPr="003066AB" w:rsidRDefault="00506F04" w:rsidP="00506F04">
      <w:pPr>
        <w:pStyle w:val="a3"/>
        <w:spacing w:before="0" w:beforeAutospacing="0" w:after="0" w:afterAutospacing="0"/>
        <w:ind w:firstLine="709"/>
        <w:jc w:val="both"/>
      </w:pPr>
      <w:r w:rsidRPr="003066AB">
        <w:rPr>
          <w:color w:val="000000"/>
        </w:rPr>
        <w:t>5. Публичное выступление и защита сообщения.</w:t>
      </w:r>
    </w:p>
    <w:p w:rsidR="00506F04" w:rsidRPr="003066AB" w:rsidRDefault="00506F04" w:rsidP="00506F04">
      <w:pPr>
        <w:pStyle w:val="a3"/>
        <w:spacing w:before="0" w:beforeAutospacing="0" w:after="0" w:afterAutospacing="0"/>
        <w:ind w:firstLine="709"/>
        <w:jc w:val="both"/>
      </w:pPr>
      <w:r w:rsidRPr="003066AB">
        <w:rPr>
          <w:color w:val="000000"/>
        </w:rPr>
        <w:t>Объем сообщения – 1-2 страниц текста, оформленного в соответствии с указанными требованиями.</w:t>
      </w:r>
    </w:p>
    <w:p w:rsidR="00506F04" w:rsidRPr="003066AB" w:rsidRDefault="00506F04" w:rsidP="00506F04">
      <w:pPr>
        <w:pStyle w:val="a3"/>
        <w:spacing w:before="0" w:beforeAutospacing="0" w:after="0" w:afterAutospacing="0"/>
        <w:ind w:firstLine="709"/>
        <w:jc w:val="both"/>
      </w:pPr>
      <w:r w:rsidRPr="003066AB">
        <w:t xml:space="preserve">Регламент времени на озвучивание сообщения – до 5 мин. </w:t>
      </w:r>
    </w:p>
    <w:p w:rsidR="00506F04" w:rsidRPr="003066AB" w:rsidRDefault="00506F04" w:rsidP="00506F04">
      <w:pPr>
        <w:pStyle w:val="a3"/>
        <w:spacing w:before="0" w:beforeAutospacing="0" w:after="0" w:afterAutospacing="0"/>
        <w:ind w:firstLine="709"/>
        <w:jc w:val="both"/>
      </w:pPr>
      <w:r w:rsidRPr="003066AB">
        <w:rPr>
          <w:iCs/>
        </w:rPr>
        <w:t xml:space="preserve">Критерии оценки: </w:t>
      </w:r>
    </w:p>
    <w:p w:rsidR="00506F04" w:rsidRPr="003066AB" w:rsidRDefault="00506F04" w:rsidP="00506F04">
      <w:pPr>
        <w:pStyle w:val="a3"/>
        <w:numPr>
          <w:ilvl w:val="0"/>
          <w:numId w:val="11"/>
        </w:numPr>
        <w:spacing w:before="0" w:beforeAutospacing="0" w:after="0" w:afterAutospacing="0"/>
        <w:ind w:left="0" w:firstLine="709"/>
        <w:jc w:val="both"/>
      </w:pPr>
      <w:r w:rsidRPr="003066AB">
        <w:t xml:space="preserve">актуальность темы; </w:t>
      </w:r>
    </w:p>
    <w:p w:rsidR="00506F04" w:rsidRPr="003066AB" w:rsidRDefault="00506F04" w:rsidP="00506F04">
      <w:pPr>
        <w:pStyle w:val="a3"/>
        <w:numPr>
          <w:ilvl w:val="0"/>
          <w:numId w:val="11"/>
        </w:numPr>
        <w:spacing w:before="0" w:beforeAutospacing="0" w:after="0" w:afterAutospacing="0"/>
        <w:ind w:left="0" w:firstLine="709"/>
        <w:jc w:val="both"/>
      </w:pPr>
      <w:r w:rsidRPr="003066AB">
        <w:t xml:space="preserve">соответствие содержания теме; </w:t>
      </w:r>
    </w:p>
    <w:p w:rsidR="00506F04" w:rsidRPr="003066AB" w:rsidRDefault="00506F04" w:rsidP="00506F04">
      <w:pPr>
        <w:pStyle w:val="a3"/>
        <w:numPr>
          <w:ilvl w:val="0"/>
          <w:numId w:val="11"/>
        </w:numPr>
        <w:spacing w:before="0" w:beforeAutospacing="0" w:after="0" w:afterAutospacing="0"/>
        <w:ind w:left="0" w:firstLine="709"/>
        <w:jc w:val="both"/>
      </w:pPr>
      <w:r w:rsidRPr="003066AB">
        <w:lastRenderedPageBreak/>
        <w:t xml:space="preserve">глубина проработки материала; </w:t>
      </w:r>
    </w:p>
    <w:p w:rsidR="00506F04" w:rsidRPr="003066AB" w:rsidRDefault="00506F04" w:rsidP="00506F04">
      <w:pPr>
        <w:pStyle w:val="a3"/>
        <w:numPr>
          <w:ilvl w:val="0"/>
          <w:numId w:val="11"/>
        </w:numPr>
        <w:spacing w:before="0" w:beforeAutospacing="0" w:after="0" w:afterAutospacing="0"/>
        <w:ind w:left="0" w:firstLine="709"/>
        <w:jc w:val="both"/>
      </w:pPr>
      <w:r w:rsidRPr="003066AB">
        <w:t xml:space="preserve">грамотность и полнота использования источников; </w:t>
      </w:r>
    </w:p>
    <w:p w:rsidR="00506F04" w:rsidRPr="003066AB" w:rsidRDefault="00506F04" w:rsidP="00506F04">
      <w:pPr>
        <w:pStyle w:val="a3"/>
        <w:numPr>
          <w:ilvl w:val="0"/>
          <w:numId w:val="11"/>
        </w:numPr>
        <w:spacing w:before="0" w:beforeAutospacing="0" w:after="0" w:afterAutospacing="0"/>
        <w:ind w:left="0" w:firstLine="709"/>
        <w:jc w:val="both"/>
      </w:pPr>
      <w:r w:rsidRPr="003066AB">
        <w:t xml:space="preserve">наличие элементов наглядности. </w:t>
      </w:r>
    </w:p>
    <w:p w:rsidR="00506F04" w:rsidRPr="003066AB" w:rsidRDefault="00506F04" w:rsidP="00506F04">
      <w:pPr>
        <w:ind w:firstLine="709"/>
      </w:pPr>
    </w:p>
    <w:p w:rsidR="00506F04" w:rsidRPr="003066AB" w:rsidRDefault="00506F04" w:rsidP="00506F04">
      <w:pPr>
        <w:ind w:firstLine="709"/>
      </w:pPr>
      <w:r w:rsidRPr="003066AB">
        <w:t>Обратите внимание на следующие советы:</w:t>
      </w:r>
    </w:p>
    <w:p w:rsidR="00506F04" w:rsidRPr="003066AB" w:rsidRDefault="00506F04" w:rsidP="00506F04">
      <w:pPr>
        <w:pStyle w:val="a3"/>
        <w:shd w:val="clear" w:color="auto" w:fill="FFFFFF"/>
        <w:spacing w:before="0" w:beforeAutospacing="0" w:after="0" w:afterAutospacing="0"/>
        <w:ind w:firstLine="709"/>
        <w:jc w:val="both"/>
      </w:pPr>
      <w:r w:rsidRPr="003066AB">
        <w:t>- Выбирайте только интересную и понятную информацию.</w:t>
      </w:r>
    </w:p>
    <w:p w:rsidR="00506F04" w:rsidRPr="003066AB" w:rsidRDefault="00506F04" w:rsidP="00506F04">
      <w:pPr>
        <w:pStyle w:val="a3"/>
        <w:shd w:val="clear" w:color="auto" w:fill="FFFFFF"/>
        <w:spacing w:before="0" w:beforeAutospacing="0" w:after="0" w:afterAutospacing="0"/>
        <w:ind w:firstLine="709"/>
        <w:jc w:val="both"/>
      </w:pPr>
      <w:r w:rsidRPr="003066AB">
        <w:t>- Не используйте неясные для вас термины и специальные выражения.</w:t>
      </w:r>
    </w:p>
    <w:p w:rsidR="00506F04" w:rsidRPr="003066AB" w:rsidRDefault="00506F04" w:rsidP="00506F04">
      <w:pPr>
        <w:pStyle w:val="a3"/>
        <w:shd w:val="clear" w:color="auto" w:fill="FFFFFF"/>
        <w:spacing w:before="0" w:beforeAutospacing="0" w:after="0" w:afterAutospacing="0"/>
        <w:ind w:firstLine="709"/>
        <w:jc w:val="both"/>
      </w:pPr>
      <w:r w:rsidRPr="003066AB">
        <w:t>- Не делайте сообщение очень громоздким.</w:t>
      </w:r>
    </w:p>
    <w:p w:rsidR="00506F04" w:rsidRPr="003066AB" w:rsidRDefault="00506F04" w:rsidP="00506F04">
      <w:pPr>
        <w:pStyle w:val="a3"/>
        <w:shd w:val="clear" w:color="auto" w:fill="FFFFFF"/>
        <w:tabs>
          <w:tab w:val="left" w:pos="851"/>
        </w:tabs>
        <w:spacing w:before="0" w:beforeAutospacing="0" w:after="0" w:afterAutospacing="0"/>
        <w:ind w:firstLine="709"/>
        <w:jc w:val="both"/>
      </w:pPr>
      <w:r w:rsidRPr="003066AB">
        <w:t>- При оформлении доклада используйте только необходимые, относящиеся к теме рисунки и схемы.</w:t>
      </w:r>
    </w:p>
    <w:p w:rsidR="00506F04" w:rsidRPr="003066AB" w:rsidRDefault="00506F04" w:rsidP="00506F04">
      <w:pPr>
        <w:pStyle w:val="a3"/>
        <w:shd w:val="clear" w:color="auto" w:fill="FFFFFF"/>
        <w:tabs>
          <w:tab w:val="left" w:pos="851"/>
        </w:tabs>
        <w:spacing w:before="0" w:beforeAutospacing="0" w:after="0" w:afterAutospacing="0"/>
        <w:ind w:firstLine="709"/>
        <w:jc w:val="both"/>
      </w:pPr>
      <w:r w:rsidRPr="003066AB">
        <w:t>- В конце сообщения (доклада) составьте список литературы, которой вы пользовались при подготовке.</w:t>
      </w:r>
    </w:p>
    <w:p w:rsidR="00506F04" w:rsidRPr="003066AB" w:rsidRDefault="00506F04" w:rsidP="00506F04">
      <w:pPr>
        <w:pStyle w:val="a3"/>
        <w:shd w:val="clear" w:color="auto" w:fill="FFFFFF"/>
        <w:tabs>
          <w:tab w:val="left" w:pos="851"/>
        </w:tabs>
        <w:spacing w:before="0" w:beforeAutospacing="0" w:after="0" w:afterAutospacing="0"/>
        <w:ind w:firstLine="709"/>
        <w:jc w:val="both"/>
      </w:pPr>
      <w:r w:rsidRPr="003066AB">
        <w:t>- Прочитайте написанный текст заранее и постарайтесь его пересказать, выбирая самое основное.</w:t>
      </w:r>
    </w:p>
    <w:p w:rsidR="00506F04" w:rsidRPr="003066AB" w:rsidRDefault="00506F04" w:rsidP="00506F04">
      <w:pPr>
        <w:pStyle w:val="a3"/>
        <w:shd w:val="clear" w:color="auto" w:fill="FFFFFF"/>
        <w:tabs>
          <w:tab w:val="left" w:pos="851"/>
        </w:tabs>
        <w:spacing w:before="0" w:beforeAutospacing="0" w:after="0" w:afterAutospacing="0"/>
        <w:ind w:firstLine="709"/>
        <w:jc w:val="both"/>
      </w:pPr>
      <w:r w:rsidRPr="003066AB">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506F04" w:rsidRPr="003066AB" w:rsidRDefault="00506F04" w:rsidP="00506F04">
      <w:pPr>
        <w:pStyle w:val="a3"/>
        <w:shd w:val="clear" w:color="auto" w:fill="FFFFFF"/>
        <w:tabs>
          <w:tab w:val="left" w:pos="851"/>
          <w:tab w:val="left" w:pos="1134"/>
        </w:tabs>
        <w:spacing w:before="0" w:beforeAutospacing="0" w:after="0" w:afterAutospacing="0"/>
        <w:ind w:firstLine="709"/>
        <w:jc w:val="both"/>
      </w:pPr>
      <w:r w:rsidRPr="003066AB">
        <w:t xml:space="preserve">- </w:t>
      </w:r>
      <w:r w:rsidRPr="003066AB">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506F04" w:rsidRPr="00245080" w:rsidRDefault="00506F04" w:rsidP="00506F04">
      <w:pPr>
        <w:jc w:val="both"/>
      </w:pPr>
    </w:p>
    <w:p w:rsidR="00506F04" w:rsidRPr="003066AB" w:rsidRDefault="00506F04" w:rsidP="00506F04">
      <w:pPr>
        <w:ind w:firstLine="709"/>
        <w:jc w:val="center"/>
        <w:rPr>
          <w:b/>
        </w:rPr>
      </w:pPr>
      <w:r>
        <w:rPr>
          <w:b/>
        </w:rPr>
        <w:t>4.</w:t>
      </w:r>
      <w:r w:rsidRPr="003066AB">
        <w:rPr>
          <w:b/>
        </w:rPr>
        <w:t xml:space="preserve"> МЕТОДИЧЕСКИЕ РЕКОМЕНДАЦИИ ПО ПОДГОТОВКЕ ТАБЛИЦ, СХЕМ, </w:t>
      </w:r>
      <w:r w:rsidRPr="003066AB">
        <w:rPr>
          <w:b/>
          <w:bCs/>
          <w:iCs/>
        </w:rPr>
        <w:t>ГРАФИКОВ</w:t>
      </w:r>
    </w:p>
    <w:p w:rsidR="00506F04" w:rsidRPr="003066AB" w:rsidRDefault="00506F04" w:rsidP="00506F04">
      <w:pPr>
        <w:ind w:firstLine="709"/>
      </w:pPr>
    </w:p>
    <w:p w:rsidR="00506F04" w:rsidRPr="003066AB" w:rsidRDefault="00506F04" w:rsidP="00506F04">
      <w:pPr>
        <w:ind w:firstLine="709"/>
      </w:pPr>
      <w:r w:rsidRPr="003066AB">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506F04" w:rsidRPr="003066AB" w:rsidRDefault="00506F04" w:rsidP="00506F04">
      <w:pPr>
        <w:ind w:firstLine="709"/>
      </w:pPr>
      <w:r w:rsidRPr="003066AB">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506F04" w:rsidRPr="003066AB" w:rsidRDefault="00506F04" w:rsidP="00506F04">
      <w:pPr>
        <w:ind w:firstLine="709"/>
      </w:pPr>
      <w:r w:rsidRPr="003066AB">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506F04" w:rsidRPr="003066AB" w:rsidRDefault="00506F04" w:rsidP="00506F04">
      <w:pPr>
        <w:ind w:firstLine="709"/>
      </w:pPr>
      <w:r w:rsidRPr="003066AB">
        <w:t>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506F04" w:rsidRPr="003066AB" w:rsidRDefault="00506F04" w:rsidP="00506F04">
      <w:pPr>
        <w:ind w:firstLine="709"/>
      </w:pPr>
      <w:r w:rsidRPr="003066AB">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506F04" w:rsidRPr="003066AB" w:rsidRDefault="00506F04" w:rsidP="00506F04">
      <w:pPr>
        <w:ind w:firstLine="709"/>
      </w:pPr>
      <w:r w:rsidRPr="003066AB">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506F04" w:rsidRPr="003066AB" w:rsidRDefault="00506F04" w:rsidP="00506F04">
      <w:pPr>
        <w:ind w:firstLine="709"/>
      </w:pPr>
      <w:r w:rsidRPr="003066AB">
        <w:t xml:space="preserve">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w:t>
      </w:r>
      <w:r w:rsidRPr="003066AB">
        <w:lastRenderedPageBreak/>
        <w:t>черты или виды, дающие возможность рассмотреть объекты как схожие с одной стороны, и различные, с другой.</w:t>
      </w:r>
    </w:p>
    <w:p w:rsidR="00506F04" w:rsidRPr="003066AB" w:rsidRDefault="00506F04" w:rsidP="00506F04">
      <w:pPr>
        <w:ind w:firstLine="709"/>
      </w:pPr>
      <w:r w:rsidRPr="003066AB">
        <w:t xml:space="preserve">Используется в качестве выполнения самостоятельной работы и заполнение тезисных таблиц. </w:t>
      </w:r>
    </w:p>
    <w:p w:rsidR="00506F04" w:rsidRPr="003066AB" w:rsidRDefault="00506F04" w:rsidP="00506F04">
      <w:pPr>
        <w:ind w:firstLine="709"/>
      </w:pPr>
      <w:r w:rsidRPr="003066AB">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506F04" w:rsidRPr="003066AB" w:rsidRDefault="00506F04" w:rsidP="00506F04">
      <w:pPr>
        <w:ind w:firstLine="709"/>
      </w:pPr>
      <w:r w:rsidRPr="003066AB">
        <w:t xml:space="preserve">При этом главные моменты усваиваются намного быстрее, нежели в конспектах. </w:t>
      </w:r>
    </w:p>
    <w:p w:rsidR="00506F04" w:rsidRPr="003066AB" w:rsidRDefault="00506F04" w:rsidP="00506F04">
      <w:pPr>
        <w:ind w:firstLine="709"/>
      </w:pPr>
      <w:r w:rsidRPr="003066AB">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506F04" w:rsidRPr="003066AB" w:rsidRDefault="00506F04" w:rsidP="00506F04">
      <w:pPr>
        <w:tabs>
          <w:tab w:val="left" w:pos="284"/>
        </w:tabs>
        <w:ind w:firstLine="709"/>
      </w:pPr>
      <w:r w:rsidRPr="003066AB">
        <w:rPr>
          <w:bCs/>
          <w:iCs/>
        </w:rPr>
        <w:t>Составление сводной (обобщающей) таблицы по теме</w:t>
      </w:r>
      <w:r w:rsidRPr="003066AB">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3066AB">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sidRPr="003066AB">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Pr="003066AB">
        <w:softHyphen/>
        <w:t>вается по качеству знаний в процессе контроля. Оформляется письменно.</w:t>
      </w:r>
    </w:p>
    <w:p w:rsidR="00506F04" w:rsidRPr="003066AB" w:rsidRDefault="00506F04" w:rsidP="00506F04">
      <w:pPr>
        <w:tabs>
          <w:tab w:val="left" w:pos="284"/>
        </w:tabs>
        <w:ind w:firstLine="709"/>
        <w:rPr>
          <w:iCs/>
        </w:rPr>
      </w:pPr>
      <w:r w:rsidRPr="003066AB">
        <w:rPr>
          <w:iCs/>
        </w:rPr>
        <w:t>Задачи  студента:</w:t>
      </w:r>
    </w:p>
    <w:p w:rsidR="00506F04" w:rsidRPr="003066AB" w:rsidRDefault="00506F04" w:rsidP="00506F04">
      <w:pPr>
        <w:tabs>
          <w:tab w:val="left" w:pos="284"/>
        </w:tabs>
        <w:ind w:firstLine="709"/>
      </w:pPr>
      <w:r w:rsidRPr="003066AB">
        <w:t>- изучить информацию по теме;</w:t>
      </w:r>
    </w:p>
    <w:p w:rsidR="00506F04" w:rsidRPr="003066AB" w:rsidRDefault="00506F04" w:rsidP="00506F04">
      <w:pPr>
        <w:tabs>
          <w:tab w:val="left" w:pos="284"/>
        </w:tabs>
        <w:ind w:firstLine="709"/>
      </w:pPr>
      <w:r w:rsidRPr="003066AB">
        <w:t>- выбрать оптимальную форму таблицы;</w:t>
      </w:r>
    </w:p>
    <w:p w:rsidR="00506F04" w:rsidRPr="003066AB" w:rsidRDefault="00506F04" w:rsidP="00506F04">
      <w:pPr>
        <w:tabs>
          <w:tab w:val="left" w:pos="284"/>
        </w:tabs>
        <w:ind w:firstLine="709"/>
      </w:pPr>
      <w:r w:rsidRPr="003066AB">
        <w:t>- информацию представить в сжатом виде и заполнить ею основные графы таблицы;</w:t>
      </w:r>
    </w:p>
    <w:p w:rsidR="00506F04" w:rsidRPr="003066AB" w:rsidRDefault="00506F04" w:rsidP="00506F04">
      <w:pPr>
        <w:tabs>
          <w:tab w:val="left" w:pos="284"/>
        </w:tabs>
        <w:ind w:firstLine="709"/>
      </w:pPr>
      <w:r w:rsidRPr="003066AB">
        <w:t>- пользуясь готовой таблицей, эффективно подготовиться к контролю по заданной теме.</w:t>
      </w:r>
    </w:p>
    <w:p w:rsidR="00506F04" w:rsidRPr="003066AB" w:rsidRDefault="00506F04" w:rsidP="00506F04">
      <w:pPr>
        <w:ind w:firstLine="709"/>
      </w:pPr>
      <w:r w:rsidRPr="003066AB">
        <w:t>Заполнение пропусков в схемах, или самостоятельное составление схем также являются одним из видов самостоятельных работ студентов.</w:t>
      </w:r>
    </w:p>
    <w:p w:rsidR="00506F04" w:rsidRPr="003066AB" w:rsidRDefault="00506F04" w:rsidP="00506F04">
      <w:pPr>
        <w:ind w:firstLine="709"/>
      </w:pPr>
      <w:r w:rsidRPr="003066AB">
        <w:t>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506F04" w:rsidRPr="003066AB" w:rsidRDefault="00506F04" w:rsidP="00506F04">
      <w:pPr>
        <w:ind w:firstLine="709"/>
      </w:pPr>
      <w:r w:rsidRPr="003066AB">
        <w:rPr>
          <w:b/>
          <w:bCs/>
          <w:iCs/>
        </w:rPr>
        <w:t xml:space="preserve">Составление схем, иллюстраций (рисунков), графиков, диаграмм </w:t>
      </w:r>
      <w:r w:rsidRPr="003066AB">
        <w:t>– это более простой вид графического способа ото</w:t>
      </w:r>
      <w:r w:rsidRPr="003066AB">
        <w:softHyphen/>
        <w:t>бражения информации . Целью этой работы яв</w:t>
      </w:r>
      <w:r w:rsidRPr="003066AB">
        <w:softHyphen/>
        <w:t>ляется развитие умения студента выделять главные элементы, устанавливать между ними соотношение, отслеживать ход раз</w:t>
      </w:r>
      <w:r w:rsidRPr="003066AB">
        <w:softHyphen/>
        <w:t>вития, изменения какого-либо процесса, явления, соотношения каких-либо величин и т. д. Второстепенные детали описатель</w:t>
      </w:r>
      <w:r w:rsidRPr="003066AB">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3066AB">
        <w:softHyphen/>
        <w:t>бражение действия, что способствует наглядности и, соответ</w:t>
      </w:r>
      <w:r w:rsidRPr="003066AB">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506F04" w:rsidRPr="003066AB" w:rsidRDefault="00506F04" w:rsidP="00506F04">
      <w:pPr>
        <w:ind w:firstLine="709"/>
      </w:pPr>
      <w:r w:rsidRPr="003066AB">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506F04" w:rsidRPr="003066AB" w:rsidRDefault="00506F04" w:rsidP="00506F04">
      <w:pPr>
        <w:tabs>
          <w:tab w:val="left" w:pos="993"/>
        </w:tabs>
        <w:ind w:firstLine="709"/>
        <w:rPr>
          <w:b/>
        </w:rPr>
      </w:pPr>
      <w:r w:rsidRPr="003066AB">
        <w:rPr>
          <w:b/>
          <w:iCs/>
        </w:rPr>
        <w:lastRenderedPageBreak/>
        <w:t>Критерии оценки:</w:t>
      </w:r>
    </w:p>
    <w:p w:rsidR="00506F04" w:rsidRPr="003066AB" w:rsidRDefault="00506F04" w:rsidP="00506F04">
      <w:pPr>
        <w:numPr>
          <w:ilvl w:val="0"/>
          <w:numId w:val="12"/>
        </w:numPr>
        <w:tabs>
          <w:tab w:val="left" w:pos="993"/>
        </w:tabs>
        <w:ind w:left="0" w:firstLine="709"/>
      </w:pPr>
      <w:r w:rsidRPr="003066AB">
        <w:t>соответствие содержания теме;</w:t>
      </w:r>
    </w:p>
    <w:p w:rsidR="00506F04" w:rsidRPr="003066AB" w:rsidRDefault="00506F04" w:rsidP="00506F04">
      <w:pPr>
        <w:numPr>
          <w:ilvl w:val="0"/>
          <w:numId w:val="12"/>
        </w:numPr>
        <w:tabs>
          <w:tab w:val="left" w:pos="993"/>
        </w:tabs>
        <w:ind w:left="0" w:firstLine="709"/>
      </w:pPr>
      <w:r w:rsidRPr="003066AB">
        <w:t>логичность структуры таблицы;</w:t>
      </w:r>
    </w:p>
    <w:p w:rsidR="00506F04" w:rsidRPr="003066AB" w:rsidRDefault="00506F04" w:rsidP="00506F04">
      <w:pPr>
        <w:numPr>
          <w:ilvl w:val="0"/>
          <w:numId w:val="12"/>
        </w:numPr>
        <w:tabs>
          <w:tab w:val="left" w:pos="993"/>
        </w:tabs>
        <w:ind w:left="0" w:firstLine="709"/>
      </w:pPr>
      <w:r w:rsidRPr="003066AB">
        <w:t>правильный отбор информации;</w:t>
      </w:r>
    </w:p>
    <w:p w:rsidR="00506F04" w:rsidRPr="003066AB" w:rsidRDefault="00506F04" w:rsidP="00506F04">
      <w:pPr>
        <w:numPr>
          <w:ilvl w:val="0"/>
          <w:numId w:val="12"/>
        </w:numPr>
        <w:tabs>
          <w:tab w:val="left" w:pos="993"/>
        </w:tabs>
        <w:ind w:left="0" w:firstLine="709"/>
      </w:pPr>
      <w:r w:rsidRPr="003066AB">
        <w:t>наличие обобщающего (систематизирующего, структури</w:t>
      </w:r>
      <w:r w:rsidRPr="003066AB">
        <w:softHyphen/>
        <w:t>рующего, сравнительного) характера изложения информации;</w:t>
      </w:r>
    </w:p>
    <w:p w:rsidR="00506F04" w:rsidRPr="003066AB" w:rsidRDefault="00506F04" w:rsidP="00506F04">
      <w:pPr>
        <w:numPr>
          <w:ilvl w:val="0"/>
          <w:numId w:val="12"/>
        </w:numPr>
        <w:tabs>
          <w:tab w:val="left" w:pos="993"/>
        </w:tabs>
        <w:ind w:left="0" w:firstLine="709"/>
      </w:pPr>
      <w:r w:rsidRPr="003066AB">
        <w:t>соответствие оформления требованиям;</w:t>
      </w:r>
    </w:p>
    <w:p w:rsidR="00506F04" w:rsidRPr="003066AB" w:rsidRDefault="00506F04" w:rsidP="00506F04">
      <w:pPr>
        <w:numPr>
          <w:ilvl w:val="0"/>
          <w:numId w:val="12"/>
        </w:numPr>
        <w:tabs>
          <w:tab w:val="left" w:pos="993"/>
        </w:tabs>
        <w:ind w:left="0" w:firstLine="709"/>
      </w:pPr>
      <w:r w:rsidRPr="003066AB">
        <w:t>работа сдана в срок.</w:t>
      </w:r>
    </w:p>
    <w:p w:rsidR="00506F04" w:rsidRPr="003066AB" w:rsidRDefault="00506F04" w:rsidP="00506F04">
      <w:pPr>
        <w:ind w:firstLine="709"/>
      </w:pPr>
      <w:r w:rsidRPr="003066AB">
        <w:t xml:space="preserve">Для получения оценки преподавателем определяются соответствующие </w:t>
      </w:r>
      <w:r w:rsidRPr="003066AB">
        <w:rPr>
          <w:b/>
        </w:rPr>
        <w:t>критерии характера изложения информации:</w:t>
      </w:r>
    </w:p>
    <w:p w:rsidR="00506F04" w:rsidRPr="003066AB" w:rsidRDefault="00506F04" w:rsidP="00506F04">
      <w:pPr>
        <w:ind w:firstLine="709"/>
      </w:pPr>
      <w:r w:rsidRPr="003066AB">
        <w:t>- выполнение работы на уровне распознавания – знакомство: низкое качество</w:t>
      </w:r>
    </w:p>
    <w:p w:rsidR="00506F04" w:rsidRPr="003066AB" w:rsidRDefault="00506F04" w:rsidP="00506F04">
      <w:pPr>
        <w:ind w:firstLine="709"/>
      </w:pPr>
      <w:r w:rsidRPr="003066AB">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506F04" w:rsidRPr="003066AB" w:rsidRDefault="00506F04" w:rsidP="00506F04">
      <w:pPr>
        <w:ind w:firstLine="709"/>
      </w:pPr>
      <w:r w:rsidRPr="003066AB">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хорошее качество</w:t>
      </w:r>
    </w:p>
    <w:p w:rsidR="00506F04" w:rsidRPr="003066AB" w:rsidRDefault="00506F04" w:rsidP="00506F04">
      <w:pPr>
        <w:ind w:firstLine="709"/>
      </w:pPr>
      <w:r w:rsidRPr="003066AB">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506F04" w:rsidRPr="003066AB" w:rsidRDefault="00506F04" w:rsidP="00506F04">
      <w:pPr>
        <w:ind w:firstLine="709"/>
      </w:pPr>
    </w:p>
    <w:p w:rsidR="00AB7E81" w:rsidRDefault="00AB7E81" w:rsidP="00817759">
      <w:pPr>
        <w:jc w:val="center"/>
      </w:pPr>
    </w:p>
    <w:p w:rsidR="00716664" w:rsidRDefault="00716664" w:rsidP="00817759">
      <w:pPr>
        <w:pStyle w:val="a3"/>
        <w:numPr>
          <w:ilvl w:val="0"/>
          <w:numId w:val="17"/>
        </w:numPr>
        <w:spacing w:before="0" w:beforeAutospacing="0" w:after="0" w:afterAutospacing="0"/>
        <w:ind w:left="0" w:firstLine="0"/>
        <w:jc w:val="center"/>
        <w:rPr>
          <w:b/>
          <w:bCs/>
          <w:caps/>
        </w:rPr>
      </w:pPr>
      <w:r w:rsidRPr="00332A28">
        <w:rPr>
          <w:b/>
          <w:bCs/>
          <w:caps/>
        </w:rPr>
        <w:t>Методические рекомендации по решению прои</w:t>
      </w:r>
      <w:r>
        <w:rPr>
          <w:b/>
          <w:bCs/>
          <w:caps/>
        </w:rPr>
        <w:t xml:space="preserve">зводственных </w:t>
      </w:r>
      <w:r w:rsidR="00682716">
        <w:rPr>
          <w:b/>
          <w:bCs/>
          <w:caps/>
        </w:rPr>
        <w:t>ситуаций, (решению проищзводственных ситуационных задач)</w:t>
      </w:r>
    </w:p>
    <w:p w:rsidR="00506F04" w:rsidRDefault="00506F04" w:rsidP="00506F04">
      <w:pPr>
        <w:pStyle w:val="a3"/>
        <w:spacing w:before="0" w:beforeAutospacing="0" w:after="0" w:afterAutospacing="0"/>
        <w:rPr>
          <w:b/>
          <w:bCs/>
          <w:caps/>
        </w:rPr>
      </w:pPr>
    </w:p>
    <w:p w:rsidR="00716664" w:rsidRDefault="00716664" w:rsidP="00506F04">
      <w:pPr>
        <w:ind w:firstLine="851"/>
        <w:jc w:val="both"/>
      </w:pPr>
      <w:r>
        <w:t xml:space="preserve">Способность ставить и реализовывать цели, выходящие за пределы предписанных стандартными требованиями, осознанно оценивать свою деятельность, это важный критерий качества подготовки специалиста. Большое место в работе специалиста занимают задачи аналитического характера. Умение анализировать, оценивать ситуацию и на основе этого анализа принимать правильное решение — неотьемлемое качество каждого руководителя. </w:t>
      </w:r>
    </w:p>
    <w:p w:rsidR="00716664" w:rsidRDefault="00716664" w:rsidP="00AB7E81">
      <w:pPr>
        <w:ind w:firstLine="851"/>
      </w:pPr>
      <w:r>
        <w:t>При выполнении выделяются</w:t>
      </w:r>
      <w:r w:rsidRPr="00A31193">
        <w:t xml:space="preserve"> следующие этапы.</w:t>
      </w:r>
    </w:p>
    <w:p w:rsidR="00716664" w:rsidRDefault="00716664" w:rsidP="00AB7E81">
      <w:pPr>
        <w:ind w:firstLine="851"/>
      </w:pPr>
      <w:r>
        <w:t>На первом этапе уточняются объекты, цель и задачи.</w:t>
      </w:r>
    </w:p>
    <w:p w:rsidR="00716664" w:rsidRDefault="00716664" w:rsidP="00AB7E81">
      <w:pPr>
        <w:ind w:firstLine="851"/>
      </w:pPr>
      <w:r>
        <w:t>На втором этапе собирается и проверяется необходимая информация (проверяется ее точность, приводится в сопоставимый вид и т.д.).</w:t>
      </w:r>
    </w:p>
    <w:p w:rsidR="00716664" w:rsidRDefault="00716664" w:rsidP="00AB7E81">
      <w:pPr>
        <w:ind w:firstLine="851"/>
      </w:pPr>
      <w:r>
        <w:t>На четвертом этапе проводится расчет показателей</w:t>
      </w:r>
    </w:p>
    <w:p w:rsidR="00716664" w:rsidRDefault="00716664" w:rsidP="00AB7E81">
      <w:pPr>
        <w:ind w:firstLine="851"/>
      </w:pPr>
      <w:r>
        <w:t>На пятом этапе делаются выводы</w:t>
      </w:r>
    </w:p>
    <w:p w:rsidR="00506F04" w:rsidRPr="003066AB" w:rsidRDefault="00FC43DE" w:rsidP="00506F04">
      <w:pPr>
        <w:shd w:val="clear" w:color="auto" w:fill="FFFFFF"/>
        <w:suppressAutoHyphens/>
        <w:spacing w:line="276" w:lineRule="auto"/>
        <w:jc w:val="both"/>
      </w:pPr>
      <w:r>
        <w:rPr>
          <w:bCs/>
          <w:lang w:eastAsia="ar-SA"/>
        </w:rPr>
        <w:t xml:space="preserve"> </w:t>
      </w:r>
      <w:r w:rsidR="00506F04" w:rsidRPr="003066AB">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 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 </w:t>
      </w:r>
    </w:p>
    <w:p w:rsidR="00506F04" w:rsidRPr="003066AB" w:rsidRDefault="00506F04" w:rsidP="00506F04">
      <w:pPr>
        <w:pStyle w:val="a3"/>
        <w:spacing w:before="0" w:beforeAutospacing="0" w:after="0" w:afterAutospacing="0"/>
        <w:ind w:firstLine="709"/>
        <w:jc w:val="both"/>
      </w:pPr>
      <w:r w:rsidRPr="003066AB">
        <w:t>Целями проведения практических занятий являются:</w:t>
      </w:r>
    </w:p>
    <w:p w:rsidR="00506F04" w:rsidRPr="003066AB" w:rsidRDefault="00506F04" w:rsidP="00506F04">
      <w:pPr>
        <w:pStyle w:val="a3"/>
        <w:spacing w:before="0" w:beforeAutospacing="0" w:after="0" w:afterAutospacing="0"/>
        <w:ind w:firstLine="709"/>
        <w:jc w:val="both"/>
      </w:pPr>
      <w:r w:rsidRPr="003066AB">
        <w:t>- обобщение, систематизация, углубление, закрепление полученных теоретических знаний по конкретным темам учебной дисциплины;</w:t>
      </w:r>
    </w:p>
    <w:p w:rsidR="00506F04" w:rsidRPr="003066AB" w:rsidRDefault="00506F04" w:rsidP="00506F04">
      <w:pPr>
        <w:pStyle w:val="a3"/>
        <w:spacing w:before="0" w:beforeAutospacing="0" w:after="0" w:afterAutospacing="0"/>
        <w:ind w:firstLine="709"/>
        <w:jc w:val="both"/>
      </w:pPr>
      <w:r w:rsidRPr="003066AB">
        <w:t>- формирование умений применять полученные знания на практике, реализацию единства интеллектуальной и практической деятельности;</w:t>
      </w:r>
    </w:p>
    <w:p w:rsidR="00506F04" w:rsidRPr="003066AB" w:rsidRDefault="00506F04" w:rsidP="00506F04">
      <w:pPr>
        <w:pStyle w:val="a3"/>
        <w:spacing w:before="0" w:beforeAutospacing="0" w:after="0" w:afterAutospacing="0"/>
        <w:ind w:firstLine="709"/>
        <w:jc w:val="both"/>
      </w:pPr>
      <w:r w:rsidRPr="003066AB">
        <w:lastRenderedPageBreak/>
        <w:t>- выработка при решении поставленных задач таких профессионально значимых качеств, как самостоятельность, ответственность, точность.</w:t>
      </w:r>
    </w:p>
    <w:p w:rsidR="00506F04" w:rsidRPr="003066AB" w:rsidRDefault="00506F04" w:rsidP="00506F04">
      <w:pPr>
        <w:pStyle w:val="a3"/>
        <w:spacing w:before="0" w:beforeAutospacing="0" w:after="0" w:afterAutospacing="0"/>
        <w:ind w:firstLine="709"/>
        <w:jc w:val="both"/>
      </w:pPr>
      <w:r w:rsidRPr="003066AB">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506F04" w:rsidRPr="003066AB" w:rsidRDefault="00506F04" w:rsidP="00506F04">
      <w:pPr>
        <w:pStyle w:val="a3"/>
        <w:spacing w:before="0" w:beforeAutospacing="0" w:after="0" w:afterAutospacing="0"/>
        <w:ind w:firstLine="709"/>
        <w:jc w:val="both"/>
      </w:pPr>
      <w:r w:rsidRPr="003066AB">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506F04" w:rsidRPr="003066AB" w:rsidRDefault="00506F04" w:rsidP="00506F04">
      <w:pPr>
        <w:pStyle w:val="c24"/>
        <w:spacing w:before="0" w:beforeAutospacing="0" w:after="0" w:afterAutospacing="0"/>
        <w:ind w:firstLine="709"/>
        <w:jc w:val="both"/>
      </w:pPr>
      <w:r w:rsidRPr="003066AB">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 и составляющих квалификационные требования к квалифицированному рабочему в области общественного питания.</w:t>
      </w:r>
    </w:p>
    <w:p w:rsidR="00506F04" w:rsidRPr="003066AB" w:rsidRDefault="00506F04" w:rsidP="00506F04">
      <w:pPr>
        <w:pStyle w:val="c24"/>
        <w:spacing w:before="0" w:beforeAutospacing="0" w:after="0" w:afterAutospacing="0"/>
        <w:ind w:firstLine="709"/>
        <w:jc w:val="both"/>
      </w:pPr>
      <w:r w:rsidRPr="003066AB">
        <w:rPr>
          <w:rStyle w:val="c9"/>
        </w:rPr>
        <w:t>Основными задачами практических работ являются:</w:t>
      </w:r>
    </w:p>
    <w:p w:rsidR="00506F04" w:rsidRPr="003066AB" w:rsidRDefault="00506F04" w:rsidP="00506F04">
      <w:pPr>
        <w:numPr>
          <w:ilvl w:val="0"/>
          <w:numId w:val="13"/>
        </w:numPr>
        <w:ind w:left="0" w:firstLine="709"/>
        <w:jc w:val="both"/>
      </w:pPr>
      <w:r w:rsidRPr="003066AB">
        <w:rPr>
          <w:rStyle w:val="c9"/>
        </w:rPr>
        <w:t>формирование практических знаний и умений по дисциплине;</w:t>
      </w:r>
    </w:p>
    <w:p w:rsidR="00506F04" w:rsidRPr="003066AB" w:rsidRDefault="00506F04" w:rsidP="00506F04">
      <w:pPr>
        <w:numPr>
          <w:ilvl w:val="0"/>
          <w:numId w:val="13"/>
        </w:numPr>
        <w:ind w:left="0" w:firstLine="709"/>
        <w:jc w:val="both"/>
      </w:pPr>
      <w:r w:rsidRPr="003066AB">
        <w:rPr>
          <w:rStyle w:val="c9"/>
        </w:rPr>
        <w:t>приближение учебного процесса к реальным условиям жизнедеятельности;</w:t>
      </w:r>
    </w:p>
    <w:p w:rsidR="00506F04" w:rsidRPr="003066AB" w:rsidRDefault="00506F04" w:rsidP="00506F04">
      <w:pPr>
        <w:numPr>
          <w:ilvl w:val="0"/>
          <w:numId w:val="13"/>
        </w:numPr>
        <w:ind w:left="0" w:firstLine="709"/>
        <w:jc w:val="both"/>
      </w:pPr>
      <w:r w:rsidRPr="003066AB">
        <w:rPr>
          <w:rStyle w:val="c9"/>
        </w:rPr>
        <w:t>развитие инициативы и самостоятельности обучающихся во время выполнения ими практических занятий.</w:t>
      </w:r>
    </w:p>
    <w:p w:rsidR="00506F04" w:rsidRPr="003066AB" w:rsidRDefault="00506F04" w:rsidP="00506F04">
      <w:pPr>
        <w:pStyle w:val="c24"/>
        <w:spacing w:before="0" w:beforeAutospacing="0" w:after="0" w:afterAutospacing="0"/>
        <w:ind w:firstLine="709"/>
        <w:jc w:val="both"/>
        <w:rPr>
          <w:rStyle w:val="c9"/>
        </w:rPr>
      </w:pPr>
      <w:r w:rsidRPr="003066AB">
        <w:rPr>
          <w:rStyle w:val="c9"/>
        </w:rPr>
        <w:t>Перечень практических работ соответствует тематическому плану и содержанию рабочей программы дисциплины.</w:t>
      </w:r>
    </w:p>
    <w:p w:rsidR="00506F04" w:rsidRPr="003066AB" w:rsidRDefault="00506F04" w:rsidP="00506F04">
      <w:pPr>
        <w:pStyle w:val="c24"/>
        <w:spacing w:before="0" w:beforeAutospacing="0" w:after="0" w:afterAutospacing="0"/>
        <w:ind w:firstLine="709"/>
        <w:jc w:val="both"/>
      </w:pPr>
      <w:r w:rsidRPr="003066AB">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506F04" w:rsidRPr="0006731F" w:rsidRDefault="00506F04" w:rsidP="00FC43DE">
      <w:pPr>
        <w:shd w:val="clear" w:color="auto" w:fill="FFFFFF"/>
        <w:suppressAutoHyphens/>
        <w:spacing w:line="276" w:lineRule="auto"/>
        <w:jc w:val="both"/>
        <w:rPr>
          <w:sz w:val="28"/>
          <w:szCs w:val="28"/>
        </w:rPr>
      </w:pPr>
    </w:p>
    <w:sectPr w:rsidR="00506F04" w:rsidRPr="0006731F" w:rsidSect="005A76B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938" w:rsidRDefault="00954938" w:rsidP="005C5D15">
      <w:r>
        <w:separator/>
      </w:r>
    </w:p>
  </w:endnote>
  <w:endnote w:type="continuationSeparator" w:id="0">
    <w:p w:rsidR="00954938" w:rsidRDefault="00954938" w:rsidP="005C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D7" w:rsidRDefault="004D0BD7">
    <w:pPr>
      <w:pStyle w:val="a9"/>
      <w:jc w:val="center"/>
    </w:pPr>
    <w:r>
      <w:fldChar w:fldCharType="begin"/>
    </w:r>
    <w:r>
      <w:instrText>PAGE   \* MERGEFORMAT</w:instrText>
    </w:r>
    <w:r>
      <w:fldChar w:fldCharType="separate"/>
    </w:r>
    <w:r w:rsidR="00061920">
      <w:rPr>
        <w:noProof/>
      </w:rPr>
      <w:t>2</w:t>
    </w:r>
    <w:r>
      <w:fldChar w:fldCharType="end"/>
    </w:r>
  </w:p>
  <w:p w:rsidR="004D0BD7" w:rsidRDefault="004D0BD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938" w:rsidRDefault="00954938" w:rsidP="005C5D15">
      <w:r>
        <w:separator/>
      </w:r>
    </w:p>
  </w:footnote>
  <w:footnote w:type="continuationSeparator" w:id="0">
    <w:p w:rsidR="00954938" w:rsidRDefault="00954938" w:rsidP="005C5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46A2"/>
    <w:multiLevelType w:val="hybridMultilevel"/>
    <w:tmpl w:val="20F24F32"/>
    <w:lvl w:ilvl="0" w:tplc="B60681CE">
      <w:start w:val="5"/>
      <w:numFmt w:val="decimal"/>
      <w:lvlText w:val="%1"/>
      <w:lvlJc w:val="left"/>
      <w:pPr>
        <w:ind w:left="2204" w:hanging="360"/>
      </w:pPr>
      <w:rPr>
        <w:rFonts w:cs="Times New Roman" w:hint="default"/>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2" w15:restartNumberingAfterBreak="0">
    <w:nsid w:val="0D0412FE"/>
    <w:multiLevelType w:val="hybridMultilevel"/>
    <w:tmpl w:val="917E23C4"/>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60D2CE8"/>
    <w:multiLevelType w:val="hybridMultilevel"/>
    <w:tmpl w:val="AA8A218A"/>
    <w:lvl w:ilvl="0" w:tplc="71F8C2F4">
      <w:start w:val="3"/>
      <w:numFmt w:val="decimal"/>
      <w:lvlText w:val="%1"/>
      <w:lvlJc w:val="left"/>
      <w:pPr>
        <w:tabs>
          <w:tab w:val="num" w:pos="2204"/>
        </w:tabs>
        <w:ind w:left="2204" w:hanging="360"/>
      </w:pPr>
      <w:rPr>
        <w:rFonts w:cs="Times New Roman" w:hint="default"/>
      </w:rPr>
    </w:lvl>
    <w:lvl w:ilvl="1" w:tplc="04190019">
      <w:start w:val="1"/>
      <w:numFmt w:val="lowerLetter"/>
      <w:lvlText w:val="%2."/>
      <w:lvlJc w:val="left"/>
      <w:pPr>
        <w:tabs>
          <w:tab w:val="num" w:pos="2924"/>
        </w:tabs>
        <w:ind w:left="2924" w:hanging="360"/>
      </w:pPr>
      <w:rPr>
        <w:rFonts w:cs="Times New Roman"/>
      </w:rPr>
    </w:lvl>
    <w:lvl w:ilvl="2" w:tplc="0419001B">
      <w:start w:val="1"/>
      <w:numFmt w:val="lowerRoman"/>
      <w:lvlText w:val="%3."/>
      <w:lvlJc w:val="right"/>
      <w:pPr>
        <w:tabs>
          <w:tab w:val="num" w:pos="3644"/>
        </w:tabs>
        <w:ind w:left="3644" w:hanging="180"/>
      </w:pPr>
      <w:rPr>
        <w:rFonts w:cs="Times New Roman"/>
      </w:rPr>
    </w:lvl>
    <w:lvl w:ilvl="3" w:tplc="0419000F">
      <w:start w:val="1"/>
      <w:numFmt w:val="decimal"/>
      <w:lvlText w:val="%4."/>
      <w:lvlJc w:val="left"/>
      <w:pPr>
        <w:tabs>
          <w:tab w:val="num" w:pos="4364"/>
        </w:tabs>
        <w:ind w:left="4364" w:hanging="360"/>
      </w:pPr>
      <w:rPr>
        <w:rFonts w:cs="Times New Roman"/>
      </w:rPr>
    </w:lvl>
    <w:lvl w:ilvl="4" w:tplc="04190019">
      <w:start w:val="1"/>
      <w:numFmt w:val="lowerLetter"/>
      <w:lvlText w:val="%5."/>
      <w:lvlJc w:val="left"/>
      <w:pPr>
        <w:tabs>
          <w:tab w:val="num" w:pos="5084"/>
        </w:tabs>
        <w:ind w:left="5084" w:hanging="360"/>
      </w:pPr>
      <w:rPr>
        <w:rFonts w:cs="Times New Roman"/>
      </w:rPr>
    </w:lvl>
    <w:lvl w:ilvl="5" w:tplc="0419001B">
      <w:start w:val="1"/>
      <w:numFmt w:val="lowerRoman"/>
      <w:lvlText w:val="%6."/>
      <w:lvlJc w:val="right"/>
      <w:pPr>
        <w:tabs>
          <w:tab w:val="num" w:pos="5804"/>
        </w:tabs>
        <w:ind w:left="5804" w:hanging="180"/>
      </w:pPr>
      <w:rPr>
        <w:rFonts w:cs="Times New Roman"/>
      </w:rPr>
    </w:lvl>
    <w:lvl w:ilvl="6" w:tplc="0419000F">
      <w:start w:val="1"/>
      <w:numFmt w:val="decimal"/>
      <w:lvlText w:val="%7."/>
      <w:lvlJc w:val="left"/>
      <w:pPr>
        <w:tabs>
          <w:tab w:val="num" w:pos="6524"/>
        </w:tabs>
        <w:ind w:left="6524" w:hanging="360"/>
      </w:pPr>
      <w:rPr>
        <w:rFonts w:cs="Times New Roman"/>
      </w:rPr>
    </w:lvl>
    <w:lvl w:ilvl="7" w:tplc="04190019">
      <w:start w:val="1"/>
      <w:numFmt w:val="lowerLetter"/>
      <w:lvlText w:val="%8."/>
      <w:lvlJc w:val="left"/>
      <w:pPr>
        <w:tabs>
          <w:tab w:val="num" w:pos="7244"/>
        </w:tabs>
        <w:ind w:left="7244" w:hanging="360"/>
      </w:pPr>
      <w:rPr>
        <w:rFonts w:cs="Times New Roman"/>
      </w:rPr>
    </w:lvl>
    <w:lvl w:ilvl="8" w:tplc="0419001B">
      <w:start w:val="1"/>
      <w:numFmt w:val="lowerRoman"/>
      <w:lvlText w:val="%9."/>
      <w:lvlJc w:val="right"/>
      <w:pPr>
        <w:tabs>
          <w:tab w:val="num" w:pos="7964"/>
        </w:tabs>
        <w:ind w:left="7964" w:hanging="180"/>
      </w:pPr>
      <w:rPr>
        <w:rFonts w:cs="Times New Roman"/>
      </w:rPr>
    </w:lvl>
  </w:abstractNum>
  <w:abstractNum w:abstractNumId="4"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7303"/>
    <w:multiLevelType w:val="hybridMultilevel"/>
    <w:tmpl w:val="D324CDF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337B3D65"/>
    <w:multiLevelType w:val="hybridMultilevel"/>
    <w:tmpl w:val="24E238E0"/>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07A53"/>
    <w:multiLevelType w:val="hybridMultilevel"/>
    <w:tmpl w:val="3D52BD44"/>
    <w:lvl w:ilvl="0" w:tplc="3CA620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A3A3383"/>
    <w:multiLevelType w:val="hybridMultilevel"/>
    <w:tmpl w:val="DF765922"/>
    <w:lvl w:ilvl="0" w:tplc="D5A8463E">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3E49EC"/>
    <w:multiLevelType w:val="hybridMultilevel"/>
    <w:tmpl w:val="89E0C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EF7069"/>
    <w:multiLevelType w:val="multilevel"/>
    <w:tmpl w:val="7AC0ACA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7C367560"/>
    <w:multiLevelType w:val="hybridMultilevel"/>
    <w:tmpl w:val="89C8683E"/>
    <w:lvl w:ilvl="0" w:tplc="108E775E">
      <w:start w:val="1"/>
      <w:numFmt w:val="russianUpper"/>
      <w:lvlText w:val="%1."/>
      <w:lvlJc w:val="left"/>
      <w:pPr>
        <w:tabs>
          <w:tab w:val="num" w:pos="720"/>
        </w:tabs>
        <w:ind w:left="720" w:hanging="360"/>
      </w:pPr>
      <w:rPr>
        <w:rFonts w:cs="Times New Roman" w:hint="default"/>
      </w:rPr>
    </w:lvl>
    <w:lvl w:ilvl="1" w:tplc="8DC088A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D2F39EC"/>
    <w:multiLevelType w:val="hybridMultilevel"/>
    <w:tmpl w:val="A77851CA"/>
    <w:lvl w:ilvl="0" w:tplc="0D6C5D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4"/>
  </w:num>
  <w:num w:numId="5">
    <w:abstractNumId w:val="3"/>
  </w:num>
  <w:num w:numId="6">
    <w:abstractNumId w:val="11"/>
  </w:num>
  <w:num w:numId="7">
    <w:abstractNumId w:val="15"/>
  </w:num>
  <w:num w:numId="8">
    <w:abstractNumId w:val="13"/>
  </w:num>
  <w:num w:numId="9">
    <w:abstractNumId w:val="6"/>
  </w:num>
  <w:num w:numId="10">
    <w:abstractNumId w:val="2"/>
  </w:num>
  <w:num w:numId="11">
    <w:abstractNumId w:val="7"/>
  </w:num>
  <w:num w:numId="12">
    <w:abstractNumId w:val="8"/>
  </w:num>
  <w:num w:numId="13">
    <w:abstractNumId w:val="0"/>
  </w:num>
  <w:num w:numId="14">
    <w:abstractNumId w:val="12"/>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F8"/>
    <w:rsid w:val="000070FE"/>
    <w:rsid w:val="00023F1C"/>
    <w:rsid w:val="0004133F"/>
    <w:rsid w:val="00061920"/>
    <w:rsid w:val="0006731F"/>
    <w:rsid w:val="00075C35"/>
    <w:rsid w:val="000C7009"/>
    <w:rsid w:val="000F424D"/>
    <w:rsid w:val="00134658"/>
    <w:rsid w:val="00142DDA"/>
    <w:rsid w:val="00165B5A"/>
    <w:rsid w:val="00176EA4"/>
    <w:rsid w:val="001C1238"/>
    <w:rsid w:val="00201183"/>
    <w:rsid w:val="00215353"/>
    <w:rsid w:val="00225841"/>
    <w:rsid w:val="00245080"/>
    <w:rsid w:val="002930AC"/>
    <w:rsid w:val="003066AB"/>
    <w:rsid w:val="00321598"/>
    <w:rsid w:val="003253F0"/>
    <w:rsid w:val="00332A28"/>
    <w:rsid w:val="0035196A"/>
    <w:rsid w:val="003F387F"/>
    <w:rsid w:val="00430787"/>
    <w:rsid w:val="00495A64"/>
    <w:rsid w:val="004D0BD7"/>
    <w:rsid w:val="004D4F13"/>
    <w:rsid w:val="00503607"/>
    <w:rsid w:val="00506F04"/>
    <w:rsid w:val="005414AB"/>
    <w:rsid w:val="005617C3"/>
    <w:rsid w:val="005628C7"/>
    <w:rsid w:val="00580FE6"/>
    <w:rsid w:val="0058453D"/>
    <w:rsid w:val="0058789F"/>
    <w:rsid w:val="005A76B9"/>
    <w:rsid w:val="005B7B61"/>
    <w:rsid w:val="005C5D15"/>
    <w:rsid w:val="005E0AEF"/>
    <w:rsid w:val="00665316"/>
    <w:rsid w:val="00666C2C"/>
    <w:rsid w:val="00682716"/>
    <w:rsid w:val="006C7500"/>
    <w:rsid w:val="007155EB"/>
    <w:rsid w:val="00716664"/>
    <w:rsid w:val="00744AC2"/>
    <w:rsid w:val="007618C0"/>
    <w:rsid w:val="007A121A"/>
    <w:rsid w:val="0080674A"/>
    <w:rsid w:val="00817759"/>
    <w:rsid w:val="00820C19"/>
    <w:rsid w:val="008877F5"/>
    <w:rsid w:val="008D249D"/>
    <w:rsid w:val="008D4BE3"/>
    <w:rsid w:val="008E32CE"/>
    <w:rsid w:val="008F71E6"/>
    <w:rsid w:val="009352A9"/>
    <w:rsid w:val="009454CA"/>
    <w:rsid w:val="00954938"/>
    <w:rsid w:val="00976BB9"/>
    <w:rsid w:val="009B7840"/>
    <w:rsid w:val="00A31193"/>
    <w:rsid w:val="00A826BC"/>
    <w:rsid w:val="00AB7E81"/>
    <w:rsid w:val="00AC2178"/>
    <w:rsid w:val="00B46B16"/>
    <w:rsid w:val="00BA1A1C"/>
    <w:rsid w:val="00BA6BB7"/>
    <w:rsid w:val="00BB7145"/>
    <w:rsid w:val="00BF3EC5"/>
    <w:rsid w:val="00C364E4"/>
    <w:rsid w:val="00CD04A6"/>
    <w:rsid w:val="00CE3E9E"/>
    <w:rsid w:val="00CF3D35"/>
    <w:rsid w:val="00D73241"/>
    <w:rsid w:val="00D75503"/>
    <w:rsid w:val="00DA6DF8"/>
    <w:rsid w:val="00DC676D"/>
    <w:rsid w:val="00E13715"/>
    <w:rsid w:val="00E31521"/>
    <w:rsid w:val="00E41AEF"/>
    <w:rsid w:val="00E74E2D"/>
    <w:rsid w:val="00EA2B2B"/>
    <w:rsid w:val="00EF5248"/>
    <w:rsid w:val="00F5717D"/>
    <w:rsid w:val="00FC27BC"/>
    <w:rsid w:val="00FC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A22929-9C92-4E78-8E84-E837929A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BE3"/>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4BE3"/>
    <w:pPr>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8D4BE3"/>
    <w:pPr>
      <w:spacing w:before="100" w:beforeAutospacing="1" w:after="100" w:afterAutospacing="1"/>
    </w:pPr>
  </w:style>
  <w:style w:type="paragraph" w:customStyle="1" w:styleId="consplusnonformatcxsplast">
    <w:name w:val="consplusnonformatcxsplast"/>
    <w:basedOn w:val="a"/>
    <w:uiPriority w:val="99"/>
    <w:rsid w:val="008D4BE3"/>
    <w:pPr>
      <w:spacing w:before="100" w:beforeAutospacing="1" w:after="100" w:afterAutospacing="1"/>
    </w:pPr>
  </w:style>
  <w:style w:type="character" w:customStyle="1" w:styleId="FontStyle25">
    <w:name w:val="Font Style25"/>
    <w:uiPriority w:val="99"/>
    <w:rsid w:val="008D4BE3"/>
    <w:rPr>
      <w:rFonts w:ascii="Times New Roman" w:hAnsi="Times New Roman"/>
      <w:sz w:val="26"/>
    </w:rPr>
  </w:style>
  <w:style w:type="paragraph" w:styleId="a3">
    <w:name w:val="Normal (Web)"/>
    <w:basedOn w:val="a"/>
    <w:uiPriority w:val="99"/>
    <w:rsid w:val="008D4BE3"/>
    <w:pPr>
      <w:spacing w:before="100" w:beforeAutospacing="1" w:after="100" w:afterAutospacing="1"/>
    </w:pPr>
  </w:style>
  <w:style w:type="paragraph" w:styleId="2">
    <w:name w:val="Body Text 2"/>
    <w:basedOn w:val="a"/>
    <w:link w:val="20"/>
    <w:uiPriority w:val="99"/>
    <w:rsid w:val="008D4BE3"/>
    <w:pPr>
      <w:spacing w:after="120" w:line="480" w:lineRule="auto"/>
    </w:pPr>
  </w:style>
  <w:style w:type="character" w:customStyle="1" w:styleId="20">
    <w:name w:val="Основной текст 2 Знак"/>
    <w:basedOn w:val="a0"/>
    <w:link w:val="2"/>
    <w:uiPriority w:val="99"/>
    <w:locked/>
    <w:rsid w:val="008D4BE3"/>
    <w:rPr>
      <w:rFonts w:ascii="Times New Roman" w:hAnsi="Times New Roman" w:cs="Times New Roman"/>
      <w:sz w:val="24"/>
      <w:szCs w:val="24"/>
      <w:lang w:val="x-none" w:eastAsia="ru-RU"/>
    </w:rPr>
  </w:style>
  <w:style w:type="paragraph" w:customStyle="1" w:styleId="htmlparagraph">
    <w:name w:val="html_paragraph"/>
    <w:basedOn w:val="a"/>
    <w:uiPriority w:val="99"/>
    <w:rsid w:val="008D4BE3"/>
    <w:pPr>
      <w:ind w:firstLine="720"/>
      <w:jc w:val="both"/>
    </w:pPr>
  </w:style>
  <w:style w:type="paragraph" w:styleId="a4">
    <w:name w:val="Balloon Text"/>
    <w:basedOn w:val="a"/>
    <w:link w:val="a5"/>
    <w:uiPriority w:val="99"/>
    <w:semiHidden/>
    <w:rsid w:val="008D4BE3"/>
    <w:rPr>
      <w:rFonts w:ascii="Tahoma" w:hAnsi="Tahoma" w:cs="Tahoma"/>
      <w:sz w:val="16"/>
      <w:szCs w:val="16"/>
    </w:rPr>
  </w:style>
  <w:style w:type="character" w:customStyle="1" w:styleId="a5">
    <w:name w:val="Текст выноски Знак"/>
    <w:basedOn w:val="a0"/>
    <w:link w:val="a4"/>
    <w:uiPriority w:val="99"/>
    <w:semiHidden/>
    <w:locked/>
    <w:rsid w:val="008D4BE3"/>
    <w:rPr>
      <w:rFonts w:ascii="Tahoma" w:hAnsi="Tahoma" w:cs="Tahoma"/>
      <w:sz w:val="16"/>
      <w:szCs w:val="16"/>
      <w:lang w:val="x-none" w:eastAsia="ru-RU"/>
    </w:rPr>
  </w:style>
  <w:style w:type="paragraph" w:customStyle="1" w:styleId="Style1">
    <w:name w:val="Style1"/>
    <w:basedOn w:val="a"/>
    <w:uiPriority w:val="99"/>
    <w:rsid w:val="008D4BE3"/>
    <w:pPr>
      <w:widowControl w:val="0"/>
      <w:autoSpaceDE w:val="0"/>
      <w:autoSpaceDN w:val="0"/>
      <w:adjustRightInd w:val="0"/>
    </w:pPr>
  </w:style>
  <w:style w:type="character" w:customStyle="1" w:styleId="FontStyle11">
    <w:name w:val="Font Style11"/>
    <w:uiPriority w:val="99"/>
    <w:rsid w:val="008D4BE3"/>
    <w:rPr>
      <w:rFonts w:ascii="Times New Roman" w:hAnsi="Times New Roman"/>
      <w:b/>
      <w:sz w:val="16"/>
    </w:rPr>
  </w:style>
  <w:style w:type="character" w:styleId="a6">
    <w:name w:val="Hyperlink"/>
    <w:basedOn w:val="a0"/>
    <w:uiPriority w:val="99"/>
    <w:rsid w:val="00075C35"/>
    <w:rPr>
      <w:rFonts w:cs="Times New Roman"/>
      <w:color w:val="0000FF"/>
      <w:u w:val="single"/>
    </w:rPr>
  </w:style>
  <w:style w:type="paragraph" w:styleId="a7">
    <w:name w:val="header"/>
    <w:basedOn w:val="a"/>
    <w:link w:val="a8"/>
    <w:uiPriority w:val="99"/>
    <w:rsid w:val="005C5D15"/>
    <w:pPr>
      <w:tabs>
        <w:tab w:val="center" w:pos="4677"/>
        <w:tab w:val="right" w:pos="9355"/>
      </w:tabs>
    </w:pPr>
  </w:style>
  <w:style w:type="character" w:customStyle="1" w:styleId="a8">
    <w:name w:val="Верхний колонтитул Знак"/>
    <w:basedOn w:val="a0"/>
    <w:link w:val="a7"/>
    <w:uiPriority w:val="99"/>
    <w:locked/>
    <w:rsid w:val="005C5D15"/>
    <w:rPr>
      <w:rFonts w:ascii="Times New Roman" w:hAnsi="Times New Roman" w:cs="Times New Roman"/>
      <w:sz w:val="24"/>
      <w:szCs w:val="24"/>
      <w:lang w:val="x-none" w:eastAsia="ru-RU"/>
    </w:rPr>
  </w:style>
  <w:style w:type="paragraph" w:styleId="a9">
    <w:name w:val="footer"/>
    <w:basedOn w:val="a"/>
    <w:link w:val="aa"/>
    <w:uiPriority w:val="99"/>
    <w:rsid w:val="005C5D15"/>
    <w:pPr>
      <w:tabs>
        <w:tab w:val="center" w:pos="4677"/>
        <w:tab w:val="right" w:pos="9355"/>
      </w:tabs>
    </w:pPr>
  </w:style>
  <w:style w:type="character" w:customStyle="1" w:styleId="aa">
    <w:name w:val="Нижний колонтитул Знак"/>
    <w:basedOn w:val="a0"/>
    <w:link w:val="a9"/>
    <w:uiPriority w:val="99"/>
    <w:locked/>
    <w:rsid w:val="005C5D15"/>
    <w:rPr>
      <w:rFonts w:ascii="Times New Roman" w:hAnsi="Times New Roman" w:cs="Times New Roman"/>
      <w:sz w:val="24"/>
      <w:szCs w:val="24"/>
      <w:lang w:val="x-none" w:eastAsia="ru-RU"/>
    </w:rPr>
  </w:style>
  <w:style w:type="paragraph" w:styleId="ab">
    <w:name w:val="Document Map"/>
    <w:basedOn w:val="a"/>
    <w:link w:val="ac"/>
    <w:uiPriority w:val="99"/>
    <w:semiHidden/>
    <w:locked/>
    <w:rsid w:val="00503607"/>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Pr>
      <w:rFonts w:ascii="Segoe UI" w:hAnsi="Segoe UI" w:cs="Segoe UI"/>
      <w:sz w:val="16"/>
      <w:szCs w:val="16"/>
    </w:rPr>
  </w:style>
  <w:style w:type="paragraph" w:styleId="ad">
    <w:name w:val="List Paragraph"/>
    <w:basedOn w:val="a"/>
    <w:uiPriority w:val="34"/>
    <w:qFormat/>
    <w:rsid w:val="00506F04"/>
    <w:pPr>
      <w:ind w:left="720"/>
      <w:contextualSpacing/>
    </w:pPr>
  </w:style>
  <w:style w:type="character" w:customStyle="1" w:styleId="c3">
    <w:name w:val="c3"/>
    <w:basedOn w:val="a0"/>
    <w:rsid w:val="00506F04"/>
    <w:rPr>
      <w:rFonts w:cs="Times New Roman"/>
    </w:rPr>
  </w:style>
  <w:style w:type="paragraph" w:customStyle="1" w:styleId="c24">
    <w:name w:val="c24"/>
    <w:basedOn w:val="a"/>
    <w:rsid w:val="00506F04"/>
    <w:pPr>
      <w:spacing w:before="100" w:beforeAutospacing="1" w:after="100" w:afterAutospacing="1"/>
    </w:pPr>
  </w:style>
  <w:style w:type="character" w:customStyle="1" w:styleId="c9">
    <w:name w:val="c9"/>
    <w:basedOn w:val="a0"/>
    <w:rsid w:val="00506F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25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4339</Words>
  <Characters>24735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Алекс</dc:creator>
  <cp:keywords/>
  <dc:description/>
  <cp:lastModifiedBy>Кондратьева Светлана Петровна</cp:lastModifiedBy>
  <cp:revision>2</cp:revision>
  <dcterms:created xsi:type="dcterms:W3CDTF">2022-11-26T06:29:00Z</dcterms:created>
  <dcterms:modified xsi:type="dcterms:W3CDTF">2022-11-26T06:29:00Z</dcterms:modified>
</cp:coreProperties>
</file>