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BD7" w:rsidRDefault="004D0BD7" w:rsidP="003651D4">
      <w:pPr>
        <w:pStyle w:val="ConsPlusNonformat"/>
        <w:jc w:val="center"/>
        <w:outlineLvl w:val="0"/>
        <w:rPr>
          <w:rFonts w:ascii="Times New Roman" w:hAnsi="Times New Roman" w:cs="Times New Roman"/>
          <w:sz w:val="22"/>
          <w:szCs w:val="22"/>
        </w:rPr>
      </w:pPr>
      <w:bookmarkStart w:id="0" w:name="_GoBack"/>
      <w:bookmarkEnd w:id="0"/>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4D0BD7" w:rsidRDefault="004D0BD7" w:rsidP="003651D4">
      <w:pPr>
        <w:pStyle w:val="ConsPlusNonformat"/>
        <w:jc w:val="center"/>
        <w:outlineLvl w:val="0"/>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4D0BD7" w:rsidRDefault="004D0BD7" w:rsidP="003651D4">
      <w:pPr>
        <w:pStyle w:val="consplusnonformatcxspmiddle"/>
        <w:spacing w:before="0" w:beforeAutospacing="0" w:after="0" w:afterAutospacing="0"/>
        <w:jc w:val="center"/>
        <w:outlineLvl w:val="0"/>
        <w:rPr>
          <w:sz w:val="22"/>
          <w:szCs w:val="22"/>
        </w:rPr>
      </w:pPr>
      <w:r>
        <w:rPr>
          <w:sz w:val="22"/>
          <w:szCs w:val="22"/>
        </w:rPr>
        <w:t xml:space="preserve"> «Чебоксарский экономико-технологический колледж»</w:t>
      </w:r>
    </w:p>
    <w:p w:rsidR="004D0BD7" w:rsidRDefault="004D0BD7" w:rsidP="003651D4">
      <w:pPr>
        <w:pStyle w:val="consplusnonformatcxsplast"/>
        <w:spacing w:before="0" w:beforeAutospacing="0" w:after="0" w:afterAutospacing="0"/>
        <w:jc w:val="center"/>
        <w:outlineLvl w:val="0"/>
        <w:rPr>
          <w:sz w:val="22"/>
          <w:szCs w:val="22"/>
        </w:rPr>
      </w:pPr>
      <w:r>
        <w:rPr>
          <w:sz w:val="22"/>
          <w:szCs w:val="22"/>
        </w:rPr>
        <w:t>Министерства образования  и молодежной политики Чувашской Республики</w:t>
      </w:r>
    </w:p>
    <w:p w:rsidR="004D0BD7" w:rsidRDefault="004D0BD7" w:rsidP="008D4BE3">
      <w:pPr>
        <w:jc w:val="center"/>
      </w:pPr>
    </w:p>
    <w:p w:rsidR="004D0BD7" w:rsidRDefault="004D0BD7" w:rsidP="008D4BE3">
      <w:pPr>
        <w:rPr>
          <w:sz w:val="22"/>
          <w:szCs w:val="22"/>
        </w:rPr>
      </w:pPr>
    </w:p>
    <w:p w:rsidR="004D0BD7" w:rsidRPr="000070FE"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jc w:val="center"/>
        <w:rPr>
          <w:b/>
          <w:bCs/>
        </w:rPr>
      </w:pPr>
    </w:p>
    <w:p w:rsidR="004D0BD7" w:rsidRDefault="004D0BD7" w:rsidP="008D4BE3">
      <w:pPr>
        <w:jc w:val="center"/>
        <w:rPr>
          <w:b/>
          <w:bCs/>
        </w:rPr>
      </w:pPr>
    </w:p>
    <w:p w:rsidR="006E13CB" w:rsidRDefault="006E13CB" w:rsidP="008D4BE3">
      <w:pPr>
        <w:jc w:val="center"/>
        <w:rPr>
          <w:b/>
          <w:bCs/>
        </w:rPr>
      </w:pPr>
    </w:p>
    <w:p w:rsidR="006E13CB" w:rsidRDefault="006E13CB" w:rsidP="008D4BE3">
      <w:pPr>
        <w:jc w:val="center"/>
        <w:rPr>
          <w:b/>
          <w:bCs/>
        </w:rPr>
      </w:pPr>
    </w:p>
    <w:p w:rsidR="004D0BD7" w:rsidRDefault="004D0BD7" w:rsidP="008D4BE3">
      <w:pPr>
        <w:jc w:val="center"/>
        <w:rPr>
          <w:b/>
          <w:bCs/>
        </w:rPr>
      </w:pPr>
    </w:p>
    <w:p w:rsidR="004D0BD7" w:rsidRPr="006E13CB" w:rsidRDefault="004D0BD7" w:rsidP="006E13CB">
      <w:pPr>
        <w:spacing w:line="360" w:lineRule="auto"/>
        <w:jc w:val="center"/>
        <w:rPr>
          <w:b/>
          <w:bCs/>
        </w:rPr>
      </w:pPr>
    </w:p>
    <w:p w:rsidR="004D0BD7" w:rsidRPr="006E13CB" w:rsidRDefault="004D0BD7" w:rsidP="006E13CB">
      <w:pPr>
        <w:spacing w:line="360" w:lineRule="auto"/>
        <w:jc w:val="center"/>
        <w:outlineLvl w:val="0"/>
        <w:rPr>
          <w:b/>
          <w:bCs/>
          <w:caps/>
        </w:rPr>
      </w:pPr>
      <w:r w:rsidRPr="006E13CB">
        <w:rPr>
          <w:b/>
          <w:bCs/>
          <w:caps/>
        </w:rPr>
        <w:t>Методические РЕКОМЕНДАЦИИ</w:t>
      </w:r>
    </w:p>
    <w:p w:rsidR="004D0BD7" w:rsidRPr="006E13CB" w:rsidRDefault="004D0BD7" w:rsidP="006E13CB">
      <w:pPr>
        <w:spacing w:line="360" w:lineRule="auto"/>
        <w:jc w:val="center"/>
        <w:rPr>
          <w:b/>
          <w:bCs/>
          <w:caps/>
        </w:rPr>
      </w:pPr>
      <w:r w:rsidRPr="006E13CB">
        <w:rPr>
          <w:b/>
          <w:bCs/>
          <w:caps/>
        </w:rPr>
        <w:t>по выполнению самостоятельной работы</w:t>
      </w:r>
      <w:r w:rsidR="006E13CB" w:rsidRPr="006E13CB">
        <w:rPr>
          <w:b/>
          <w:bCs/>
          <w:caps/>
        </w:rPr>
        <w:t xml:space="preserve"> </w:t>
      </w:r>
    </w:p>
    <w:p w:rsidR="00C5368B" w:rsidRPr="006E13CB" w:rsidRDefault="00C5368B" w:rsidP="006E13CB">
      <w:pPr>
        <w:pStyle w:val="Style7"/>
        <w:widowControl/>
        <w:spacing w:line="360" w:lineRule="auto"/>
        <w:outlineLvl w:val="0"/>
        <w:rPr>
          <w:rStyle w:val="FontStyle27"/>
          <w:b w:val="0"/>
          <w:bCs/>
          <w:sz w:val="24"/>
        </w:rPr>
      </w:pPr>
      <w:r w:rsidRPr="006E13CB">
        <w:rPr>
          <w:b/>
        </w:rPr>
        <w:t xml:space="preserve">ОП.08 ОСНОВЫ ЭКОНОМИКИ, </w:t>
      </w:r>
      <w:r w:rsidR="00974E5C" w:rsidRPr="006E13CB">
        <w:rPr>
          <w:b/>
        </w:rPr>
        <w:t xml:space="preserve">МАРКЕТИНГА </w:t>
      </w:r>
      <w:r w:rsidRPr="006E13CB">
        <w:rPr>
          <w:b/>
        </w:rPr>
        <w:t xml:space="preserve">И </w:t>
      </w:r>
      <w:r w:rsidR="00974E5C" w:rsidRPr="006E13CB">
        <w:rPr>
          <w:b/>
        </w:rPr>
        <w:t>МЕНЕДЖМЕНТА</w:t>
      </w:r>
    </w:p>
    <w:p w:rsidR="006E13CB" w:rsidRPr="006E13CB" w:rsidRDefault="006E13CB" w:rsidP="006E13CB">
      <w:pPr>
        <w:pStyle w:val="Style9"/>
        <w:widowControl/>
        <w:spacing w:line="360" w:lineRule="auto"/>
      </w:pPr>
      <w:r w:rsidRPr="006E13CB">
        <w:t xml:space="preserve">специальность </w:t>
      </w:r>
    </w:p>
    <w:p w:rsidR="00C5368B" w:rsidRPr="006E13CB" w:rsidRDefault="006E13CB" w:rsidP="006E13CB">
      <w:pPr>
        <w:pStyle w:val="Style9"/>
        <w:widowControl/>
        <w:spacing w:line="360" w:lineRule="auto"/>
      </w:pPr>
      <w:r w:rsidRPr="006E13CB">
        <w:t>среднего профессионального образования</w:t>
      </w:r>
    </w:p>
    <w:p w:rsidR="00C5368B" w:rsidRPr="006E13CB" w:rsidRDefault="00C5368B" w:rsidP="006E13CB">
      <w:pPr>
        <w:pStyle w:val="Style9"/>
        <w:widowControl/>
        <w:tabs>
          <w:tab w:val="left" w:leader="underscore" w:pos="6682"/>
        </w:tabs>
        <w:spacing w:line="360" w:lineRule="auto"/>
        <w:rPr>
          <w:b/>
        </w:rPr>
      </w:pPr>
      <w:r w:rsidRPr="006E13CB">
        <w:rPr>
          <w:b/>
        </w:rPr>
        <w:t xml:space="preserve">29.02.04 </w:t>
      </w:r>
      <w:r w:rsidRPr="006E13CB">
        <w:rPr>
          <w:b/>
          <w:bCs/>
          <w:color w:val="26282F"/>
        </w:rPr>
        <w:t>Конструирование, моделирование и технология швейных изделий</w:t>
      </w:r>
    </w:p>
    <w:p w:rsidR="004D0BD7" w:rsidRDefault="004D0BD7" w:rsidP="008D4BE3">
      <w:pPr>
        <w:jc w:val="center"/>
      </w:pPr>
    </w:p>
    <w:p w:rsidR="004D0BD7" w:rsidRDefault="004D0BD7" w:rsidP="008D4BE3">
      <w:pPr>
        <w:jc w:val="center"/>
      </w:pPr>
    </w:p>
    <w:p w:rsidR="004D0BD7" w:rsidRPr="0035196A" w:rsidRDefault="004D0BD7" w:rsidP="008D4BE3">
      <w:pPr>
        <w:jc w:val="center"/>
      </w:pPr>
    </w:p>
    <w:p w:rsidR="004D0BD7" w:rsidRPr="00142DDA" w:rsidRDefault="004D0BD7" w:rsidP="008D4BE3">
      <w:pPr>
        <w:jc w:val="center"/>
      </w:pPr>
    </w:p>
    <w:p w:rsidR="004D0BD7" w:rsidRPr="00142DDA" w:rsidRDefault="004D0BD7" w:rsidP="008D4BE3">
      <w:pPr>
        <w:jc w:val="center"/>
      </w:pPr>
    </w:p>
    <w:p w:rsidR="004D0BD7" w:rsidRPr="00023F1C" w:rsidRDefault="004D0BD7" w:rsidP="008D4BE3">
      <w:pPr>
        <w:jc w:val="center"/>
      </w:pPr>
    </w:p>
    <w:p w:rsidR="004D0BD7" w:rsidRPr="00023F1C" w:rsidRDefault="004D0BD7" w:rsidP="008D4BE3">
      <w:pPr>
        <w:jc w:val="center"/>
      </w:pPr>
    </w:p>
    <w:p w:rsidR="006E13CB" w:rsidRDefault="006E13CB" w:rsidP="006E13CB">
      <w:pPr>
        <w:jc w:val="right"/>
      </w:pPr>
      <w:r>
        <w:t xml:space="preserve">Разработчик: </w:t>
      </w:r>
    </w:p>
    <w:p w:rsidR="004D0BD7" w:rsidRDefault="006E13CB" w:rsidP="006E13CB">
      <w:pPr>
        <w:jc w:val="right"/>
      </w:pPr>
      <w:r>
        <w:t>Самарина .В, преподаватель</w:t>
      </w: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CE3E9E" w:rsidRDefault="00CE3E9E" w:rsidP="008D4BE3">
      <w:pPr>
        <w:jc w:val="center"/>
      </w:pPr>
    </w:p>
    <w:p w:rsidR="00A65766" w:rsidRDefault="00A65766" w:rsidP="008D4BE3">
      <w:pPr>
        <w:jc w:val="center"/>
      </w:pPr>
    </w:p>
    <w:p w:rsidR="00CE3E9E" w:rsidRPr="00023F1C" w:rsidRDefault="00CE3E9E" w:rsidP="008D4BE3">
      <w:pPr>
        <w:jc w:val="center"/>
      </w:pPr>
    </w:p>
    <w:p w:rsidR="004D0BD7" w:rsidRDefault="00201183" w:rsidP="003651D4">
      <w:pPr>
        <w:jc w:val="center"/>
        <w:outlineLvl w:val="0"/>
      </w:pPr>
      <w:r>
        <w:t xml:space="preserve">Чебоксары </w:t>
      </w:r>
      <w:r w:rsidR="003651D4">
        <w:t>20</w:t>
      </w:r>
      <w:r w:rsidR="00413243">
        <w:t>2</w:t>
      </w:r>
      <w:r w:rsidR="00974E5C">
        <w:t>2</w:t>
      </w:r>
    </w:p>
    <w:p w:rsidR="004D0BD7" w:rsidRDefault="004D0BD7" w:rsidP="00CE3E9E"/>
    <w:p w:rsidR="004D0BD7" w:rsidRDefault="004D0BD7" w:rsidP="008D4BE3">
      <w:pPr>
        <w:tabs>
          <w:tab w:val="left" w:pos="0"/>
        </w:tabs>
        <w:rPr>
          <w:b/>
          <w:bCs/>
          <w:snapToGrid w:val="0"/>
        </w:rPr>
      </w:pPr>
    </w:p>
    <w:p w:rsidR="004D0BD7" w:rsidRPr="00666C2C" w:rsidRDefault="004D0BD7" w:rsidP="003651D4">
      <w:pPr>
        <w:pStyle w:val="a3"/>
        <w:shd w:val="clear" w:color="auto" w:fill="FFFFFF"/>
        <w:spacing w:before="0" w:beforeAutospacing="0" w:after="150" w:afterAutospacing="0" w:line="300" w:lineRule="atLeast"/>
        <w:jc w:val="center"/>
        <w:outlineLvl w:val="0"/>
      </w:pPr>
      <w:r w:rsidRPr="00666C2C">
        <w:rPr>
          <w:b/>
          <w:bCs/>
          <w:color w:val="000000"/>
          <w:spacing w:val="-10"/>
        </w:rPr>
        <w:t>СОДЕРЖАНИЕ</w:t>
      </w:r>
    </w:p>
    <w:p w:rsidR="004D0BD7" w:rsidRPr="00165B5A" w:rsidRDefault="004D0BD7" w:rsidP="008D4BE3">
      <w:pPr>
        <w:shd w:val="clear" w:color="auto" w:fill="FFFFFF"/>
        <w:tabs>
          <w:tab w:val="left" w:leader="dot" w:pos="8885"/>
        </w:tabs>
        <w:spacing w:before="509" w:line="360" w:lineRule="auto"/>
        <w:rPr>
          <w:b/>
          <w:bCs/>
        </w:rPr>
      </w:pPr>
      <w:r w:rsidRPr="00165B5A">
        <w:rPr>
          <w:b/>
          <w:bCs/>
          <w:color w:val="000000"/>
          <w:spacing w:val="-10"/>
        </w:rPr>
        <w:t>Введение</w:t>
      </w:r>
      <w:r w:rsidRPr="00165B5A">
        <w:rPr>
          <w:b/>
          <w:bCs/>
          <w:color w:val="000000"/>
        </w:rPr>
        <w:tab/>
      </w:r>
      <w:r w:rsidR="0097420E">
        <w:rPr>
          <w:b/>
          <w:bCs/>
          <w:color w:val="000000"/>
        </w:rPr>
        <w:t>2</w:t>
      </w:r>
    </w:p>
    <w:p w:rsidR="004D0BD7" w:rsidRPr="00165B5A" w:rsidRDefault="004D0BD7" w:rsidP="003651D4">
      <w:pPr>
        <w:spacing w:line="360" w:lineRule="auto"/>
        <w:ind w:left="360"/>
        <w:outlineLvl w:val="0"/>
        <w:rPr>
          <w:b/>
          <w:bCs/>
          <w:lang w:eastAsia="en-US"/>
        </w:rPr>
      </w:pPr>
      <w:r>
        <w:rPr>
          <w:b/>
          <w:bCs/>
          <w:lang w:eastAsia="en-US"/>
        </w:rPr>
        <w:t xml:space="preserve">1 </w:t>
      </w:r>
      <w:r w:rsidRPr="00165B5A">
        <w:rPr>
          <w:b/>
          <w:bCs/>
          <w:lang w:eastAsia="en-US"/>
        </w:rPr>
        <w:t>Перечень и содержание самостоятельной работы студентов………………</w:t>
      </w:r>
      <w:r>
        <w:rPr>
          <w:b/>
          <w:bCs/>
          <w:lang w:eastAsia="en-US"/>
        </w:rPr>
        <w:t>...</w:t>
      </w:r>
      <w:r w:rsidRPr="00165B5A">
        <w:rPr>
          <w:b/>
          <w:bCs/>
          <w:lang w:eastAsia="en-US"/>
        </w:rPr>
        <w:t>…</w:t>
      </w:r>
      <w:r w:rsidR="0097420E">
        <w:rPr>
          <w:b/>
          <w:bCs/>
          <w:lang w:eastAsia="en-US"/>
        </w:rPr>
        <w:t>5</w:t>
      </w:r>
    </w:p>
    <w:p w:rsidR="004D0BD7" w:rsidRDefault="004D0BD7" w:rsidP="003651D4">
      <w:pPr>
        <w:spacing w:line="360" w:lineRule="auto"/>
        <w:ind w:left="360"/>
        <w:outlineLvl w:val="0"/>
        <w:rPr>
          <w:b/>
          <w:bCs/>
          <w:lang w:eastAsia="en-US"/>
        </w:rPr>
      </w:pPr>
      <w:r w:rsidRPr="00165B5A">
        <w:rPr>
          <w:b/>
          <w:bCs/>
        </w:rPr>
        <w:t xml:space="preserve">2 </w:t>
      </w:r>
      <w:r w:rsidRPr="00BA1A1C">
        <w:rPr>
          <w:b/>
          <w:bCs/>
          <w:lang w:eastAsia="en-US"/>
        </w:rPr>
        <w:t xml:space="preserve">Методические рекомендации по </w:t>
      </w:r>
      <w:r>
        <w:rPr>
          <w:b/>
          <w:bCs/>
          <w:lang w:eastAsia="en-US"/>
        </w:rPr>
        <w:t xml:space="preserve">поиску информации в Интернете </w:t>
      </w:r>
    </w:p>
    <w:p w:rsidR="004D0BD7" w:rsidRPr="00165B5A" w:rsidRDefault="004D0BD7" w:rsidP="008D4BE3">
      <w:pPr>
        <w:spacing w:line="360" w:lineRule="auto"/>
        <w:ind w:left="360"/>
        <w:rPr>
          <w:b/>
          <w:bCs/>
          <w:lang w:eastAsia="en-US"/>
        </w:rPr>
      </w:pPr>
      <w:r>
        <w:rPr>
          <w:b/>
          <w:bCs/>
          <w:lang w:eastAsia="en-US"/>
        </w:rPr>
        <w:t>и подготовке информации …………..</w:t>
      </w:r>
      <w:r w:rsidRPr="00165B5A">
        <w:rPr>
          <w:b/>
          <w:bCs/>
          <w:lang w:eastAsia="en-US"/>
        </w:rPr>
        <w:t xml:space="preserve"> …</w:t>
      </w:r>
      <w:r>
        <w:rPr>
          <w:b/>
          <w:bCs/>
          <w:lang w:eastAsia="en-US"/>
        </w:rPr>
        <w:t>……………………………………………...</w:t>
      </w:r>
      <w:r>
        <w:rPr>
          <w:b/>
          <w:bCs/>
          <w:color w:val="000000"/>
          <w:spacing w:val="-18"/>
        </w:rPr>
        <w:t>1</w:t>
      </w:r>
      <w:r w:rsidR="0097420E">
        <w:rPr>
          <w:b/>
          <w:bCs/>
          <w:color w:val="000000"/>
          <w:spacing w:val="-18"/>
        </w:rPr>
        <w:t>1</w:t>
      </w:r>
    </w:p>
    <w:p w:rsidR="004D0BD7" w:rsidRPr="00165B5A" w:rsidRDefault="004D0BD7" w:rsidP="003651D4">
      <w:pPr>
        <w:spacing w:line="360" w:lineRule="auto"/>
        <w:ind w:left="360"/>
        <w:outlineLvl w:val="0"/>
        <w:rPr>
          <w:b/>
          <w:bCs/>
          <w:color w:val="000000"/>
          <w:spacing w:val="-18"/>
        </w:rPr>
      </w:pPr>
      <w:r w:rsidRPr="00165B5A">
        <w:rPr>
          <w:b/>
          <w:bCs/>
        </w:rPr>
        <w:t>3 Мет</w:t>
      </w:r>
      <w:r>
        <w:rPr>
          <w:b/>
          <w:bCs/>
        </w:rPr>
        <w:t>одические рекомендации по решению задач</w:t>
      </w:r>
      <w:r w:rsidRPr="00165B5A">
        <w:rPr>
          <w:b/>
          <w:bCs/>
        </w:rPr>
        <w:t>………</w:t>
      </w:r>
      <w:r w:rsidRPr="00165B5A">
        <w:rPr>
          <w:b/>
          <w:bCs/>
          <w:color w:val="000000"/>
          <w:spacing w:val="-18"/>
        </w:rPr>
        <w:t>………</w:t>
      </w:r>
      <w:r>
        <w:rPr>
          <w:b/>
          <w:bCs/>
          <w:color w:val="000000"/>
          <w:spacing w:val="-18"/>
        </w:rPr>
        <w:t>…………</w:t>
      </w:r>
      <w:r w:rsidRPr="00165B5A">
        <w:rPr>
          <w:b/>
          <w:bCs/>
          <w:color w:val="000000"/>
          <w:spacing w:val="-18"/>
        </w:rPr>
        <w:t>…………</w:t>
      </w:r>
      <w:r w:rsidR="0097420E">
        <w:rPr>
          <w:b/>
          <w:bCs/>
          <w:color w:val="000000"/>
          <w:spacing w:val="-18"/>
        </w:rPr>
        <w:t>13</w:t>
      </w:r>
    </w:p>
    <w:p w:rsidR="004D0BD7" w:rsidRDefault="004D0BD7" w:rsidP="003651D4">
      <w:pPr>
        <w:spacing w:line="360" w:lineRule="auto"/>
        <w:ind w:left="360"/>
        <w:outlineLvl w:val="0"/>
        <w:rPr>
          <w:b/>
          <w:bCs/>
        </w:rPr>
      </w:pPr>
      <w:r w:rsidRPr="00165B5A">
        <w:rPr>
          <w:b/>
          <w:bCs/>
        </w:rPr>
        <w:t xml:space="preserve">4 Методические рекомендации по </w:t>
      </w:r>
      <w:r>
        <w:rPr>
          <w:b/>
          <w:bCs/>
        </w:rPr>
        <w:t>анализу производственных</w:t>
      </w:r>
    </w:p>
    <w:p w:rsidR="004D0BD7" w:rsidRPr="00165B5A" w:rsidRDefault="004D0BD7" w:rsidP="008D4BE3">
      <w:pPr>
        <w:spacing w:line="360" w:lineRule="auto"/>
        <w:ind w:left="360"/>
        <w:rPr>
          <w:b/>
          <w:bCs/>
        </w:rPr>
      </w:pPr>
      <w:r>
        <w:rPr>
          <w:b/>
          <w:bCs/>
        </w:rPr>
        <w:t>ситуаций (решению производственных с</w:t>
      </w:r>
      <w:r w:rsidR="0097420E">
        <w:rPr>
          <w:b/>
          <w:bCs/>
        </w:rPr>
        <w:t>итуационных задач)………………..…...13</w:t>
      </w:r>
    </w:p>
    <w:p w:rsidR="004D0BD7" w:rsidRPr="00165B5A" w:rsidRDefault="004D0BD7" w:rsidP="008D4BE3">
      <w:pPr>
        <w:spacing w:line="360" w:lineRule="auto"/>
        <w:rPr>
          <w:b/>
          <w:bCs/>
        </w:rPr>
      </w:pPr>
      <w:r w:rsidRPr="00165B5A">
        <w:rPr>
          <w:b/>
          <w:bCs/>
        </w:rPr>
        <w:t>Список литературы</w:t>
      </w:r>
      <w:r>
        <w:rPr>
          <w:b/>
          <w:bCs/>
        </w:rPr>
        <w:t>……………………………………………………………………..</w:t>
      </w:r>
      <w:r w:rsidR="0097420E">
        <w:rPr>
          <w:b/>
          <w:bCs/>
        </w:rPr>
        <w:t xml:space="preserve">       15</w:t>
      </w:r>
    </w:p>
    <w:p w:rsidR="004D0BD7" w:rsidRPr="00666C2C" w:rsidRDefault="004D0BD7" w:rsidP="008D4BE3">
      <w:pPr>
        <w:shd w:val="clear" w:color="auto" w:fill="FFFFFF"/>
        <w:tabs>
          <w:tab w:val="left" w:leader="dot" w:pos="8885"/>
        </w:tabs>
        <w:rPr>
          <w:b/>
          <w:bCs/>
        </w:rPr>
      </w:pPr>
    </w:p>
    <w:p w:rsidR="004D0BD7" w:rsidRPr="00666C2C" w:rsidRDefault="004D0BD7" w:rsidP="008D4BE3">
      <w:pPr>
        <w:jc w:val="center"/>
        <w:rPr>
          <w:b/>
          <w:bCs/>
        </w:rPr>
      </w:pPr>
    </w:p>
    <w:p w:rsidR="004D0BD7" w:rsidRPr="00666C2C" w:rsidRDefault="004D0BD7" w:rsidP="008D4BE3">
      <w:pPr>
        <w:jc w:val="center"/>
        <w:rPr>
          <w:b/>
          <w:bCs/>
        </w:rPr>
      </w:pPr>
    </w:p>
    <w:p w:rsidR="004D0BD7" w:rsidRPr="00666C2C" w:rsidRDefault="004D0BD7" w:rsidP="008D4BE3">
      <w:pPr>
        <w:jc w:val="center"/>
        <w:rPr>
          <w:b/>
          <w:bCs/>
        </w:rPr>
      </w:pPr>
    </w:p>
    <w:p w:rsidR="004D0BD7" w:rsidRPr="00666C2C" w:rsidRDefault="004D0BD7" w:rsidP="008D4BE3">
      <w:pPr>
        <w:rPr>
          <w:b/>
          <w:bCs/>
        </w:rPr>
      </w:pPr>
    </w:p>
    <w:p w:rsidR="004D0BD7" w:rsidRPr="00666C2C" w:rsidRDefault="004D0BD7" w:rsidP="008D4BE3">
      <w:pPr>
        <w:jc w:val="center"/>
        <w:rPr>
          <w:b/>
          <w:bCs/>
        </w:rPr>
      </w:pPr>
    </w:p>
    <w:p w:rsidR="004D0BD7" w:rsidRPr="00666C2C" w:rsidRDefault="004D0BD7" w:rsidP="008D4BE3">
      <w:pPr>
        <w:jc w:val="center"/>
        <w:rPr>
          <w:b/>
          <w:bCs/>
        </w:rPr>
      </w:pPr>
    </w:p>
    <w:p w:rsidR="004D0BD7" w:rsidRPr="00666C2C" w:rsidRDefault="004D0BD7" w:rsidP="008D4BE3">
      <w:pPr>
        <w:jc w:val="center"/>
        <w:rPr>
          <w:b/>
          <w:bCs/>
        </w:rPr>
      </w:pPr>
    </w:p>
    <w:p w:rsidR="004D0BD7" w:rsidRPr="00666C2C" w:rsidRDefault="004D0BD7" w:rsidP="008D4BE3">
      <w:pPr>
        <w:jc w:val="center"/>
        <w:rPr>
          <w:b/>
          <w:bCs/>
        </w:rPr>
      </w:pPr>
    </w:p>
    <w:p w:rsidR="004D0BD7" w:rsidRPr="00666C2C" w:rsidRDefault="004D0BD7" w:rsidP="008D4BE3">
      <w:pPr>
        <w:jc w:val="center"/>
        <w:rPr>
          <w:b/>
          <w:bCs/>
        </w:rPr>
      </w:pPr>
    </w:p>
    <w:p w:rsidR="004D0BD7" w:rsidRPr="00666C2C" w:rsidRDefault="004D0BD7" w:rsidP="008D4BE3">
      <w:pPr>
        <w:jc w:val="center"/>
        <w:rPr>
          <w:b/>
          <w:bCs/>
        </w:rPr>
      </w:pPr>
    </w:p>
    <w:p w:rsidR="004D0BD7" w:rsidRPr="00666C2C" w:rsidRDefault="004D0BD7" w:rsidP="008D4BE3">
      <w:pPr>
        <w:jc w:val="cente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Default="004D0BD7" w:rsidP="008D4BE3">
      <w:pPr>
        <w:rPr>
          <w:b/>
          <w:bCs/>
        </w:rPr>
      </w:pPr>
    </w:p>
    <w:p w:rsidR="004D0BD7" w:rsidRPr="00666C2C" w:rsidRDefault="004D0BD7" w:rsidP="008D4BE3">
      <w:pPr>
        <w:rPr>
          <w:b/>
          <w:bCs/>
        </w:rPr>
      </w:pPr>
    </w:p>
    <w:p w:rsidR="004D0BD7" w:rsidRDefault="004D0BD7" w:rsidP="008D4BE3">
      <w:pPr>
        <w:jc w:val="center"/>
        <w:rPr>
          <w:b/>
          <w:bCs/>
        </w:rPr>
      </w:pPr>
    </w:p>
    <w:p w:rsidR="004D0BD7" w:rsidRDefault="004D0BD7" w:rsidP="008D4BE3">
      <w:pPr>
        <w:jc w:val="center"/>
        <w:rPr>
          <w:b/>
          <w:bCs/>
        </w:rPr>
      </w:pPr>
    </w:p>
    <w:p w:rsidR="004D0BD7" w:rsidRDefault="004D0BD7" w:rsidP="008D4BE3">
      <w:pPr>
        <w:jc w:val="center"/>
        <w:rPr>
          <w:b/>
          <w:bCs/>
        </w:rPr>
      </w:pPr>
    </w:p>
    <w:p w:rsidR="004D0BD7" w:rsidRPr="00666C2C" w:rsidRDefault="004D0BD7" w:rsidP="003651D4">
      <w:pPr>
        <w:jc w:val="center"/>
        <w:outlineLvl w:val="0"/>
        <w:rPr>
          <w:b/>
          <w:bCs/>
        </w:rPr>
      </w:pPr>
      <w:r w:rsidRPr="00666C2C">
        <w:rPr>
          <w:b/>
          <w:bCs/>
        </w:rPr>
        <w:t>ВВЕДЕНИЕ</w:t>
      </w:r>
    </w:p>
    <w:p w:rsidR="004D0BD7" w:rsidRPr="00666C2C" w:rsidRDefault="004D0BD7" w:rsidP="008D4BE3">
      <w:pPr>
        <w:rPr>
          <w:b/>
          <w:bCs/>
        </w:rPr>
      </w:pPr>
    </w:p>
    <w:p w:rsidR="00C5368B" w:rsidRPr="0008359A" w:rsidRDefault="004D0BD7" w:rsidP="0097420E">
      <w:pPr>
        <w:pStyle w:val="Style9"/>
        <w:widowControl/>
        <w:tabs>
          <w:tab w:val="left" w:leader="underscore" w:pos="6682"/>
        </w:tabs>
        <w:jc w:val="both"/>
      </w:pPr>
      <w:r>
        <w:t>Самостоятельная работа</w:t>
      </w:r>
      <w:r w:rsidRPr="00666C2C">
        <w:t xml:space="preserve"> студентов является неотъемлемой составляющей процесса освоения программы обучения </w:t>
      </w:r>
      <w:r>
        <w:t>по профессии</w:t>
      </w:r>
      <w:r w:rsidR="0097420E">
        <w:t xml:space="preserve"> </w:t>
      </w:r>
      <w:r w:rsidR="00C5368B">
        <w:t xml:space="preserve">29.02.04 </w:t>
      </w:r>
      <w:r w:rsidR="00C5368B" w:rsidRPr="00C426E0">
        <w:rPr>
          <w:bCs/>
          <w:color w:val="26282F"/>
        </w:rPr>
        <w:t>Конструирование, моделирование и технология швейных изделий</w:t>
      </w:r>
      <w:r w:rsidR="0097420E">
        <w:rPr>
          <w:bCs/>
          <w:color w:val="26282F"/>
        </w:rPr>
        <w:t>.</w:t>
      </w:r>
    </w:p>
    <w:p w:rsidR="004D0BD7" w:rsidRPr="00666C2C" w:rsidRDefault="004D0BD7" w:rsidP="0097420E">
      <w:pPr>
        <w:spacing w:line="360" w:lineRule="auto"/>
        <w:jc w:val="both"/>
      </w:pPr>
      <w:r>
        <w:t xml:space="preserve"> </w:t>
      </w:r>
      <w:r w:rsidR="00C5368B">
        <w:t xml:space="preserve"> </w:t>
      </w:r>
      <w:r>
        <w:t>Выполнение самостоятельной работы</w:t>
      </w:r>
      <w:r w:rsidRPr="00666C2C">
        <w:t xml:space="preserve"> студентов </w:t>
      </w:r>
      <w:r>
        <w:t>способствует закреплению теоретических знаний и практических умений;</w:t>
      </w:r>
      <w:r w:rsidRPr="00666C2C">
        <w:t xml:space="preserve"> определяет результаты и качество освоения дисциплины. В связи с этим планирование, организация, выполнение и контроль </w:t>
      </w:r>
      <w:r>
        <w:t>практической работы</w:t>
      </w:r>
      <w:r w:rsidRPr="00666C2C">
        <w:t xml:space="preserve"> приобретают особое значение и нуждаются в методическом руководстве и методическом обеспечении.</w:t>
      </w:r>
    </w:p>
    <w:p w:rsidR="00C5368B" w:rsidRPr="0097420E" w:rsidRDefault="004D0BD7" w:rsidP="0097420E">
      <w:pPr>
        <w:pStyle w:val="Style7"/>
        <w:widowControl/>
        <w:spacing w:line="240" w:lineRule="auto"/>
        <w:jc w:val="both"/>
        <w:rPr>
          <w:rStyle w:val="FontStyle27"/>
          <w:bCs/>
          <w:caps/>
          <w:sz w:val="32"/>
          <w:szCs w:val="32"/>
        </w:rPr>
      </w:pPr>
      <w:r w:rsidRPr="00666C2C">
        <w:t xml:space="preserve">Настоящие методические рекомендации освещают виды и формы </w:t>
      </w:r>
      <w:r>
        <w:t>практических работ</w:t>
      </w:r>
      <w:r w:rsidRPr="00666C2C">
        <w:t xml:space="preserve"> по </w:t>
      </w:r>
      <w:r>
        <w:t xml:space="preserve">определенным </w:t>
      </w:r>
      <w:r w:rsidRPr="00666C2C">
        <w:t xml:space="preserve">аспектам, систематизируют формы контроля и содержат методические рекомендации по отдельным аспектам освоения </w:t>
      </w:r>
      <w:r>
        <w:t xml:space="preserve">дисциплины </w:t>
      </w:r>
      <w:r w:rsidR="00C5368B" w:rsidRPr="0097420E">
        <w:rPr>
          <w:caps/>
        </w:rPr>
        <w:t xml:space="preserve">ОП.08 ОСНОВЫ ЭКОНОМИКИ, </w:t>
      </w:r>
      <w:r w:rsidR="00974E5C" w:rsidRPr="0097420E">
        <w:rPr>
          <w:caps/>
        </w:rPr>
        <w:t xml:space="preserve">МАРКЕТИНГА И </w:t>
      </w:r>
      <w:r w:rsidR="00C5368B" w:rsidRPr="0097420E">
        <w:rPr>
          <w:caps/>
        </w:rPr>
        <w:t>МЕНЕДЖМЕНТА</w:t>
      </w:r>
      <w:r w:rsidR="00974E5C">
        <w:rPr>
          <w:caps/>
        </w:rPr>
        <w:t>.</w:t>
      </w:r>
    </w:p>
    <w:p w:rsidR="004D0BD7" w:rsidRDefault="004D0BD7" w:rsidP="008D4BE3">
      <w:pPr>
        <w:spacing w:line="360" w:lineRule="auto"/>
        <w:ind w:firstLine="709"/>
        <w:jc w:val="both"/>
      </w:pPr>
      <w:r w:rsidRPr="00666C2C">
        <w:t xml:space="preserve">Основная цель методических рекомендаций состоит в обеспечении студентов необходимыми сведениями, методиками для успешного выполнения </w:t>
      </w:r>
      <w:r>
        <w:t>практическ</w:t>
      </w:r>
      <w:r w:rsidRPr="00666C2C">
        <w:t xml:space="preserve">ой работы, в формировании устойчивых навыков и умений по разным аспектам обучения </w:t>
      </w:r>
      <w:r>
        <w:t>дисциплины  «Экономика организации»</w:t>
      </w:r>
      <w:r w:rsidRPr="00666C2C">
        <w:t xml:space="preserve">, позволяющих самостоятельно решать учебные задачи, выполнять разнообразные задания, преодолевать наиболее трудные моменты в отдельных видах </w:t>
      </w:r>
      <w:r>
        <w:t>обучения</w:t>
      </w:r>
      <w:r w:rsidRPr="00666C2C">
        <w:t>.</w:t>
      </w:r>
    </w:p>
    <w:p w:rsidR="004D0BD7" w:rsidRPr="00744AC2" w:rsidRDefault="004D0BD7" w:rsidP="008D4BE3">
      <w:pPr>
        <w:pStyle w:val="htmlparagraph"/>
      </w:pPr>
      <w:r>
        <w:t xml:space="preserve">Доклады и оппонирование докладов проверяют степень владения теоретическим материалом, а также корректность и строгость рассуждений. Оценивание самостоятельных заданий входит в накопленную оценку. </w:t>
      </w:r>
    </w:p>
    <w:p w:rsidR="004D0BD7" w:rsidRPr="00580FE6"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3F387F">
        <w:t xml:space="preserve">- </w:t>
      </w:r>
      <w:r w:rsidRPr="00580FE6">
        <w:t xml:space="preserve">В результате освоения дисциплины обучающийся должен </w:t>
      </w:r>
      <w:r w:rsidRPr="008F71E6">
        <w:rPr>
          <w:b/>
          <w:bCs/>
        </w:rPr>
        <w:t>уметь:</w:t>
      </w:r>
    </w:p>
    <w:p w:rsidR="00C5368B" w:rsidRPr="00B1130C" w:rsidRDefault="00C5368B" w:rsidP="00C5368B">
      <w:pPr>
        <w:autoSpaceDE w:val="0"/>
        <w:autoSpaceDN w:val="0"/>
        <w:adjustRightInd w:val="0"/>
      </w:pPr>
      <w:r>
        <w:t>-</w:t>
      </w:r>
      <w:r w:rsidR="00CE3E9E">
        <w:t xml:space="preserve"> </w:t>
      </w:r>
      <w:r w:rsidRPr="00B1130C">
        <w:t>рассчитывать основные технико-экономические показатели деятельности организации;</w:t>
      </w:r>
    </w:p>
    <w:p w:rsidR="00C5368B" w:rsidRPr="00B1130C" w:rsidRDefault="00C5368B" w:rsidP="00C5368B">
      <w:pPr>
        <w:autoSpaceDE w:val="0"/>
        <w:autoSpaceDN w:val="0"/>
        <w:adjustRightInd w:val="0"/>
      </w:pPr>
      <w:r>
        <w:t>-</w:t>
      </w:r>
      <w:r w:rsidRPr="00B1130C">
        <w:t>применять в профессиональной деятельности приемы делового и управленческого общения;</w:t>
      </w:r>
    </w:p>
    <w:p w:rsidR="00C5368B" w:rsidRPr="00B1130C" w:rsidRDefault="00C5368B" w:rsidP="00C5368B">
      <w:pPr>
        <w:autoSpaceDE w:val="0"/>
        <w:autoSpaceDN w:val="0"/>
        <w:adjustRightInd w:val="0"/>
      </w:pPr>
      <w:r>
        <w:t>-</w:t>
      </w:r>
      <w:r w:rsidRPr="00B1130C">
        <w:t>анализировать ситуацию на рынке товаров и услуг;</w:t>
      </w:r>
    </w:p>
    <w:p w:rsidR="00CE3E9E" w:rsidRPr="00E74E2D" w:rsidRDefault="00CE3E9E" w:rsidP="00C5368B">
      <w:pPr>
        <w:numPr>
          <w:ilvl w:val="0"/>
          <w:numId w:val="3"/>
        </w:num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40"/>
        <w:jc w:val="both"/>
      </w:pPr>
      <w:r w:rsidRPr="00E74E2D">
        <w:t xml:space="preserve">В результате освоения дисциплины обучающийся должен </w:t>
      </w:r>
      <w:r w:rsidRPr="00EF5248">
        <w:rPr>
          <w:b/>
          <w:bCs/>
        </w:rPr>
        <w:t>знать</w:t>
      </w:r>
      <w:r w:rsidRPr="00E74E2D">
        <w:t>:</w:t>
      </w:r>
    </w:p>
    <w:p w:rsidR="00C5368B" w:rsidRPr="00B1130C" w:rsidRDefault="00C5368B" w:rsidP="00C5368B">
      <w:pPr>
        <w:autoSpaceDE w:val="0"/>
        <w:autoSpaceDN w:val="0"/>
        <w:adjustRightInd w:val="0"/>
      </w:pPr>
      <w:r>
        <w:t>-</w:t>
      </w:r>
      <w:r w:rsidRPr="00B1130C">
        <w:t>основные положения экономической теории;</w:t>
      </w:r>
    </w:p>
    <w:p w:rsidR="00C5368B" w:rsidRPr="00B1130C" w:rsidRDefault="00C5368B" w:rsidP="00C5368B">
      <w:pPr>
        <w:autoSpaceDE w:val="0"/>
        <w:autoSpaceDN w:val="0"/>
        <w:adjustRightInd w:val="0"/>
      </w:pPr>
      <w:r>
        <w:t>-</w:t>
      </w:r>
      <w:r w:rsidRPr="00B1130C">
        <w:t>принципы рыночной экономики;</w:t>
      </w:r>
    </w:p>
    <w:p w:rsidR="00C5368B" w:rsidRPr="00B1130C" w:rsidRDefault="00C5368B" w:rsidP="00C5368B">
      <w:pPr>
        <w:autoSpaceDE w:val="0"/>
        <w:autoSpaceDN w:val="0"/>
        <w:adjustRightInd w:val="0"/>
      </w:pPr>
      <w:r>
        <w:t>-</w:t>
      </w:r>
      <w:r w:rsidRPr="00B1130C">
        <w:t>современное состояние и перспективы развития отрасли;</w:t>
      </w:r>
    </w:p>
    <w:p w:rsidR="00C5368B" w:rsidRPr="00B1130C" w:rsidRDefault="00C5368B" w:rsidP="00C5368B">
      <w:pPr>
        <w:autoSpaceDE w:val="0"/>
        <w:autoSpaceDN w:val="0"/>
        <w:adjustRightInd w:val="0"/>
      </w:pPr>
      <w:r>
        <w:t>-</w:t>
      </w:r>
      <w:r w:rsidRPr="00B1130C">
        <w:t>роль и организацию хозяйствующих субъектов в рыночной экономике;</w:t>
      </w:r>
    </w:p>
    <w:p w:rsidR="00C5368B" w:rsidRPr="00B1130C" w:rsidRDefault="00C5368B" w:rsidP="00C5368B">
      <w:pPr>
        <w:autoSpaceDE w:val="0"/>
        <w:autoSpaceDN w:val="0"/>
        <w:adjustRightInd w:val="0"/>
      </w:pPr>
      <w:r>
        <w:t>-</w:t>
      </w:r>
      <w:r w:rsidRPr="00B1130C">
        <w:t>механизмы ценообразования на продукцию (услуги);</w:t>
      </w:r>
    </w:p>
    <w:p w:rsidR="00C5368B" w:rsidRPr="00B1130C" w:rsidRDefault="00C5368B" w:rsidP="00C5368B">
      <w:pPr>
        <w:autoSpaceDE w:val="0"/>
        <w:autoSpaceDN w:val="0"/>
        <w:adjustRightInd w:val="0"/>
      </w:pPr>
      <w:r>
        <w:t>-</w:t>
      </w:r>
      <w:r w:rsidRPr="00B1130C">
        <w:t>механизмы формирования заработной платы;</w:t>
      </w:r>
    </w:p>
    <w:p w:rsidR="00C5368B" w:rsidRPr="00B1130C" w:rsidRDefault="00C5368B" w:rsidP="00C5368B">
      <w:pPr>
        <w:autoSpaceDE w:val="0"/>
        <w:autoSpaceDN w:val="0"/>
        <w:adjustRightInd w:val="0"/>
      </w:pPr>
      <w:r>
        <w:t>-</w:t>
      </w:r>
      <w:r w:rsidRPr="00B1130C">
        <w:t>формы оплаты труда;</w:t>
      </w:r>
    </w:p>
    <w:p w:rsidR="00C5368B" w:rsidRPr="00B1130C" w:rsidRDefault="00C5368B" w:rsidP="00C5368B">
      <w:pPr>
        <w:autoSpaceDE w:val="0"/>
        <w:autoSpaceDN w:val="0"/>
        <w:adjustRightInd w:val="0"/>
      </w:pPr>
      <w:r>
        <w:t>-</w:t>
      </w:r>
      <w:r w:rsidRPr="00B1130C">
        <w:t>стили управления, виды коммуникации;</w:t>
      </w:r>
    </w:p>
    <w:p w:rsidR="00C5368B" w:rsidRPr="00B1130C" w:rsidRDefault="00C5368B" w:rsidP="00C5368B">
      <w:pPr>
        <w:autoSpaceDE w:val="0"/>
        <w:autoSpaceDN w:val="0"/>
        <w:adjustRightInd w:val="0"/>
      </w:pPr>
      <w:r>
        <w:t>-</w:t>
      </w:r>
      <w:r w:rsidRPr="00B1130C">
        <w:t>принципы делового общения в коллективе;</w:t>
      </w:r>
    </w:p>
    <w:p w:rsidR="00C5368B" w:rsidRPr="00B1130C" w:rsidRDefault="00C5368B" w:rsidP="00C5368B">
      <w:pPr>
        <w:autoSpaceDE w:val="0"/>
        <w:autoSpaceDN w:val="0"/>
        <w:adjustRightInd w:val="0"/>
      </w:pPr>
      <w:r>
        <w:t>-</w:t>
      </w:r>
      <w:r w:rsidRPr="00B1130C">
        <w:t>управленческий цикл;</w:t>
      </w:r>
    </w:p>
    <w:p w:rsidR="00C5368B" w:rsidRPr="00B1130C" w:rsidRDefault="00C5368B" w:rsidP="00C5368B">
      <w:pPr>
        <w:autoSpaceDE w:val="0"/>
        <w:autoSpaceDN w:val="0"/>
        <w:adjustRightInd w:val="0"/>
      </w:pPr>
      <w:r>
        <w:t>-</w:t>
      </w:r>
      <w:r w:rsidRPr="00B1130C">
        <w:t>особенности менеджмента в области профессиональной деятельности;</w:t>
      </w:r>
    </w:p>
    <w:p w:rsidR="00C5368B" w:rsidRPr="00B1130C" w:rsidRDefault="00C5368B" w:rsidP="00C5368B">
      <w:pPr>
        <w:autoSpaceDE w:val="0"/>
        <w:autoSpaceDN w:val="0"/>
        <w:adjustRightInd w:val="0"/>
      </w:pPr>
      <w:r w:rsidRPr="00B1130C">
        <w:t>сущность, цели, основные принципы и функции маркетинга, его связь с менеджментом;</w:t>
      </w:r>
    </w:p>
    <w:p w:rsidR="00C5368B" w:rsidRDefault="00C5368B" w:rsidP="00365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0"/>
      </w:pPr>
      <w:r>
        <w:t>-</w:t>
      </w:r>
      <w:r w:rsidRPr="00B1130C">
        <w:t>формы адаптации производства и сбыта к рыночной ситуации</w:t>
      </w:r>
    </w:p>
    <w:p w:rsidR="00CE3E9E"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E2D">
        <w:t>ПК И ОК, которые актуализируются при изучении учебной дисциплины:</w:t>
      </w:r>
    </w:p>
    <w:p w:rsidR="00C5368B" w:rsidRPr="002D47C3" w:rsidRDefault="00C5368B" w:rsidP="00C5368B">
      <w:pPr>
        <w:autoSpaceDE w:val="0"/>
        <w:autoSpaceDN w:val="0"/>
        <w:adjustRightInd w:val="0"/>
        <w:ind w:firstLine="720"/>
        <w:jc w:val="both"/>
      </w:pPr>
      <w:bookmarkStart w:id="1" w:name="sub_511"/>
      <w:r w:rsidRPr="002D47C3">
        <w:t>OK 1. Понимать сущность и социальную значимость своей будущей профессии, проявлять к ней устойчивый интерес.</w:t>
      </w:r>
    </w:p>
    <w:p w:rsidR="00C5368B" w:rsidRPr="002D47C3" w:rsidRDefault="00C5368B" w:rsidP="00C5368B">
      <w:pPr>
        <w:autoSpaceDE w:val="0"/>
        <w:autoSpaceDN w:val="0"/>
        <w:adjustRightInd w:val="0"/>
        <w:ind w:firstLine="720"/>
        <w:jc w:val="both"/>
      </w:pPr>
      <w:bookmarkStart w:id="2" w:name="sub_512"/>
      <w:r w:rsidRPr="002D47C3">
        <w:lastRenderedPageBreak/>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5368B" w:rsidRPr="002D47C3" w:rsidRDefault="00C5368B" w:rsidP="00C5368B">
      <w:pPr>
        <w:autoSpaceDE w:val="0"/>
        <w:autoSpaceDN w:val="0"/>
        <w:adjustRightInd w:val="0"/>
        <w:ind w:firstLine="720"/>
        <w:jc w:val="both"/>
      </w:pPr>
      <w:bookmarkStart w:id="3" w:name="sub_513"/>
      <w:bookmarkEnd w:id="2"/>
      <w:r w:rsidRPr="002D47C3">
        <w:t>ОК 3. Принимать решения в стандартных и нестандартных ситуациях и нести за них ответственность.</w:t>
      </w:r>
    </w:p>
    <w:p w:rsidR="00C5368B" w:rsidRPr="002D47C3" w:rsidRDefault="00C5368B" w:rsidP="00C5368B">
      <w:pPr>
        <w:autoSpaceDE w:val="0"/>
        <w:autoSpaceDN w:val="0"/>
        <w:adjustRightInd w:val="0"/>
        <w:ind w:firstLine="720"/>
        <w:jc w:val="both"/>
      </w:pPr>
      <w:bookmarkStart w:id="4" w:name="sub_514"/>
      <w:bookmarkEnd w:id="3"/>
      <w:r w:rsidRPr="002D47C3">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5368B" w:rsidRPr="002D47C3" w:rsidRDefault="00C5368B" w:rsidP="00C5368B">
      <w:pPr>
        <w:autoSpaceDE w:val="0"/>
        <w:autoSpaceDN w:val="0"/>
        <w:adjustRightInd w:val="0"/>
        <w:ind w:firstLine="720"/>
        <w:jc w:val="both"/>
      </w:pPr>
      <w:bookmarkStart w:id="5" w:name="sub_515"/>
      <w:bookmarkEnd w:id="4"/>
      <w:r w:rsidRPr="002D47C3">
        <w:t>ОК 5. Использовать информационно-коммуникационные технологии в профессиональной деятельности.</w:t>
      </w:r>
    </w:p>
    <w:p w:rsidR="00C5368B" w:rsidRPr="002D47C3" w:rsidRDefault="00C5368B" w:rsidP="00C5368B">
      <w:pPr>
        <w:autoSpaceDE w:val="0"/>
        <w:autoSpaceDN w:val="0"/>
        <w:adjustRightInd w:val="0"/>
        <w:ind w:firstLine="720"/>
        <w:jc w:val="both"/>
      </w:pPr>
      <w:bookmarkStart w:id="6" w:name="sub_516"/>
      <w:bookmarkEnd w:id="5"/>
      <w:r w:rsidRPr="002D47C3">
        <w:t>ОК 6. Работать в коллективе и команде, эффективно общаться с коллегами, руководством, потребителями.</w:t>
      </w:r>
    </w:p>
    <w:p w:rsidR="00C5368B" w:rsidRPr="002D47C3" w:rsidRDefault="00C5368B" w:rsidP="00C5368B">
      <w:pPr>
        <w:autoSpaceDE w:val="0"/>
        <w:autoSpaceDN w:val="0"/>
        <w:adjustRightInd w:val="0"/>
        <w:ind w:firstLine="720"/>
        <w:jc w:val="both"/>
      </w:pPr>
      <w:bookmarkStart w:id="7" w:name="sub_517"/>
      <w:bookmarkEnd w:id="6"/>
      <w:r w:rsidRPr="002D47C3">
        <w:t>ОК 7. Брать на себя ответственность за работу членов команды (подчиненных), результат выполнения заданий.</w:t>
      </w:r>
    </w:p>
    <w:p w:rsidR="00C5368B" w:rsidRPr="002D47C3" w:rsidRDefault="00C5368B" w:rsidP="00C5368B">
      <w:pPr>
        <w:autoSpaceDE w:val="0"/>
        <w:autoSpaceDN w:val="0"/>
        <w:adjustRightInd w:val="0"/>
        <w:ind w:firstLine="720"/>
        <w:jc w:val="both"/>
      </w:pPr>
      <w:bookmarkStart w:id="8" w:name="sub_518"/>
      <w:bookmarkEnd w:id="7"/>
      <w:r w:rsidRPr="002D47C3">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5368B" w:rsidRPr="002D47C3" w:rsidRDefault="00C5368B" w:rsidP="00C5368B">
      <w:pPr>
        <w:autoSpaceDE w:val="0"/>
        <w:autoSpaceDN w:val="0"/>
        <w:adjustRightInd w:val="0"/>
        <w:ind w:firstLine="720"/>
        <w:jc w:val="both"/>
      </w:pPr>
      <w:bookmarkStart w:id="9" w:name="sub_519"/>
      <w:bookmarkEnd w:id="8"/>
      <w:r w:rsidRPr="002D47C3">
        <w:t>OK 9. Ориентироваться в условиях частой смены технологий в профессиональной деятельности.</w:t>
      </w:r>
    </w:p>
    <w:p w:rsidR="00B3300A" w:rsidRPr="00BF55DB" w:rsidRDefault="00B3300A" w:rsidP="00B3300A">
      <w:pPr>
        <w:autoSpaceDE w:val="0"/>
        <w:autoSpaceDN w:val="0"/>
        <w:adjustRightInd w:val="0"/>
        <w:ind w:firstLine="720"/>
        <w:jc w:val="both"/>
      </w:pPr>
      <w:bookmarkStart w:id="10" w:name="sub_5211"/>
      <w:bookmarkEnd w:id="9"/>
      <w:r w:rsidRPr="00BF55DB">
        <w:t>ПК 1.1. Создавать эскизы новых видов и стилей швейных изделий по описанию или с применением творческого источника.</w:t>
      </w:r>
    </w:p>
    <w:p w:rsidR="00B3300A" w:rsidRPr="00BF55DB" w:rsidRDefault="00B3300A" w:rsidP="00B3300A">
      <w:pPr>
        <w:autoSpaceDE w:val="0"/>
        <w:autoSpaceDN w:val="0"/>
        <w:adjustRightInd w:val="0"/>
        <w:ind w:firstLine="720"/>
        <w:jc w:val="both"/>
      </w:pPr>
      <w:bookmarkStart w:id="11" w:name="sub_5212"/>
      <w:bookmarkEnd w:id="10"/>
      <w:r w:rsidRPr="00BF55DB">
        <w:t>ПК 1.2. Осуществлять подбор тканей и прикладных материалов по эскизу модели.</w:t>
      </w:r>
    </w:p>
    <w:p w:rsidR="00B3300A" w:rsidRPr="00BF55DB" w:rsidRDefault="00B3300A" w:rsidP="00B3300A">
      <w:pPr>
        <w:autoSpaceDE w:val="0"/>
        <w:autoSpaceDN w:val="0"/>
        <w:adjustRightInd w:val="0"/>
        <w:ind w:firstLine="720"/>
        <w:jc w:val="both"/>
      </w:pPr>
      <w:bookmarkStart w:id="12" w:name="sub_5213"/>
      <w:bookmarkEnd w:id="11"/>
      <w:r w:rsidRPr="00BF55DB">
        <w:t>ПК 1.3. Выполнять технический рисунок модели по эскизу.</w:t>
      </w:r>
    </w:p>
    <w:p w:rsidR="00B3300A" w:rsidRPr="00BF55DB" w:rsidRDefault="00B3300A" w:rsidP="00B3300A">
      <w:pPr>
        <w:autoSpaceDE w:val="0"/>
        <w:autoSpaceDN w:val="0"/>
        <w:adjustRightInd w:val="0"/>
        <w:ind w:firstLine="720"/>
        <w:jc w:val="both"/>
      </w:pPr>
      <w:bookmarkStart w:id="13" w:name="sub_5214"/>
      <w:bookmarkEnd w:id="12"/>
      <w:r w:rsidRPr="00BF55DB">
        <w:t>ПК 1.4. Выполнять наколку деталей на фигуре или манекене.</w:t>
      </w:r>
    </w:p>
    <w:p w:rsidR="00B3300A" w:rsidRPr="00BF55DB" w:rsidRDefault="00B3300A" w:rsidP="00B3300A">
      <w:pPr>
        <w:autoSpaceDE w:val="0"/>
        <w:autoSpaceDN w:val="0"/>
        <w:adjustRightInd w:val="0"/>
        <w:ind w:firstLine="720"/>
        <w:jc w:val="both"/>
      </w:pPr>
      <w:bookmarkStart w:id="14" w:name="sub_5215"/>
      <w:bookmarkEnd w:id="13"/>
      <w:r w:rsidRPr="00BF55DB">
        <w:t>ПК 1.5. Осуществлять авторский надзор за реализацией художественного решения модели на каждом этапе производства швейного изделия.</w:t>
      </w:r>
    </w:p>
    <w:p w:rsidR="00B3300A" w:rsidRPr="00BF55DB" w:rsidRDefault="00B3300A" w:rsidP="00B3300A">
      <w:pPr>
        <w:autoSpaceDE w:val="0"/>
        <w:autoSpaceDN w:val="0"/>
        <w:adjustRightInd w:val="0"/>
        <w:ind w:firstLine="720"/>
        <w:jc w:val="both"/>
      </w:pPr>
      <w:bookmarkStart w:id="15" w:name="sub_5221"/>
      <w:bookmarkEnd w:id="14"/>
      <w:r w:rsidRPr="00BF55DB">
        <w:t>ПК 2.1. Выполнять чертежи базовых конструкций швейных изделий на типовые и индивидуальные фигуры.</w:t>
      </w:r>
    </w:p>
    <w:p w:rsidR="00B3300A" w:rsidRPr="00BF55DB" w:rsidRDefault="00B3300A" w:rsidP="00B3300A">
      <w:pPr>
        <w:autoSpaceDE w:val="0"/>
        <w:autoSpaceDN w:val="0"/>
        <w:adjustRightInd w:val="0"/>
        <w:ind w:firstLine="720"/>
        <w:jc w:val="both"/>
      </w:pPr>
      <w:bookmarkStart w:id="16" w:name="sub_5222"/>
      <w:bookmarkEnd w:id="15"/>
      <w:r w:rsidRPr="00BF55DB">
        <w:t>ПК 2.2. Осуществлять конструктивное моделирование швейных изделий.</w:t>
      </w:r>
    </w:p>
    <w:p w:rsidR="00B3300A" w:rsidRPr="00BF55DB" w:rsidRDefault="00B3300A" w:rsidP="00B3300A">
      <w:pPr>
        <w:autoSpaceDE w:val="0"/>
        <w:autoSpaceDN w:val="0"/>
        <w:adjustRightInd w:val="0"/>
        <w:ind w:firstLine="720"/>
        <w:jc w:val="both"/>
      </w:pPr>
      <w:bookmarkStart w:id="17" w:name="sub_5223"/>
      <w:bookmarkEnd w:id="16"/>
      <w:r w:rsidRPr="00BF55DB">
        <w:t>ПК 2.3. Создавать виды лекал (шаблонов) и выполнять их градацию, разрабатывать табель мер.</w:t>
      </w:r>
    </w:p>
    <w:p w:rsidR="00B3300A" w:rsidRPr="00BF55DB" w:rsidRDefault="00B3300A" w:rsidP="00B3300A">
      <w:pPr>
        <w:autoSpaceDE w:val="0"/>
        <w:autoSpaceDN w:val="0"/>
        <w:adjustRightInd w:val="0"/>
        <w:ind w:firstLine="720"/>
        <w:jc w:val="both"/>
      </w:pPr>
      <w:bookmarkStart w:id="18" w:name="sub_5224"/>
      <w:bookmarkEnd w:id="17"/>
      <w:r w:rsidRPr="00BF55DB">
        <w:t>ПК 2.4. Осуществлять авторский надзор за реализацией конструкторских решений на каждом этапе производства швейного изделия.</w:t>
      </w:r>
    </w:p>
    <w:bookmarkEnd w:id="18"/>
    <w:p w:rsidR="00C5368B" w:rsidRDefault="00C5368B" w:rsidP="00C5368B">
      <w:pPr>
        <w:autoSpaceDE w:val="0"/>
        <w:autoSpaceDN w:val="0"/>
        <w:adjustRightInd w:val="0"/>
        <w:jc w:val="both"/>
      </w:pPr>
    </w:p>
    <w:bookmarkEnd w:id="1"/>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E2D">
        <w:rPr>
          <w:b/>
          <w:bCs/>
        </w:rPr>
        <w:t>1.4. Количество часов на освоение программы дисциплины:</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74E2D">
        <w:t xml:space="preserve">максимальной учебной нагрузки обучающегося </w:t>
      </w:r>
      <w:r w:rsidR="00C5368B">
        <w:t>1</w:t>
      </w:r>
      <w:r w:rsidRPr="00E74E2D">
        <w:t>96 часов, в том числе:</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E74E2D">
        <w:t>обязательной аудиторной учебно</w:t>
      </w:r>
      <w:r w:rsidR="00C5368B">
        <w:t>й нагрузки обучающегося 13</w:t>
      </w:r>
      <w:r w:rsidR="00976BB9">
        <w:t>4 часа</w:t>
      </w:r>
      <w:r w:rsidRPr="00E74E2D">
        <w:t>;</w:t>
      </w:r>
    </w:p>
    <w:p w:rsidR="00CE3E9E" w:rsidRPr="00E74E2D" w:rsidRDefault="00CE3E9E" w:rsidP="00CE3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sidRPr="00E74E2D">
        <w:t>самостоятель</w:t>
      </w:r>
      <w:r w:rsidR="00976BB9">
        <w:t xml:space="preserve">ной работы обучающегося </w:t>
      </w:r>
      <w:r w:rsidR="00C5368B">
        <w:t>6</w:t>
      </w:r>
      <w:r w:rsidR="00976BB9">
        <w:t>2 часа</w:t>
      </w:r>
      <w:r w:rsidRPr="00E74E2D">
        <w:t>.</w:t>
      </w:r>
    </w:p>
    <w:p w:rsidR="004D0BD7" w:rsidRPr="008D249D"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hanging="360"/>
        <w:jc w:val="both"/>
      </w:pPr>
    </w:p>
    <w:p w:rsidR="004D0BD7" w:rsidRPr="008D249D" w:rsidRDefault="004D0BD7" w:rsidP="008D4BE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D249D">
        <w:br w:type="page"/>
      </w:r>
      <w:r w:rsidRPr="008D249D">
        <w:rPr>
          <w:b/>
          <w:bCs/>
        </w:rPr>
        <w:lastRenderedPageBreak/>
        <w:t>СТРУКТУРА И СОДЕРЖАНИЕ УЧЕБНОЙ ДИСЦИПЛИНЫ</w:t>
      </w:r>
    </w:p>
    <w:p w:rsidR="004D0BD7" w:rsidRPr="008D249D"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4D0BD7" w:rsidRPr="008D249D" w:rsidRDefault="004D0BD7" w:rsidP="00365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outlineLvl w:val="0"/>
        <w:rPr>
          <w:u w:val="single"/>
        </w:rPr>
      </w:pPr>
      <w:r w:rsidRPr="008D249D">
        <w:rPr>
          <w:b/>
          <w:bCs/>
        </w:rPr>
        <w:t>2.1. Объем учебной дисциплины и виды учебной работы</w:t>
      </w:r>
    </w:p>
    <w:p w:rsidR="004D0BD7" w:rsidRPr="008D249D"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bCs/>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4D0BD7" w:rsidRPr="008D249D">
        <w:trPr>
          <w:trHeight w:val="460"/>
        </w:trPr>
        <w:tc>
          <w:tcPr>
            <w:tcW w:w="6828" w:type="dxa"/>
          </w:tcPr>
          <w:p w:rsidR="004D0BD7" w:rsidRPr="008D249D" w:rsidRDefault="004D0BD7" w:rsidP="00DC676D">
            <w:pPr>
              <w:jc w:val="center"/>
            </w:pPr>
            <w:r w:rsidRPr="008D249D">
              <w:rPr>
                <w:b/>
                <w:bCs/>
              </w:rPr>
              <w:t>Вид учебной работы</w:t>
            </w:r>
          </w:p>
        </w:tc>
        <w:tc>
          <w:tcPr>
            <w:tcW w:w="2742" w:type="dxa"/>
          </w:tcPr>
          <w:p w:rsidR="004D0BD7" w:rsidRPr="008D249D" w:rsidRDefault="004D0BD7" w:rsidP="00DC676D">
            <w:pPr>
              <w:jc w:val="center"/>
            </w:pPr>
            <w:r w:rsidRPr="008D249D">
              <w:rPr>
                <w:b/>
                <w:bCs/>
              </w:rPr>
              <w:t>Объем часов</w:t>
            </w:r>
          </w:p>
        </w:tc>
      </w:tr>
      <w:tr w:rsidR="004D0BD7" w:rsidRPr="008D249D">
        <w:trPr>
          <w:trHeight w:val="285"/>
        </w:trPr>
        <w:tc>
          <w:tcPr>
            <w:tcW w:w="6828" w:type="dxa"/>
          </w:tcPr>
          <w:p w:rsidR="004D0BD7" w:rsidRPr="008D249D" w:rsidRDefault="004D0BD7" w:rsidP="00DC676D">
            <w:pPr>
              <w:rPr>
                <w:b/>
                <w:bCs/>
              </w:rPr>
            </w:pPr>
            <w:r w:rsidRPr="008D249D">
              <w:rPr>
                <w:b/>
                <w:bCs/>
              </w:rPr>
              <w:t>Максимальная учебная нагрузка (всего)</w:t>
            </w:r>
          </w:p>
        </w:tc>
        <w:tc>
          <w:tcPr>
            <w:tcW w:w="2742" w:type="dxa"/>
          </w:tcPr>
          <w:p w:rsidR="004D0BD7" w:rsidRPr="008D249D" w:rsidRDefault="00C5368B" w:rsidP="00DC676D">
            <w:pPr>
              <w:jc w:val="center"/>
              <w:rPr>
                <w:b/>
                <w:bCs/>
              </w:rPr>
            </w:pPr>
            <w:r>
              <w:rPr>
                <w:b/>
                <w:bCs/>
              </w:rPr>
              <w:t>1</w:t>
            </w:r>
            <w:r w:rsidR="004D0BD7" w:rsidRPr="008D249D">
              <w:rPr>
                <w:b/>
                <w:bCs/>
              </w:rPr>
              <w:t>9</w:t>
            </w:r>
            <w:r w:rsidR="00CE3E9E">
              <w:rPr>
                <w:b/>
                <w:bCs/>
              </w:rPr>
              <w:t>6</w:t>
            </w:r>
          </w:p>
        </w:tc>
      </w:tr>
      <w:tr w:rsidR="004D0BD7" w:rsidRPr="008D249D">
        <w:tc>
          <w:tcPr>
            <w:tcW w:w="6828" w:type="dxa"/>
          </w:tcPr>
          <w:p w:rsidR="004D0BD7" w:rsidRPr="008D249D" w:rsidRDefault="004D0BD7" w:rsidP="00DC676D">
            <w:pPr>
              <w:jc w:val="both"/>
            </w:pPr>
            <w:r w:rsidRPr="008D249D">
              <w:rPr>
                <w:b/>
                <w:bCs/>
              </w:rPr>
              <w:t xml:space="preserve">Обязательная аудиторная учебная нагрузка (всего) </w:t>
            </w:r>
          </w:p>
        </w:tc>
        <w:tc>
          <w:tcPr>
            <w:tcW w:w="2742" w:type="dxa"/>
          </w:tcPr>
          <w:p w:rsidR="004D0BD7" w:rsidRPr="008D249D" w:rsidRDefault="00C5368B" w:rsidP="00DC676D">
            <w:pPr>
              <w:jc w:val="center"/>
              <w:rPr>
                <w:b/>
                <w:bCs/>
              </w:rPr>
            </w:pPr>
            <w:r>
              <w:rPr>
                <w:b/>
                <w:bCs/>
              </w:rPr>
              <w:t>13</w:t>
            </w:r>
            <w:r w:rsidR="00CE3E9E">
              <w:rPr>
                <w:b/>
                <w:bCs/>
              </w:rPr>
              <w:t>4</w:t>
            </w:r>
          </w:p>
        </w:tc>
      </w:tr>
      <w:tr w:rsidR="004D0BD7" w:rsidRPr="008D249D">
        <w:tc>
          <w:tcPr>
            <w:tcW w:w="6828" w:type="dxa"/>
          </w:tcPr>
          <w:p w:rsidR="004D0BD7" w:rsidRPr="008D249D" w:rsidRDefault="004D0BD7" w:rsidP="00DC676D">
            <w:pPr>
              <w:jc w:val="both"/>
            </w:pPr>
            <w:r w:rsidRPr="008D249D">
              <w:t>в том числе:</w:t>
            </w:r>
          </w:p>
        </w:tc>
        <w:tc>
          <w:tcPr>
            <w:tcW w:w="2742" w:type="dxa"/>
          </w:tcPr>
          <w:p w:rsidR="004D0BD7" w:rsidRPr="008D249D" w:rsidRDefault="004D0BD7" w:rsidP="00DC676D">
            <w:pPr>
              <w:jc w:val="center"/>
              <w:rPr>
                <w:i/>
                <w:iCs/>
              </w:rPr>
            </w:pPr>
          </w:p>
        </w:tc>
      </w:tr>
      <w:tr w:rsidR="004D0BD7" w:rsidRPr="008D249D">
        <w:tc>
          <w:tcPr>
            <w:tcW w:w="6828" w:type="dxa"/>
          </w:tcPr>
          <w:p w:rsidR="004D0BD7" w:rsidRPr="008D249D" w:rsidRDefault="004D0BD7" w:rsidP="00DC676D">
            <w:pPr>
              <w:jc w:val="both"/>
            </w:pPr>
            <w:r w:rsidRPr="008D249D">
              <w:t xml:space="preserve">     лабораторные занятия</w:t>
            </w:r>
          </w:p>
        </w:tc>
        <w:tc>
          <w:tcPr>
            <w:tcW w:w="2742" w:type="dxa"/>
          </w:tcPr>
          <w:p w:rsidR="004D0BD7" w:rsidRPr="008D249D" w:rsidRDefault="004D0BD7" w:rsidP="00DC676D">
            <w:pPr>
              <w:jc w:val="center"/>
            </w:pPr>
            <w:r w:rsidRPr="008D249D">
              <w:t>не предусмотрено</w:t>
            </w:r>
          </w:p>
        </w:tc>
      </w:tr>
      <w:tr w:rsidR="004D0BD7" w:rsidRPr="008D249D">
        <w:tc>
          <w:tcPr>
            <w:tcW w:w="6828" w:type="dxa"/>
          </w:tcPr>
          <w:p w:rsidR="004D0BD7" w:rsidRPr="008D249D" w:rsidRDefault="004D0BD7" w:rsidP="00DC676D">
            <w:pPr>
              <w:jc w:val="both"/>
            </w:pPr>
            <w:r w:rsidRPr="008D249D">
              <w:t xml:space="preserve">     практические занятия</w:t>
            </w:r>
          </w:p>
        </w:tc>
        <w:tc>
          <w:tcPr>
            <w:tcW w:w="2742" w:type="dxa"/>
          </w:tcPr>
          <w:p w:rsidR="004D0BD7" w:rsidRPr="00CE3E9E" w:rsidRDefault="00C5368B" w:rsidP="00DC676D">
            <w:pPr>
              <w:jc w:val="center"/>
              <w:rPr>
                <w:b/>
                <w:bCs/>
              </w:rPr>
            </w:pPr>
            <w:r>
              <w:rPr>
                <w:b/>
                <w:bCs/>
              </w:rPr>
              <w:t>39</w:t>
            </w:r>
          </w:p>
        </w:tc>
      </w:tr>
      <w:tr w:rsidR="004D0BD7" w:rsidRPr="008D249D">
        <w:tc>
          <w:tcPr>
            <w:tcW w:w="6828" w:type="dxa"/>
          </w:tcPr>
          <w:p w:rsidR="004D0BD7" w:rsidRPr="008D249D" w:rsidRDefault="004D0BD7" w:rsidP="00DC676D">
            <w:pPr>
              <w:jc w:val="both"/>
            </w:pPr>
            <w:r w:rsidRPr="008D249D">
              <w:t xml:space="preserve">      контрольные работы</w:t>
            </w:r>
          </w:p>
        </w:tc>
        <w:tc>
          <w:tcPr>
            <w:tcW w:w="2742" w:type="dxa"/>
          </w:tcPr>
          <w:p w:rsidR="004D0BD7" w:rsidRPr="008D249D" w:rsidRDefault="004D0BD7" w:rsidP="00DC676D">
            <w:pPr>
              <w:jc w:val="center"/>
            </w:pPr>
            <w:r w:rsidRPr="008D249D">
              <w:t>не предусмотрено</w:t>
            </w:r>
          </w:p>
        </w:tc>
      </w:tr>
      <w:tr w:rsidR="004D0BD7" w:rsidRPr="008D249D">
        <w:tc>
          <w:tcPr>
            <w:tcW w:w="6828" w:type="dxa"/>
          </w:tcPr>
          <w:p w:rsidR="004D0BD7" w:rsidRPr="008D249D" w:rsidRDefault="004D0BD7" w:rsidP="00DC676D">
            <w:pPr>
              <w:jc w:val="both"/>
            </w:pPr>
            <w:r w:rsidRPr="008D249D">
              <w:t xml:space="preserve">     курсовая работа (проект)</w:t>
            </w:r>
          </w:p>
        </w:tc>
        <w:tc>
          <w:tcPr>
            <w:tcW w:w="2742" w:type="dxa"/>
          </w:tcPr>
          <w:p w:rsidR="004D0BD7" w:rsidRPr="008D249D" w:rsidRDefault="004D0BD7" w:rsidP="00DC676D">
            <w:pPr>
              <w:jc w:val="center"/>
            </w:pPr>
            <w:r w:rsidRPr="008D249D">
              <w:t>не предусмотрено</w:t>
            </w:r>
          </w:p>
        </w:tc>
      </w:tr>
      <w:tr w:rsidR="004D0BD7" w:rsidRPr="008D249D">
        <w:tc>
          <w:tcPr>
            <w:tcW w:w="6828" w:type="dxa"/>
          </w:tcPr>
          <w:p w:rsidR="004D0BD7" w:rsidRPr="008D249D" w:rsidRDefault="004D0BD7" w:rsidP="00DC676D">
            <w:pPr>
              <w:jc w:val="both"/>
              <w:rPr>
                <w:b/>
                <w:bCs/>
              </w:rPr>
            </w:pPr>
            <w:r w:rsidRPr="008D249D">
              <w:rPr>
                <w:b/>
                <w:bCs/>
              </w:rPr>
              <w:t>Самостоятельная работа обучающегося (всего)</w:t>
            </w:r>
          </w:p>
        </w:tc>
        <w:tc>
          <w:tcPr>
            <w:tcW w:w="2742" w:type="dxa"/>
          </w:tcPr>
          <w:p w:rsidR="004D0BD7" w:rsidRPr="008D249D" w:rsidRDefault="00C5368B" w:rsidP="00DC676D">
            <w:pPr>
              <w:jc w:val="center"/>
              <w:rPr>
                <w:b/>
                <w:bCs/>
              </w:rPr>
            </w:pPr>
            <w:r>
              <w:rPr>
                <w:b/>
                <w:bCs/>
              </w:rPr>
              <w:t>62</w:t>
            </w:r>
          </w:p>
        </w:tc>
      </w:tr>
      <w:tr w:rsidR="004D0BD7" w:rsidRPr="008D249D">
        <w:tc>
          <w:tcPr>
            <w:tcW w:w="6828" w:type="dxa"/>
          </w:tcPr>
          <w:p w:rsidR="004D0BD7" w:rsidRPr="008D249D" w:rsidRDefault="004D0BD7" w:rsidP="00DC676D">
            <w:pPr>
              <w:jc w:val="both"/>
              <w:rPr>
                <w:b/>
                <w:bCs/>
              </w:rPr>
            </w:pPr>
            <w:r w:rsidRPr="008D249D">
              <w:t>в том числе:</w:t>
            </w:r>
          </w:p>
        </w:tc>
        <w:tc>
          <w:tcPr>
            <w:tcW w:w="2742" w:type="dxa"/>
          </w:tcPr>
          <w:p w:rsidR="004D0BD7" w:rsidRPr="008D249D" w:rsidRDefault="004D0BD7" w:rsidP="00DC676D">
            <w:pPr>
              <w:jc w:val="center"/>
            </w:pPr>
          </w:p>
        </w:tc>
      </w:tr>
      <w:tr w:rsidR="004D0BD7" w:rsidRPr="008D249D">
        <w:tc>
          <w:tcPr>
            <w:tcW w:w="6828" w:type="dxa"/>
          </w:tcPr>
          <w:p w:rsidR="004D0BD7" w:rsidRPr="008D249D" w:rsidRDefault="004D0BD7" w:rsidP="00DC676D">
            <w:pPr>
              <w:jc w:val="both"/>
              <w:rPr>
                <w:b/>
                <w:bCs/>
              </w:rPr>
            </w:pPr>
            <w:r w:rsidRPr="008D249D">
              <w:t>самостоятельная работа над курсовой работой (проектом)</w:t>
            </w:r>
          </w:p>
        </w:tc>
        <w:tc>
          <w:tcPr>
            <w:tcW w:w="2742" w:type="dxa"/>
          </w:tcPr>
          <w:p w:rsidR="004D0BD7" w:rsidRPr="008D249D" w:rsidRDefault="004D0BD7" w:rsidP="00DC676D">
            <w:pPr>
              <w:jc w:val="center"/>
            </w:pPr>
            <w:r w:rsidRPr="008D249D">
              <w:t>не предусмотрено</w:t>
            </w:r>
          </w:p>
        </w:tc>
      </w:tr>
      <w:tr w:rsidR="004D0BD7" w:rsidRPr="008D249D">
        <w:trPr>
          <w:trHeight w:val="1019"/>
        </w:trPr>
        <w:tc>
          <w:tcPr>
            <w:tcW w:w="6828" w:type="dxa"/>
          </w:tcPr>
          <w:p w:rsidR="004D0BD7" w:rsidRDefault="004D0BD7" w:rsidP="000C7009">
            <w:pPr>
              <w:jc w:val="both"/>
            </w:pPr>
            <w:r w:rsidRPr="005617C3">
              <w:rPr>
                <w:sz w:val="20"/>
                <w:szCs w:val="20"/>
              </w:rPr>
              <w:t>Составление таблиц</w:t>
            </w:r>
            <w:r w:rsidR="004D4F13">
              <w:rPr>
                <w:sz w:val="20"/>
                <w:szCs w:val="20"/>
              </w:rPr>
              <w:t xml:space="preserve"> и схем</w:t>
            </w:r>
          </w:p>
          <w:p w:rsidR="004D0BD7" w:rsidRPr="005617C3" w:rsidRDefault="004D0BD7" w:rsidP="000C7009">
            <w:pPr>
              <w:rPr>
                <w:sz w:val="20"/>
                <w:szCs w:val="20"/>
              </w:rPr>
            </w:pPr>
            <w:r w:rsidRPr="005617C3">
              <w:rPr>
                <w:sz w:val="20"/>
                <w:szCs w:val="20"/>
              </w:rPr>
              <w:t>Решение ситуационной задачи.</w:t>
            </w:r>
          </w:p>
          <w:p w:rsidR="004D4F13" w:rsidRDefault="004D0BD7" w:rsidP="000C7009">
            <w:pPr>
              <w:jc w:val="both"/>
              <w:rPr>
                <w:sz w:val="20"/>
                <w:szCs w:val="20"/>
              </w:rPr>
            </w:pPr>
            <w:r w:rsidRPr="005617C3">
              <w:rPr>
                <w:sz w:val="20"/>
                <w:szCs w:val="20"/>
              </w:rPr>
              <w:t xml:space="preserve">Поиск информации на сайтах Интернета </w:t>
            </w:r>
          </w:p>
          <w:p w:rsidR="004D0BD7" w:rsidRPr="008D249D" w:rsidRDefault="004D4F13" w:rsidP="004D4F13">
            <w:pPr>
              <w:jc w:val="both"/>
            </w:pPr>
            <w:r>
              <w:rPr>
                <w:sz w:val="20"/>
                <w:szCs w:val="20"/>
              </w:rPr>
              <w:t>Подготовка</w:t>
            </w:r>
            <w:r w:rsidR="004D0BD7" w:rsidRPr="005617C3">
              <w:rPr>
                <w:sz w:val="20"/>
                <w:szCs w:val="20"/>
              </w:rPr>
              <w:t xml:space="preserve"> сообщени</w:t>
            </w:r>
            <w:r>
              <w:rPr>
                <w:sz w:val="20"/>
                <w:szCs w:val="20"/>
              </w:rPr>
              <w:t>й</w:t>
            </w:r>
            <w:r w:rsidR="000F4FD7">
              <w:rPr>
                <w:sz w:val="20"/>
                <w:szCs w:val="20"/>
              </w:rPr>
              <w:t>, презентаций, рефератов</w:t>
            </w:r>
          </w:p>
        </w:tc>
        <w:tc>
          <w:tcPr>
            <w:tcW w:w="2742" w:type="dxa"/>
          </w:tcPr>
          <w:p w:rsidR="004D0BD7" w:rsidRPr="004D4F13" w:rsidRDefault="000F4FD7" w:rsidP="000C7009">
            <w:pPr>
              <w:jc w:val="center"/>
            </w:pPr>
            <w:r>
              <w:t>13</w:t>
            </w:r>
          </w:p>
          <w:p w:rsidR="004D4F13" w:rsidRPr="004D4F13" w:rsidRDefault="000F4FD7" w:rsidP="000C7009">
            <w:pPr>
              <w:jc w:val="center"/>
            </w:pPr>
            <w:r>
              <w:t>13</w:t>
            </w:r>
          </w:p>
          <w:p w:rsidR="004D4F13" w:rsidRPr="004D4F13" w:rsidRDefault="000F4FD7" w:rsidP="000C7009">
            <w:pPr>
              <w:jc w:val="center"/>
            </w:pPr>
            <w:r>
              <w:t>16</w:t>
            </w:r>
          </w:p>
          <w:p w:rsidR="004D4F13" w:rsidRPr="004D4F13" w:rsidRDefault="000F4FD7" w:rsidP="000C7009">
            <w:pPr>
              <w:jc w:val="center"/>
              <w:rPr>
                <w:color w:val="FFFFFF"/>
              </w:rPr>
            </w:pPr>
            <w:r>
              <w:t>20</w:t>
            </w:r>
          </w:p>
        </w:tc>
      </w:tr>
      <w:tr w:rsidR="004D0BD7" w:rsidRPr="008D249D">
        <w:tc>
          <w:tcPr>
            <w:tcW w:w="9570" w:type="dxa"/>
            <w:gridSpan w:val="2"/>
          </w:tcPr>
          <w:p w:rsidR="004D0BD7" w:rsidRPr="00BF3EC5" w:rsidRDefault="004D0BD7" w:rsidP="00DC676D">
            <w:pPr>
              <w:rPr>
                <w:i/>
                <w:iCs/>
              </w:rPr>
            </w:pPr>
            <w:r w:rsidRPr="00BF3EC5">
              <w:rPr>
                <w:i/>
                <w:iCs/>
              </w:rPr>
              <w:t xml:space="preserve">Промежуточная аттестация в </w:t>
            </w:r>
            <w:r w:rsidR="000F4FD7">
              <w:rPr>
                <w:i/>
                <w:iCs/>
              </w:rPr>
              <w:t>форме  экзамена</w:t>
            </w:r>
          </w:p>
        </w:tc>
      </w:tr>
    </w:tbl>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Pr="00332A28" w:rsidRDefault="004D0BD7" w:rsidP="003651D4">
      <w:pPr>
        <w:spacing w:line="360" w:lineRule="auto"/>
        <w:jc w:val="center"/>
        <w:outlineLvl w:val="0"/>
        <w:rPr>
          <w:b/>
          <w:bCs/>
          <w:caps/>
        </w:rPr>
      </w:pPr>
      <w:r w:rsidRPr="00332A28">
        <w:rPr>
          <w:b/>
          <w:bCs/>
          <w:caps/>
        </w:rPr>
        <w:lastRenderedPageBreak/>
        <w:t>Перечень и содержание самостоятельной работы</w:t>
      </w:r>
    </w:p>
    <w:p w:rsidR="004D0BD7" w:rsidRDefault="004D0BD7" w:rsidP="0058453D">
      <w:pPr>
        <w:spacing w:line="360" w:lineRule="auto"/>
        <w:jc w:val="center"/>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5740"/>
        <w:gridCol w:w="1515"/>
      </w:tblGrid>
      <w:tr w:rsidR="004D0BD7" w:rsidRPr="00225841" w:rsidTr="00134658">
        <w:tc>
          <w:tcPr>
            <w:tcW w:w="1728" w:type="dxa"/>
          </w:tcPr>
          <w:p w:rsidR="004D0BD7" w:rsidRPr="00134658" w:rsidRDefault="004D0BD7" w:rsidP="00134658">
            <w:pPr>
              <w:jc w:val="center"/>
            </w:pPr>
            <w:r w:rsidRPr="00134658">
              <w:t>Наименование тем</w:t>
            </w:r>
          </w:p>
        </w:tc>
        <w:tc>
          <w:tcPr>
            <w:tcW w:w="6229" w:type="dxa"/>
          </w:tcPr>
          <w:p w:rsidR="004D0BD7" w:rsidRPr="00C364E4" w:rsidRDefault="004D0BD7" w:rsidP="00DC676D">
            <w:pPr>
              <w:widowControl w:val="0"/>
              <w:shd w:val="clear" w:color="auto" w:fill="FFFFFF"/>
              <w:autoSpaceDE w:val="0"/>
              <w:autoSpaceDN w:val="0"/>
              <w:adjustRightInd w:val="0"/>
              <w:jc w:val="center"/>
            </w:pPr>
            <w:r w:rsidRPr="00C364E4">
              <w:t>Содержание практической работы</w:t>
            </w:r>
          </w:p>
        </w:tc>
        <w:tc>
          <w:tcPr>
            <w:tcW w:w="1614" w:type="dxa"/>
          </w:tcPr>
          <w:p w:rsidR="004D0BD7" w:rsidRPr="00321598" w:rsidRDefault="004D0BD7" w:rsidP="00134658">
            <w:pPr>
              <w:jc w:val="center"/>
            </w:pPr>
            <w:r w:rsidRPr="00321598">
              <w:t>Объем часов</w:t>
            </w:r>
          </w:p>
        </w:tc>
      </w:tr>
      <w:tr w:rsidR="004D0BD7" w:rsidRPr="00225841" w:rsidTr="00134658">
        <w:trPr>
          <w:trHeight w:val="735"/>
        </w:trPr>
        <w:tc>
          <w:tcPr>
            <w:tcW w:w="1728" w:type="dxa"/>
          </w:tcPr>
          <w:p w:rsidR="004D0BD7" w:rsidRPr="00CF4B49" w:rsidRDefault="004D0BD7" w:rsidP="00CF4B49">
            <w:pPr>
              <w:jc w:val="both"/>
            </w:pPr>
            <w:r w:rsidRPr="00CF4B49">
              <w:t>Тема 1.</w:t>
            </w:r>
            <w:r w:rsidR="000F4FD7" w:rsidRPr="00CF4B49">
              <w:t>1.</w:t>
            </w:r>
          </w:p>
          <w:p w:rsidR="004D0BD7" w:rsidRPr="00CF4B49" w:rsidRDefault="000F4FD7" w:rsidP="00CF4B49">
            <w:pPr>
              <w:jc w:val="both"/>
            </w:pPr>
            <w:r w:rsidRPr="00CF4B49">
              <w:t>Основные понятия экономики.</w:t>
            </w:r>
          </w:p>
        </w:tc>
        <w:tc>
          <w:tcPr>
            <w:tcW w:w="6229" w:type="dxa"/>
          </w:tcPr>
          <w:p w:rsidR="004D0BD7" w:rsidRPr="00CF4B49" w:rsidRDefault="000F4FD7" w:rsidP="00CF4B49">
            <w:pPr>
              <w:jc w:val="both"/>
            </w:pPr>
            <w:r w:rsidRPr="00CF4B49">
              <w:rPr>
                <w:bCs/>
              </w:rPr>
              <w:t>- составить таблицу Факторы производства.</w:t>
            </w:r>
          </w:p>
        </w:tc>
        <w:tc>
          <w:tcPr>
            <w:tcW w:w="1614" w:type="dxa"/>
          </w:tcPr>
          <w:p w:rsidR="004D0BD7" w:rsidRPr="00CF4B49" w:rsidRDefault="000F4FD7" w:rsidP="00CF4B49">
            <w:pPr>
              <w:jc w:val="both"/>
            </w:pPr>
            <w:r w:rsidRPr="00CF4B49">
              <w:t>1</w:t>
            </w:r>
          </w:p>
        </w:tc>
      </w:tr>
      <w:tr w:rsidR="004D0BD7" w:rsidRPr="00225841" w:rsidTr="00134658">
        <w:trPr>
          <w:trHeight w:val="769"/>
        </w:trPr>
        <w:tc>
          <w:tcPr>
            <w:tcW w:w="1728" w:type="dxa"/>
          </w:tcPr>
          <w:p w:rsidR="004D0BD7" w:rsidRPr="00CF4B49" w:rsidRDefault="004D0BD7" w:rsidP="00CF4B49">
            <w:pPr>
              <w:widowControl w:val="0"/>
              <w:shd w:val="clear" w:color="auto" w:fill="FFFFFF"/>
              <w:autoSpaceDE w:val="0"/>
              <w:autoSpaceDN w:val="0"/>
              <w:adjustRightInd w:val="0"/>
              <w:jc w:val="both"/>
            </w:pPr>
            <w:r w:rsidRPr="00CF4B49">
              <w:t>Тема 2</w:t>
            </w:r>
            <w:r w:rsidR="000F4FD7" w:rsidRPr="00CF4B49">
              <w:t>.1.</w:t>
            </w:r>
          </w:p>
          <w:p w:rsidR="000F4FD7" w:rsidRPr="00CF4B49" w:rsidRDefault="000F4FD7" w:rsidP="00CF4B49">
            <w:pPr>
              <w:widowControl w:val="0"/>
              <w:shd w:val="clear" w:color="auto" w:fill="FFFFFF"/>
              <w:autoSpaceDE w:val="0"/>
              <w:autoSpaceDN w:val="0"/>
              <w:adjustRightInd w:val="0"/>
              <w:jc w:val="both"/>
            </w:pPr>
            <w:r w:rsidRPr="00CF4B49">
              <w:t>Отрасль в системе национальной экономики.</w:t>
            </w:r>
          </w:p>
        </w:tc>
        <w:tc>
          <w:tcPr>
            <w:tcW w:w="6229" w:type="dxa"/>
          </w:tcPr>
          <w:p w:rsidR="004D0BD7" w:rsidRPr="00CF4B49" w:rsidRDefault="000F4FD7" w:rsidP="00CF4B49">
            <w:pPr>
              <w:jc w:val="both"/>
            </w:pPr>
            <w:r w:rsidRPr="00CF4B49">
              <w:rPr>
                <w:bCs/>
              </w:rPr>
              <w:t>- разработать сравнительную таблицу Формы организации производства.</w:t>
            </w:r>
          </w:p>
        </w:tc>
        <w:tc>
          <w:tcPr>
            <w:tcW w:w="1614" w:type="dxa"/>
            <w:vAlign w:val="center"/>
          </w:tcPr>
          <w:p w:rsidR="004D0BD7" w:rsidRPr="00CF4B49" w:rsidRDefault="000F4FD7" w:rsidP="00CF4B49">
            <w:pPr>
              <w:jc w:val="both"/>
            </w:pPr>
            <w:r w:rsidRPr="00CF4B49">
              <w:t>1</w:t>
            </w:r>
          </w:p>
        </w:tc>
      </w:tr>
      <w:tr w:rsidR="004D0BD7" w:rsidRPr="00225841" w:rsidTr="00134658">
        <w:trPr>
          <w:trHeight w:val="1178"/>
        </w:trPr>
        <w:tc>
          <w:tcPr>
            <w:tcW w:w="1728" w:type="dxa"/>
          </w:tcPr>
          <w:p w:rsidR="004D0BD7" w:rsidRPr="00CF4B49" w:rsidRDefault="004D0BD7" w:rsidP="00CF4B49">
            <w:pPr>
              <w:widowControl w:val="0"/>
              <w:shd w:val="clear" w:color="auto" w:fill="FFFFFF"/>
              <w:autoSpaceDE w:val="0"/>
              <w:autoSpaceDN w:val="0"/>
              <w:adjustRightInd w:val="0"/>
              <w:jc w:val="both"/>
            </w:pPr>
            <w:r w:rsidRPr="00CF4B49">
              <w:t>Тема 3</w:t>
            </w:r>
            <w:r w:rsidR="000F4FD7" w:rsidRPr="00CF4B49">
              <w:t>.1.</w:t>
            </w:r>
          </w:p>
          <w:p w:rsidR="000F4FD7" w:rsidRPr="00CF4B49" w:rsidRDefault="000F4FD7" w:rsidP="00CF4B49">
            <w:pPr>
              <w:widowControl w:val="0"/>
              <w:shd w:val="clear" w:color="auto" w:fill="FFFFFF"/>
              <w:autoSpaceDE w:val="0"/>
              <w:autoSpaceDN w:val="0"/>
              <w:adjustRightInd w:val="0"/>
              <w:jc w:val="both"/>
            </w:pPr>
            <w:r w:rsidRPr="00CF4B49">
              <w:t>Организация как хозяйствующий субьект в рыночной экономике.</w:t>
            </w:r>
          </w:p>
        </w:tc>
        <w:tc>
          <w:tcPr>
            <w:tcW w:w="6229" w:type="dxa"/>
          </w:tcPr>
          <w:p w:rsidR="004D0BD7" w:rsidRPr="00CF4B49" w:rsidRDefault="000F4FD7"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 разработать схему: Классификация предприятий.</w:t>
            </w:r>
          </w:p>
        </w:tc>
        <w:tc>
          <w:tcPr>
            <w:tcW w:w="1614" w:type="dxa"/>
          </w:tcPr>
          <w:p w:rsidR="004D0BD7" w:rsidRPr="00CF4B49" w:rsidRDefault="000F4FD7" w:rsidP="00CF4B49">
            <w:pPr>
              <w:jc w:val="both"/>
            </w:pPr>
            <w:r w:rsidRPr="00CF4B49">
              <w:t>1</w:t>
            </w:r>
          </w:p>
        </w:tc>
      </w:tr>
      <w:tr w:rsidR="004D0BD7" w:rsidRPr="00225841" w:rsidTr="00134658">
        <w:trPr>
          <w:trHeight w:val="850"/>
        </w:trPr>
        <w:tc>
          <w:tcPr>
            <w:tcW w:w="1728" w:type="dxa"/>
          </w:tcPr>
          <w:p w:rsidR="004D0BD7" w:rsidRPr="00CF4B49" w:rsidRDefault="000F4FD7" w:rsidP="00CF4B49">
            <w:pPr>
              <w:widowControl w:val="0"/>
              <w:shd w:val="clear" w:color="auto" w:fill="FFFFFF"/>
              <w:autoSpaceDE w:val="0"/>
              <w:autoSpaceDN w:val="0"/>
              <w:adjustRightInd w:val="0"/>
              <w:jc w:val="both"/>
            </w:pPr>
            <w:r w:rsidRPr="00CF4B49">
              <w:t>Тема 3.2 Производственная структура организации.</w:t>
            </w:r>
          </w:p>
        </w:tc>
        <w:tc>
          <w:tcPr>
            <w:tcW w:w="6229" w:type="dxa"/>
          </w:tcPr>
          <w:p w:rsidR="004D0BD7" w:rsidRPr="00CF4B49" w:rsidRDefault="000F4FD7" w:rsidP="00CF4B49">
            <w:pPr>
              <w:jc w:val="both"/>
              <w:rPr>
                <w:bCs/>
              </w:rPr>
            </w:pPr>
            <w:r w:rsidRPr="00CF4B49">
              <w:t>- составить схему Производственная структура организации</w:t>
            </w:r>
            <w:r w:rsidRPr="00CF4B49">
              <w:rPr>
                <w:bCs/>
              </w:rPr>
              <w:t>.</w:t>
            </w:r>
          </w:p>
        </w:tc>
        <w:tc>
          <w:tcPr>
            <w:tcW w:w="1614" w:type="dxa"/>
          </w:tcPr>
          <w:p w:rsidR="004D0BD7" w:rsidRPr="00CF4B49" w:rsidRDefault="000F4FD7" w:rsidP="00CF4B49">
            <w:pPr>
              <w:jc w:val="both"/>
            </w:pPr>
            <w:r w:rsidRPr="00CF4B49">
              <w:t>1</w:t>
            </w:r>
          </w:p>
        </w:tc>
      </w:tr>
      <w:tr w:rsidR="004D0BD7" w:rsidRPr="00225841" w:rsidTr="00134658">
        <w:trPr>
          <w:trHeight w:val="810"/>
        </w:trPr>
        <w:tc>
          <w:tcPr>
            <w:tcW w:w="1728" w:type="dxa"/>
          </w:tcPr>
          <w:p w:rsidR="004D0BD7" w:rsidRPr="00CF4B49" w:rsidRDefault="000F4FD7" w:rsidP="00CF4B49">
            <w:pPr>
              <w:widowControl w:val="0"/>
              <w:shd w:val="clear" w:color="auto" w:fill="FFFFFF"/>
              <w:autoSpaceDE w:val="0"/>
              <w:autoSpaceDN w:val="0"/>
              <w:adjustRightInd w:val="0"/>
              <w:jc w:val="both"/>
            </w:pPr>
            <w:r w:rsidRPr="00CF4B49">
              <w:t>Тема 3.3 Производственный и технологический процессы</w:t>
            </w:r>
            <w:r w:rsidR="008F6D3E" w:rsidRPr="00CF4B49">
              <w:t>.</w:t>
            </w:r>
          </w:p>
        </w:tc>
        <w:tc>
          <w:tcPr>
            <w:tcW w:w="6229" w:type="dxa"/>
          </w:tcPr>
          <w:p w:rsidR="004D0BD7" w:rsidRPr="00CF4B49" w:rsidRDefault="000F4FD7" w:rsidP="00CF4B49">
            <w:pPr>
              <w:jc w:val="both"/>
              <w:rPr>
                <w:bCs/>
              </w:rPr>
            </w:pPr>
            <w:r w:rsidRPr="00CF4B49">
              <w:rPr>
                <w:bCs/>
              </w:rPr>
              <w:t>-решение ситуационных задач.</w:t>
            </w:r>
          </w:p>
          <w:p w:rsidR="004D0BD7" w:rsidRPr="00CF4B49" w:rsidRDefault="004D0BD7" w:rsidP="00CF4B49">
            <w:pPr>
              <w:widowControl w:val="0"/>
              <w:shd w:val="clear" w:color="auto" w:fill="FFFFFF"/>
              <w:autoSpaceDE w:val="0"/>
              <w:autoSpaceDN w:val="0"/>
              <w:adjustRightInd w:val="0"/>
              <w:jc w:val="both"/>
              <w:rPr>
                <w:bCs/>
              </w:rPr>
            </w:pPr>
          </w:p>
        </w:tc>
        <w:tc>
          <w:tcPr>
            <w:tcW w:w="1614" w:type="dxa"/>
          </w:tcPr>
          <w:p w:rsidR="004D0BD7" w:rsidRPr="00CF4B49" w:rsidRDefault="000F4FD7" w:rsidP="00CF4B49">
            <w:pPr>
              <w:jc w:val="both"/>
            </w:pPr>
            <w:r w:rsidRPr="00CF4B49">
              <w:t>2</w:t>
            </w:r>
          </w:p>
          <w:p w:rsidR="004D0BD7" w:rsidRPr="00CF4B49" w:rsidRDefault="004D0BD7" w:rsidP="00CF4B49">
            <w:pPr>
              <w:jc w:val="both"/>
            </w:pPr>
          </w:p>
        </w:tc>
      </w:tr>
      <w:tr w:rsidR="004D0BD7" w:rsidRPr="00225841" w:rsidTr="00134658">
        <w:trPr>
          <w:trHeight w:val="810"/>
        </w:trPr>
        <w:tc>
          <w:tcPr>
            <w:tcW w:w="1728" w:type="dxa"/>
          </w:tcPr>
          <w:p w:rsidR="004D0BD7" w:rsidRPr="00CF4B49" w:rsidRDefault="000F4FD7" w:rsidP="00CF4B49">
            <w:pPr>
              <w:widowControl w:val="0"/>
              <w:shd w:val="clear" w:color="auto" w:fill="FFFFFF"/>
              <w:autoSpaceDE w:val="0"/>
              <w:autoSpaceDN w:val="0"/>
              <w:adjustRightInd w:val="0"/>
              <w:jc w:val="both"/>
            </w:pPr>
            <w:r w:rsidRPr="00CF4B49">
              <w:t>Тема 4.1 Основной капитал и его роль в производстве</w:t>
            </w:r>
            <w:r w:rsidR="008F6D3E" w:rsidRPr="00CF4B49">
              <w:t>.</w:t>
            </w:r>
          </w:p>
        </w:tc>
        <w:tc>
          <w:tcPr>
            <w:tcW w:w="6229" w:type="dxa"/>
          </w:tcPr>
          <w:p w:rsidR="000F4FD7" w:rsidRPr="00CF4B49" w:rsidRDefault="000F4FD7" w:rsidP="00CF4B49">
            <w:pPr>
              <w:jc w:val="both"/>
            </w:pPr>
            <w:r w:rsidRPr="00CF4B49">
              <w:t>- расчет задач по видам стоимости и основным показателям основных фондов;</w:t>
            </w:r>
          </w:p>
          <w:p w:rsidR="000F4FD7" w:rsidRPr="00CF4B49" w:rsidRDefault="000F4FD7" w:rsidP="00CF4B49">
            <w:pPr>
              <w:jc w:val="both"/>
            </w:pPr>
            <w:r w:rsidRPr="00CF4B49">
              <w:t>- подготовить сообщение по вопросу:</w:t>
            </w:r>
          </w:p>
          <w:p w:rsidR="000F4FD7" w:rsidRPr="00CF4B49" w:rsidRDefault="000F4FD7" w:rsidP="00CF4B49">
            <w:pPr>
              <w:jc w:val="both"/>
            </w:pPr>
            <w:r w:rsidRPr="00CF4B49">
              <w:t>Методы воспроизводства основного капитала.</w:t>
            </w:r>
          </w:p>
          <w:p w:rsidR="000F4FD7" w:rsidRPr="00CF4B49" w:rsidRDefault="000F4FD7" w:rsidP="00CF4B49">
            <w:pPr>
              <w:jc w:val="both"/>
            </w:pPr>
            <w:r w:rsidRPr="00CF4B49">
              <w:t>- Проработка специальной литературы и Интернет-ресурсов:</w:t>
            </w:r>
          </w:p>
          <w:p w:rsidR="004D0BD7" w:rsidRPr="00CF4B49" w:rsidRDefault="004D0BD7" w:rsidP="00CF4B49">
            <w:pPr>
              <w:jc w:val="both"/>
              <w:rPr>
                <w:highlight w:val="yellow"/>
              </w:rPr>
            </w:pPr>
          </w:p>
        </w:tc>
        <w:tc>
          <w:tcPr>
            <w:tcW w:w="1614" w:type="dxa"/>
          </w:tcPr>
          <w:p w:rsidR="004D0BD7" w:rsidRPr="00CF4B49" w:rsidRDefault="000F4FD7" w:rsidP="00CF4B49">
            <w:pPr>
              <w:jc w:val="both"/>
            </w:pPr>
            <w:r w:rsidRPr="00CF4B49">
              <w:t>3</w:t>
            </w:r>
          </w:p>
        </w:tc>
      </w:tr>
      <w:tr w:rsidR="004D0BD7" w:rsidRPr="00225841" w:rsidTr="00134658">
        <w:trPr>
          <w:trHeight w:val="810"/>
        </w:trPr>
        <w:tc>
          <w:tcPr>
            <w:tcW w:w="1728" w:type="dxa"/>
          </w:tcPr>
          <w:p w:rsidR="004D0BD7" w:rsidRPr="00CF4B49" w:rsidRDefault="000F4FD7" w:rsidP="00CF4B49">
            <w:pPr>
              <w:widowControl w:val="0"/>
              <w:shd w:val="clear" w:color="auto" w:fill="FFFFFF"/>
              <w:autoSpaceDE w:val="0"/>
              <w:autoSpaceDN w:val="0"/>
              <w:adjustRightInd w:val="0"/>
              <w:jc w:val="both"/>
            </w:pPr>
            <w:r w:rsidRPr="00CF4B49">
              <w:t>Тема 4.2 Оборотный капитал</w:t>
            </w:r>
            <w:r w:rsidR="008F6D3E" w:rsidRPr="00CF4B49">
              <w:t>.</w:t>
            </w:r>
          </w:p>
        </w:tc>
        <w:tc>
          <w:tcPr>
            <w:tcW w:w="6229" w:type="dxa"/>
          </w:tcPr>
          <w:p w:rsidR="000F4FD7" w:rsidRPr="00CF4B49" w:rsidRDefault="000F4FD7" w:rsidP="00CF4B49">
            <w:pPr>
              <w:jc w:val="both"/>
            </w:pPr>
            <w:r w:rsidRPr="00CF4B49">
              <w:t>- составить сравнительную таблицу по теме: Основные и оборотные средства;</w:t>
            </w:r>
          </w:p>
          <w:p w:rsidR="004D0BD7" w:rsidRPr="00CF4B49" w:rsidRDefault="000F4FD7" w:rsidP="00CF4B49">
            <w:pPr>
              <w:jc w:val="both"/>
              <w:rPr>
                <w:highlight w:val="yellow"/>
              </w:rPr>
            </w:pPr>
            <w:r w:rsidRPr="00CF4B49">
              <w:t>- Проработка специальной литературы и Интернет-ресурсов.</w:t>
            </w:r>
          </w:p>
        </w:tc>
        <w:tc>
          <w:tcPr>
            <w:tcW w:w="1614" w:type="dxa"/>
          </w:tcPr>
          <w:p w:rsidR="004D0BD7" w:rsidRPr="00CF4B49" w:rsidRDefault="000F4FD7" w:rsidP="00CF4B49">
            <w:pPr>
              <w:jc w:val="both"/>
            </w:pPr>
            <w:r w:rsidRPr="00CF4B49">
              <w:t>3</w:t>
            </w:r>
          </w:p>
        </w:tc>
      </w:tr>
      <w:tr w:rsidR="004D0BD7" w:rsidRPr="00225841" w:rsidTr="00134658">
        <w:trPr>
          <w:trHeight w:val="810"/>
        </w:trPr>
        <w:tc>
          <w:tcPr>
            <w:tcW w:w="1728" w:type="dxa"/>
          </w:tcPr>
          <w:p w:rsidR="004D0BD7" w:rsidRPr="00CF4B49" w:rsidRDefault="000F4FD7" w:rsidP="00CF4B49">
            <w:pPr>
              <w:jc w:val="both"/>
            </w:pPr>
            <w:r w:rsidRPr="00CF4B49">
              <w:t>Тема 4.3 Капитальные вложения и их эффективность</w:t>
            </w:r>
            <w:r w:rsidR="008F6D3E" w:rsidRPr="00CF4B49">
              <w:t>.</w:t>
            </w:r>
          </w:p>
        </w:tc>
        <w:tc>
          <w:tcPr>
            <w:tcW w:w="6229" w:type="dxa"/>
          </w:tcPr>
          <w:p w:rsidR="004D0BD7" w:rsidRPr="00CF4B49" w:rsidRDefault="000F4FD7" w:rsidP="00CF4B49">
            <w:pPr>
              <w:widowControl w:val="0"/>
              <w:shd w:val="clear" w:color="auto" w:fill="FFFFFF"/>
              <w:autoSpaceDE w:val="0"/>
              <w:autoSpaceDN w:val="0"/>
              <w:adjustRightInd w:val="0"/>
              <w:jc w:val="both"/>
            </w:pPr>
            <w:r w:rsidRPr="00CF4B49">
              <w:rPr>
                <w:bCs/>
              </w:rPr>
              <w:t>-решение ситуационных задач.</w:t>
            </w:r>
          </w:p>
        </w:tc>
        <w:tc>
          <w:tcPr>
            <w:tcW w:w="1614" w:type="dxa"/>
          </w:tcPr>
          <w:p w:rsidR="004D0BD7" w:rsidRPr="00CF4B49" w:rsidRDefault="00201183" w:rsidP="00CF4B49">
            <w:pPr>
              <w:jc w:val="both"/>
            </w:pPr>
            <w:r w:rsidRPr="00CF4B49">
              <w:t>3</w:t>
            </w:r>
          </w:p>
        </w:tc>
      </w:tr>
      <w:tr w:rsidR="004D0BD7" w:rsidRPr="00225841" w:rsidTr="00134658">
        <w:trPr>
          <w:trHeight w:val="810"/>
        </w:trPr>
        <w:tc>
          <w:tcPr>
            <w:tcW w:w="1728" w:type="dxa"/>
          </w:tcPr>
          <w:p w:rsidR="004D0BD7" w:rsidRPr="00CF4B49" w:rsidRDefault="000F4FD7" w:rsidP="00CF4B49">
            <w:pPr>
              <w:widowControl w:val="0"/>
              <w:shd w:val="clear" w:color="auto" w:fill="FFFFFF"/>
              <w:autoSpaceDE w:val="0"/>
              <w:autoSpaceDN w:val="0"/>
              <w:adjustRightInd w:val="0"/>
              <w:jc w:val="both"/>
            </w:pPr>
            <w:r w:rsidRPr="00CF4B49">
              <w:t>Тема 5.1 Кадры организации и производительность труда</w:t>
            </w:r>
            <w:r w:rsidR="008F6D3E" w:rsidRPr="00CF4B49">
              <w:t>.</w:t>
            </w:r>
          </w:p>
        </w:tc>
        <w:tc>
          <w:tcPr>
            <w:tcW w:w="6229" w:type="dxa"/>
          </w:tcPr>
          <w:p w:rsidR="000F4FD7" w:rsidRPr="00CF4B49" w:rsidRDefault="000F4FD7" w:rsidP="00CF4B49">
            <w:pPr>
              <w:jc w:val="both"/>
            </w:pPr>
            <w:r w:rsidRPr="00CF4B49">
              <w:t>- составить схему «Методы расчета производительности труда»;</w:t>
            </w:r>
          </w:p>
          <w:p w:rsidR="004D0BD7" w:rsidRPr="00CF4B49" w:rsidRDefault="000F4FD7" w:rsidP="00CF4B49">
            <w:pPr>
              <w:jc w:val="both"/>
            </w:pPr>
            <w:r w:rsidRPr="00CF4B49">
              <w:t>- решение задач и профессиональных ситуаций.</w:t>
            </w:r>
          </w:p>
        </w:tc>
        <w:tc>
          <w:tcPr>
            <w:tcW w:w="1614" w:type="dxa"/>
          </w:tcPr>
          <w:p w:rsidR="004D0BD7" w:rsidRPr="00CF4B49" w:rsidRDefault="004D0BD7" w:rsidP="00CF4B49">
            <w:pPr>
              <w:jc w:val="both"/>
            </w:pPr>
            <w:r w:rsidRPr="00CF4B49">
              <w:t>3</w:t>
            </w:r>
          </w:p>
        </w:tc>
      </w:tr>
      <w:tr w:rsidR="004D0BD7" w:rsidRPr="00225841" w:rsidTr="00134658">
        <w:trPr>
          <w:trHeight w:val="416"/>
        </w:trPr>
        <w:tc>
          <w:tcPr>
            <w:tcW w:w="1728" w:type="dxa"/>
          </w:tcPr>
          <w:p w:rsidR="008F6D3E" w:rsidRPr="00CF4B49" w:rsidRDefault="008F6D3E" w:rsidP="00CF4B49">
            <w:pPr>
              <w:jc w:val="both"/>
            </w:pPr>
            <w:r w:rsidRPr="00CF4B49">
              <w:t>Тема 5.2 Формы и системы оплаты труда.</w:t>
            </w:r>
          </w:p>
          <w:p w:rsidR="004D0BD7" w:rsidRPr="00CF4B49" w:rsidRDefault="004D0BD7" w:rsidP="00CF4B49">
            <w:pPr>
              <w:widowControl w:val="0"/>
              <w:shd w:val="clear" w:color="auto" w:fill="FFFFFF"/>
              <w:autoSpaceDE w:val="0"/>
              <w:autoSpaceDN w:val="0"/>
              <w:adjustRightInd w:val="0"/>
              <w:jc w:val="both"/>
            </w:pPr>
          </w:p>
        </w:tc>
        <w:tc>
          <w:tcPr>
            <w:tcW w:w="6229" w:type="dxa"/>
          </w:tcPr>
          <w:p w:rsidR="008F6D3E" w:rsidRPr="00CF4B49" w:rsidRDefault="008F6D3E" w:rsidP="00CF4B49">
            <w:pPr>
              <w:jc w:val="both"/>
            </w:pPr>
            <w:r w:rsidRPr="00CF4B49">
              <w:t>- Решение профессиональных ситуаций и задач;</w:t>
            </w:r>
          </w:p>
          <w:p w:rsidR="004D0BD7" w:rsidRPr="00CF4B49" w:rsidRDefault="008F6D3E" w:rsidP="00CF4B49">
            <w:pPr>
              <w:jc w:val="both"/>
            </w:pPr>
            <w:r w:rsidRPr="00CF4B49">
              <w:t>- Проработка специальной литературы и Интернет-ресурсов.</w:t>
            </w:r>
          </w:p>
        </w:tc>
        <w:tc>
          <w:tcPr>
            <w:tcW w:w="1614" w:type="dxa"/>
          </w:tcPr>
          <w:p w:rsidR="004D0BD7" w:rsidRPr="00CF4B49" w:rsidRDefault="004D0BD7" w:rsidP="00CF4B49">
            <w:pPr>
              <w:jc w:val="both"/>
            </w:pPr>
            <w:r w:rsidRPr="00CF4B49">
              <w:t>3</w:t>
            </w:r>
          </w:p>
        </w:tc>
      </w:tr>
      <w:tr w:rsidR="004D0BD7" w:rsidRPr="00225841" w:rsidTr="00134658">
        <w:trPr>
          <w:trHeight w:val="810"/>
        </w:trPr>
        <w:tc>
          <w:tcPr>
            <w:tcW w:w="1728" w:type="dxa"/>
          </w:tcPr>
          <w:p w:rsidR="004D0BD7" w:rsidRPr="00CF4B49" w:rsidRDefault="008F6D3E" w:rsidP="00CF4B49">
            <w:pPr>
              <w:widowControl w:val="0"/>
              <w:shd w:val="clear" w:color="auto" w:fill="FFFFFF"/>
              <w:autoSpaceDE w:val="0"/>
              <w:autoSpaceDN w:val="0"/>
              <w:adjustRightInd w:val="0"/>
              <w:jc w:val="both"/>
            </w:pPr>
            <w:r w:rsidRPr="00CF4B49">
              <w:t xml:space="preserve">Тема 6.1 Издержки производства и реализации </w:t>
            </w:r>
            <w:r w:rsidRPr="00CF4B49">
              <w:lastRenderedPageBreak/>
              <w:t>продукции .</w:t>
            </w:r>
          </w:p>
        </w:tc>
        <w:tc>
          <w:tcPr>
            <w:tcW w:w="6229" w:type="dxa"/>
          </w:tcPr>
          <w:p w:rsidR="008F6D3E" w:rsidRPr="00CF4B49" w:rsidRDefault="008F6D3E" w:rsidP="00CF4B49">
            <w:pPr>
              <w:jc w:val="both"/>
            </w:pPr>
            <w:r w:rsidRPr="00CF4B49">
              <w:lastRenderedPageBreak/>
              <w:t>- решение профессиональных  ситуаций и задач;</w:t>
            </w:r>
          </w:p>
          <w:p w:rsidR="004D0BD7" w:rsidRPr="00CF4B49" w:rsidRDefault="008F6D3E" w:rsidP="00CF4B49">
            <w:pPr>
              <w:jc w:val="both"/>
            </w:pPr>
            <w:r w:rsidRPr="00CF4B49">
              <w:t>- Проработка специальной литературы.</w:t>
            </w:r>
          </w:p>
        </w:tc>
        <w:tc>
          <w:tcPr>
            <w:tcW w:w="1614" w:type="dxa"/>
          </w:tcPr>
          <w:p w:rsidR="004D0BD7" w:rsidRPr="00CF4B49" w:rsidRDefault="004D0BD7" w:rsidP="00CF4B49">
            <w:pPr>
              <w:jc w:val="both"/>
            </w:pPr>
            <w:r w:rsidRPr="00CF4B49">
              <w:t>3</w:t>
            </w:r>
          </w:p>
        </w:tc>
      </w:tr>
      <w:tr w:rsidR="004D0BD7" w:rsidRPr="00225841" w:rsidTr="00134658">
        <w:trPr>
          <w:trHeight w:val="810"/>
        </w:trPr>
        <w:tc>
          <w:tcPr>
            <w:tcW w:w="1728" w:type="dxa"/>
          </w:tcPr>
          <w:p w:rsidR="004D0BD7" w:rsidRPr="00CF4B49" w:rsidRDefault="008F6D3E" w:rsidP="00CF4B49">
            <w:pPr>
              <w:widowControl w:val="0"/>
              <w:shd w:val="clear" w:color="auto" w:fill="FFFFFF"/>
              <w:autoSpaceDE w:val="0"/>
              <w:autoSpaceDN w:val="0"/>
              <w:adjustRightInd w:val="0"/>
              <w:jc w:val="both"/>
            </w:pPr>
            <w:r w:rsidRPr="00CF4B49">
              <w:lastRenderedPageBreak/>
              <w:t>Тема 6.2 Ценообразование.</w:t>
            </w:r>
          </w:p>
        </w:tc>
        <w:tc>
          <w:tcPr>
            <w:tcW w:w="6229" w:type="dxa"/>
          </w:tcPr>
          <w:p w:rsidR="008F6D3E" w:rsidRPr="00CF4B49" w:rsidRDefault="008F6D3E" w:rsidP="00CF4B49">
            <w:pPr>
              <w:jc w:val="both"/>
            </w:pPr>
            <w:r w:rsidRPr="00CF4B49">
              <w:t>- подготовить презентацию  по вопросам:</w:t>
            </w:r>
          </w:p>
          <w:p w:rsidR="008F6D3E" w:rsidRPr="00CF4B49" w:rsidRDefault="008F6D3E" w:rsidP="00CF4B49">
            <w:pPr>
              <w:jc w:val="both"/>
            </w:pPr>
            <w:r w:rsidRPr="00CF4B49">
              <w:t>Ценовая стратегия организации.</w:t>
            </w:r>
          </w:p>
          <w:p w:rsidR="004D0BD7" w:rsidRPr="00CF4B49" w:rsidRDefault="008F6D3E" w:rsidP="00CF4B49">
            <w:pPr>
              <w:jc w:val="both"/>
            </w:pPr>
            <w:r w:rsidRPr="00CF4B49">
              <w:rPr>
                <w:bCs/>
              </w:rPr>
              <w:t>- решение профессиональных ситуаций и задач.</w:t>
            </w:r>
          </w:p>
        </w:tc>
        <w:tc>
          <w:tcPr>
            <w:tcW w:w="1614" w:type="dxa"/>
          </w:tcPr>
          <w:p w:rsidR="004D0BD7" w:rsidRPr="00CF4B49" w:rsidRDefault="008F6D3E" w:rsidP="00CF4B49">
            <w:pPr>
              <w:jc w:val="both"/>
            </w:pPr>
            <w:r w:rsidRPr="00CF4B49">
              <w:t>2</w:t>
            </w:r>
          </w:p>
        </w:tc>
      </w:tr>
      <w:tr w:rsidR="004D0BD7" w:rsidRPr="00225841" w:rsidTr="00134658">
        <w:trPr>
          <w:trHeight w:val="810"/>
        </w:trPr>
        <w:tc>
          <w:tcPr>
            <w:tcW w:w="1728" w:type="dxa"/>
          </w:tcPr>
          <w:p w:rsidR="004D0BD7" w:rsidRPr="00CF4B49" w:rsidRDefault="008F6D3E" w:rsidP="00CF4B49">
            <w:pPr>
              <w:widowControl w:val="0"/>
              <w:shd w:val="clear" w:color="auto" w:fill="FFFFFF"/>
              <w:autoSpaceDE w:val="0"/>
              <w:autoSpaceDN w:val="0"/>
              <w:adjustRightInd w:val="0"/>
              <w:jc w:val="both"/>
            </w:pPr>
            <w:r w:rsidRPr="00CF4B49">
              <w:t xml:space="preserve">Тема6.3 Прибыль и рентабельность </w:t>
            </w:r>
          </w:p>
        </w:tc>
        <w:tc>
          <w:tcPr>
            <w:tcW w:w="6229" w:type="dxa"/>
          </w:tcPr>
          <w:p w:rsidR="008F6D3E" w:rsidRPr="00CF4B49" w:rsidRDefault="008F6D3E" w:rsidP="00CF4B49">
            <w:pPr>
              <w:jc w:val="both"/>
            </w:pPr>
            <w:r w:rsidRPr="00CF4B49">
              <w:t xml:space="preserve">- специальной литературы и Интернет-ресурсов.решение задач; </w:t>
            </w:r>
          </w:p>
          <w:p w:rsidR="004D0BD7" w:rsidRPr="00CF4B49" w:rsidRDefault="008F6D3E" w:rsidP="00CF4B49">
            <w:pPr>
              <w:jc w:val="both"/>
            </w:pPr>
            <w:r w:rsidRPr="00CF4B49">
              <w:t>- Проработка.</w:t>
            </w:r>
          </w:p>
        </w:tc>
        <w:tc>
          <w:tcPr>
            <w:tcW w:w="1614" w:type="dxa"/>
          </w:tcPr>
          <w:p w:rsidR="004D0BD7" w:rsidRPr="00CF4B49" w:rsidRDefault="008F6D3E" w:rsidP="00CF4B49">
            <w:pPr>
              <w:jc w:val="both"/>
            </w:pPr>
            <w:r w:rsidRPr="00CF4B49">
              <w:t>2</w:t>
            </w:r>
          </w:p>
        </w:tc>
      </w:tr>
      <w:tr w:rsidR="008F6D3E" w:rsidRPr="00225841" w:rsidTr="00134658">
        <w:trPr>
          <w:trHeight w:val="810"/>
        </w:trPr>
        <w:tc>
          <w:tcPr>
            <w:tcW w:w="1728" w:type="dxa"/>
          </w:tcPr>
          <w:p w:rsidR="008F6D3E" w:rsidRPr="00CF4B49" w:rsidRDefault="008F6D3E" w:rsidP="00CF4B49">
            <w:pPr>
              <w:widowControl w:val="0"/>
              <w:shd w:val="clear" w:color="auto" w:fill="FFFFFF"/>
              <w:autoSpaceDE w:val="0"/>
              <w:autoSpaceDN w:val="0"/>
              <w:adjustRightInd w:val="0"/>
              <w:jc w:val="both"/>
            </w:pPr>
            <w:r w:rsidRPr="00CF4B49">
              <w:t>Тема 7.1 Планирование деятельности организации (предприятия)</w:t>
            </w:r>
          </w:p>
        </w:tc>
        <w:tc>
          <w:tcPr>
            <w:tcW w:w="6229" w:type="dxa"/>
          </w:tcPr>
          <w:p w:rsidR="008F6D3E" w:rsidRPr="00CF4B49" w:rsidRDefault="008F6D3E" w:rsidP="00CF4B49">
            <w:pPr>
              <w:jc w:val="both"/>
            </w:pPr>
            <w:r w:rsidRPr="00CF4B49">
              <w:t>-решение профессиональных ситуаций;</w:t>
            </w:r>
          </w:p>
        </w:tc>
        <w:tc>
          <w:tcPr>
            <w:tcW w:w="1614" w:type="dxa"/>
          </w:tcPr>
          <w:p w:rsidR="008F6D3E" w:rsidRPr="00CF4B49" w:rsidRDefault="008F6D3E" w:rsidP="00CF4B49">
            <w:pPr>
              <w:jc w:val="both"/>
            </w:pPr>
            <w:r w:rsidRPr="00CF4B49">
              <w:t>1</w:t>
            </w:r>
          </w:p>
        </w:tc>
      </w:tr>
      <w:tr w:rsidR="008F6D3E" w:rsidRPr="00225841" w:rsidTr="00134658">
        <w:trPr>
          <w:trHeight w:val="810"/>
        </w:trPr>
        <w:tc>
          <w:tcPr>
            <w:tcW w:w="1728" w:type="dxa"/>
          </w:tcPr>
          <w:p w:rsidR="008F6D3E" w:rsidRPr="00CF4B49" w:rsidRDefault="008F6D3E" w:rsidP="00CF4B49">
            <w:pPr>
              <w:widowControl w:val="0"/>
              <w:shd w:val="clear" w:color="auto" w:fill="FFFFFF"/>
              <w:autoSpaceDE w:val="0"/>
              <w:autoSpaceDN w:val="0"/>
              <w:adjustRightInd w:val="0"/>
              <w:jc w:val="both"/>
            </w:pPr>
            <w:r w:rsidRPr="00CF4B49">
              <w:t>Тема 7.2 Основные показатели деятельности организации</w:t>
            </w:r>
          </w:p>
        </w:tc>
        <w:tc>
          <w:tcPr>
            <w:tcW w:w="6229" w:type="dxa"/>
          </w:tcPr>
          <w:p w:rsidR="008F6D3E" w:rsidRPr="00CF4B49" w:rsidRDefault="008F6D3E" w:rsidP="00CF4B49">
            <w:pPr>
              <w:jc w:val="both"/>
            </w:pPr>
            <w:r w:rsidRPr="00CF4B49">
              <w:t>- решение задач;</w:t>
            </w:r>
          </w:p>
          <w:p w:rsidR="008F6D3E" w:rsidRPr="00CF4B49" w:rsidRDefault="008F6D3E" w:rsidP="00CF4B49">
            <w:pPr>
              <w:jc w:val="both"/>
            </w:pPr>
            <w:r w:rsidRPr="00CF4B49">
              <w:t>-составление схемы Основные показатели производства и реализации продукции;</w:t>
            </w:r>
          </w:p>
          <w:p w:rsidR="008F6D3E" w:rsidRPr="00CF4B49" w:rsidRDefault="008F6D3E" w:rsidP="00CF4B49">
            <w:pPr>
              <w:jc w:val="both"/>
            </w:pPr>
            <w:r w:rsidRPr="00CF4B49">
              <w:t>- Проработка учебной и специальной литературы по вопросу:</w:t>
            </w:r>
          </w:p>
          <w:p w:rsidR="008F6D3E" w:rsidRPr="00CF4B49" w:rsidRDefault="008F6D3E" w:rsidP="00CF4B49">
            <w:pPr>
              <w:jc w:val="both"/>
            </w:pPr>
            <w:r w:rsidRPr="00CF4B49">
              <w:t>Технико-экономические показатели использования оборудования.</w:t>
            </w:r>
          </w:p>
        </w:tc>
        <w:tc>
          <w:tcPr>
            <w:tcW w:w="1614" w:type="dxa"/>
          </w:tcPr>
          <w:p w:rsidR="008F6D3E" w:rsidRPr="00CF4B49" w:rsidRDefault="008F6D3E" w:rsidP="00CF4B49">
            <w:pPr>
              <w:jc w:val="both"/>
            </w:pPr>
            <w:r w:rsidRPr="00CF4B49">
              <w:t>5</w:t>
            </w:r>
          </w:p>
        </w:tc>
      </w:tr>
      <w:tr w:rsidR="008F6D3E" w:rsidRPr="00225841" w:rsidTr="00134658">
        <w:trPr>
          <w:trHeight w:val="810"/>
        </w:trPr>
        <w:tc>
          <w:tcPr>
            <w:tcW w:w="1728" w:type="dxa"/>
          </w:tcPr>
          <w:p w:rsidR="008F6D3E" w:rsidRPr="00CF4B49" w:rsidRDefault="008F6D3E" w:rsidP="00CF4B49">
            <w:pPr>
              <w:widowControl w:val="0"/>
              <w:shd w:val="clear" w:color="auto" w:fill="FFFFFF"/>
              <w:autoSpaceDE w:val="0"/>
              <w:autoSpaceDN w:val="0"/>
              <w:adjustRightInd w:val="0"/>
              <w:jc w:val="both"/>
            </w:pPr>
            <w:r w:rsidRPr="00CF4B49">
              <w:t>Тема 8.1 Организация (предприятие) на внешнем рынке</w:t>
            </w:r>
          </w:p>
        </w:tc>
        <w:tc>
          <w:tcPr>
            <w:tcW w:w="6229" w:type="dxa"/>
          </w:tcPr>
          <w:p w:rsidR="008F6D3E" w:rsidRPr="00CF4B49" w:rsidRDefault="008F6D3E"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8F6D3E" w:rsidRPr="00CF4B49" w:rsidRDefault="008F6D3E" w:rsidP="00CF4B49">
            <w:pPr>
              <w:jc w:val="both"/>
            </w:pPr>
            <w:r w:rsidRPr="00CF4B49">
              <w:t>-составление презентаций по вопросам темы;</w:t>
            </w:r>
          </w:p>
          <w:p w:rsidR="008F6D3E" w:rsidRPr="00CF4B49" w:rsidRDefault="008F6D3E" w:rsidP="00CF4B49">
            <w:pPr>
              <w:jc w:val="both"/>
            </w:pPr>
            <w:r w:rsidRPr="00CF4B49">
              <w:rPr>
                <w:bCs/>
              </w:rPr>
              <w:t>Правовое обеспечение внешнеэкономической деятельности.</w:t>
            </w:r>
          </w:p>
        </w:tc>
        <w:tc>
          <w:tcPr>
            <w:tcW w:w="1614" w:type="dxa"/>
          </w:tcPr>
          <w:p w:rsidR="008F6D3E" w:rsidRPr="00CF4B49" w:rsidRDefault="008F6D3E" w:rsidP="00CF4B49">
            <w:pPr>
              <w:jc w:val="both"/>
            </w:pPr>
            <w:r w:rsidRPr="00CF4B49">
              <w:t>1</w:t>
            </w:r>
          </w:p>
        </w:tc>
      </w:tr>
      <w:tr w:rsidR="008F6D3E" w:rsidRPr="00225841" w:rsidTr="00134658">
        <w:trPr>
          <w:trHeight w:val="810"/>
        </w:trPr>
        <w:tc>
          <w:tcPr>
            <w:tcW w:w="1728" w:type="dxa"/>
          </w:tcPr>
          <w:p w:rsidR="008F6D3E" w:rsidRPr="00CF4B49" w:rsidRDefault="008F6D3E" w:rsidP="00CF4B49">
            <w:pPr>
              <w:pStyle w:val="msonormalcxspmiddle"/>
              <w:jc w:val="both"/>
            </w:pPr>
            <w:r w:rsidRPr="00CF4B49">
              <w:t>Тема 9.1. Понятие и сущность менеджмента</w:t>
            </w:r>
          </w:p>
          <w:p w:rsidR="008F6D3E" w:rsidRPr="00CF4B49" w:rsidRDefault="008F6D3E" w:rsidP="00CF4B49">
            <w:pPr>
              <w:widowControl w:val="0"/>
              <w:shd w:val="clear" w:color="auto" w:fill="FFFFFF"/>
              <w:autoSpaceDE w:val="0"/>
              <w:autoSpaceDN w:val="0"/>
              <w:adjustRightInd w:val="0"/>
              <w:jc w:val="both"/>
            </w:pPr>
          </w:p>
        </w:tc>
        <w:tc>
          <w:tcPr>
            <w:tcW w:w="6229" w:type="dxa"/>
          </w:tcPr>
          <w:p w:rsidR="008F6D3E" w:rsidRPr="00CF4B49" w:rsidRDefault="008F6D3E" w:rsidP="00CF4B49">
            <w:pPr>
              <w:jc w:val="both"/>
            </w:pPr>
            <w:r w:rsidRPr="00CF4B49">
              <w:t>-составление таблицы «Современные подходы в менеджменте»</w:t>
            </w:r>
          </w:p>
        </w:tc>
        <w:tc>
          <w:tcPr>
            <w:tcW w:w="1614" w:type="dxa"/>
          </w:tcPr>
          <w:p w:rsidR="008F6D3E" w:rsidRPr="00CF4B49" w:rsidRDefault="008F6D3E" w:rsidP="00CF4B49">
            <w:pPr>
              <w:jc w:val="both"/>
            </w:pPr>
            <w:r w:rsidRPr="00CF4B49">
              <w:t>1</w:t>
            </w:r>
          </w:p>
        </w:tc>
      </w:tr>
      <w:tr w:rsidR="008F6D3E" w:rsidRPr="00225841" w:rsidTr="00134658">
        <w:trPr>
          <w:trHeight w:val="810"/>
        </w:trPr>
        <w:tc>
          <w:tcPr>
            <w:tcW w:w="1728" w:type="dxa"/>
          </w:tcPr>
          <w:p w:rsidR="008F6D3E" w:rsidRPr="00CF4B49" w:rsidRDefault="008F6D3E" w:rsidP="00CF4B49">
            <w:pPr>
              <w:widowControl w:val="0"/>
              <w:shd w:val="clear" w:color="auto" w:fill="FFFFFF"/>
              <w:autoSpaceDE w:val="0"/>
              <w:autoSpaceDN w:val="0"/>
              <w:adjustRightInd w:val="0"/>
              <w:jc w:val="both"/>
            </w:pPr>
            <w:r w:rsidRPr="00CF4B49">
              <w:t>Тема 9</w:t>
            </w:r>
            <w:r w:rsidRPr="00CF4B49">
              <w:rPr>
                <w:lang w:val="en-US"/>
              </w:rPr>
              <w:t>.</w:t>
            </w:r>
            <w:r w:rsidRPr="00CF4B49">
              <w:t>2. Этапы развития менеджмента</w:t>
            </w:r>
          </w:p>
        </w:tc>
        <w:tc>
          <w:tcPr>
            <w:tcW w:w="6229" w:type="dxa"/>
          </w:tcPr>
          <w:p w:rsidR="008F6D3E" w:rsidRPr="00CF4B49" w:rsidRDefault="008F6D3E" w:rsidP="00CF4B49">
            <w:pPr>
              <w:jc w:val="both"/>
            </w:pPr>
            <w:r w:rsidRPr="00CF4B49">
              <w:t>-подготовить сообщения на темы: «Японская модель менеджмента», «Американская модель менеджмента», «Проблема менеджмента в условиях современной экономики России».</w:t>
            </w:r>
          </w:p>
        </w:tc>
        <w:tc>
          <w:tcPr>
            <w:tcW w:w="1614" w:type="dxa"/>
          </w:tcPr>
          <w:p w:rsidR="008F6D3E" w:rsidRPr="00CF4B49" w:rsidRDefault="008F6D3E" w:rsidP="00CF4B49">
            <w:pPr>
              <w:jc w:val="both"/>
            </w:pPr>
            <w:r w:rsidRPr="00CF4B49">
              <w:t>1</w:t>
            </w:r>
          </w:p>
        </w:tc>
      </w:tr>
      <w:tr w:rsidR="008F6D3E" w:rsidRPr="00225841" w:rsidTr="00134658">
        <w:trPr>
          <w:trHeight w:val="810"/>
        </w:trPr>
        <w:tc>
          <w:tcPr>
            <w:tcW w:w="1728" w:type="dxa"/>
          </w:tcPr>
          <w:p w:rsidR="008F6D3E" w:rsidRPr="00CF4B49" w:rsidRDefault="008F6D3E" w:rsidP="00CF4B49">
            <w:pPr>
              <w:widowControl w:val="0"/>
              <w:shd w:val="clear" w:color="auto" w:fill="FFFFFF"/>
              <w:autoSpaceDE w:val="0"/>
              <w:autoSpaceDN w:val="0"/>
              <w:adjustRightInd w:val="0"/>
              <w:jc w:val="both"/>
            </w:pPr>
            <w:r w:rsidRPr="00CF4B49">
              <w:t xml:space="preserve">Тема 10.1. </w:t>
            </w:r>
            <w:r w:rsidRPr="00CF4B49">
              <w:rPr>
                <w:rFonts w:eastAsia="BookAntiqua"/>
              </w:rPr>
              <w:t>Внешняя и внутренняя среда организации</w:t>
            </w:r>
          </w:p>
        </w:tc>
        <w:tc>
          <w:tcPr>
            <w:tcW w:w="6229" w:type="dxa"/>
          </w:tcPr>
          <w:p w:rsidR="008F6D3E" w:rsidRPr="00CF4B49" w:rsidRDefault="008F6D3E" w:rsidP="00CF4B49">
            <w:pPr>
              <w:pStyle w:val="msonormalcxspmiddle"/>
              <w:jc w:val="both"/>
            </w:pPr>
            <w:r w:rsidRPr="00CF4B49">
              <w:t>-составление схемы «Факторы внутренней среды организации», «Внешняя среда организации»</w:t>
            </w:r>
          </w:p>
          <w:p w:rsidR="008F6D3E" w:rsidRPr="00CF4B49" w:rsidRDefault="008F6D3E" w:rsidP="00CF4B49">
            <w:pPr>
              <w:pStyle w:val="msonormalcxspmiddle"/>
              <w:jc w:val="both"/>
            </w:pPr>
            <w:r w:rsidRPr="00CF4B49">
              <w:t>-решение ситуационной задачи.</w:t>
            </w:r>
          </w:p>
          <w:p w:rsidR="008F6D3E" w:rsidRPr="00CF4B49" w:rsidRDefault="008F6D3E" w:rsidP="00CF4B49">
            <w:pPr>
              <w:jc w:val="both"/>
            </w:pPr>
            <w:r w:rsidRPr="00CF4B49">
              <w:t>-поиск информации на сайтах Интернета по классификации труда в организации</w:t>
            </w:r>
          </w:p>
        </w:tc>
        <w:tc>
          <w:tcPr>
            <w:tcW w:w="1614" w:type="dxa"/>
          </w:tcPr>
          <w:p w:rsidR="008F6D3E" w:rsidRPr="00CF4B49" w:rsidRDefault="008F6D3E" w:rsidP="00CF4B49">
            <w:pPr>
              <w:jc w:val="both"/>
            </w:pPr>
            <w:r w:rsidRPr="00CF4B49">
              <w:t>3</w:t>
            </w:r>
          </w:p>
        </w:tc>
      </w:tr>
      <w:tr w:rsidR="008F6D3E" w:rsidRPr="00225841" w:rsidTr="00134658">
        <w:trPr>
          <w:trHeight w:val="810"/>
        </w:trPr>
        <w:tc>
          <w:tcPr>
            <w:tcW w:w="1728" w:type="dxa"/>
          </w:tcPr>
          <w:p w:rsidR="008F6D3E" w:rsidRPr="00CF4B49" w:rsidRDefault="008F6D3E" w:rsidP="00CF4B49">
            <w:pPr>
              <w:widowControl w:val="0"/>
              <w:shd w:val="clear" w:color="auto" w:fill="FFFFFF"/>
              <w:autoSpaceDE w:val="0"/>
              <w:autoSpaceDN w:val="0"/>
              <w:adjustRightInd w:val="0"/>
              <w:jc w:val="both"/>
            </w:pPr>
            <w:r w:rsidRPr="00CF4B49">
              <w:t>Тема 10.2. Жизненный цикл организации</w:t>
            </w:r>
          </w:p>
        </w:tc>
        <w:tc>
          <w:tcPr>
            <w:tcW w:w="6229" w:type="dxa"/>
          </w:tcPr>
          <w:p w:rsidR="008F6D3E" w:rsidRPr="00CF4B49" w:rsidRDefault="008F6D3E" w:rsidP="00CF4B49">
            <w:pPr>
              <w:pStyle w:val="msonormalcxspmiddle"/>
              <w:jc w:val="both"/>
            </w:pPr>
            <w:r w:rsidRPr="00CF4B49">
              <w:t>- решение ситуационной задачи.</w:t>
            </w:r>
          </w:p>
        </w:tc>
        <w:tc>
          <w:tcPr>
            <w:tcW w:w="1614" w:type="dxa"/>
          </w:tcPr>
          <w:p w:rsidR="008F6D3E" w:rsidRPr="00CF4B49" w:rsidRDefault="008F6D3E" w:rsidP="00CF4B49">
            <w:pPr>
              <w:jc w:val="both"/>
            </w:pPr>
            <w:r w:rsidRPr="00CF4B49">
              <w:t>2</w:t>
            </w:r>
          </w:p>
        </w:tc>
      </w:tr>
      <w:tr w:rsidR="008F6D3E" w:rsidRPr="00225841" w:rsidTr="00134658">
        <w:trPr>
          <w:trHeight w:val="810"/>
        </w:trPr>
        <w:tc>
          <w:tcPr>
            <w:tcW w:w="1728" w:type="dxa"/>
          </w:tcPr>
          <w:p w:rsidR="008F6D3E" w:rsidRPr="00CF4B49" w:rsidRDefault="008F6D3E" w:rsidP="00CF4B49">
            <w:pPr>
              <w:widowControl w:val="0"/>
              <w:shd w:val="clear" w:color="auto" w:fill="FFFFFF"/>
              <w:autoSpaceDE w:val="0"/>
              <w:autoSpaceDN w:val="0"/>
              <w:adjustRightInd w:val="0"/>
              <w:jc w:val="both"/>
            </w:pPr>
            <w:r w:rsidRPr="00CF4B49">
              <w:t>Тема 11.1. Цикл менеджмента.</w:t>
            </w:r>
          </w:p>
        </w:tc>
        <w:tc>
          <w:tcPr>
            <w:tcW w:w="6229" w:type="dxa"/>
          </w:tcPr>
          <w:p w:rsidR="008F6D3E" w:rsidRPr="00CF4B49" w:rsidRDefault="008F6D3E" w:rsidP="00CF4B49">
            <w:pPr>
              <w:pStyle w:val="msonormalcxspmiddle"/>
              <w:jc w:val="both"/>
            </w:pPr>
            <w:r w:rsidRPr="00CF4B49">
              <w:t>-составить схему Составляющие цикла менеджмента.</w:t>
            </w:r>
          </w:p>
          <w:p w:rsidR="008F6D3E" w:rsidRPr="00CF4B49" w:rsidRDefault="008F6D3E" w:rsidP="00CF4B49">
            <w:pPr>
              <w:pStyle w:val="msonormalcxspmiddle"/>
              <w:jc w:val="both"/>
            </w:pPr>
            <w:r w:rsidRPr="00CF4B49">
              <w:t>-поиск информации на сайтах Интернета по ключевым аспектам управления</w:t>
            </w:r>
          </w:p>
        </w:tc>
        <w:tc>
          <w:tcPr>
            <w:tcW w:w="1614" w:type="dxa"/>
          </w:tcPr>
          <w:p w:rsidR="008F6D3E" w:rsidRPr="00CF4B49" w:rsidRDefault="008F6D3E" w:rsidP="00CF4B49">
            <w:pPr>
              <w:jc w:val="both"/>
            </w:pPr>
            <w:r w:rsidRPr="00CF4B49">
              <w:t>1</w:t>
            </w:r>
          </w:p>
        </w:tc>
      </w:tr>
      <w:tr w:rsidR="008F6D3E" w:rsidRPr="00225841" w:rsidTr="00134658">
        <w:trPr>
          <w:trHeight w:val="810"/>
        </w:trPr>
        <w:tc>
          <w:tcPr>
            <w:tcW w:w="1728" w:type="dxa"/>
          </w:tcPr>
          <w:p w:rsidR="008F6D3E" w:rsidRPr="00CF4B49" w:rsidRDefault="008F6D3E" w:rsidP="00CF4B49">
            <w:pPr>
              <w:widowControl w:val="0"/>
              <w:shd w:val="clear" w:color="auto" w:fill="FFFFFF"/>
              <w:autoSpaceDE w:val="0"/>
              <w:autoSpaceDN w:val="0"/>
              <w:adjustRightInd w:val="0"/>
              <w:jc w:val="both"/>
            </w:pPr>
            <w:r w:rsidRPr="00CF4B49">
              <w:t xml:space="preserve">Тема 11.2. Планирование в системе </w:t>
            </w:r>
            <w:r w:rsidRPr="00CF4B49">
              <w:lastRenderedPageBreak/>
              <w:t>менеджмента</w:t>
            </w:r>
          </w:p>
        </w:tc>
        <w:tc>
          <w:tcPr>
            <w:tcW w:w="6229" w:type="dxa"/>
          </w:tcPr>
          <w:p w:rsidR="008F6D3E" w:rsidRPr="00CF4B49" w:rsidRDefault="008F6D3E" w:rsidP="00CF4B49">
            <w:pPr>
              <w:pStyle w:val="msonormalcxspmiddle"/>
              <w:jc w:val="both"/>
            </w:pPr>
            <w:r w:rsidRPr="00CF4B49">
              <w:lastRenderedPageBreak/>
              <w:t>-подготовить сообщение на тему «Классификация планов организации»;</w:t>
            </w:r>
          </w:p>
          <w:p w:rsidR="008F6D3E" w:rsidRPr="00CF4B49" w:rsidRDefault="008F6D3E" w:rsidP="00CF4B49">
            <w:pPr>
              <w:pStyle w:val="msonormalcxspmiddle"/>
              <w:jc w:val="both"/>
            </w:pPr>
            <w:r w:rsidRPr="00CF4B49">
              <w:lastRenderedPageBreak/>
              <w:t>-составить схему «Формы внутрифирменного планирования»</w:t>
            </w:r>
          </w:p>
          <w:p w:rsidR="008F6D3E" w:rsidRPr="00CF4B49" w:rsidRDefault="008F6D3E" w:rsidP="00CF4B49">
            <w:pPr>
              <w:pStyle w:val="msonormalcxspmiddle"/>
              <w:jc w:val="both"/>
            </w:pPr>
            <w:r w:rsidRPr="00CF4B49">
              <w:t>-поиск информации на сайтах Интернета по современным стратегиям управления.</w:t>
            </w:r>
          </w:p>
        </w:tc>
        <w:tc>
          <w:tcPr>
            <w:tcW w:w="1614" w:type="dxa"/>
          </w:tcPr>
          <w:p w:rsidR="008F6D3E" w:rsidRPr="00CF4B49" w:rsidRDefault="005D361A" w:rsidP="00CF4B49">
            <w:pPr>
              <w:jc w:val="both"/>
            </w:pPr>
            <w:r w:rsidRPr="00CF4B49">
              <w:lastRenderedPageBreak/>
              <w:t>3</w:t>
            </w:r>
          </w:p>
        </w:tc>
      </w:tr>
      <w:tr w:rsidR="005D361A" w:rsidRPr="00225841" w:rsidTr="00134658">
        <w:trPr>
          <w:trHeight w:val="810"/>
        </w:trPr>
        <w:tc>
          <w:tcPr>
            <w:tcW w:w="1728" w:type="dxa"/>
          </w:tcPr>
          <w:p w:rsidR="005D361A" w:rsidRPr="00CF4B49" w:rsidRDefault="005D361A" w:rsidP="00CF4B49">
            <w:pPr>
              <w:widowControl w:val="0"/>
              <w:shd w:val="clear" w:color="auto" w:fill="FFFFFF"/>
              <w:autoSpaceDE w:val="0"/>
              <w:autoSpaceDN w:val="0"/>
              <w:adjustRightInd w:val="0"/>
              <w:jc w:val="both"/>
            </w:pPr>
            <w:r w:rsidRPr="00CF4B49">
              <w:lastRenderedPageBreak/>
              <w:t>Тема 11.3. Организация. Типы структур организации.</w:t>
            </w:r>
          </w:p>
        </w:tc>
        <w:tc>
          <w:tcPr>
            <w:tcW w:w="6229" w:type="dxa"/>
          </w:tcPr>
          <w:p w:rsidR="005D361A" w:rsidRPr="00CF4B49" w:rsidRDefault="005D361A" w:rsidP="00CF4B49">
            <w:pPr>
              <w:pStyle w:val="msonormalcxspmiddle"/>
              <w:jc w:val="both"/>
            </w:pPr>
            <w:r w:rsidRPr="00CF4B49">
              <w:t>-составить схему «Параметры эффективности организационных структур»</w:t>
            </w:r>
          </w:p>
          <w:p w:rsidR="005D361A" w:rsidRPr="00CF4B49" w:rsidRDefault="005D361A" w:rsidP="00CF4B49">
            <w:pPr>
              <w:pStyle w:val="msonormalcxspmiddle"/>
              <w:jc w:val="both"/>
            </w:pPr>
            <w:r w:rsidRPr="00CF4B49">
              <w:t>-поиск информации на сайтах Интернета по современным принципам рациональной организации производственных процессов.</w:t>
            </w:r>
          </w:p>
        </w:tc>
        <w:tc>
          <w:tcPr>
            <w:tcW w:w="1614" w:type="dxa"/>
          </w:tcPr>
          <w:p w:rsidR="005D361A" w:rsidRPr="00CF4B49" w:rsidRDefault="005D361A" w:rsidP="00CF4B49">
            <w:pPr>
              <w:jc w:val="both"/>
            </w:pPr>
            <w:r w:rsidRPr="00CF4B49">
              <w:t>2</w:t>
            </w:r>
          </w:p>
        </w:tc>
      </w:tr>
      <w:tr w:rsidR="005D361A" w:rsidRPr="00225841" w:rsidTr="00134658">
        <w:trPr>
          <w:trHeight w:val="810"/>
        </w:trPr>
        <w:tc>
          <w:tcPr>
            <w:tcW w:w="1728" w:type="dxa"/>
          </w:tcPr>
          <w:p w:rsidR="005D361A" w:rsidRPr="00CF4B49" w:rsidRDefault="005D361A" w:rsidP="00CF4B49">
            <w:pPr>
              <w:widowControl w:val="0"/>
              <w:shd w:val="clear" w:color="auto" w:fill="FFFFFF"/>
              <w:autoSpaceDE w:val="0"/>
              <w:autoSpaceDN w:val="0"/>
              <w:adjustRightInd w:val="0"/>
              <w:jc w:val="both"/>
            </w:pPr>
            <w:r w:rsidRPr="00CF4B49">
              <w:t>Тема 11.4. Мотивация и потребности.</w:t>
            </w:r>
          </w:p>
        </w:tc>
        <w:tc>
          <w:tcPr>
            <w:tcW w:w="6229" w:type="dxa"/>
          </w:tcPr>
          <w:p w:rsidR="005D361A" w:rsidRPr="00CF4B49" w:rsidRDefault="005D361A" w:rsidP="00CF4B49">
            <w:pPr>
              <w:pStyle w:val="msonormalcxspmiddle"/>
              <w:jc w:val="both"/>
              <w:rPr>
                <w:color w:val="000000"/>
              </w:rPr>
            </w:pPr>
            <w:r w:rsidRPr="00CF4B49">
              <w:rPr>
                <w:color w:val="000000"/>
              </w:rPr>
              <w:t>-подготовить сообщение на тему «Многообразие современных теорий мотивации труда»;</w:t>
            </w:r>
          </w:p>
          <w:p w:rsidR="005D361A" w:rsidRPr="00CF4B49" w:rsidRDefault="005D361A" w:rsidP="00CF4B49">
            <w:pPr>
              <w:pStyle w:val="msonormalcxspmiddle"/>
              <w:jc w:val="both"/>
            </w:pPr>
            <w:r w:rsidRPr="00CF4B49">
              <w:t>-поиск информации на сайтах Интернета по современным системам мотивации персонала.</w:t>
            </w:r>
          </w:p>
        </w:tc>
        <w:tc>
          <w:tcPr>
            <w:tcW w:w="1614" w:type="dxa"/>
          </w:tcPr>
          <w:p w:rsidR="005D361A" w:rsidRPr="00CF4B49" w:rsidRDefault="005D361A" w:rsidP="00CF4B49">
            <w:pPr>
              <w:jc w:val="both"/>
            </w:pPr>
            <w:r w:rsidRPr="00CF4B49">
              <w:t>2</w:t>
            </w:r>
          </w:p>
        </w:tc>
      </w:tr>
      <w:tr w:rsidR="005D361A" w:rsidRPr="00225841" w:rsidTr="00134658">
        <w:trPr>
          <w:trHeight w:val="810"/>
        </w:trPr>
        <w:tc>
          <w:tcPr>
            <w:tcW w:w="1728" w:type="dxa"/>
          </w:tcPr>
          <w:p w:rsidR="005D361A" w:rsidRPr="00CF4B49" w:rsidRDefault="005D361A" w:rsidP="00CF4B49">
            <w:pPr>
              <w:widowControl w:val="0"/>
              <w:shd w:val="clear" w:color="auto" w:fill="FFFFFF"/>
              <w:autoSpaceDE w:val="0"/>
              <w:autoSpaceDN w:val="0"/>
              <w:adjustRightInd w:val="0"/>
              <w:jc w:val="both"/>
            </w:pPr>
            <w:r w:rsidRPr="00CF4B49">
              <w:t>Тема 11.5. Контроль в организации</w:t>
            </w:r>
          </w:p>
        </w:tc>
        <w:tc>
          <w:tcPr>
            <w:tcW w:w="6229" w:type="dxa"/>
          </w:tcPr>
          <w:p w:rsidR="005D361A" w:rsidRPr="00CF4B49" w:rsidRDefault="005D361A" w:rsidP="00CF4B49">
            <w:pPr>
              <w:pStyle w:val="msonormalcxspmiddle"/>
              <w:jc w:val="both"/>
            </w:pPr>
            <w:r w:rsidRPr="00CF4B49">
              <w:t>Составить схему «Технология контроля»</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5D361A" w:rsidP="00CF4B49">
            <w:pPr>
              <w:pStyle w:val="msonormalcxspmiddle"/>
              <w:jc w:val="both"/>
            </w:pPr>
            <w:r w:rsidRPr="00CF4B49">
              <w:t>Тема 12.1.</w:t>
            </w:r>
          </w:p>
          <w:p w:rsidR="005D361A" w:rsidRPr="00CF4B49" w:rsidRDefault="005D361A" w:rsidP="00CF4B49">
            <w:pPr>
              <w:widowControl w:val="0"/>
              <w:shd w:val="clear" w:color="auto" w:fill="FFFFFF"/>
              <w:autoSpaceDE w:val="0"/>
              <w:autoSpaceDN w:val="0"/>
              <w:adjustRightInd w:val="0"/>
              <w:jc w:val="both"/>
            </w:pPr>
            <w:r w:rsidRPr="00CF4B49">
              <w:t>Система методов управления.</w:t>
            </w:r>
          </w:p>
        </w:tc>
        <w:tc>
          <w:tcPr>
            <w:tcW w:w="6229" w:type="dxa"/>
          </w:tcPr>
          <w:p w:rsidR="005D361A" w:rsidRPr="00CF4B49" w:rsidRDefault="005D361A" w:rsidP="00CF4B49">
            <w:pPr>
              <w:pStyle w:val="msonormalcxspmiddle"/>
              <w:jc w:val="both"/>
            </w:pPr>
            <w:r w:rsidRPr="00CF4B49">
              <w:t>-подготовить сообщение на тему Тайм-менеджмент</w:t>
            </w:r>
          </w:p>
        </w:tc>
        <w:tc>
          <w:tcPr>
            <w:tcW w:w="1614" w:type="dxa"/>
          </w:tcPr>
          <w:p w:rsidR="005D361A" w:rsidRPr="00CF4B49" w:rsidRDefault="005D361A" w:rsidP="00CF4B49">
            <w:pPr>
              <w:jc w:val="both"/>
            </w:pPr>
            <w:r w:rsidRPr="00CF4B49">
              <w:t>2</w:t>
            </w:r>
          </w:p>
        </w:tc>
      </w:tr>
      <w:tr w:rsidR="005D361A" w:rsidRPr="00225841" w:rsidTr="00134658">
        <w:trPr>
          <w:trHeight w:val="810"/>
        </w:trPr>
        <w:tc>
          <w:tcPr>
            <w:tcW w:w="1728" w:type="dxa"/>
          </w:tcPr>
          <w:p w:rsidR="005D361A" w:rsidRPr="00CF4B49" w:rsidRDefault="005D361A" w:rsidP="00CF4B49">
            <w:pPr>
              <w:pStyle w:val="msonormalcxspmiddle"/>
              <w:jc w:val="both"/>
            </w:pPr>
            <w:r w:rsidRPr="00CF4B49">
              <w:t>Тема 13.1.</w:t>
            </w:r>
          </w:p>
          <w:p w:rsidR="005D361A" w:rsidRPr="00CF4B49" w:rsidRDefault="005D361A" w:rsidP="00CF4B49">
            <w:pPr>
              <w:widowControl w:val="0"/>
              <w:shd w:val="clear" w:color="auto" w:fill="FFFFFF"/>
              <w:autoSpaceDE w:val="0"/>
              <w:autoSpaceDN w:val="0"/>
              <w:adjustRightInd w:val="0"/>
              <w:jc w:val="both"/>
            </w:pPr>
            <w:r w:rsidRPr="00CF4B49">
              <w:t>Процесс принятия решения.</w:t>
            </w:r>
          </w:p>
        </w:tc>
        <w:tc>
          <w:tcPr>
            <w:tcW w:w="6229" w:type="dxa"/>
          </w:tcPr>
          <w:p w:rsidR="005D361A" w:rsidRPr="00CF4B49" w:rsidRDefault="005D361A" w:rsidP="00CF4B49">
            <w:pPr>
              <w:pStyle w:val="msonormalcxspmiddle"/>
              <w:jc w:val="both"/>
            </w:pPr>
            <w:r w:rsidRPr="00CF4B49">
              <w:t>-подготовить сообщение на тему «Индивидуальные стили принятия решений»;</w:t>
            </w:r>
          </w:p>
          <w:p w:rsidR="005D361A" w:rsidRPr="00CF4B49" w:rsidRDefault="005D361A" w:rsidP="00CF4B49">
            <w:pPr>
              <w:pStyle w:val="msonormalcxspmiddle"/>
              <w:jc w:val="both"/>
            </w:pPr>
            <w:r w:rsidRPr="00CF4B49">
              <w:t>-поиск информации на сайтах Интернета по психологическим особенностям управленческих решений.</w:t>
            </w:r>
          </w:p>
        </w:tc>
        <w:tc>
          <w:tcPr>
            <w:tcW w:w="1614" w:type="dxa"/>
          </w:tcPr>
          <w:p w:rsidR="005D361A" w:rsidRPr="00CF4B49" w:rsidRDefault="005D361A" w:rsidP="00CF4B49">
            <w:pPr>
              <w:jc w:val="both"/>
            </w:pPr>
            <w:r w:rsidRPr="00CF4B49">
              <w:t>2</w:t>
            </w:r>
          </w:p>
        </w:tc>
      </w:tr>
      <w:tr w:rsidR="005D361A" w:rsidRPr="00225841" w:rsidTr="00134658">
        <w:trPr>
          <w:trHeight w:val="810"/>
        </w:trPr>
        <w:tc>
          <w:tcPr>
            <w:tcW w:w="1728" w:type="dxa"/>
          </w:tcPr>
          <w:p w:rsidR="005D361A" w:rsidRPr="00CF4B49" w:rsidRDefault="005D361A" w:rsidP="00CF4B49">
            <w:pPr>
              <w:widowControl w:val="0"/>
              <w:shd w:val="clear" w:color="auto" w:fill="FFFFFF"/>
              <w:autoSpaceDE w:val="0"/>
              <w:autoSpaceDN w:val="0"/>
              <w:adjustRightInd w:val="0"/>
              <w:jc w:val="both"/>
            </w:pPr>
            <w:r w:rsidRPr="00CF4B49">
              <w:t>Тема 14.1. Коммуникативность и управленческое общение.</w:t>
            </w:r>
          </w:p>
        </w:tc>
        <w:tc>
          <w:tcPr>
            <w:tcW w:w="6229" w:type="dxa"/>
          </w:tcPr>
          <w:p w:rsidR="005D361A" w:rsidRPr="00CF4B49" w:rsidRDefault="005D361A" w:rsidP="00CF4B49">
            <w:pPr>
              <w:pStyle w:val="msonormalcxspmiddle"/>
              <w:jc w:val="both"/>
            </w:pPr>
            <w:r w:rsidRPr="00CF4B49">
              <w:t>-подготовить сообщение на тему: «Коммуникационные барьеры и их преодоление»</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5D361A" w:rsidP="00CF4B49">
            <w:pPr>
              <w:pStyle w:val="msonormalcxspmiddle"/>
              <w:jc w:val="both"/>
            </w:pPr>
            <w:r w:rsidRPr="00CF4B49">
              <w:t>Тема 14.2. Деловое общение.</w:t>
            </w:r>
          </w:p>
          <w:p w:rsidR="005D361A" w:rsidRPr="00CF4B49" w:rsidRDefault="005D361A" w:rsidP="00CF4B49">
            <w:pPr>
              <w:widowControl w:val="0"/>
              <w:shd w:val="clear" w:color="auto" w:fill="FFFFFF"/>
              <w:autoSpaceDE w:val="0"/>
              <w:autoSpaceDN w:val="0"/>
              <w:adjustRightInd w:val="0"/>
              <w:jc w:val="both"/>
            </w:pPr>
          </w:p>
        </w:tc>
        <w:tc>
          <w:tcPr>
            <w:tcW w:w="6229" w:type="dxa"/>
          </w:tcPr>
          <w:p w:rsidR="005D361A" w:rsidRPr="00CF4B49" w:rsidRDefault="005D361A" w:rsidP="00CF4B49">
            <w:pPr>
              <w:pStyle w:val="msonormalcxspmiddle"/>
              <w:jc w:val="both"/>
            </w:pPr>
            <w:r w:rsidRPr="00CF4B49">
              <w:t>-подготовить сообщение на тему «Условия эффективности деловых переговоров»</w:t>
            </w:r>
          </w:p>
          <w:p w:rsidR="005D361A" w:rsidRPr="00CF4B49" w:rsidRDefault="005D361A" w:rsidP="00CF4B49">
            <w:pPr>
              <w:pStyle w:val="msonormalcxspmiddle"/>
              <w:jc w:val="both"/>
            </w:pPr>
            <w:r w:rsidRPr="00CF4B49">
              <w:t>-поиск информации на сайтах Интернета по современному деловому этикету</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5D361A" w:rsidP="00CF4B49">
            <w:pPr>
              <w:pStyle w:val="msonormalcxspmiddle"/>
              <w:jc w:val="both"/>
            </w:pPr>
            <w:r w:rsidRPr="00CF4B49">
              <w:t>Тема 15.1. Руководство: власть и партнерство.</w:t>
            </w:r>
          </w:p>
        </w:tc>
        <w:tc>
          <w:tcPr>
            <w:tcW w:w="6229" w:type="dxa"/>
          </w:tcPr>
          <w:p w:rsidR="005D361A" w:rsidRPr="00CF4B49" w:rsidRDefault="005D361A" w:rsidP="00CF4B49">
            <w:pPr>
              <w:pStyle w:val="msonormalcxspmiddle"/>
              <w:jc w:val="both"/>
            </w:pPr>
            <w:r w:rsidRPr="00CF4B49">
              <w:t>-составить таблицу «Преимущества и недостатки стилей управления»</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5D361A" w:rsidP="00CF4B49">
            <w:pPr>
              <w:pStyle w:val="msonormalcxspmiddle"/>
              <w:jc w:val="both"/>
            </w:pPr>
            <w:r w:rsidRPr="00CF4B49">
              <w:t>Тема 16.1.</w:t>
            </w:r>
          </w:p>
          <w:p w:rsidR="005D361A" w:rsidRPr="00CF4B49" w:rsidRDefault="005D361A" w:rsidP="00CF4B49">
            <w:pPr>
              <w:pStyle w:val="msonormalcxspmiddle"/>
              <w:jc w:val="both"/>
            </w:pPr>
            <w:r w:rsidRPr="00CF4B49">
              <w:t>Управление конфликтами и стрессами.</w:t>
            </w:r>
          </w:p>
        </w:tc>
        <w:tc>
          <w:tcPr>
            <w:tcW w:w="6229" w:type="dxa"/>
          </w:tcPr>
          <w:p w:rsidR="005D361A" w:rsidRPr="00CF4B49" w:rsidRDefault="005D361A" w:rsidP="00CF4B49">
            <w:pPr>
              <w:pStyle w:val="msonormalcxspmiddle"/>
              <w:jc w:val="both"/>
            </w:pPr>
            <w:r w:rsidRPr="00CF4B49">
              <w:t>-подготовить сообщение на темы: «Рекомендации по преодолению стресса для руководителя», «Рекомендации по преодолению стресса для подчиненных»</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5D361A"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F4B49">
              <w:rPr>
                <w:bCs/>
              </w:rPr>
              <w:t>Тема 17.1. Концепция развития рыночных отношений.</w:t>
            </w:r>
          </w:p>
          <w:p w:rsidR="005D361A" w:rsidRPr="00CF4B49" w:rsidRDefault="005D361A" w:rsidP="00CF4B49">
            <w:pPr>
              <w:pStyle w:val="msonormalcxspmiddle"/>
              <w:jc w:val="both"/>
            </w:pPr>
          </w:p>
        </w:tc>
        <w:tc>
          <w:tcPr>
            <w:tcW w:w="6229" w:type="dxa"/>
          </w:tcPr>
          <w:p w:rsidR="005D361A" w:rsidRPr="00CF4B49" w:rsidRDefault="005D361A" w:rsidP="00CF4B49">
            <w:pPr>
              <w:pStyle w:val="msonormalcxspmiddle"/>
              <w:jc w:val="both"/>
            </w:pPr>
            <w:r w:rsidRPr="00CF4B49">
              <w:lastRenderedPageBreak/>
              <w:t>-подготовить сообщение на тему: Развитие маркетинга в России</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5D361A" w:rsidP="00CF4B49">
            <w:pPr>
              <w:pStyle w:val="msonormalcxspmiddle"/>
              <w:jc w:val="both"/>
            </w:pPr>
            <w:r w:rsidRPr="00CF4B49">
              <w:rPr>
                <w:bCs/>
              </w:rPr>
              <w:lastRenderedPageBreak/>
              <w:t>Тема 17.2. Структура маркетинговой деятельности</w:t>
            </w:r>
          </w:p>
        </w:tc>
        <w:tc>
          <w:tcPr>
            <w:tcW w:w="6229" w:type="dxa"/>
          </w:tcPr>
          <w:p w:rsidR="005D361A" w:rsidRPr="00CF4B49" w:rsidRDefault="005D361A" w:rsidP="00CF4B49">
            <w:pPr>
              <w:pStyle w:val="msonormalcxspmiddle"/>
              <w:jc w:val="both"/>
            </w:pPr>
            <w:r w:rsidRPr="00CF4B49">
              <w:t>-составить схему: Основные виды маркетинга</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5D361A" w:rsidP="00CF4B49">
            <w:pPr>
              <w:pStyle w:val="msonormalcxspmiddle"/>
              <w:jc w:val="both"/>
            </w:pPr>
            <w:r w:rsidRPr="00CF4B49">
              <w:rPr>
                <w:bCs/>
              </w:rPr>
              <w:t>Тема 17.3. Классификация маркетинга</w:t>
            </w:r>
          </w:p>
        </w:tc>
        <w:tc>
          <w:tcPr>
            <w:tcW w:w="6229" w:type="dxa"/>
          </w:tcPr>
          <w:p w:rsidR="005D361A" w:rsidRPr="00CF4B49" w:rsidRDefault="005D361A" w:rsidP="00CF4B49">
            <w:pPr>
              <w:pStyle w:val="msonormalcxspmiddle"/>
              <w:jc w:val="both"/>
            </w:pPr>
            <w:r w:rsidRPr="00CF4B49">
              <w:t>-поиск информации на сайтах Интернета по современной классификации маркетинга</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5D361A"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CF4B49">
              <w:rPr>
                <w:bCs/>
              </w:rPr>
              <w:t>Тема 17.4. Сегментирование рынка</w:t>
            </w:r>
          </w:p>
          <w:p w:rsidR="005D361A" w:rsidRPr="00CF4B49" w:rsidRDefault="005D361A" w:rsidP="00CF4B49">
            <w:pPr>
              <w:pStyle w:val="msonormalcxspmiddle"/>
              <w:jc w:val="both"/>
              <w:rPr>
                <w:bCs/>
              </w:rPr>
            </w:pPr>
          </w:p>
        </w:tc>
        <w:tc>
          <w:tcPr>
            <w:tcW w:w="6229" w:type="dxa"/>
          </w:tcPr>
          <w:p w:rsidR="005D361A" w:rsidRPr="00CF4B49" w:rsidRDefault="005D361A" w:rsidP="00CF4B49">
            <w:pPr>
              <w:jc w:val="both"/>
            </w:pPr>
            <w:r w:rsidRPr="00CF4B49">
              <w:t xml:space="preserve">-подготовить сообщение на тему </w:t>
            </w:r>
            <w:r w:rsidRPr="00CF4B49">
              <w:rPr>
                <w:bCs/>
              </w:rPr>
              <w:t>Особенности выбора целевых сегментов рынка</w:t>
            </w:r>
            <w:r w:rsidRPr="00CF4B49">
              <w:t>;</w:t>
            </w:r>
          </w:p>
          <w:p w:rsidR="005D361A" w:rsidRPr="00CF4B49" w:rsidRDefault="005D361A" w:rsidP="00CF4B49">
            <w:pPr>
              <w:pStyle w:val="msonormalcxspmiddle"/>
              <w:jc w:val="both"/>
            </w:pPr>
            <w:r w:rsidRPr="00CF4B49">
              <w:t xml:space="preserve"> -составить схему Назначение и критерии сегментирования</w:t>
            </w:r>
          </w:p>
        </w:tc>
        <w:tc>
          <w:tcPr>
            <w:tcW w:w="1614" w:type="dxa"/>
          </w:tcPr>
          <w:p w:rsidR="005D361A" w:rsidRPr="00CF4B49" w:rsidRDefault="005D361A" w:rsidP="00CF4B49">
            <w:pPr>
              <w:jc w:val="both"/>
            </w:pPr>
            <w:r w:rsidRPr="00CF4B49">
              <w:t>2</w:t>
            </w:r>
          </w:p>
        </w:tc>
      </w:tr>
      <w:tr w:rsidR="005D361A" w:rsidRPr="00225841" w:rsidTr="00134658">
        <w:trPr>
          <w:trHeight w:val="810"/>
        </w:trPr>
        <w:tc>
          <w:tcPr>
            <w:tcW w:w="1728" w:type="dxa"/>
          </w:tcPr>
          <w:p w:rsidR="005D361A" w:rsidRPr="00CF4B49" w:rsidRDefault="005D361A" w:rsidP="00CF4B49">
            <w:pPr>
              <w:pStyle w:val="msonormalcxspmiddle"/>
              <w:jc w:val="both"/>
              <w:rPr>
                <w:bCs/>
              </w:rPr>
            </w:pPr>
            <w:r w:rsidRPr="00CF4B49">
              <w:rPr>
                <w:bCs/>
              </w:rPr>
              <w:t>Тема 17.5. Объекты и субъекты маркетинговой деятельности</w:t>
            </w:r>
          </w:p>
        </w:tc>
        <w:tc>
          <w:tcPr>
            <w:tcW w:w="6229" w:type="dxa"/>
          </w:tcPr>
          <w:p w:rsidR="005D361A" w:rsidRPr="00CF4B49" w:rsidRDefault="005D361A"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-подготовить сообщение на тему Характеристики покупателей;</w:t>
            </w:r>
          </w:p>
          <w:p w:rsidR="005D361A" w:rsidRPr="00CF4B49" w:rsidRDefault="005D361A" w:rsidP="00CF4B49">
            <w:pPr>
              <w:pStyle w:val="msonormalcxspmiddle"/>
              <w:jc w:val="both"/>
            </w:pPr>
            <w:r w:rsidRPr="00CF4B49">
              <w:t>-составить схему Классификация потребностей</w:t>
            </w:r>
          </w:p>
        </w:tc>
        <w:tc>
          <w:tcPr>
            <w:tcW w:w="1614" w:type="dxa"/>
          </w:tcPr>
          <w:p w:rsidR="005D361A" w:rsidRPr="00CF4B49" w:rsidRDefault="005D361A" w:rsidP="00CF4B49">
            <w:pPr>
              <w:jc w:val="both"/>
            </w:pPr>
            <w:r w:rsidRPr="00CF4B49">
              <w:t>2</w:t>
            </w:r>
          </w:p>
        </w:tc>
      </w:tr>
      <w:tr w:rsidR="005D361A" w:rsidRPr="00225841" w:rsidTr="00134658">
        <w:trPr>
          <w:trHeight w:val="810"/>
        </w:trPr>
        <w:tc>
          <w:tcPr>
            <w:tcW w:w="1728" w:type="dxa"/>
          </w:tcPr>
          <w:p w:rsidR="005D361A" w:rsidRPr="00CF4B49" w:rsidRDefault="005D361A" w:rsidP="00CF4B49">
            <w:pPr>
              <w:pStyle w:val="msonormalcxspmiddle"/>
              <w:jc w:val="both"/>
              <w:rPr>
                <w:bCs/>
              </w:rPr>
            </w:pPr>
            <w:r w:rsidRPr="00CF4B49">
              <w:rPr>
                <w:bCs/>
              </w:rPr>
              <w:t>Тема 17.6. Окружающая среда маркетинга</w:t>
            </w:r>
          </w:p>
        </w:tc>
        <w:tc>
          <w:tcPr>
            <w:tcW w:w="6229" w:type="dxa"/>
          </w:tcPr>
          <w:p w:rsidR="005D361A" w:rsidRPr="00CF4B49" w:rsidRDefault="005D361A"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-подготовить сообщение на тему Характеристика окружающей среды на примере предприятия</w:t>
            </w:r>
          </w:p>
          <w:p w:rsidR="005D361A" w:rsidRPr="00CF4B49" w:rsidRDefault="005D361A" w:rsidP="00CF4B49">
            <w:pPr>
              <w:pStyle w:val="msonormalcxspmiddle"/>
              <w:jc w:val="both"/>
            </w:pPr>
            <w:r w:rsidRPr="00CF4B49">
              <w:t>-составить схему Факторы микро и макросреды предприятия</w:t>
            </w:r>
          </w:p>
        </w:tc>
        <w:tc>
          <w:tcPr>
            <w:tcW w:w="1614" w:type="dxa"/>
          </w:tcPr>
          <w:p w:rsidR="005D361A" w:rsidRPr="00CF4B49" w:rsidRDefault="005D361A" w:rsidP="00CF4B49">
            <w:pPr>
              <w:jc w:val="both"/>
            </w:pPr>
            <w:r w:rsidRPr="00CF4B49">
              <w:t>2</w:t>
            </w:r>
          </w:p>
        </w:tc>
      </w:tr>
      <w:tr w:rsidR="005D361A" w:rsidRPr="00225841" w:rsidTr="00134658">
        <w:trPr>
          <w:trHeight w:val="810"/>
        </w:trPr>
        <w:tc>
          <w:tcPr>
            <w:tcW w:w="1728" w:type="dxa"/>
          </w:tcPr>
          <w:p w:rsidR="005D361A" w:rsidRPr="00CF4B49" w:rsidRDefault="005D361A" w:rsidP="00CF4B49">
            <w:pPr>
              <w:pStyle w:val="msonormalcxspmiddle"/>
              <w:jc w:val="both"/>
              <w:rPr>
                <w:bCs/>
              </w:rPr>
            </w:pPr>
            <w:r w:rsidRPr="00CF4B49">
              <w:rPr>
                <w:bCs/>
              </w:rPr>
              <w:t>Тема 17.7. Конкурентная среда</w:t>
            </w:r>
          </w:p>
        </w:tc>
        <w:tc>
          <w:tcPr>
            <w:tcW w:w="6229" w:type="dxa"/>
          </w:tcPr>
          <w:p w:rsidR="005D361A" w:rsidRPr="00CF4B49" w:rsidRDefault="005D361A"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-поиск информации на сайтах Интернета по повышению конкурентоспособности</w:t>
            </w:r>
          </w:p>
        </w:tc>
        <w:tc>
          <w:tcPr>
            <w:tcW w:w="1614" w:type="dxa"/>
          </w:tcPr>
          <w:p w:rsidR="005D361A" w:rsidRPr="00CF4B49" w:rsidRDefault="005D361A" w:rsidP="00CF4B49">
            <w:pPr>
              <w:jc w:val="both"/>
            </w:pPr>
            <w:r w:rsidRPr="00CF4B49">
              <w:t>1</w:t>
            </w:r>
          </w:p>
        </w:tc>
      </w:tr>
      <w:tr w:rsidR="005D361A" w:rsidRPr="00225841" w:rsidTr="00134658">
        <w:trPr>
          <w:trHeight w:val="810"/>
        </w:trPr>
        <w:tc>
          <w:tcPr>
            <w:tcW w:w="1728" w:type="dxa"/>
          </w:tcPr>
          <w:p w:rsidR="005D361A" w:rsidRPr="00CF4B49" w:rsidRDefault="00CF4B49" w:rsidP="00CF4B49">
            <w:pPr>
              <w:jc w:val="both"/>
              <w:rPr>
                <w:bCs/>
              </w:rPr>
            </w:pPr>
            <w:r w:rsidRPr="00CF4B49">
              <w:t>Тема 17.8. Средства маркетинга</w:t>
            </w:r>
          </w:p>
        </w:tc>
        <w:tc>
          <w:tcPr>
            <w:tcW w:w="6229" w:type="dxa"/>
          </w:tcPr>
          <w:p w:rsidR="005D361A"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-поиск информации на сайтах Интернета по способам формирования товарного ассортимента</w:t>
            </w:r>
          </w:p>
        </w:tc>
        <w:tc>
          <w:tcPr>
            <w:tcW w:w="1614" w:type="dxa"/>
          </w:tcPr>
          <w:p w:rsidR="005D361A" w:rsidRPr="00CF4B49" w:rsidRDefault="00CF4B49" w:rsidP="00CF4B49">
            <w:pPr>
              <w:jc w:val="both"/>
            </w:pPr>
            <w:r w:rsidRPr="00CF4B49">
              <w:t>2</w:t>
            </w:r>
          </w:p>
        </w:tc>
      </w:tr>
      <w:tr w:rsidR="005D361A" w:rsidRPr="00225841" w:rsidTr="00134658">
        <w:trPr>
          <w:trHeight w:val="810"/>
        </w:trPr>
        <w:tc>
          <w:tcPr>
            <w:tcW w:w="1728" w:type="dxa"/>
          </w:tcPr>
          <w:p w:rsidR="005D361A" w:rsidRPr="00CF4B49" w:rsidRDefault="00CF4B49" w:rsidP="00CF4B49">
            <w:pPr>
              <w:pStyle w:val="msonormalcxspmiddle"/>
              <w:jc w:val="both"/>
              <w:rPr>
                <w:bCs/>
              </w:rPr>
            </w:pPr>
            <w:r w:rsidRPr="00CF4B49">
              <w:rPr>
                <w:bCs/>
              </w:rPr>
              <w:t>Тема18.1. Ценовая политика</w:t>
            </w:r>
          </w:p>
        </w:tc>
        <w:tc>
          <w:tcPr>
            <w:tcW w:w="6229" w:type="dxa"/>
          </w:tcPr>
          <w:p w:rsidR="00CF4B49"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-подготовить сообщение на тему «Условия эффективности ценовой политики»</w:t>
            </w:r>
          </w:p>
          <w:p w:rsidR="005D361A"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-цоиск информации на сайтах Интернета по современным системам скидок и надбавок.</w:t>
            </w:r>
          </w:p>
        </w:tc>
        <w:tc>
          <w:tcPr>
            <w:tcW w:w="1614" w:type="dxa"/>
          </w:tcPr>
          <w:p w:rsidR="005D361A" w:rsidRPr="00CF4B49" w:rsidRDefault="00CF4B49" w:rsidP="00CF4B49">
            <w:pPr>
              <w:jc w:val="both"/>
            </w:pPr>
            <w:r w:rsidRPr="00CF4B49">
              <w:t>1</w:t>
            </w:r>
          </w:p>
        </w:tc>
      </w:tr>
      <w:tr w:rsidR="005D361A" w:rsidRPr="00225841" w:rsidTr="00134658">
        <w:trPr>
          <w:trHeight w:val="810"/>
        </w:trPr>
        <w:tc>
          <w:tcPr>
            <w:tcW w:w="1728" w:type="dxa"/>
          </w:tcPr>
          <w:p w:rsidR="005D361A" w:rsidRPr="00CF4B49" w:rsidRDefault="00CF4B49" w:rsidP="00CF4B49">
            <w:pPr>
              <w:pStyle w:val="msonormalcxspmiddle"/>
              <w:jc w:val="both"/>
              <w:rPr>
                <w:bCs/>
              </w:rPr>
            </w:pPr>
            <w:r w:rsidRPr="00CF4B49">
              <w:rPr>
                <w:bCs/>
              </w:rPr>
              <w:t>Тема 18.2. Сбытовая политика</w:t>
            </w:r>
          </w:p>
        </w:tc>
        <w:tc>
          <w:tcPr>
            <w:tcW w:w="6229" w:type="dxa"/>
          </w:tcPr>
          <w:p w:rsidR="00CF4B49"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-решение ситуационных задач;</w:t>
            </w:r>
          </w:p>
          <w:p w:rsidR="00CF4B49"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-подготовить сообщение на тему «Условия эффективности сбытовой политики»</w:t>
            </w:r>
          </w:p>
          <w:p w:rsidR="005D361A"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-поиск информации на сайтах Интернета по современным видам и средствам сбыта</w:t>
            </w:r>
          </w:p>
        </w:tc>
        <w:tc>
          <w:tcPr>
            <w:tcW w:w="1614" w:type="dxa"/>
          </w:tcPr>
          <w:p w:rsidR="005D361A" w:rsidRPr="00CF4B49" w:rsidRDefault="00CF4B49" w:rsidP="00CF4B49">
            <w:pPr>
              <w:jc w:val="both"/>
            </w:pPr>
            <w:r w:rsidRPr="00CF4B49">
              <w:t>2</w:t>
            </w:r>
          </w:p>
        </w:tc>
      </w:tr>
      <w:tr w:rsidR="00CF4B49" w:rsidRPr="00225841" w:rsidTr="00134658">
        <w:trPr>
          <w:trHeight w:val="810"/>
        </w:trPr>
        <w:tc>
          <w:tcPr>
            <w:tcW w:w="1728" w:type="dxa"/>
          </w:tcPr>
          <w:p w:rsidR="00CF4B49" w:rsidRPr="00CF4B49" w:rsidRDefault="00CF4B49" w:rsidP="00CF4B49">
            <w:pPr>
              <w:pStyle w:val="msonormalcxspmiddle"/>
              <w:jc w:val="both"/>
              <w:rPr>
                <w:bCs/>
              </w:rPr>
            </w:pPr>
            <w:r w:rsidRPr="00CF4B49">
              <w:rPr>
                <w:bCs/>
              </w:rPr>
              <w:t>Тема 18.3. Методы маркетинга</w:t>
            </w:r>
          </w:p>
        </w:tc>
        <w:tc>
          <w:tcPr>
            <w:tcW w:w="6229" w:type="dxa"/>
          </w:tcPr>
          <w:p w:rsidR="00CF4B49"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-составить таблицу: Методы маркетинга</w:t>
            </w:r>
          </w:p>
        </w:tc>
        <w:tc>
          <w:tcPr>
            <w:tcW w:w="1614" w:type="dxa"/>
          </w:tcPr>
          <w:p w:rsidR="00CF4B49" w:rsidRPr="00CF4B49" w:rsidRDefault="00CF4B49" w:rsidP="00CF4B49">
            <w:pPr>
              <w:jc w:val="both"/>
            </w:pPr>
            <w:r w:rsidRPr="00CF4B49">
              <w:t>3</w:t>
            </w:r>
          </w:p>
        </w:tc>
      </w:tr>
      <w:tr w:rsidR="00CF4B49" w:rsidRPr="00225841" w:rsidTr="00134658">
        <w:trPr>
          <w:trHeight w:val="810"/>
        </w:trPr>
        <w:tc>
          <w:tcPr>
            <w:tcW w:w="1728" w:type="dxa"/>
          </w:tcPr>
          <w:p w:rsidR="00CF4B49" w:rsidRPr="00CF4B49" w:rsidRDefault="00CF4B49" w:rsidP="00CF4B49">
            <w:pPr>
              <w:pStyle w:val="msonormalcxspmiddle"/>
              <w:jc w:val="both"/>
              <w:rPr>
                <w:bCs/>
              </w:rPr>
            </w:pPr>
            <w:r w:rsidRPr="00CF4B49">
              <w:rPr>
                <w:bCs/>
              </w:rPr>
              <w:t>Тема 18.4. Реклама</w:t>
            </w:r>
          </w:p>
        </w:tc>
        <w:tc>
          <w:tcPr>
            <w:tcW w:w="6229" w:type="dxa"/>
          </w:tcPr>
          <w:p w:rsidR="00CF4B49"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-поиск информации на сайтах Интернета по истории развития рекламы.</w:t>
            </w:r>
          </w:p>
        </w:tc>
        <w:tc>
          <w:tcPr>
            <w:tcW w:w="1614" w:type="dxa"/>
          </w:tcPr>
          <w:p w:rsidR="00CF4B49" w:rsidRPr="00CF4B49" w:rsidRDefault="00CF4B49" w:rsidP="00CF4B49">
            <w:pPr>
              <w:jc w:val="both"/>
            </w:pPr>
            <w:r w:rsidRPr="00CF4B49">
              <w:t>2</w:t>
            </w:r>
          </w:p>
        </w:tc>
      </w:tr>
      <w:tr w:rsidR="005D361A" w:rsidRPr="00225841" w:rsidTr="00134658">
        <w:trPr>
          <w:trHeight w:val="810"/>
        </w:trPr>
        <w:tc>
          <w:tcPr>
            <w:tcW w:w="1728" w:type="dxa"/>
          </w:tcPr>
          <w:p w:rsidR="005D361A" w:rsidRPr="00CF4B49" w:rsidRDefault="00CF4B49" w:rsidP="00CF4B49">
            <w:pPr>
              <w:pStyle w:val="msonormalcxspmiddle"/>
              <w:jc w:val="both"/>
              <w:rPr>
                <w:bCs/>
              </w:rPr>
            </w:pPr>
            <w:r w:rsidRPr="00CF4B49">
              <w:rPr>
                <w:bCs/>
              </w:rPr>
              <w:t>Тема 18.5. Маркетинговые исследования рынка</w:t>
            </w:r>
          </w:p>
        </w:tc>
        <w:tc>
          <w:tcPr>
            <w:tcW w:w="6229" w:type="dxa"/>
          </w:tcPr>
          <w:p w:rsidR="005D361A"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 xml:space="preserve">-составить таблицы: </w:t>
            </w:r>
            <w:r w:rsidRPr="00CF4B49">
              <w:rPr>
                <w:bCs/>
              </w:rPr>
              <w:t>Виды маркетинговой информации, Методы сбора информации.</w:t>
            </w:r>
          </w:p>
        </w:tc>
        <w:tc>
          <w:tcPr>
            <w:tcW w:w="1614" w:type="dxa"/>
          </w:tcPr>
          <w:p w:rsidR="005D361A" w:rsidRPr="00CF4B49" w:rsidRDefault="00CF4B49" w:rsidP="00CF4B49">
            <w:pPr>
              <w:jc w:val="both"/>
            </w:pPr>
            <w:r w:rsidRPr="00CF4B49">
              <w:t>3</w:t>
            </w:r>
          </w:p>
        </w:tc>
      </w:tr>
      <w:tr w:rsidR="00CF4B49" w:rsidRPr="00225841" w:rsidTr="00134658">
        <w:trPr>
          <w:trHeight w:val="810"/>
        </w:trPr>
        <w:tc>
          <w:tcPr>
            <w:tcW w:w="1728" w:type="dxa"/>
          </w:tcPr>
          <w:p w:rsidR="00CF4B49" w:rsidRPr="00CF4B49" w:rsidRDefault="00CF4B49" w:rsidP="00CF4B49">
            <w:pPr>
              <w:pStyle w:val="msonormalcxspmiddle"/>
              <w:jc w:val="both"/>
              <w:rPr>
                <w:bCs/>
              </w:rPr>
            </w:pPr>
            <w:r w:rsidRPr="00CF4B49">
              <w:rPr>
                <w:bCs/>
              </w:rPr>
              <w:t>Тема 18.6. Стратегия и планирование маркетинга</w:t>
            </w:r>
          </w:p>
        </w:tc>
        <w:tc>
          <w:tcPr>
            <w:tcW w:w="6229" w:type="dxa"/>
          </w:tcPr>
          <w:p w:rsidR="00CF4B49" w:rsidRPr="00CF4B49" w:rsidRDefault="00CF4B49" w:rsidP="00CF4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4B49">
              <w:t>-поиск информации на сайтах Интернета по проведению контроля и контроллинга в маркетинге</w:t>
            </w:r>
          </w:p>
        </w:tc>
        <w:tc>
          <w:tcPr>
            <w:tcW w:w="1614" w:type="dxa"/>
          </w:tcPr>
          <w:p w:rsidR="00CF4B49" w:rsidRPr="00CF4B49" w:rsidRDefault="00CF4B49" w:rsidP="00CF4B49">
            <w:pPr>
              <w:jc w:val="both"/>
            </w:pPr>
            <w:r w:rsidRPr="00CF4B49">
              <w:t>1</w:t>
            </w:r>
          </w:p>
        </w:tc>
      </w:tr>
    </w:tbl>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D0BD7"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16664" w:rsidRPr="00332A28" w:rsidRDefault="00716664" w:rsidP="00716664">
      <w:pPr>
        <w:spacing w:line="360" w:lineRule="auto"/>
        <w:ind w:firstLine="851"/>
        <w:jc w:val="center"/>
        <w:rPr>
          <w:caps/>
        </w:rPr>
      </w:pPr>
      <w:r w:rsidRPr="00332A28">
        <w:rPr>
          <w:b/>
          <w:caps/>
        </w:rPr>
        <w:t xml:space="preserve">2 </w:t>
      </w:r>
      <w:r w:rsidRPr="00332A28">
        <w:rPr>
          <w:b/>
          <w:caps/>
          <w:lang w:eastAsia="en-US"/>
        </w:rPr>
        <w:t>Методические рекомендации по поиску информации в Интернете и</w:t>
      </w:r>
      <w:r>
        <w:rPr>
          <w:b/>
          <w:caps/>
          <w:lang w:eastAsia="en-US"/>
        </w:rPr>
        <w:t xml:space="preserve"> подготовке информации </w:t>
      </w:r>
      <w:r w:rsidRPr="00332A28">
        <w:rPr>
          <w:b/>
          <w:caps/>
        </w:rPr>
        <w:br/>
      </w:r>
      <w:r w:rsidRPr="00332A28">
        <w:rPr>
          <w:b/>
          <w:bCs/>
          <w:iCs/>
          <w:caps/>
        </w:rPr>
        <w:t> </w:t>
      </w:r>
    </w:p>
    <w:p w:rsidR="00716664" w:rsidRPr="007A121A" w:rsidRDefault="00716664" w:rsidP="003651D4">
      <w:pPr>
        <w:spacing w:line="360" w:lineRule="auto"/>
        <w:ind w:firstLine="851"/>
        <w:outlineLvl w:val="0"/>
      </w:pPr>
      <w:r w:rsidRPr="007A121A">
        <w:rPr>
          <w:b/>
          <w:iCs/>
        </w:rPr>
        <w:t>Как правильно сформировать поисковый запрос</w:t>
      </w:r>
    </w:p>
    <w:p w:rsidR="00716664" w:rsidRPr="00E31521" w:rsidRDefault="00716664" w:rsidP="00716664">
      <w:pPr>
        <w:spacing w:line="360" w:lineRule="auto"/>
        <w:ind w:firstLine="851"/>
      </w:pPr>
      <w:r w:rsidRPr="007A121A">
        <w:t xml:space="preserve"> «Искать нужно уметь!» — гласит народная мудрость. Что означает эта фраза? Она означает то, что, прежде чем задавать строку для поиска, нужно понять, что именно вы хотите найти. Также нужно понять, каким образом следует составить строку, чтобы </w:t>
      </w:r>
      <w:r w:rsidRPr="00E31521">
        <w:t xml:space="preserve">поисковая система как можно быстрее выдала вам то, что нужно. </w:t>
      </w:r>
    </w:p>
    <w:p w:rsidR="00716664" w:rsidRPr="00E31521" w:rsidRDefault="00716664" w:rsidP="00716664">
      <w:pPr>
        <w:spacing w:line="360" w:lineRule="auto"/>
        <w:ind w:firstLine="851"/>
      </w:pPr>
      <w:r w:rsidRPr="00E31521">
        <w:t>1. Пишите грамотно слова поискового запроса</w:t>
      </w:r>
    </w:p>
    <w:p w:rsidR="00716664" w:rsidRPr="00E31521" w:rsidRDefault="00716664" w:rsidP="00716664">
      <w:pPr>
        <w:spacing w:line="360" w:lineRule="auto"/>
        <w:ind w:firstLine="851"/>
      </w:pPr>
      <w:r w:rsidRPr="00E31521">
        <w:t xml:space="preserve">2. Используйте синонимы. Если поиск нужных результатов не принес, попробуйте переформулировать запрос, используя синонимы. </w:t>
      </w:r>
    </w:p>
    <w:p w:rsidR="00716664" w:rsidRPr="00E31521" w:rsidRDefault="00716664" w:rsidP="00716664">
      <w:pPr>
        <w:spacing w:line="360" w:lineRule="auto"/>
        <w:ind w:firstLine="851"/>
      </w:pPr>
      <w:r w:rsidRPr="00E31521">
        <w:t>3. Уточняйте запрос</w:t>
      </w:r>
    </w:p>
    <w:p w:rsidR="00716664" w:rsidRPr="00E31521" w:rsidRDefault="00716664" w:rsidP="00716664">
      <w:pPr>
        <w:spacing w:line="360" w:lineRule="auto"/>
        <w:ind w:firstLine="851"/>
      </w:pPr>
      <w:r w:rsidRPr="00E31521">
        <w:t xml:space="preserve">Чем точнее будет построен поисковый запрос, тем больше шансов, что в первых строках результата поиска будет нужный вам ресурс. </w:t>
      </w:r>
    </w:p>
    <w:p w:rsidR="00716664" w:rsidRPr="00E31521" w:rsidRDefault="00716664" w:rsidP="00716664">
      <w:pPr>
        <w:spacing w:line="360" w:lineRule="auto"/>
        <w:ind w:firstLine="851"/>
      </w:pPr>
      <w:r w:rsidRPr="00E31521">
        <w:t xml:space="preserve">4. Используйте ключевые слова. Если результат поиска вас не удовлетворил, включайте в поисковый запрос как можно больше уточняющих слов. </w:t>
      </w:r>
    </w:p>
    <w:p w:rsidR="00716664" w:rsidRPr="00E31521" w:rsidRDefault="00716664" w:rsidP="00716664">
      <w:pPr>
        <w:spacing w:line="360" w:lineRule="auto"/>
        <w:ind w:firstLine="851"/>
      </w:pPr>
      <w:r w:rsidRPr="00E31521">
        <w:t>5. Не пишите запрос в верхнем регистре</w:t>
      </w:r>
    </w:p>
    <w:p w:rsidR="00716664" w:rsidRPr="00E31521" w:rsidRDefault="00716664" w:rsidP="00716664">
      <w:pPr>
        <w:spacing w:line="360" w:lineRule="auto"/>
        <w:ind w:firstLine="851"/>
      </w:pPr>
      <w:r w:rsidRPr="00E31521">
        <w:t>Все запросы желательно писать в нижнем регистре, потому что поиск обычно регистрозависимый. Однако если вы ищете какие-то имена собственные, тогда пишите их с заглавных букв (именно с заглавных, а не все заглавными).</w:t>
      </w:r>
    </w:p>
    <w:p w:rsidR="00716664" w:rsidRPr="00E31521" w:rsidRDefault="00716664" w:rsidP="00716664">
      <w:pPr>
        <w:spacing w:line="360" w:lineRule="auto"/>
        <w:ind w:firstLine="851"/>
      </w:pPr>
      <w:r w:rsidRPr="00E31521">
        <w:t>6. В сложных случаях используйте язык запросов. Практически все поисковые системы поддерживают так называемый язык запросов, позволяющий задавать мощнейшие комбинации различных критериев поиска. Язык запросов:</w:t>
      </w:r>
    </w:p>
    <w:p w:rsidR="00716664" w:rsidRPr="00E31521" w:rsidRDefault="00716664" w:rsidP="00716664">
      <w:pPr>
        <w:spacing w:line="360" w:lineRule="auto"/>
        <w:ind w:firstLine="851"/>
      </w:pPr>
      <w:r w:rsidRPr="00E31521">
        <w:t xml:space="preserve">А). Исключение/включение определенных слов — знаки «+» и «-» </w:t>
      </w:r>
    </w:p>
    <w:p w:rsidR="00716664" w:rsidRPr="00E31521" w:rsidRDefault="00716664" w:rsidP="00716664">
      <w:pPr>
        <w:spacing w:line="360" w:lineRule="auto"/>
        <w:ind w:firstLine="851"/>
      </w:pPr>
      <w:r w:rsidRPr="00E31521">
        <w:t>Б). Перечисление альтернатив — знак «|»</w:t>
      </w:r>
    </w:p>
    <w:p w:rsidR="00716664" w:rsidRPr="00E31521" w:rsidRDefault="00716664" w:rsidP="00716664">
      <w:pPr>
        <w:spacing w:line="360" w:lineRule="auto"/>
        <w:ind w:firstLine="851"/>
      </w:pPr>
      <w:r w:rsidRPr="00E31521">
        <w:t>В). Поиск точного соответствия — знак «!»</w:t>
      </w:r>
    </w:p>
    <w:p w:rsidR="00716664" w:rsidRPr="00E31521" w:rsidRDefault="00716664" w:rsidP="00716664">
      <w:pPr>
        <w:spacing w:line="360" w:lineRule="auto"/>
        <w:ind w:firstLine="851"/>
      </w:pPr>
      <w:r w:rsidRPr="00E31521">
        <w:t>Г). Поиск точной фразы — кавычки</w:t>
      </w:r>
    </w:p>
    <w:p w:rsidR="00716664" w:rsidRDefault="00716664" w:rsidP="00716664">
      <w:pPr>
        <w:spacing w:line="360" w:lineRule="auto"/>
        <w:ind w:firstLine="851"/>
      </w:pPr>
      <w:r w:rsidRPr="00E31521">
        <w:t>Д). Задание расстояния между слов — «/n»</w:t>
      </w:r>
    </w:p>
    <w:p w:rsidR="00716664" w:rsidRPr="00E31521" w:rsidRDefault="00716664" w:rsidP="00716664">
      <w:pPr>
        <w:spacing w:line="360" w:lineRule="auto"/>
        <w:ind w:firstLine="851"/>
      </w:pPr>
    </w:p>
    <w:p w:rsidR="00716664" w:rsidRPr="007A121A" w:rsidRDefault="00716664" w:rsidP="003651D4">
      <w:pPr>
        <w:spacing w:line="360" w:lineRule="auto"/>
        <w:ind w:firstLine="851"/>
        <w:outlineLvl w:val="0"/>
        <w:rPr>
          <w:b/>
        </w:rPr>
      </w:pPr>
      <w:r w:rsidRPr="007A121A">
        <w:rPr>
          <w:b/>
          <w:bCs/>
        </w:rPr>
        <w:t xml:space="preserve">Как искать картинки и видео в </w:t>
      </w:r>
      <w:r w:rsidRPr="007A121A">
        <w:rPr>
          <w:b/>
          <w:bCs/>
          <w:lang w:val="en-US"/>
        </w:rPr>
        <w:t>G</w:t>
      </w:r>
      <w:r w:rsidRPr="007A121A">
        <w:rPr>
          <w:b/>
          <w:bCs/>
        </w:rPr>
        <w:t>oogle?</w:t>
      </w:r>
    </w:p>
    <w:p w:rsidR="00716664" w:rsidRPr="007A121A" w:rsidRDefault="00716664" w:rsidP="00716664">
      <w:pPr>
        <w:spacing w:line="360" w:lineRule="auto"/>
        <w:ind w:firstLine="851"/>
      </w:pPr>
      <w:r w:rsidRPr="007A121A">
        <w:t xml:space="preserve">Поиск картинок и видео в гугле, почти не отличается от обычного поиска. Так же имеется «Расширенный поиск картинок» и «Расширенный поиск видео», позволяющий не запоминать все операторы. </w:t>
      </w:r>
    </w:p>
    <w:p w:rsidR="00716664" w:rsidRPr="007A121A" w:rsidRDefault="00716664" w:rsidP="00716664">
      <w:pPr>
        <w:spacing w:line="360" w:lineRule="auto"/>
        <w:ind w:firstLine="851"/>
      </w:pPr>
      <w:r w:rsidRPr="007A121A">
        <w:lastRenderedPageBreak/>
        <w:t>Алгоритм поиска следующий:</w:t>
      </w:r>
    </w:p>
    <w:p w:rsidR="00716664" w:rsidRPr="007A121A" w:rsidRDefault="00716664" w:rsidP="00716664">
      <w:pPr>
        <w:tabs>
          <w:tab w:val="num" w:pos="720"/>
        </w:tabs>
        <w:spacing w:line="360" w:lineRule="auto"/>
        <w:ind w:firstLine="851"/>
      </w:pPr>
      <w:r w:rsidRPr="007A121A">
        <w:rPr>
          <w:b/>
        </w:rPr>
        <w:t xml:space="preserve">1.     </w:t>
      </w:r>
      <w:r w:rsidRPr="007A121A">
        <w:t>Загрузить Интернет</w:t>
      </w:r>
      <w:r>
        <w:t>.</w:t>
      </w:r>
    </w:p>
    <w:p w:rsidR="00716664" w:rsidRPr="007A121A" w:rsidRDefault="00716664" w:rsidP="00716664">
      <w:pPr>
        <w:tabs>
          <w:tab w:val="num" w:pos="720"/>
        </w:tabs>
        <w:spacing w:line="360" w:lineRule="auto"/>
        <w:ind w:firstLine="851"/>
      </w:pPr>
      <w:r w:rsidRPr="007A121A">
        <w:rPr>
          <w:b/>
        </w:rPr>
        <w:t xml:space="preserve">2.     </w:t>
      </w:r>
      <w:r w:rsidRPr="007A121A">
        <w:t>Зайти на страницу поисковой системы</w:t>
      </w:r>
      <w:r>
        <w:t>.</w:t>
      </w:r>
    </w:p>
    <w:p w:rsidR="00716664" w:rsidRPr="007A121A" w:rsidRDefault="00716664" w:rsidP="00716664">
      <w:pPr>
        <w:tabs>
          <w:tab w:val="num" w:pos="720"/>
        </w:tabs>
        <w:spacing w:line="360" w:lineRule="auto"/>
        <w:ind w:firstLine="851"/>
      </w:pPr>
      <w:r w:rsidRPr="007A121A">
        <w:rPr>
          <w:b/>
        </w:rPr>
        <w:t xml:space="preserve">3.     </w:t>
      </w:r>
      <w:r w:rsidRPr="007A121A">
        <w:t>Ввести запрос в строку поиска</w:t>
      </w:r>
      <w:r>
        <w:t>.</w:t>
      </w:r>
    </w:p>
    <w:p w:rsidR="00716664" w:rsidRPr="007A121A" w:rsidRDefault="00716664" w:rsidP="00716664">
      <w:pPr>
        <w:tabs>
          <w:tab w:val="num" w:pos="720"/>
        </w:tabs>
        <w:spacing w:line="360" w:lineRule="auto"/>
        <w:ind w:firstLine="851"/>
      </w:pPr>
      <w:r w:rsidRPr="007A121A">
        <w:rPr>
          <w:b/>
        </w:rPr>
        <w:t xml:space="preserve">4.     </w:t>
      </w:r>
      <w:r w:rsidRPr="007A121A">
        <w:t>Щелкнуть по команде Картинки (над строкой поиска)</w:t>
      </w:r>
      <w:r>
        <w:t>.</w:t>
      </w:r>
    </w:p>
    <w:p w:rsidR="00716664" w:rsidRPr="007A121A" w:rsidRDefault="00716664" w:rsidP="00716664">
      <w:pPr>
        <w:tabs>
          <w:tab w:val="num" w:pos="720"/>
        </w:tabs>
        <w:spacing w:line="360" w:lineRule="auto"/>
        <w:ind w:firstLine="851"/>
      </w:pPr>
      <w:r w:rsidRPr="007A121A">
        <w:rPr>
          <w:b/>
        </w:rPr>
        <w:t xml:space="preserve">5.     </w:t>
      </w:r>
      <w:r w:rsidRPr="007A121A">
        <w:t>Щелкнуть Найти (или Поиск), в зависимости от выбранной поисковой системы</w:t>
      </w:r>
    </w:p>
    <w:p w:rsidR="00716664" w:rsidRPr="007A121A" w:rsidRDefault="00716664" w:rsidP="00716664">
      <w:pPr>
        <w:spacing w:line="360" w:lineRule="auto"/>
        <w:ind w:firstLine="851"/>
      </w:pPr>
      <w:r w:rsidRPr="007A121A">
        <w:t xml:space="preserve">После этого на экране появляется великое множество картинок. Мы выбираем понравившуюся и щелкаем по ней. Отметим, что картинки и фотографии все разных размеров. Поэтому мы можем уточнить поиск, задав размер картинки – большие, средние, маленькие и т.д. Тогда поисковая система выдаст нам картинки только этого размера. </w:t>
      </w:r>
    </w:p>
    <w:p w:rsidR="00716664" w:rsidRPr="007A121A" w:rsidRDefault="00716664" w:rsidP="00716664">
      <w:pPr>
        <w:spacing w:line="360" w:lineRule="auto"/>
        <w:ind w:firstLine="851"/>
      </w:pPr>
      <w:r w:rsidRPr="007A121A">
        <w:t>Далее – сохраняем ее. Для этого:</w:t>
      </w:r>
    </w:p>
    <w:p w:rsidR="00716664" w:rsidRPr="007A121A" w:rsidRDefault="00716664" w:rsidP="00716664">
      <w:pPr>
        <w:tabs>
          <w:tab w:val="num" w:pos="720"/>
        </w:tabs>
        <w:spacing w:line="360" w:lineRule="auto"/>
        <w:ind w:firstLine="851"/>
      </w:pPr>
      <w:r w:rsidRPr="007A121A">
        <w:rPr>
          <w:b/>
        </w:rPr>
        <w:t xml:space="preserve">1.     </w:t>
      </w:r>
      <w:r w:rsidRPr="007A121A">
        <w:t>Щелкаем правой кнопкой мыши по картинке</w:t>
      </w:r>
    </w:p>
    <w:p w:rsidR="00716664" w:rsidRPr="007A121A" w:rsidRDefault="00716664" w:rsidP="00716664">
      <w:pPr>
        <w:tabs>
          <w:tab w:val="num" w:pos="720"/>
        </w:tabs>
        <w:spacing w:line="360" w:lineRule="auto"/>
        <w:ind w:firstLine="851"/>
      </w:pPr>
      <w:r w:rsidRPr="007A121A">
        <w:rPr>
          <w:b/>
        </w:rPr>
        <w:t xml:space="preserve">2.     </w:t>
      </w:r>
      <w:r w:rsidRPr="007A121A">
        <w:t>Выбираем Сохранить рисунок как</w:t>
      </w:r>
    </w:p>
    <w:p w:rsidR="00716664" w:rsidRPr="007A121A" w:rsidRDefault="00716664" w:rsidP="00716664">
      <w:pPr>
        <w:tabs>
          <w:tab w:val="num" w:pos="720"/>
        </w:tabs>
        <w:spacing w:line="360" w:lineRule="auto"/>
        <w:ind w:firstLine="851"/>
      </w:pPr>
      <w:r w:rsidRPr="007A121A">
        <w:rPr>
          <w:b/>
        </w:rPr>
        <w:t xml:space="preserve">3.     </w:t>
      </w:r>
      <w:r w:rsidRPr="007A121A">
        <w:t>В появившемся диалоговой окне выбираем диск и папку (куда мы хотим сохранить)</w:t>
      </w:r>
    </w:p>
    <w:p w:rsidR="00716664" w:rsidRPr="007A121A" w:rsidRDefault="00716664" w:rsidP="00716664">
      <w:pPr>
        <w:tabs>
          <w:tab w:val="num" w:pos="720"/>
        </w:tabs>
        <w:spacing w:line="360" w:lineRule="auto"/>
        <w:ind w:firstLine="851"/>
      </w:pPr>
      <w:r w:rsidRPr="007A121A">
        <w:rPr>
          <w:b/>
        </w:rPr>
        <w:t xml:space="preserve">4.     </w:t>
      </w:r>
      <w:r w:rsidRPr="007A121A">
        <w:t>Именуем файл (или оставляем тоже имя)</w:t>
      </w:r>
    </w:p>
    <w:p w:rsidR="00716664" w:rsidRPr="007A121A" w:rsidRDefault="00716664" w:rsidP="00716664">
      <w:pPr>
        <w:tabs>
          <w:tab w:val="num" w:pos="720"/>
        </w:tabs>
        <w:spacing w:line="360" w:lineRule="auto"/>
        <w:ind w:firstLine="851"/>
      </w:pPr>
      <w:r w:rsidRPr="007A121A">
        <w:rPr>
          <w:b/>
        </w:rPr>
        <w:t xml:space="preserve">5.     </w:t>
      </w:r>
      <w:r w:rsidRPr="007A121A">
        <w:t>Щелкаем Сохранить</w:t>
      </w:r>
    </w:p>
    <w:p w:rsidR="00716664" w:rsidRDefault="00716664" w:rsidP="00716664">
      <w:pPr>
        <w:ind w:firstLine="851"/>
      </w:pPr>
    </w:p>
    <w:p w:rsidR="00716664" w:rsidRPr="00245080" w:rsidRDefault="00716664" w:rsidP="003651D4">
      <w:pPr>
        <w:ind w:firstLine="851"/>
        <w:outlineLvl w:val="0"/>
        <w:rPr>
          <w:b/>
        </w:rPr>
      </w:pPr>
      <w:r w:rsidRPr="007A121A">
        <w:t> </w:t>
      </w:r>
      <w:r w:rsidRPr="007A121A">
        <w:rPr>
          <w:b/>
        </w:rPr>
        <w:t>Как правильно подготовить эконо</w:t>
      </w:r>
      <w:r>
        <w:rPr>
          <w:b/>
        </w:rPr>
        <w:t>ми</w:t>
      </w:r>
      <w:r w:rsidRPr="007A121A">
        <w:rPr>
          <w:b/>
        </w:rPr>
        <w:t>ческую информацию к анализу</w:t>
      </w:r>
    </w:p>
    <w:p w:rsidR="00716664" w:rsidRDefault="00716664" w:rsidP="00716664">
      <w:pPr>
        <w:spacing w:line="360" w:lineRule="auto"/>
        <w:ind w:firstLine="709"/>
      </w:pPr>
      <w:r>
        <w:t xml:space="preserve">  Ответственным этапом в Экономике организации является подготовка информации, которая включает проверку данных, обеспечение их сопоставимости, упрощение числовой информации.</w:t>
      </w:r>
    </w:p>
    <w:p w:rsidR="00716664" w:rsidRDefault="00716664" w:rsidP="00716664">
      <w:pPr>
        <w:numPr>
          <w:ilvl w:val="0"/>
          <w:numId w:val="4"/>
        </w:numPr>
        <w:spacing w:line="360" w:lineRule="auto"/>
        <w:ind w:left="0" w:firstLine="709"/>
        <w:jc w:val="both"/>
      </w:pPr>
      <w:r>
        <w:t>Информация должна быть проверена на доброкачественность. Проверка проводится с двух сторон. Во-первых, экономист проверяет, насколько полными являются данные, которые содержат планы и отчеты, правильно ли они оформлены. Обязательно проверяется правильность арифметических подсчетов. Экономист должен обратить внимание и на то, согласуются ли показатели, приведенные в разных таблицах плана ил отчета и т.д. Такая проверка носит технический характер.</w:t>
      </w:r>
    </w:p>
    <w:p w:rsidR="00716664" w:rsidRDefault="00716664" w:rsidP="00716664">
      <w:pPr>
        <w:numPr>
          <w:ilvl w:val="0"/>
          <w:numId w:val="4"/>
        </w:numPr>
        <w:spacing w:line="360" w:lineRule="auto"/>
        <w:ind w:left="0" w:firstLine="709"/>
        <w:jc w:val="both"/>
      </w:pPr>
      <w:r>
        <w:t xml:space="preserve">Проводится </w:t>
      </w:r>
      <w:r w:rsidRPr="00245080">
        <w:t>проверка</w:t>
      </w:r>
      <w:r>
        <w:rPr>
          <w:b/>
        </w:rPr>
        <w:t xml:space="preserve"> </w:t>
      </w:r>
      <w:r>
        <w:t xml:space="preserve">всех привлеченных к анализу данных </w:t>
      </w:r>
      <w:r w:rsidRPr="00245080">
        <w:t>по существу.</w:t>
      </w:r>
      <w:r>
        <w:t xml:space="preserve"> В процессе ее определяют насколько тот или иной показатель соответствует действительности. Главный вопрос, который решается экономистом, можно сформулировать так: может ли такое быть на самом деле? Средствами этой проверки являются как логическое осмысление данных, так и проверка состояния учета, взаимосогласованности и обоснованности показателей из разных источников.</w:t>
      </w:r>
    </w:p>
    <w:p w:rsidR="00716664" w:rsidRDefault="00716664" w:rsidP="00716664">
      <w:pPr>
        <w:numPr>
          <w:ilvl w:val="0"/>
          <w:numId w:val="4"/>
        </w:numPr>
        <w:spacing w:line="360" w:lineRule="auto"/>
        <w:ind w:left="0" w:firstLine="709"/>
        <w:jc w:val="both"/>
      </w:pPr>
      <w:r>
        <w:lastRenderedPageBreak/>
        <w:t xml:space="preserve">Должна быть обеспечена </w:t>
      </w:r>
      <w:r w:rsidRPr="00245080">
        <w:t>сопоставимость показателей.</w:t>
      </w:r>
      <w:r>
        <w:t xml:space="preserve"> Для этого всю числовую информацию для проверки ее доброкачественности приводят в сопоставимый вид, использую способы, рассмотренные далее.</w:t>
      </w:r>
    </w:p>
    <w:p w:rsidR="00716664" w:rsidRDefault="00716664" w:rsidP="00716664">
      <w:pPr>
        <w:numPr>
          <w:ilvl w:val="0"/>
          <w:numId w:val="4"/>
        </w:numPr>
        <w:spacing w:line="360" w:lineRule="auto"/>
        <w:ind w:left="0" w:firstLine="709"/>
        <w:jc w:val="both"/>
      </w:pPr>
      <w:r>
        <w:t xml:space="preserve">Экономическое исследование часто носит прогнозный характер и не требует такой точности, как, например, в бухгалтерском учете. Поэтому, чтобы облегчить восприятие информации, уменьшить объем аналитических расчетов, можно отбросить десятичные знаки чисел, проводить расчеты в рублях или тысячах рублей. Выбор степени упрощения зависит от содержания показателя, его величины и др. </w:t>
      </w:r>
      <w:r w:rsidRPr="00245080">
        <w:t xml:space="preserve">При упрощении данных </w:t>
      </w:r>
      <w:r>
        <w:t>очень часто определяют средние или относительные величины, что позволяет облегчить обобщающую оценку деятельности предприятия.</w:t>
      </w:r>
    </w:p>
    <w:p w:rsidR="00716664" w:rsidRPr="00245080" w:rsidRDefault="00716664" w:rsidP="00716664">
      <w:pPr>
        <w:numPr>
          <w:ilvl w:val="0"/>
          <w:numId w:val="4"/>
        </w:numPr>
        <w:spacing w:line="360" w:lineRule="auto"/>
        <w:ind w:left="0" w:firstLine="709"/>
        <w:jc w:val="both"/>
      </w:pPr>
      <w:r>
        <w:t>Экономическая обработка данных – это уже непосредственно анализ.</w:t>
      </w:r>
    </w:p>
    <w:p w:rsidR="00716664" w:rsidRDefault="00716664" w:rsidP="00716664">
      <w:pPr>
        <w:spacing w:line="360" w:lineRule="auto"/>
        <w:rPr>
          <w:b/>
          <w:lang w:eastAsia="en-US"/>
        </w:rPr>
      </w:pPr>
    </w:p>
    <w:p w:rsidR="00716664" w:rsidRPr="00332A28" w:rsidRDefault="00716664" w:rsidP="00716664">
      <w:pPr>
        <w:numPr>
          <w:ilvl w:val="0"/>
          <w:numId w:val="5"/>
        </w:numPr>
        <w:spacing w:line="360" w:lineRule="auto"/>
        <w:jc w:val="center"/>
        <w:rPr>
          <w:b/>
          <w:caps/>
          <w:lang w:eastAsia="en-US"/>
        </w:rPr>
      </w:pPr>
      <w:r w:rsidRPr="00332A28">
        <w:rPr>
          <w:b/>
          <w:caps/>
          <w:lang w:eastAsia="en-US"/>
        </w:rPr>
        <w:t>Методические рекомендации по решению задач</w:t>
      </w:r>
    </w:p>
    <w:p w:rsidR="00716664" w:rsidRPr="00245080" w:rsidRDefault="00716664" w:rsidP="00716664">
      <w:pPr>
        <w:pStyle w:val="a3"/>
        <w:spacing w:before="0" w:beforeAutospacing="0" w:after="0" w:afterAutospacing="0" w:line="360" w:lineRule="auto"/>
        <w:ind w:firstLine="851"/>
        <w:jc w:val="both"/>
      </w:pPr>
      <w:r>
        <w:t>Решение задачи –это о</w:t>
      </w:r>
      <w:r w:rsidRPr="00245080">
        <w:t>тчет о самостоятельных занятиях студента</w:t>
      </w:r>
      <w:r w:rsidRPr="00245080">
        <w:rPr>
          <w:rFonts w:ascii="Lucida Sans Unicode" w:hAnsi="Lucida Sans Unicode"/>
        </w:rPr>
        <w:t>͵</w:t>
      </w:r>
      <w:r w:rsidRPr="00245080">
        <w:t xml:space="preserve"> это также показатель знаний учебного материала, специальных исследований, источников, глубины изучения рекомендованной литературы.</w:t>
      </w:r>
    </w:p>
    <w:p w:rsidR="00716664" w:rsidRPr="00245080" w:rsidRDefault="00716664" w:rsidP="00716664">
      <w:pPr>
        <w:pStyle w:val="a3"/>
        <w:spacing w:before="0" w:beforeAutospacing="0" w:after="0" w:afterAutospacing="0" w:line="360" w:lineRule="auto"/>
        <w:ind w:firstLine="851"/>
        <w:jc w:val="both"/>
      </w:pPr>
      <w:r>
        <w:t xml:space="preserve">В первую очередь </w:t>
      </w:r>
      <w:r w:rsidRPr="00245080">
        <w:t>рекомендуется ознакомиться с условиями задачи, изучить конспект лекции, соответствующую тему учебника, а также нормативный материал к указанной в задаче теме. После этого следует возвратиться к условиям задачи и, выяснив значение каждого положения, решить задачу по существу в соответствии с поставленными вопросами в задаче или исходя из логической сути.</w:t>
      </w:r>
    </w:p>
    <w:p w:rsidR="00716664" w:rsidRPr="00245080" w:rsidRDefault="00716664" w:rsidP="00716664">
      <w:pPr>
        <w:pStyle w:val="a3"/>
        <w:spacing w:before="0" w:beforeAutospacing="0" w:after="0" w:afterAutospacing="0" w:line="360" w:lineRule="auto"/>
        <w:ind w:firstLine="851"/>
        <w:jc w:val="both"/>
      </w:pPr>
      <w:r w:rsidRPr="00245080">
        <w:t>Решение задачи должно быть мотивированным со ссылкой на соответствующие статьи Гражданского кодекса Российской Федерации, а также другие кодексы, федерал</w:t>
      </w:r>
      <w:r>
        <w:t>ьные законы, подзаконные акты учебники, учебные пособия и др</w:t>
      </w:r>
      <w:r w:rsidRPr="00245080">
        <w:t>.</w:t>
      </w:r>
    </w:p>
    <w:p w:rsidR="00716664" w:rsidRPr="00245080" w:rsidRDefault="00716664" w:rsidP="00716664">
      <w:pPr>
        <w:pStyle w:val="a3"/>
        <w:spacing w:before="0" w:beforeAutospacing="0" w:after="0" w:afterAutospacing="0" w:line="360" w:lineRule="auto"/>
        <w:ind w:firstLine="851"/>
        <w:jc w:val="both"/>
      </w:pPr>
      <w:r w:rsidRPr="00245080">
        <w:t xml:space="preserve">Постоянное решение задач </w:t>
      </w:r>
      <w:r>
        <w:t>помогает</w:t>
      </w:r>
      <w:r w:rsidRPr="00245080">
        <w:t xml:space="preserve"> научиться правильно применять теоретические положения к конкретным случаям, понять практическое значение базовых </w:t>
      </w:r>
      <w:r>
        <w:t>положений</w:t>
      </w:r>
      <w:r w:rsidRPr="00245080">
        <w:t xml:space="preserve"> и поверить, насколько эти нормы и положения усвоены.</w:t>
      </w:r>
    </w:p>
    <w:p w:rsidR="00716664" w:rsidRDefault="00716664" w:rsidP="00716664">
      <w:pPr>
        <w:spacing w:line="360" w:lineRule="auto"/>
      </w:pPr>
    </w:p>
    <w:p w:rsidR="00716664" w:rsidRPr="00332A28" w:rsidRDefault="00716664" w:rsidP="00716664">
      <w:pPr>
        <w:pStyle w:val="a3"/>
        <w:numPr>
          <w:ilvl w:val="0"/>
          <w:numId w:val="5"/>
        </w:numPr>
        <w:spacing w:before="0" w:beforeAutospacing="0" w:after="0" w:afterAutospacing="0" w:line="360" w:lineRule="auto"/>
        <w:jc w:val="center"/>
        <w:rPr>
          <w:b/>
          <w:caps/>
        </w:rPr>
      </w:pPr>
      <w:r w:rsidRPr="00332A28">
        <w:rPr>
          <w:b/>
          <w:caps/>
        </w:rPr>
        <w:t>Методические рекомендации по решению прои</w:t>
      </w:r>
      <w:r>
        <w:rPr>
          <w:b/>
          <w:caps/>
        </w:rPr>
        <w:t>зводственных ситуационных задач</w:t>
      </w:r>
    </w:p>
    <w:p w:rsidR="00716664" w:rsidRDefault="00716664" w:rsidP="00716664">
      <w:pPr>
        <w:spacing w:line="360" w:lineRule="auto"/>
        <w:ind w:firstLine="851"/>
      </w:pPr>
      <w:r>
        <w:t xml:space="preserve">Способность ставить и реализовывать цели, выходящие за пределы предписанных стандартными требованиями, осознанно оценивать свою деятельность, это важный критерий качества подготовки специалиста. Большое место в работе специалиста занимают задачи аналитического характера. Умение анализировать, оценивать ситуацию </w:t>
      </w:r>
      <w:r>
        <w:lastRenderedPageBreak/>
        <w:t xml:space="preserve">и на основе этого анализа принимать правильное решение — неотьемлемое качество каждого руководителя. </w:t>
      </w:r>
    </w:p>
    <w:p w:rsidR="00716664" w:rsidRDefault="00716664" w:rsidP="00716664">
      <w:pPr>
        <w:spacing w:line="360" w:lineRule="auto"/>
        <w:ind w:firstLine="851"/>
      </w:pPr>
      <w:r>
        <w:t>При выполнении выделяются</w:t>
      </w:r>
      <w:r w:rsidRPr="00A31193">
        <w:t xml:space="preserve"> следующие этапы.</w:t>
      </w:r>
    </w:p>
    <w:p w:rsidR="00716664" w:rsidRDefault="00716664" w:rsidP="00716664">
      <w:pPr>
        <w:spacing w:line="360" w:lineRule="auto"/>
        <w:ind w:firstLine="851"/>
      </w:pPr>
      <w:r>
        <w:t>На первом этапе уточняются объекты, цель и задачи.</w:t>
      </w:r>
    </w:p>
    <w:p w:rsidR="00716664" w:rsidRDefault="00716664" w:rsidP="00716664">
      <w:pPr>
        <w:spacing w:line="360" w:lineRule="auto"/>
        <w:ind w:firstLine="851"/>
      </w:pPr>
      <w:r>
        <w:t>На втором этапе собирается и проверяется необходимая информация (проверяется ее точность, приводится в сопоставимый вид и т.д.).</w:t>
      </w:r>
    </w:p>
    <w:p w:rsidR="00716664" w:rsidRDefault="00716664" w:rsidP="00716664">
      <w:pPr>
        <w:spacing w:line="360" w:lineRule="auto"/>
        <w:ind w:firstLine="851"/>
      </w:pPr>
      <w:r>
        <w:t>На четвертом этапе проводится расчет показателей</w:t>
      </w:r>
    </w:p>
    <w:p w:rsidR="00716664" w:rsidRDefault="00716664" w:rsidP="00716664">
      <w:pPr>
        <w:spacing w:line="360" w:lineRule="auto"/>
        <w:ind w:firstLine="851"/>
      </w:pPr>
      <w:r>
        <w:t>На пятом этапе делаются выводы</w:t>
      </w:r>
    </w:p>
    <w:p w:rsidR="00716664" w:rsidRDefault="00716664" w:rsidP="00716664">
      <w:pPr>
        <w:spacing w:line="360" w:lineRule="auto"/>
        <w:ind w:firstLine="851"/>
      </w:pPr>
    </w:p>
    <w:p w:rsidR="004D0BD7" w:rsidRPr="008D249D" w:rsidRDefault="004D0BD7" w:rsidP="008D4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4D0BD7" w:rsidRPr="008D249D" w:rsidSect="005C5D15">
          <w:footerReference w:type="default" r:id="rId8"/>
          <w:pgSz w:w="11906" w:h="16838"/>
          <w:pgMar w:top="1134" w:right="850" w:bottom="1134" w:left="1701" w:header="709" w:footer="709" w:gutter="0"/>
          <w:pgNumType w:start="1"/>
          <w:cols w:space="720"/>
          <w:docGrid w:linePitch="326"/>
        </w:sectPr>
      </w:pPr>
    </w:p>
    <w:p w:rsidR="000826B5" w:rsidRDefault="000826B5" w:rsidP="00082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130C">
        <w:rPr>
          <w:b/>
          <w:bCs/>
        </w:rPr>
        <w:lastRenderedPageBreak/>
        <w:t xml:space="preserve">Основные источники: </w:t>
      </w:r>
    </w:p>
    <w:p w:rsidR="000826B5" w:rsidRPr="00B1130C" w:rsidRDefault="000826B5" w:rsidP="00082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 xml:space="preserve">1. Еремеева Л.Э. </w:t>
      </w:r>
      <w:r w:rsidRPr="007B50D5">
        <w:rPr>
          <w:bCs/>
        </w:rPr>
        <w:t>Экономика предприятия: учебник / Л.Э. Еремеева. - 2-е изд., стер. - М.: ИЦ Академия, 2019. - 272 с. - (Высшее образование:Бакалавриат).</w:t>
      </w:r>
    </w:p>
    <w:p w:rsidR="000826B5" w:rsidRDefault="000826B5" w:rsidP="000826B5">
      <w:pPr>
        <w:jc w:val="both"/>
        <w:rPr>
          <w:b/>
        </w:rPr>
      </w:pPr>
    </w:p>
    <w:p w:rsidR="000826B5" w:rsidRDefault="000826B5" w:rsidP="000826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Дополнитель</w:t>
      </w:r>
      <w:r w:rsidRPr="00B1130C">
        <w:rPr>
          <w:b/>
          <w:bCs/>
        </w:rPr>
        <w:t xml:space="preserve">ные источники: </w:t>
      </w:r>
    </w:p>
    <w:p w:rsidR="000826B5" w:rsidRDefault="000826B5" w:rsidP="000826B5">
      <w:pPr>
        <w:jc w:val="both"/>
        <w:rPr>
          <w:b/>
        </w:rPr>
      </w:pPr>
    </w:p>
    <w:p w:rsidR="000826B5" w:rsidRDefault="000826B5" w:rsidP="000826B5">
      <w:pPr>
        <w:numPr>
          <w:ilvl w:val="1"/>
          <w:numId w:val="6"/>
        </w:numPr>
        <w:tabs>
          <w:tab w:val="clear" w:pos="1994"/>
          <w:tab w:val="num" w:pos="567"/>
        </w:tabs>
        <w:ind w:left="0" w:firstLine="0"/>
        <w:jc w:val="both"/>
        <w:rPr>
          <w:bCs/>
        </w:rPr>
      </w:pPr>
      <w:r w:rsidRPr="007B50D5">
        <w:rPr>
          <w:bCs/>
        </w:rPr>
        <w:t>Гомола А.И. Экономика для профессий и специальностей социально-экономического профиля: учебник / А.И. Гомола, В.Е. Кириллов, П.А. Жанин. - 5-е изд., стер. - М.: ИЦ Академия, 2019. - 352 с. - (Профессиональное образование).</w:t>
      </w:r>
    </w:p>
    <w:p w:rsidR="00CF4B49" w:rsidRPr="00B1130C" w:rsidRDefault="00CF4B49" w:rsidP="00CF4B49"/>
    <w:p w:rsidR="00CF4B49" w:rsidRPr="00B1130C" w:rsidRDefault="00CF4B49" w:rsidP="003651D4">
      <w:pPr>
        <w:spacing w:line="360" w:lineRule="auto"/>
        <w:jc w:val="both"/>
        <w:outlineLvl w:val="0"/>
        <w:rPr>
          <w:b/>
        </w:rPr>
      </w:pPr>
      <w:r w:rsidRPr="00B1130C">
        <w:rPr>
          <w:b/>
        </w:rPr>
        <w:t>Интернет- ресурсы:</w:t>
      </w:r>
    </w:p>
    <w:p w:rsidR="00CF4B49" w:rsidRPr="00B1130C" w:rsidRDefault="00CF4B49" w:rsidP="00CF4B49">
      <w:pPr>
        <w:spacing w:line="360" w:lineRule="auto"/>
        <w:jc w:val="both"/>
        <w:rPr>
          <w:rStyle w:val="adus"/>
        </w:rPr>
      </w:pPr>
      <w:r w:rsidRPr="00B1130C">
        <w:rPr>
          <w:rStyle w:val="adus"/>
        </w:rPr>
        <w:t xml:space="preserve">1.Бухучет, налогообложение и аудит в РФ. [Электронный ресурс] – Режим доступа : </w:t>
      </w:r>
      <w:hyperlink r:id="rId9" w:history="1">
        <w:r w:rsidRPr="00B1130C">
          <w:rPr>
            <w:rStyle w:val="a6"/>
          </w:rPr>
          <w:t>http://www.audit-it.ru/</w:t>
        </w:r>
      </w:hyperlink>
    </w:p>
    <w:p w:rsidR="00CF4B49" w:rsidRPr="00B1130C" w:rsidRDefault="00CF4B49" w:rsidP="00CF4B49">
      <w:pPr>
        <w:spacing w:line="360" w:lineRule="auto"/>
        <w:jc w:val="both"/>
        <w:rPr>
          <w:u w:val="single"/>
        </w:rPr>
      </w:pPr>
      <w:r w:rsidRPr="00B1130C">
        <w:rPr>
          <w:rStyle w:val="adus"/>
        </w:rPr>
        <w:t xml:space="preserve">2.Анализ финансового состояния предприятия. [Электронный ресурс] – Режим доступа : </w:t>
      </w:r>
      <w:hyperlink r:id="rId10" w:history="1">
        <w:r w:rsidRPr="00B1130C">
          <w:rPr>
            <w:rStyle w:val="a6"/>
          </w:rPr>
          <w:t>http://afdanalyse.ru/</w:t>
        </w:r>
      </w:hyperlink>
    </w:p>
    <w:p w:rsidR="00CF4B49" w:rsidRPr="00B1130C" w:rsidRDefault="00CF4B49" w:rsidP="00CF4B49">
      <w:pPr>
        <w:spacing w:line="360" w:lineRule="auto"/>
        <w:jc w:val="both"/>
        <w:rPr>
          <w:rStyle w:val="b-serp-urlitem1"/>
          <w:rFonts w:cs="Arial"/>
        </w:rPr>
      </w:pPr>
      <w:r w:rsidRPr="00B1130C">
        <w:t>3.</w:t>
      </w:r>
      <w:r w:rsidRPr="00B1130C">
        <w:rPr>
          <w:rStyle w:val="b-serp-urlitem1"/>
          <w:rFonts w:cs="Arial"/>
        </w:rPr>
        <w:t>Информационно-правовой портал системы «ГАРАНТ»</w:t>
      </w:r>
      <w:r w:rsidRPr="00B1130C">
        <w:rPr>
          <w:rStyle w:val="adus"/>
        </w:rPr>
        <w:t xml:space="preserve"> [Электронный ресурс] – Режим доступа : </w:t>
      </w:r>
      <w:hyperlink r:id="rId11" w:history="1">
        <w:r w:rsidRPr="00B1130C">
          <w:rPr>
            <w:rStyle w:val="a6"/>
            <w:rFonts w:cs="Arial"/>
          </w:rPr>
          <w:t>http://www.garant.ru/</w:t>
        </w:r>
      </w:hyperlink>
    </w:p>
    <w:p w:rsidR="00CF4B49" w:rsidRDefault="00CF4B49" w:rsidP="00CF4B49">
      <w:pPr>
        <w:spacing w:line="360" w:lineRule="auto"/>
        <w:jc w:val="both"/>
        <w:rPr>
          <w:rStyle w:val="b-serp-urlitem1"/>
          <w:rFonts w:cs="Arial"/>
        </w:rPr>
      </w:pPr>
      <w:r w:rsidRPr="00B1130C">
        <w:rPr>
          <w:rStyle w:val="b-serp-urlitem1"/>
          <w:rFonts w:cs="Arial"/>
        </w:rPr>
        <w:t xml:space="preserve">4.Официальный сайт компании «Консультант Плюс». </w:t>
      </w:r>
      <w:r w:rsidRPr="00B1130C">
        <w:rPr>
          <w:rStyle w:val="adus"/>
        </w:rPr>
        <w:t xml:space="preserve">[Электронный ресурс] – Режим доступа : </w:t>
      </w:r>
      <w:hyperlink r:id="rId12" w:history="1">
        <w:r w:rsidRPr="00415B32">
          <w:rPr>
            <w:rStyle w:val="a6"/>
            <w:rFonts w:cs="Arial"/>
          </w:rPr>
          <w:t>http://www.consultant.ru/</w:t>
        </w:r>
      </w:hyperlink>
    </w:p>
    <w:p w:rsidR="004D0BD7" w:rsidRPr="0006731F" w:rsidRDefault="004D0BD7" w:rsidP="00CF4B49"/>
    <w:sectPr w:rsidR="004D0BD7" w:rsidRPr="0006731F" w:rsidSect="005A76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28" w:rsidRDefault="00373128" w:rsidP="005C5D15">
      <w:r>
        <w:separator/>
      </w:r>
    </w:p>
  </w:endnote>
  <w:endnote w:type="continuationSeparator" w:id="0">
    <w:p w:rsidR="00373128" w:rsidRDefault="00373128" w:rsidP="005C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D7" w:rsidRDefault="004D0BD7">
    <w:pPr>
      <w:pStyle w:val="a9"/>
      <w:jc w:val="center"/>
    </w:pPr>
    <w:r>
      <w:fldChar w:fldCharType="begin"/>
    </w:r>
    <w:r>
      <w:instrText>PAGE   \* MERGEFORMAT</w:instrText>
    </w:r>
    <w:r>
      <w:fldChar w:fldCharType="separate"/>
    </w:r>
    <w:r w:rsidR="002919BC">
      <w:rPr>
        <w:noProof/>
      </w:rPr>
      <w:t>2</w:t>
    </w:r>
    <w:r>
      <w:fldChar w:fldCharType="end"/>
    </w:r>
  </w:p>
  <w:p w:rsidR="004D0BD7" w:rsidRDefault="004D0BD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28" w:rsidRDefault="00373128" w:rsidP="005C5D15">
      <w:r>
        <w:separator/>
      </w:r>
    </w:p>
  </w:footnote>
  <w:footnote w:type="continuationSeparator" w:id="0">
    <w:p w:rsidR="00373128" w:rsidRDefault="00373128" w:rsidP="005C5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84ECDBD0"/>
    <w:lvl w:ilvl="0" w:tplc="E3BC3B8C">
      <w:start w:val="1"/>
      <w:numFmt w:val="decimal"/>
      <w:lvlText w:val="%1."/>
      <w:lvlJc w:val="left"/>
      <w:pPr>
        <w:tabs>
          <w:tab w:val="num" w:pos="644"/>
        </w:tabs>
        <w:ind w:left="644" w:hanging="360"/>
      </w:pPr>
      <w:rPr>
        <w:rFonts w:cs="Times New Roman" w:hint="default"/>
        <w:b/>
      </w:rPr>
    </w:lvl>
    <w:lvl w:ilvl="1" w:tplc="37E814F4">
      <w:start w:val="1"/>
      <w:numFmt w:val="decimal"/>
      <w:lvlText w:val="%2."/>
      <w:lvlJc w:val="left"/>
      <w:pPr>
        <w:tabs>
          <w:tab w:val="num" w:pos="1994"/>
        </w:tabs>
        <w:ind w:left="1994" w:hanging="990"/>
      </w:pPr>
      <w:rPr>
        <w:rFonts w:cs="Times New Roman" w:hint="default"/>
        <w:sz w:val="24"/>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60D2CE8"/>
    <w:multiLevelType w:val="hybridMultilevel"/>
    <w:tmpl w:val="AA8A218A"/>
    <w:lvl w:ilvl="0" w:tplc="71F8C2F4">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32AA7303"/>
    <w:multiLevelType w:val="hybridMultilevel"/>
    <w:tmpl w:val="D324CDF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396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5A3A3383"/>
    <w:multiLevelType w:val="hybridMultilevel"/>
    <w:tmpl w:val="DF765922"/>
    <w:lvl w:ilvl="0" w:tplc="D5A8463E">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EF7069"/>
    <w:multiLevelType w:val="multilevel"/>
    <w:tmpl w:val="7AC0ACA6"/>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7D2F39EC"/>
    <w:multiLevelType w:val="hybridMultilevel"/>
    <w:tmpl w:val="A77851CA"/>
    <w:lvl w:ilvl="0" w:tplc="0D6C5D8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DF8"/>
    <w:rsid w:val="000070FE"/>
    <w:rsid w:val="00023F1C"/>
    <w:rsid w:val="0004133F"/>
    <w:rsid w:val="00053E4C"/>
    <w:rsid w:val="0006731F"/>
    <w:rsid w:val="00075C35"/>
    <w:rsid w:val="000826B5"/>
    <w:rsid w:val="0008359A"/>
    <w:rsid w:val="000A435A"/>
    <w:rsid w:val="000C7009"/>
    <w:rsid w:val="000F424D"/>
    <w:rsid w:val="000F4FD7"/>
    <w:rsid w:val="00134658"/>
    <w:rsid w:val="00142DDA"/>
    <w:rsid w:val="00165B5A"/>
    <w:rsid w:val="00176EA4"/>
    <w:rsid w:val="00201183"/>
    <w:rsid w:val="00215353"/>
    <w:rsid w:val="00225841"/>
    <w:rsid w:val="00245080"/>
    <w:rsid w:val="002919BC"/>
    <w:rsid w:val="002D47C3"/>
    <w:rsid w:val="00321598"/>
    <w:rsid w:val="003253F0"/>
    <w:rsid w:val="00332A28"/>
    <w:rsid w:val="0035196A"/>
    <w:rsid w:val="003651D4"/>
    <w:rsid w:val="00373128"/>
    <w:rsid w:val="003F387F"/>
    <w:rsid w:val="00413243"/>
    <w:rsid w:val="00415B32"/>
    <w:rsid w:val="00474DED"/>
    <w:rsid w:val="00495A64"/>
    <w:rsid w:val="004D0BD7"/>
    <w:rsid w:val="004D4F13"/>
    <w:rsid w:val="005414AB"/>
    <w:rsid w:val="005617C3"/>
    <w:rsid w:val="00580FE6"/>
    <w:rsid w:val="0058453D"/>
    <w:rsid w:val="005A76B9"/>
    <w:rsid w:val="005B7B61"/>
    <w:rsid w:val="005C5D15"/>
    <w:rsid w:val="005D361A"/>
    <w:rsid w:val="00665316"/>
    <w:rsid w:val="00666B1A"/>
    <w:rsid w:val="00666C2C"/>
    <w:rsid w:val="006E13CB"/>
    <w:rsid w:val="00716664"/>
    <w:rsid w:val="00744AC2"/>
    <w:rsid w:val="007618C0"/>
    <w:rsid w:val="007A121A"/>
    <w:rsid w:val="007B50D5"/>
    <w:rsid w:val="008877F5"/>
    <w:rsid w:val="008D249D"/>
    <w:rsid w:val="008D4BE3"/>
    <w:rsid w:val="008E32CE"/>
    <w:rsid w:val="008F6D3E"/>
    <w:rsid w:val="008F71E6"/>
    <w:rsid w:val="009352A9"/>
    <w:rsid w:val="0097420E"/>
    <w:rsid w:val="00974E5C"/>
    <w:rsid w:val="00976BB9"/>
    <w:rsid w:val="009B7840"/>
    <w:rsid w:val="009C66F1"/>
    <w:rsid w:val="00A31193"/>
    <w:rsid w:val="00A65766"/>
    <w:rsid w:val="00B1130C"/>
    <w:rsid w:val="00B3300A"/>
    <w:rsid w:val="00B435E4"/>
    <w:rsid w:val="00BA1A1C"/>
    <w:rsid w:val="00BB7145"/>
    <w:rsid w:val="00BF3EC5"/>
    <w:rsid w:val="00BF55DB"/>
    <w:rsid w:val="00C364E4"/>
    <w:rsid w:val="00C426E0"/>
    <w:rsid w:val="00C5368B"/>
    <w:rsid w:val="00CD04A6"/>
    <w:rsid w:val="00CE3E9E"/>
    <w:rsid w:val="00CF3D35"/>
    <w:rsid w:val="00CF4B49"/>
    <w:rsid w:val="00DA6DF8"/>
    <w:rsid w:val="00DC676D"/>
    <w:rsid w:val="00E13715"/>
    <w:rsid w:val="00E31521"/>
    <w:rsid w:val="00E36405"/>
    <w:rsid w:val="00E41AEF"/>
    <w:rsid w:val="00E74E2D"/>
    <w:rsid w:val="00ED45B9"/>
    <w:rsid w:val="00EF5248"/>
    <w:rsid w:val="00F57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941145-B28D-470D-A31D-6559888C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locked="1" w:uiPriority="0"/>
    <w:lsdException w:name="Hyperlink" w:locked="1" w:uiPriority="0"/>
    <w:lsdException w:name="Strong" w:locked="1" w:uiPriority="0" w:qFormat="1"/>
    <w:lsdException w:name="Emphasis" w:locked="1" w:uiPriority="0" w:qFormat="1"/>
    <w:lsdException w:name="Normal (Web)"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4BE3"/>
    <w:pPr>
      <w:spacing w:after="0" w:line="240" w:lineRule="auto"/>
    </w:pPr>
    <w:rPr>
      <w:rFonts w:ascii="Times New Roman" w:hAnsi="Times New Roman" w:cs="Times New Roman"/>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D4BE3"/>
    <w:pPr>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8D4BE3"/>
    <w:pPr>
      <w:spacing w:before="100" w:beforeAutospacing="1" w:after="100" w:afterAutospacing="1"/>
    </w:pPr>
  </w:style>
  <w:style w:type="paragraph" w:customStyle="1" w:styleId="consplusnonformatcxsplast">
    <w:name w:val="consplusnonformatcxsplast"/>
    <w:basedOn w:val="a"/>
    <w:uiPriority w:val="99"/>
    <w:rsid w:val="008D4BE3"/>
    <w:pPr>
      <w:spacing w:before="100" w:beforeAutospacing="1" w:after="100" w:afterAutospacing="1"/>
    </w:pPr>
  </w:style>
  <w:style w:type="character" w:customStyle="1" w:styleId="FontStyle25">
    <w:name w:val="Font Style25"/>
    <w:uiPriority w:val="99"/>
    <w:rsid w:val="008D4BE3"/>
    <w:rPr>
      <w:rFonts w:ascii="Times New Roman" w:hAnsi="Times New Roman"/>
      <w:sz w:val="26"/>
    </w:rPr>
  </w:style>
  <w:style w:type="paragraph" w:styleId="a3">
    <w:name w:val="Normal (Web)"/>
    <w:basedOn w:val="a"/>
    <w:uiPriority w:val="99"/>
    <w:rsid w:val="008D4BE3"/>
    <w:pPr>
      <w:spacing w:before="100" w:beforeAutospacing="1" w:after="100" w:afterAutospacing="1"/>
    </w:pPr>
  </w:style>
  <w:style w:type="paragraph" w:styleId="2">
    <w:name w:val="Body Text 2"/>
    <w:basedOn w:val="a"/>
    <w:link w:val="20"/>
    <w:uiPriority w:val="99"/>
    <w:rsid w:val="008D4BE3"/>
    <w:pPr>
      <w:spacing w:after="120" w:line="480" w:lineRule="auto"/>
    </w:pPr>
  </w:style>
  <w:style w:type="character" w:customStyle="1" w:styleId="20">
    <w:name w:val="Основной текст 2 Знак"/>
    <w:basedOn w:val="a0"/>
    <w:link w:val="2"/>
    <w:uiPriority w:val="99"/>
    <w:locked/>
    <w:rsid w:val="008D4BE3"/>
    <w:rPr>
      <w:rFonts w:ascii="Times New Roman" w:hAnsi="Times New Roman" w:cs="Times New Roman"/>
      <w:sz w:val="24"/>
      <w:szCs w:val="24"/>
      <w:lang w:val="x-none" w:eastAsia="ru-RU"/>
    </w:rPr>
  </w:style>
  <w:style w:type="paragraph" w:customStyle="1" w:styleId="htmlparagraph">
    <w:name w:val="html_paragraph"/>
    <w:basedOn w:val="a"/>
    <w:uiPriority w:val="99"/>
    <w:rsid w:val="008D4BE3"/>
    <w:pPr>
      <w:ind w:firstLine="720"/>
      <w:jc w:val="both"/>
    </w:pPr>
  </w:style>
  <w:style w:type="paragraph" w:styleId="a4">
    <w:name w:val="Balloon Text"/>
    <w:basedOn w:val="a"/>
    <w:link w:val="a5"/>
    <w:uiPriority w:val="99"/>
    <w:semiHidden/>
    <w:rsid w:val="008D4BE3"/>
    <w:rPr>
      <w:rFonts w:ascii="Tahoma" w:hAnsi="Tahoma" w:cs="Tahoma"/>
      <w:sz w:val="16"/>
      <w:szCs w:val="16"/>
    </w:rPr>
  </w:style>
  <w:style w:type="character" w:customStyle="1" w:styleId="a5">
    <w:name w:val="Текст выноски Знак"/>
    <w:basedOn w:val="a0"/>
    <w:link w:val="a4"/>
    <w:uiPriority w:val="99"/>
    <w:semiHidden/>
    <w:locked/>
    <w:rsid w:val="008D4BE3"/>
    <w:rPr>
      <w:rFonts w:ascii="Tahoma" w:hAnsi="Tahoma" w:cs="Tahoma"/>
      <w:sz w:val="16"/>
      <w:szCs w:val="16"/>
      <w:lang w:val="x-none" w:eastAsia="ru-RU"/>
    </w:rPr>
  </w:style>
  <w:style w:type="paragraph" w:customStyle="1" w:styleId="Style1">
    <w:name w:val="Style1"/>
    <w:basedOn w:val="a"/>
    <w:uiPriority w:val="99"/>
    <w:rsid w:val="008D4BE3"/>
    <w:pPr>
      <w:widowControl w:val="0"/>
      <w:autoSpaceDE w:val="0"/>
      <w:autoSpaceDN w:val="0"/>
      <w:adjustRightInd w:val="0"/>
    </w:pPr>
  </w:style>
  <w:style w:type="character" w:customStyle="1" w:styleId="FontStyle11">
    <w:name w:val="Font Style11"/>
    <w:uiPriority w:val="99"/>
    <w:rsid w:val="008D4BE3"/>
    <w:rPr>
      <w:rFonts w:ascii="Times New Roman" w:hAnsi="Times New Roman"/>
      <w:b/>
      <w:sz w:val="16"/>
    </w:rPr>
  </w:style>
  <w:style w:type="character" w:styleId="a6">
    <w:name w:val="Hyperlink"/>
    <w:basedOn w:val="a0"/>
    <w:uiPriority w:val="99"/>
    <w:rsid w:val="00075C35"/>
    <w:rPr>
      <w:rFonts w:cs="Times New Roman"/>
      <w:color w:val="0000FF"/>
      <w:u w:val="single"/>
    </w:rPr>
  </w:style>
  <w:style w:type="paragraph" w:styleId="a7">
    <w:name w:val="header"/>
    <w:basedOn w:val="a"/>
    <w:link w:val="a8"/>
    <w:uiPriority w:val="99"/>
    <w:rsid w:val="005C5D15"/>
    <w:pPr>
      <w:tabs>
        <w:tab w:val="center" w:pos="4677"/>
        <w:tab w:val="right" w:pos="9355"/>
      </w:tabs>
    </w:pPr>
  </w:style>
  <w:style w:type="character" w:customStyle="1" w:styleId="a8">
    <w:name w:val="Верхний колонтитул Знак"/>
    <w:basedOn w:val="a0"/>
    <w:link w:val="a7"/>
    <w:uiPriority w:val="99"/>
    <w:locked/>
    <w:rsid w:val="005C5D15"/>
    <w:rPr>
      <w:rFonts w:ascii="Times New Roman" w:hAnsi="Times New Roman" w:cs="Times New Roman"/>
      <w:sz w:val="24"/>
      <w:szCs w:val="24"/>
      <w:lang w:val="x-none" w:eastAsia="ru-RU"/>
    </w:rPr>
  </w:style>
  <w:style w:type="paragraph" w:styleId="a9">
    <w:name w:val="footer"/>
    <w:basedOn w:val="a"/>
    <w:link w:val="aa"/>
    <w:uiPriority w:val="99"/>
    <w:rsid w:val="005C5D15"/>
    <w:pPr>
      <w:tabs>
        <w:tab w:val="center" w:pos="4677"/>
        <w:tab w:val="right" w:pos="9355"/>
      </w:tabs>
    </w:pPr>
  </w:style>
  <w:style w:type="character" w:customStyle="1" w:styleId="aa">
    <w:name w:val="Нижний колонтитул Знак"/>
    <w:basedOn w:val="a0"/>
    <w:link w:val="a9"/>
    <w:uiPriority w:val="99"/>
    <w:locked/>
    <w:rsid w:val="005C5D15"/>
    <w:rPr>
      <w:rFonts w:ascii="Times New Roman" w:hAnsi="Times New Roman" w:cs="Times New Roman"/>
      <w:sz w:val="24"/>
      <w:szCs w:val="24"/>
      <w:lang w:val="x-none" w:eastAsia="ru-RU"/>
    </w:rPr>
  </w:style>
  <w:style w:type="paragraph" w:customStyle="1" w:styleId="Style9">
    <w:name w:val="Style9"/>
    <w:basedOn w:val="a"/>
    <w:uiPriority w:val="99"/>
    <w:rsid w:val="00C5368B"/>
    <w:pPr>
      <w:widowControl w:val="0"/>
      <w:autoSpaceDE w:val="0"/>
      <w:autoSpaceDN w:val="0"/>
      <w:adjustRightInd w:val="0"/>
      <w:jc w:val="center"/>
    </w:pPr>
  </w:style>
  <w:style w:type="paragraph" w:customStyle="1" w:styleId="Style7">
    <w:name w:val="Style7"/>
    <w:basedOn w:val="a"/>
    <w:uiPriority w:val="99"/>
    <w:rsid w:val="00C5368B"/>
    <w:pPr>
      <w:widowControl w:val="0"/>
      <w:autoSpaceDE w:val="0"/>
      <w:autoSpaceDN w:val="0"/>
      <w:adjustRightInd w:val="0"/>
      <w:spacing w:line="418" w:lineRule="exact"/>
      <w:jc w:val="center"/>
    </w:pPr>
  </w:style>
  <w:style w:type="character" w:customStyle="1" w:styleId="FontStyle27">
    <w:name w:val="Font Style27"/>
    <w:uiPriority w:val="99"/>
    <w:rsid w:val="00C5368B"/>
    <w:rPr>
      <w:rFonts w:ascii="Times New Roman" w:hAnsi="Times New Roman"/>
      <w:b/>
      <w:sz w:val="34"/>
    </w:rPr>
  </w:style>
  <w:style w:type="paragraph" w:customStyle="1" w:styleId="Style4">
    <w:name w:val="Style4"/>
    <w:basedOn w:val="a"/>
    <w:uiPriority w:val="99"/>
    <w:rsid w:val="00C5368B"/>
    <w:pPr>
      <w:widowControl w:val="0"/>
      <w:autoSpaceDE w:val="0"/>
      <w:autoSpaceDN w:val="0"/>
      <w:adjustRightInd w:val="0"/>
      <w:spacing w:line="317" w:lineRule="exact"/>
      <w:jc w:val="both"/>
    </w:pPr>
  </w:style>
  <w:style w:type="paragraph" w:customStyle="1" w:styleId="msonormalcxspmiddle">
    <w:name w:val="msonormalcxspmiddle"/>
    <w:basedOn w:val="a"/>
    <w:uiPriority w:val="99"/>
    <w:rsid w:val="008F6D3E"/>
    <w:pPr>
      <w:spacing w:before="100" w:beforeAutospacing="1" w:after="100" w:afterAutospacing="1"/>
    </w:pPr>
  </w:style>
  <w:style w:type="character" w:customStyle="1" w:styleId="adus">
    <w:name w:val="adus"/>
    <w:basedOn w:val="a0"/>
    <w:uiPriority w:val="99"/>
    <w:rsid w:val="00CF4B49"/>
    <w:rPr>
      <w:rFonts w:cs="Times New Roman"/>
    </w:rPr>
  </w:style>
  <w:style w:type="character" w:customStyle="1" w:styleId="b-serp-urlitem1">
    <w:name w:val="b-serp-url__item1"/>
    <w:basedOn w:val="a0"/>
    <w:uiPriority w:val="99"/>
    <w:rsid w:val="00CF4B49"/>
    <w:rPr>
      <w:rFonts w:cs="Times New Roman"/>
    </w:rPr>
  </w:style>
  <w:style w:type="paragraph" w:styleId="ab">
    <w:name w:val="Document Map"/>
    <w:basedOn w:val="a"/>
    <w:link w:val="ac"/>
    <w:uiPriority w:val="99"/>
    <w:semiHidden/>
    <w:rsid w:val="003651D4"/>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0" Type="http://schemas.openxmlformats.org/officeDocument/2006/relationships/hyperlink" Target="http://afdanalyse.ru/" TargetMode="External"/><Relationship Id="rId4" Type="http://schemas.openxmlformats.org/officeDocument/2006/relationships/settings" Target="settings.xml"/><Relationship Id="rId9" Type="http://schemas.openxmlformats.org/officeDocument/2006/relationships/hyperlink" Target="http://www.audit-i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97E1E-1AB9-40C9-9DF8-EB4DBDA2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3060</Words>
  <Characters>17443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vt:lpstr>
    </vt:vector>
  </TitlesOfParts>
  <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subject/>
  <dc:creator>Алекс</dc:creator>
  <cp:keywords/>
  <dc:description/>
  <cp:lastModifiedBy>Кондратьева Светлана Петровна</cp:lastModifiedBy>
  <cp:revision>2</cp:revision>
  <dcterms:created xsi:type="dcterms:W3CDTF">2022-11-26T07:31:00Z</dcterms:created>
  <dcterms:modified xsi:type="dcterms:W3CDTF">2022-11-26T07:31:00Z</dcterms:modified>
</cp:coreProperties>
</file>