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874" w:rsidRDefault="00896874" w:rsidP="008968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896874" w:rsidRDefault="00896874" w:rsidP="008968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896874" w:rsidRPr="000A435A" w:rsidRDefault="00896874" w:rsidP="008968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0A435A">
        <w:rPr>
          <w:rFonts w:ascii="Times New Roman" w:hAnsi="Times New Roman" w:cs="Times New Roman"/>
          <w:sz w:val="24"/>
          <w:szCs w:val="24"/>
        </w:rPr>
        <w:t>«Чебоксарский экономико-технологический колледж»</w:t>
      </w:r>
    </w:p>
    <w:p w:rsidR="00896874" w:rsidRPr="000A435A" w:rsidRDefault="00896874" w:rsidP="008968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435A">
        <w:rPr>
          <w:rFonts w:ascii="Times New Roman" w:hAnsi="Times New Roman" w:cs="Times New Roman"/>
          <w:sz w:val="24"/>
          <w:szCs w:val="24"/>
        </w:rPr>
        <w:t>Министерства образования  и молодежной политики Чувашской Республики</w:t>
      </w:r>
    </w:p>
    <w:p w:rsidR="00FE2947" w:rsidRDefault="00FE2947" w:rsidP="00FE29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E2947" w:rsidRDefault="00FE2947" w:rsidP="00FE2947">
      <w:pPr>
        <w:spacing w:before="100" w:beforeAutospacing="1" w:after="100" w:afterAutospacing="1"/>
        <w:rPr>
          <w:b/>
          <w:bCs/>
        </w:rPr>
      </w:pPr>
    </w:p>
    <w:p w:rsidR="005904CA" w:rsidRDefault="005904CA" w:rsidP="00FE2947">
      <w:pPr>
        <w:spacing w:before="100" w:beforeAutospacing="1" w:after="100" w:afterAutospacing="1"/>
        <w:rPr>
          <w:b/>
          <w:bCs/>
        </w:rPr>
      </w:pPr>
    </w:p>
    <w:p w:rsidR="005904CA" w:rsidRDefault="005904CA" w:rsidP="00FE2947">
      <w:pPr>
        <w:spacing w:before="100" w:beforeAutospacing="1" w:after="100" w:afterAutospacing="1"/>
        <w:rPr>
          <w:b/>
          <w:bCs/>
        </w:rPr>
      </w:pPr>
    </w:p>
    <w:p w:rsidR="005904CA" w:rsidRDefault="005904CA" w:rsidP="00FE2947">
      <w:pPr>
        <w:spacing w:before="100" w:beforeAutospacing="1" w:after="100" w:afterAutospacing="1"/>
        <w:rPr>
          <w:b/>
          <w:bCs/>
        </w:rPr>
      </w:pPr>
    </w:p>
    <w:p w:rsidR="005904CA" w:rsidRDefault="005904CA" w:rsidP="00FE2947">
      <w:pPr>
        <w:spacing w:before="100" w:beforeAutospacing="1" w:after="100" w:afterAutospacing="1"/>
        <w:rPr>
          <w:b/>
          <w:bCs/>
        </w:rPr>
      </w:pPr>
    </w:p>
    <w:p w:rsidR="005904CA" w:rsidRDefault="005904CA" w:rsidP="00FE2947">
      <w:pPr>
        <w:spacing w:before="100" w:beforeAutospacing="1" w:after="100" w:afterAutospacing="1"/>
      </w:pPr>
    </w:p>
    <w:p w:rsidR="005904CA" w:rsidRPr="00091B78" w:rsidRDefault="00FE2947" w:rsidP="005904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caps/>
          <w:szCs w:val="24"/>
        </w:rPr>
      </w:pPr>
      <w:r w:rsidRPr="005904CA">
        <w:rPr>
          <w:b/>
        </w:rPr>
        <w:t>МЕТОДИЧЕСКИЕ РЕКОМЕНДАЦИИ</w:t>
      </w:r>
      <w:r w:rsidR="00E40AA3" w:rsidRPr="005904CA">
        <w:rPr>
          <w:b/>
        </w:rPr>
        <w:t xml:space="preserve"> К САМОСТОЯТЕЛЬНОЙ РАБОТЕ</w:t>
      </w:r>
      <w:r w:rsidR="00E46BC0" w:rsidRPr="005904CA">
        <w:rPr>
          <w:b/>
        </w:rPr>
        <w:br/>
      </w:r>
      <w:bookmarkStart w:id="0" w:name="_Hlk60162543"/>
      <w:r w:rsidR="005904CA" w:rsidRPr="00091B78">
        <w:rPr>
          <w:rFonts w:cs="Times New Roman"/>
          <w:b/>
          <w:szCs w:val="24"/>
        </w:rPr>
        <w:t>УПУУ.10 МАТЕМАТИКА</w:t>
      </w:r>
    </w:p>
    <w:p w:rsidR="005904CA" w:rsidRPr="00091B78" w:rsidRDefault="005904CA" w:rsidP="00590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cs="Times New Roman"/>
          <w:szCs w:val="24"/>
        </w:rPr>
      </w:pPr>
      <w:r w:rsidRPr="00091B78">
        <w:rPr>
          <w:rFonts w:cs="Times New Roman"/>
          <w:szCs w:val="24"/>
        </w:rPr>
        <w:t>специальность</w:t>
      </w:r>
    </w:p>
    <w:p w:rsidR="005904CA" w:rsidRPr="00091B78" w:rsidRDefault="005904CA" w:rsidP="00590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cs="Times New Roman"/>
          <w:szCs w:val="24"/>
        </w:rPr>
      </w:pPr>
      <w:r w:rsidRPr="00091B78">
        <w:rPr>
          <w:rFonts w:cs="Times New Roman"/>
          <w:szCs w:val="24"/>
        </w:rPr>
        <w:t xml:space="preserve"> </w:t>
      </w:r>
      <w:r w:rsidRPr="00091B78">
        <w:rPr>
          <w:rFonts w:cs="Times New Roman"/>
          <w:snapToGrid w:val="0"/>
          <w:szCs w:val="24"/>
        </w:rPr>
        <w:t>среднего профессионального образования</w:t>
      </w:r>
    </w:p>
    <w:bookmarkEnd w:id="0"/>
    <w:p w:rsidR="005904CA" w:rsidRPr="00A66A12" w:rsidRDefault="005904CA" w:rsidP="005904CA">
      <w:pPr>
        <w:pStyle w:val="Style9"/>
        <w:widowControl/>
        <w:spacing w:line="240" w:lineRule="exact"/>
      </w:pPr>
      <w:r w:rsidRPr="002921A9">
        <w:rPr>
          <w:rFonts w:eastAsia="Times New Roman"/>
          <w:b/>
          <w:snapToGrid w:val="0"/>
          <w:lang w:eastAsia="ar-SA"/>
        </w:rPr>
        <w:t>43.02.15 Поварское и кондитерское дело</w:t>
      </w:r>
    </w:p>
    <w:p w:rsidR="005904CA" w:rsidRPr="00A66A12" w:rsidRDefault="005904CA" w:rsidP="005904CA">
      <w:pPr>
        <w:pStyle w:val="Style4"/>
        <w:widowControl/>
        <w:spacing w:line="240" w:lineRule="exact"/>
        <w:ind w:left="5198"/>
      </w:pPr>
    </w:p>
    <w:p w:rsidR="005904CA" w:rsidRPr="00A66A12" w:rsidRDefault="005904CA" w:rsidP="005904CA">
      <w:pPr>
        <w:pStyle w:val="Style4"/>
        <w:widowControl/>
        <w:spacing w:line="240" w:lineRule="exact"/>
        <w:ind w:left="5198"/>
      </w:pPr>
    </w:p>
    <w:p w:rsidR="005904CA" w:rsidRPr="00A66A12" w:rsidRDefault="005904CA" w:rsidP="005904CA">
      <w:pPr>
        <w:pStyle w:val="Style4"/>
        <w:widowControl/>
        <w:spacing w:line="240" w:lineRule="exact"/>
        <w:ind w:left="5198"/>
      </w:pPr>
    </w:p>
    <w:p w:rsidR="005904CA" w:rsidRPr="00A66A12" w:rsidRDefault="005904CA" w:rsidP="005904CA">
      <w:pPr>
        <w:pStyle w:val="Style4"/>
        <w:widowControl/>
        <w:spacing w:line="240" w:lineRule="exact"/>
        <w:ind w:left="5198"/>
      </w:pPr>
    </w:p>
    <w:p w:rsidR="005904CA" w:rsidRDefault="005904CA" w:rsidP="005904CA">
      <w:pPr>
        <w:pStyle w:val="Style4"/>
        <w:widowControl/>
        <w:spacing w:line="240" w:lineRule="exact"/>
        <w:ind w:left="5198"/>
      </w:pPr>
    </w:p>
    <w:p w:rsidR="005904CA" w:rsidRDefault="005904CA" w:rsidP="005904CA">
      <w:pPr>
        <w:pStyle w:val="Style4"/>
        <w:widowControl/>
        <w:spacing w:line="240" w:lineRule="exact"/>
        <w:ind w:left="5198"/>
      </w:pPr>
    </w:p>
    <w:p w:rsidR="005904CA" w:rsidRDefault="005904CA" w:rsidP="005904CA">
      <w:pPr>
        <w:pStyle w:val="Style4"/>
        <w:widowControl/>
        <w:spacing w:line="240" w:lineRule="exact"/>
        <w:ind w:left="5198"/>
      </w:pPr>
    </w:p>
    <w:p w:rsidR="005904CA" w:rsidRDefault="005904CA" w:rsidP="005904CA">
      <w:pPr>
        <w:pStyle w:val="Style4"/>
        <w:widowControl/>
        <w:spacing w:line="240" w:lineRule="exact"/>
        <w:ind w:left="5198"/>
      </w:pPr>
    </w:p>
    <w:p w:rsidR="005904CA" w:rsidRPr="00A66A12" w:rsidRDefault="005904CA" w:rsidP="005904CA">
      <w:pPr>
        <w:pStyle w:val="Style4"/>
        <w:widowControl/>
        <w:spacing w:line="240" w:lineRule="exact"/>
        <w:ind w:left="5198"/>
      </w:pPr>
    </w:p>
    <w:p w:rsidR="005904CA" w:rsidRPr="005904CA" w:rsidRDefault="005904CA" w:rsidP="005904CA">
      <w:pPr>
        <w:pStyle w:val="Style4"/>
        <w:widowControl/>
        <w:spacing w:before="19"/>
        <w:ind w:left="5198"/>
        <w:jc w:val="right"/>
        <w:rPr>
          <w:rStyle w:val="FontStyle24"/>
          <w:sz w:val="24"/>
        </w:rPr>
      </w:pPr>
      <w:bookmarkStart w:id="1" w:name="_Hlk60162610"/>
      <w:r w:rsidRPr="005904CA">
        <w:rPr>
          <w:rStyle w:val="FontStyle24"/>
          <w:sz w:val="24"/>
        </w:rPr>
        <w:t>Разработчик:</w:t>
      </w:r>
    </w:p>
    <w:p w:rsidR="005904CA" w:rsidRPr="005904CA" w:rsidRDefault="00993519" w:rsidP="005904CA">
      <w:pPr>
        <w:pStyle w:val="Style4"/>
        <w:widowControl/>
        <w:spacing w:before="19"/>
        <w:ind w:left="5198"/>
        <w:jc w:val="right"/>
        <w:rPr>
          <w:sz w:val="22"/>
        </w:rPr>
      </w:pPr>
      <w:r>
        <w:rPr>
          <w:rStyle w:val="FontStyle24"/>
          <w:sz w:val="24"/>
        </w:rPr>
        <w:t>Иванова А.П.</w:t>
      </w:r>
      <w:r w:rsidR="005904CA" w:rsidRPr="005904CA">
        <w:rPr>
          <w:rStyle w:val="FontStyle24"/>
          <w:sz w:val="24"/>
        </w:rPr>
        <w:t>, преподаватель</w:t>
      </w:r>
    </w:p>
    <w:bookmarkEnd w:id="1"/>
    <w:p w:rsidR="005904CA" w:rsidRDefault="005904CA" w:rsidP="005904CA">
      <w:pPr>
        <w:spacing w:before="600"/>
        <w:ind w:firstLine="0"/>
        <w:jc w:val="center"/>
        <w:rPr>
          <w:rStyle w:val="FontStyle24"/>
        </w:rPr>
      </w:pPr>
    </w:p>
    <w:p w:rsidR="005904CA" w:rsidRDefault="005904CA" w:rsidP="005904CA">
      <w:pPr>
        <w:spacing w:before="600"/>
        <w:ind w:firstLine="0"/>
        <w:jc w:val="center"/>
        <w:rPr>
          <w:rStyle w:val="FontStyle24"/>
        </w:rPr>
      </w:pPr>
    </w:p>
    <w:p w:rsidR="005904CA" w:rsidRDefault="005904CA" w:rsidP="005904CA">
      <w:pPr>
        <w:spacing w:before="600"/>
        <w:ind w:firstLine="0"/>
        <w:jc w:val="center"/>
        <w:rPr>
          <w:rStyle w:val="FontStyle24"/>
        </w:rPr>
      </w:pPr>
    </w:p>
    <w:p w:rsidR="005904CA" w:rsidRDefault="005904CA" w:rsidP="005904CA">
      <w:pPr>
        <w:spacing w:before="600"/>
        <w:ind w:firstLine="0"/>
        <w:jc w:val="center"/>
        <w:rPr>
          <w:rStyle w:val="FontStyle24"/>
        </w:rPr>
      </w:pPr>
    </w:p>
    <w:p w:rsidR="00FE2947" w:rsidRDefault="00993519" w:rsidP="005904CA">
      <w:pPr>
        <w:spacing w:before="600"/>
        <w:ind w:firstLine="0"/>
        <w:jc w:val="center"/>
        <w:rPr>
          <w:rStyle w:val="FontStyle24"/>
        </w:rPr>
      </w:pPr>
      <w:r>
        <w:rPr>
          <w:rStyle w:val="FontStyle24"/>
        </w:rPr>
        <w:t>Чебоксары 202</w:t>
      </w:r>
      <w:r w:rsidR="005300D8">
        <w:rPr>
          <w:rStyle w:val="FontStyle24"/>
        </w:rPr>
        <w:t>2</w:t>
      </w:r>
      <w:bookmarkStart w:id="2" w:name="_GoBack"/>
      <w:bookmarkEnd w:id="2"/>
    </w:p>
    <w:p w:rsidR="00FE2947" w:rsidRDefault="00FE2947" w:rsidP="00FE2947">
      <w:pPr>
        <w:suppressAutoHyphens w:val="0"/>
        <w:rPr>
          <w:rStyle w:val="FontStyle24"/>
          <w:rFonts w:eastAsia="Calibri"/>
          <w:szCs w:val="24"/>
          <w:lang w:eastAsia="ru-RU"/>
        </w:rPr>
        <w:sectPr w:rsidR="00FE2947">
          <w:pgSz w:w="11906" w:h="16838"/>
          <w:pgMar w:top="1134" w:right="851" w:bottom="1134" w:left="1701" w:header="720" w:footer="709" w:gutter="0"/>
          <w:cols w:space="720"/>
        </w:sectPr>
      </w:pPr>
    </w:p>
    <w:p w:rsidR="00EF6070" w:rsidRPr="00EF6070" w:rsidRDefault="00E46BC0" w:rsidP="00EF6070">
      <w:pPr>
        <w:jc w:val="center"/>
        <w:rPr>
          <w:rFonts w:cs="Times New Roman"/>
          <w:szCs w:val="24"/>
          <w:lang w:eastAsia="x-none"/>
        </w:rPr>
      </w:pPr>
      <w:r w:rsidRPr="00EF6070">
        <w:rPr>
          <w:rFonts w:cs="Times New Roman"/>
          <w:szCs w:val="24"/>
          <w:lang w:eastAsia="x-none"/>
        </w:rPr>
        <w:lastRenderedPageBreak/>
        <w:t>СОДЕРЖАНИЕ</w:t>
      </w:r>
    </w:p>
    <w:p w:rsidR="00EF6070" w:rsidRDefault="00EF6070" w:rsidP="00EF6070">
      <w:pPr>
        <w:jc w:val="both"/>
        <w:rPr>
          <w:rFonts w:cs="Times New Roman"/>
          <w:szCs w:val="24"/>
          <w:lang w:eastAsia="x-none"/>
        </w:rPr>
      </w:pPr>
    </w:p>
    <w:p w:rsidR="00E46BC0" w:rsidRDefault="00E46BC0" w:rsidP="00E46BC0">
      <w:pPr>
        <w:pStyle w:val="12"/>
        <w:tabs>
          <w:tab w:val="right" w:leader="dot" w:pos="9786"/>
        </w:tabs>
        <w:ind w:firstLine="0"/>
        <w:rPr>
          <w:rFonts w:cs="Times New Roman"/>
          <w:noProof/>
          <w:szCs w:val="24"/>
          <w:lang w:eastAsia="ru-RU"/>
        </w:rPr>
      </w:pPr>
      <w:r>
        <w:rPr>
          <w:rFonts w:cs="Times New Roman"/>
          <w:szCs w:val="24"/>
          <w:lang w:eastAsia="x-none"/>
        </w:rPr>
        <w:fldChar w:fldCharType="begin"/>
      </w:r>
      <w:r>
        <w:rPr>
          <w:rFonts w:cs="Times New Roman"/>
          <w:szCs w:val="24"/>
          <w:lang w:eastAsia="x-none"/>
        </w:rPr>
        <w:instrText xml:space="preserve"> TOC \o "2-3" \h \z \t "Заголовок 1;1" </w:instrText>
      </w:r>
      <w:r>
        <w:rPr>
          <w:rFonts w:cs="Times New Roman"/>
          <w:szCs w:val="24"/>
          <w:lang w:eastAsia="x-none"/>
        </w:rPr>
        <w:fldChar w:fldCharType="separate"/>
      </w:r>
      <w:hyperlink w:anchor="_Toc501305507" w:history="1">
        <w:r w:rsidRPr="00E84CDC">
          <w:rPr>
            <w:rStyle w:val="aa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_Toc501305507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46BC0" w:rsidRDefault="005300D8" w:rsidP="00E46BC0">
      <w:pPr>
        <w:pStyle w:val="12"/>
        <w:tabs>
          <w:tab w:val="right" w:leader="dot" w:pos="9786"/>
        </w:tabs>
        <w:ind w:firstLine="0"/>
        <w:rPr>
          <w:rFonts w:cs="Times New Roman"/>
          <w:noProof/>
          <w:szCs w:val="24"/>
          <w:lang w:eastAsia="ru-RU"/>
        </w:rPr>
      </w:pPr>
      <w:hyperlink w:anchor="_Toc501305508" w:history="1">
        <w:r w:rsidR="00E46BC0" w:rsidRPr="00E84CDC">
          <w:rPr>
            <w:rStyle w:val="aa"/>
            <w:noProof/>
          </w:rPr>
          <w:t>СТРУКТУРА И СОДЕРЖАНИЕ ИНДИВИДУАЛЬНОГО ПРОЕКТА</w:t>
        </w:r>
        <w:r w:rsidR="00E46BC0">
          <w:rPr>
            <w:noProof/>
            <w:webHidden/>
          </w:rPr>
          <w:tab/>
        </w:r>
        <w:r w:rsidR="00E46BC0">
          <w:rPr>
            <w:noProof/>
            <w:webHidden/>
          </w:rPr>
          <w:fldChar w:fldCharType="begin"/>
        </w:r>
        <w:r w:rsidR="00E46BC0">
          <w:rPr>
            <w:noProof/>
            <w:webHidden/>
          </w:rPr>
          <w:instrText xml:space="preserve"> PAGEREF _Toc501305508 \h </w:instrText>
        </w:r>
        <w:r w:rsidR="00E46BC0">
          <w:rPr>
            <w:noProof/>
            <w:webHidden/>
          </w:rPr>
        </w:r>
        <w:r w:rsidR="00E46BC0">
          <w:rPr>
            <w:noProof/>
            <w:webHidden/>
          </w:rPr>
          <w:fldChar w:fldCharType="separate"/>
        </w:r>
        <w:r w:rsidR="00E46BC0">
          <w:rPr>
            <w:noProof/>
            <w:webHidden/>
          </w:rPr>
          <w:t>3</w:t>
        </w:r>
        <w:r w:rsidR="00E46BC0">
          <w:rPr>
            <w:noProof/>
            <w:webHidden/>
          </w:rPr>
          <w:fldChar w:fldCharType="end"/>
        </w:r>
      </w:hyperlink>
    </w:p>
    <w:p w:rsidR="00E46BC0" w:rsidRDefault="005300D8" w:rsidP="00E46BC0">
      <w:pPr>
        <w:pStyle w:val="12"/>
        <w:tabs>
          <w:tab w:val="right" w:leader="dot" w:pos="9786"/>
        </w:tabs>
        <w:ind w:firstLine="0"/>
        <w:rPr>
          <w:rFonts w:cs="Times New Roman"/>
          <w:noProof/>
          <w:szCs w:val="24"/>
          <w:lang w:eastAsia="ru-RU"/>
        </w:rPr>
      </w:pPr>
      <w:hyperlink w:anchor="_Toc501305509" w:history="1">
        <w:r w:rsidR="00E46BC0" w:rsidRPr="00E84CDC">
          <w:rPr>
            <w:rStyle w:val="aa"/>
            <w:noProof/>
          </w:rPr>
          <w:t>ОФОРМЛЕНИЕ ИНДИВИДУАЛЬНОГО ПРОЕКТА.</w:t>
        </w:r>
        <w:r w:rsidR="00E46BC0">
          <w:rPr>
            <w:noProof/>
            <w:webHidden/>
          </w:rPr>
          <w:tab/>
        </w:r>
        <w:r w:rsidR="00E46BC0">
          <w:rPr>
            <w:noProof/>
            <w:webHidden/>
          </w:rPr>
          <w:fldChar w:fldCharType="begin"/>
        </w:r>
        <w:r w:rsidR="00E46BC0">
          <w:rPr>
            <w:noProof/>
            <w:webHidden/>
          </w:rPr>
          <w:instrText xml:space="preserve"> PAGEREF _Toc501305509 \h </w:instrText>
        </w:r>
        <w:r w:rsidR="00E46BC0">
          <w:rPr>
            <w:noProof/>
            <w:webHidden/>
          </w:rPr>
        </w:r>
        <w:r w:rsidR="00E46BC0">
          <w:rPr>
            <w:noProof/>
            <w:webHidden/>
          </w:rPr>
          <w:fldChar w:fldCharType="separate"/>
        </w:r>
        <w:r w:rsidR="00E46BC0">
          <w:rPr>
            <w:noProof/>
            <w:webHidden/>
          </w:rPr>
          <w:t>6</w:t>
        </w:r>
        <w:r w:rsidR="00E46BC0">
          <w:rPr>
            <w:noProof/>
            <w:webHidden/>
          </w:rPr>
          <w:fldChar w:fldCharType="end"/>
        </w:r>
      </w:hyperlink>
    </w:p>
    <w:p w:rsidR="00E46BC0" w:rsidRDefault="005300D8" w:rsidP="00E46BC0">
      <w:pPr>
        <w:pStyle w:val="12"/>
        <w:tabs>
          <w:tab w:val="right" w:leader="dot" w:pos="9786"/>
        </w:tabs>
        <w:ind w:firstLine="0"/>
        <w:rPr>
          <w:rFonts w:cs="Times New Roman"/>
          <w:noProof/>
          <w:szCs w:val="24"/>
          <w:lang w:eastAsia="ru-RU"/>
        </w:rPr>
      </w:pPr>
      <w:hyperlink w:anchor="_Toc501305510" w:history="1">
        <w:r w:rsidR="00E46BC0" w:rsidRPr="00E84CDC">
          <w:rPr>
            <w:rStyle w:val="aa"/>
            <w:noProof/>
          </w:rPr>
          <w:t>ОФОРМЛЕНИЕ ЗАГОЛОВКОВ</w:t>
        </w:r>
        <w:r w:rsidR="00E46BC0">
          <w:rPr>
            <w:noProof/>
            <w:webHidden/>
          </w:rPr>
          <w:tab/>
        </w:r>
        <w:r w:rsidR="00E46BC0">
          <w:rPr>
            <w:noProof/>
            <w:webHidden/>
          </w:rPr>
          <w:fldChar w:fldCharType="begin"/>
        </w:r>
        <w:r w:rsidR="00E46BC0">
          <w:rPr>
            <w:noProof/>
            <w:webHidden/>
          </w:rPr>
          <w:instrText xml:space="preserve"> PAGEREF _Toc501305510 \h </w:instrText>
        </w:r>
        <w:r w:rsidR="00E46BC0">
          <w:rPr>
            <w:noProof/>
            <w:webHidden/>
          </w:rPr>
        </w:r>
        <w:r w:rsidR="00E46BC0">
          <w:rPr>
            <w:noProof/>
            <w:webHidden/>
          </w:rPr>
          <w:fldChar w:fldCharType="separate"/>
        </w:r>
        <w:r w:rsidR="00E46BC0">
          <w:rPr>
            <w:noProof/>
            <w:webHidden/>
          </w:rPr>
          <w:t>6</w:t>
        </w:r>
        <w:r w:rsidR="00E46BC0">
          <w:rPr>
            <w:noProof/>
            <w:webHidden/>
          </w:rPr>
          <w:fldChar w:fldCharType="end"/>
        </w:r>
      </w:hyperlink>
    </w:p>
    <w:p w:rsidR="00E46BC0" w:rsidRDefault="005300D8" w:rsidP="00E46BC0">
      <w:pPr>
        <w:pStyle w:val="12"/>
        <w:tabs>
          <w:tab w:val="right" w:leader="dot" w:pos="9786"/>
        </w:tabs>
        <w:ind w:firstLine="0"/>
        <w:rPr>
          <w:rFonts w:cs="Times New Roman"/>
          <w:noProof/>
          <w:szCs w:val="24"/>
          <w:lang w:eastAsia="ru-RU"/>
        </w:rPr>
      </w:pPr>
      <w:hyperlink w:anchor="_Toc501305511" w:history="1">
        <w:r w:rsidR="00E46BC0" w:rsidRPr="00E84CDC">
          <w:rPr>
            <w:rStyle w:val="aa"/>
            <w:noProof/>
          </w:rPr>
          <w:t>OРГАНИЗАЦИЯ КОНТРОЛЯ ЗА ВЫПОЛНЕНИЕМ ИНДИВИДУАЛЬНОГО ПРОЕКТА ОБУЧАЮЩИМИСЯ</w:t>
        </w:r>
        <w:r w:rsidR="00E46BC0">
          <w:rPr>
            <w:noProof/>
            <w:webHidden/>
          </w:rPr>
          <w:tab/>
        </w:r>
        <w:r w:rsidR="00E46BC0">
          <w:rPr>
            <w:noProof/>
            <w:webHidden/>
          </w:rPr>
          <w:fldChar w:fldCharType="begin"/>
        </w:r>
        <w:r w:rsidR="00E46BC0">
          <w:rPr>
            <w:noProof/>
            <w:webHidden/>
          </w:rPr>
          <w:instrText xml:space="preserve"> PAGEREF _Toc501305511 \h </w:instrText>
        </w:r>
        <w:r w:rsidR="00E46BC0">
          <w:rPr>
            <w:noProof/>
            <w:webHidden/>
          </w:rPr>
        </w:r>
        <w:r w:rsidR="00E46BC0">
          <w:rPr>
            <w:noProof/>
            <w:webHidden/>
          </w:rPr>
          <w:fldChar w:fldCharType="separate"/>
        </w:r>
        <w:r w:rsidR="00E46BC0">
          <w:rPr>
            <w:noProof/>
            <w:webHidden/>
          </w:rPr>
          <w:t>7</w:t>
        </w:r>
        <w:r w:rsidR="00E46BC0">
          <w:rPr>
            <w:noProof/>
            <w:webHidden/>
          </w:rPr>
          <w:fldChar w:fldCharType="end"/>
        </w:r>
      </w:hyperlink>
    </w:p>
    <w:p w:rsidR="00E46BC0" w:rsidRDefault="005300D8" w:rsidP="00E46BC0">
      <w:pPr>
        <w:pStyle w:val="12"/>
        <w:tabs>
          <w:tab w:val="right" w:leader="dot" w:pos="9786"/>
        </w:tabs>
        <w:ind w:firstLine="0"/>
        <w:rPr>
          <w:rFonts w:cs="Times New Roman"/>
          <w:noProof/>
          <w:szCs w:val="24"/>
          <w:lang w:eastAsia="ru-RU"/>
        </w:rPr>
      </w:pPr>
      <w:hyperlink w:anchor="_Toc501305512" w:history="1">
        <w:r w:rsidR="00E46BC0" w:rsidRPr="00E84CDC">
          <w:rPr>
            <w:rStyle w:val="aa"/>
            <w:noProof/>
          </w:rPr>
          <w:t>ФОРМЫ КОНТРОЛЯ ЗА ВЫПОЛНЕНИЕМ ИНДИВИДУАЛЬНОГО ПРОЕКТА ОБУЧАЮЩИМИСЯ</w:t>
        </w:r>
        <w:r w:rsidR="00E46BC0">
          <w:rPr>
            <w:noProof/>
            <w:webHidden/>
          </w:rPr>
          <w:tab/>
        </w:r>
        <w:r w:rsidR="00E46BC0">
          <w:rPr>
            <w:noProof/>
            <w:webHidden/>
          </w:rPr>
          <w:fldChar w:fldCharType="begin"/>
        </w:r>
        <w:r w:rsidR="00E46BC0">
          <w:rPr>
            <w:noProof/>
            <w:webHidden/>
          </w:rPr>
          <w:instrText xml:space="preserve"> PAGEREF _Toc501305512 \h </w:instrText>
        </w:r>
        <w:r w:rsidR="00E46BC0">
          <w:rPr>
            <w:noProof/>
            <w:webHidden/>
          </w:rPr>
        </w:r>
        <w:r w:rsidR="00E46BC0">
          <w:rPr>
            <w:noProof/>
            <w:webHidden/>
          </w:rPr>
          <w:fldChar w:fldCharType="separate"/>
        </w:r>
        <w:r w:rsidR="00E46BC0">
          <w:rPr>
            <w:noProof/>
            <w:webHidden/>
          </w:rPr>
          <w:t>7</w:t>
        </w:r>
        <w:r w:rsidR="00E46BC0">
          <w:rPr>
            <w:noProof/>
            <w:webHidden/>
          </w:rPr>
          <w:fldChar w:fldCharType="end"/>
        </w:r>
      </w:hyperlink>
    </w:p>
    <w:p w:rsidR="00E46BC0" w:rsidRDefault="005300D8" w:rsidP="00E46BC0">
      <w:pPr>
        <w:pStyle w:val="12"/>
        <w:tabs>
          <w:tab w:val="right" w:leader="dot" w:pos="9786"/>
        </w:tabs>
        <w:ind w:firstLine="0"/>
        <w:rPr>
          <w:rFonts w:cs="Times New Roman"/>
          <w:noProof/>
          <w:szCs w:val="24"/>
          <w:lang w:eastAsia="ru-RU"/>
        </w:rPr>
      </w:pPr>
      <w:hyperlink w:anchor="_Toc501305513" w:history="1">
        <w:r w:rsidR="00E46BC0" w:rsidRPr="00E84CDC">
          <w:rPr>
            <w:rStyle w:val="aa"/>
            <w:noProof/>
          </w:rPr>
          <w:t>ТРЕБОВАНИЯ К ЗАЩИТЕ ИНДИВИДУАЛЬНОГО ПРОЕКТА</w:t>
        </w:r>
        <w:r w:rsidR="00E46BC0">
          <w:rPr>
            <w:noProof/>
            <w:webHidden/>
          </w:rPr>
          <w:tab/>
        </w:r>
        <w:r w:rsidR="00E46BC0">
          <w:rPr>
            <w:noProof/>
            <w:webHidden/>
          </w:rPr>
          <w:fldChar w:fldCharType="begin"/>
        </w:r>
        <w:r w:rsidR="00E46BC0">
          <w:rPr>
            <w:noProof/>
            <w:webHidden/>
          </w:rPr>
          <w:instrText xml:space="preserve"> PAGEREF _Toc501305513 \h </w:instrText>
        </w:r>
        <w:r w:rsidR="00E46BC0">
          <w:rPr>
            <w:noProof/>
            <w:webHidden/>
          </w:rPr>
        </w:r>
        <w:r w:rsidR="00E46BC0">
          <w:rPr>
            <w:noProof/>
            <w:webHidden/>
          </w:rPr>
          <w:fldChar w:fldCharType="separate"/>
        </w:r>
        <w:r w:rsidR="00E46BC0">
          <w:rPr>
            <w:noProof/>
            <w:webHidden/>
          </w:rPr>
          <w:t>7</w:t>
        </w:r>
        <w:r w:rsidR="00E46BC0">
          <w:rPr>
            <w:noProof/>
            <w:webHidden/>
          </w:rPr>
          <w:fldChar w:fldCharType="end"/>
        </w:r>
      </w:hyperlink>
    </w:p>
    <w:p w:rsidR="00E46BC0" w:rsidRDefault="005300D8" w:rsidP="00E46BC0">
      <w:pPr>
        <w:pStyle w:val="12"/>
        <w:tabs>
          <w:tab w:val="right" w:leader="dot" w:pos="9786"/>
        </w:tabs>
        <w:ind w:firstLine="0"/>
        <w:rPr>
          <w:rFonts w:cs="Times New Roman"/>
          <w:noProof/>
          <w:szCs w:val="24"/>
          <w:lang w:eastAsia="ru-RU"/>
        </w:rPr>
      </w:pPr>
      <w:hyperlink w:anchor="_Toc501305514" w:history="1">
        <w:r w:rsidR="00E46BC0" w:rsidRPr="00E84CDC">
          <w:rPr>
            <w:rStyle w:val="aa"/>
            <w:noProof/>
          </w:rPr>
          <w:t>КРИТЕРИИ ОЦЕНКИ ИНДИВИДУАЛЬНОГО ПРОЕКТА</w:t>
        </w:r>
        <w:r w:rsidR="00E46BC0">
          <w:rPr>
            <w:noProof/>
            <w:webHidden/>
          </w:rPr>
          <w:tab/>
        </w:r>
        <w:r w:rsidR="00E46BC0">
          <w:rPr>
            <w:noProof/>
            <w:webHidden/>
          </w:rPr>
          <w:fldChar w:fldCharType="begin"/>
        </w:r>
        <w:r w:rsidR="00E46BC0">
          <w:rPr>
            <w:noProof/>
            <w:webHidden/>
          </w:rPr>
          <w:instrText xml:space="preserve"> PAGEREF _Toc501305514 \h </w:instrText>
        </w:r>
        <w:r w:rsidR="00E46BC0">
          <w:rPr>
            <w:noProof/>
            <w:webHidden/>
          </w:rPr>
        </w:r>
        <w:r w:rsidR="00E46BC0">
          <w:rPr>
            <w:noProof/>
            <w:webHidden/>
          </w:rPr>
          <w:fldChar w:fldCharType="separate"/>
        </w:r>
        <w:r w:rsidR="00E46BC0">
          <w:rPr>
            <w:noProof/>
            <w:webHidden/>
          </w:rPr>
          <w:t>7</w:t>
        </w:r>
        <w:r w:rsidR="00E46BC0">
          <w:rPr>
            <w:noProof/>
            <w:webHidden/>
          </w:rPr>
          <w:fldChar w:fldCharType="end"/>
        </w:r>
      </w:hyperlink>
    </w:p>
    <w:p w:rsidR="00E46BC0" w:rsidRDefault="005300D8" w:rsidP="00E46BC0">
      <w:pPr>
        <w:pStyle w:val="12"/>
        <w:tabs>
          <w:tab w:val="right" w:leader="dot" w:pos="9786"/>
        </w:tabs>
        <w:ind w:firstLine="0"/>
        <w:rPr>
          <w:rFonts w:cs="Times New Roman"/>
          <w:noProof/>
          <w:szCs w:val="24"/>
          <w:lang w:eastAsia="ru-RU"/>
        </w:rPr>
      </w:pPr>
      <w:hyperlink w:anchor="_Toc501305515" w:history="1">
        <w:r w:rsidR="00E46BC0" w:rsidRPr="00E84CDC">
          <w:rPr>
            <w:rStyle w:val="aa"/>
            <w:noProof/>
          </w:rPr>
          <w:t>ТЕМЫ ИНДИВИДУАЛЬНЫХ ПРОЕКТОВ</w:t>
        </w:r>
        <w:r w:rsidR="00E46BC0">
          <w:rPr>
            <w:noProof/>
            <w:webHidden/>
          </w:rPr>
          <w:tab/>
        </w:r>
        <w:r w:rsidR="00E46BC0">
          <w:rPr>
            <w:noProof/>
            <w:webHidden/>
          </w:rPr>
          <w:fldChar w:fldCharType="begin"/>
        </w:r>
        <w:r w:rsidR="00E46BC0">
          <w:rPr>
            <w:noProof/>
            <w:webHidden/>
          </w:rPr>
          <w:instrText xml:space="preserve"> PAGEREF _Toc501305515 \h </w:instrText>
        </w:r>
        <w:r w:rsidR="00E46BC0">
          <w:rPr>
            <w:noProof/>
            <w:webHidden/>
          </w:rPr>
        </w:r>
        <w:r w:rsidR="00E46BC0">
          <w:rPr>
            <w:noProof/>
            <w:webHidden/>
          </w:rPr>
          <w:fldChar w:fldCharType="separate"/>
        </w:r>
        <w:r w:rsidR="00E46BC0">
          <w:rPr>
            <w:noProof/>
            <w:webHidden/>
          </w:rPr>
          <w:t>8</w:t>
        </w:r>
        <w:r w:rsidR="00E46BC0">
          <w:rPr>
            <w:noProof/>
            <w:webHidden/>
          </w:rPr>
          <w:fldChar w:fldCharType="end"/>
        </w:r>
      </w:hyperlink>
    </w:p>
    <w:p w:rsidR="00E46BC0" w:rsidRDefault="005300D8" w:rsidP="00E46BC0">
      <w:pPr>
        <w:pStyle w:val="12"/>
        <w:tabs>
          <w:tab w:val="right" w:leader="dot" w:pos="9786"/>
        </w:tabs>
        <w:ind w:firstLine="0"/>
        <w:rPr>
          <w:rFonts w:cs="Times New Roman"/>
          <w:noProof/>
          <w:szCs w:val="24"/>
          <w:lang w:eastAsia="ru-RU"/>
        </w:rPr>
      </w:pPr>
      <w:hyperlink w:anchor="_Toc501305516" w:history="1">
        <w:r w:rsidR="00E46BC0" w:rsidRPr="00E84CDC">
          <w:rPr>
            <w:rStyle w:val="aa"/>
            <w:noProof/>
          </w:rPr>
          <w:t>СПИСОК РЕКОМЕНДОВАННОЙ ЛИТЕРАТУРЫ</w:t>
        </w:r>
        <w:r w:rsidR="00E46BC0">
          <w:rPr>
            <w:noProof/>
            <w:webHidden/>
          </w:rPr>
          <w:tab/>
        </w:r>
        <w:r w:rsidR="00E46BC0">
          <w:rPr>
            <w:noProof/>
            <w:webHidden/>
          </w:rPr>
          <w:fldChar w:fldCharType="begin"/>
        </w:r>
        <w:r w:rsidR="00E46BC0">
          <w:rPr>
            <w:noProof/>
            <w:webHidden/>
          </w:rPr>
          <w:instrText xml:space="preserve"> PAGEREF _Toc501305516 \h </w:instrText>
        </w:r>
        <w:r w:rsidR="00E46BC0">
          <w:rPr>
            <w:noProof/>
            <w:webHidden/>
          </w:rPr>
        </w:r>
        <w:r w:rsidR="00E46BC0">
          <w:rPr>
            <w:noProof/>
            <w:webHidden/>
          </w:rPr>
          <w:fldChar w:fldCharType="separate"/>
        </w:r>
        <w:r w:rsidR="00E46BC0">
          <w:rPr>
            <w:noProof/>
            <w:webHidden/>
          </w:rPr>
          <w:t>9</w:t>
        </w:r>
        <w:r w:rsidR="00E46BC0">
          <w:rPr>
            <w:noProof/>
            <w:webHidden/>
          </w:rPr>
          <w:fldChar w:fldCharType="end"/>
        </w:r>
      </w:hyperlink>
    </w:p>
    <w:p w:rsidR="00E33132" w:rsidRDefault="00E46BC0" w:rsidP="00EF6070">
      <w:pPr>
        <w:jc w:val="both"/>
        <w:rPr>
          <w:rFonts w:cs="Times New Roman"/>
          <w:szCs w:val="24"/>
          <w:lang w:eastAsia="x-none"/>
        </w:rPr>
      </w:pPr>
      <w:r>
        <w:rPr>
          <w:rFonts w:cs="Times New Roman"/>
          <w:szCs w:val="24"/>
          <w:lang w:eastAsia="x-none"/>
        </w:rPr>
        <w:fldChar w:fldCharType="end"/>
      </w:r>
    </w:p>
    <w:p w:rsidR="00EF6070" w:rsidRDefault="00EF6070">
      <w:pPr>
        <w:rPr>
          <w:rFonts w:cs="Times New Roman"/>
        </w:rPr>
        <w:sectPr w:rsidR="00EF6070" w:rsidSect="00EF6070">
          <w:pgSz w:w="11906" w:h="16838"/>
          <w:pgMar w:top="1134" w:right="850" w:bottom="1134" w:left="1260" w:header="708" w:footer="708" w:gutter="0"/>
          <w:cols w:space="708"/>
          <w:docGrid w:linePitch="360"/>
        </w:sectPr>
      </w:pPr>
    </w:p>
    <w:p w:rsidR="00EF6070" w:rsidRPr="00E33132" w:rsidRDefault="00E33132" w:rsidP="0001712E">
      <w:pPr>
        <w:pStyle w:val="1"/>
        <w:ind w:firstLine="0"/>
        <w:jc w:val="center"/>
        <w:rPr>
          <w:sz w:val="24"/>
        </w:rPr>
      </w:pPr>
      <w:bookmarkStart w:id="3" w:name="_Toc501305507"/>
      <w:r w:rsidRPr="00E33132">
        <w:rPr>
          <w:sz w:val="24"/>
        </w:rPr>
        <w:lastRenderedPageBreak/>
        <w:t>ВВЕДЕНИЕ</w:t>
      </w:r>
      <w:bookmarkEnd w:id="3"/>
    </w:p>
    <w:p w:rsidR="00EF6070" w:rsidRPr="00E33132" w:rsidRDefault="00EF6070" w:rsidP="00E33132">
      <w:pPr>
        <w:jc w:val="both"/>
      </w:pPr>
      <w:r w:rsidRPr="00E33132">
        <w:t xml:space="preserve">Методические рекомендации определяют самостоятельную работу студентов, ее назначение, планирование, формы организации и виды контроля. Проектная и исследовательская деятельность студентов является неотъемлемой частью образования, в соответствии с </w:t>
      </w:r>
      <w:r w:rsidRPr="00E33132">
        <w:rPr>
          <w:rFonts w:eastAsia="MS Mincho"/>
        </w:rPr>
        <w:t xml:space="preserve">требованиями ФГОС среднего общего образования, предъявляемых к структуре, содержанию и результатам освоения учебных дисциплин общеобразовательного цикла и </w:t>
      </w:r>
      <w:r w:rsidRPr="00E33132">
        <w:t>одним из приорететных направлений модернизации и практико-ориентированного обучения для подготовки конкурентоспособного специалиста.</w:t>
      </w:r>
    </w:p>
    <w:p w:rsidR="00EF6070" w:rsidRPr="00EF6070" w:rsidRDefault="00EF6070" w:rsidP="00EF6070">
      <w:pPr>
        <w:pStyle w:val="a5"/>
        <w:spacing w:before="0" w:beforeAutospacing="0" w:after="0" w:afterAutospacing="0"/>
        <w:jc w:val="both"/>
      </w:pPr>
      <w:r w:rsidRPr="00EF6070">
        <w:rPr>
          <w:b/>
          <w:bCs/>
        </w:rPr>
        <w:t>Проектно-исследовательская деятельность</w:t>
      </w:r>
      <w:r>
        <w:t xml:space="preserve"> — деятельность по </w:t>
      </w:r>
      <w:r w:rsidRPr="00EF6070">
        <w:t>проектированию собственного исследования, пр</w:t>
      </w:r>
      <w:r>
        <w:t>едполагающая выделение целей и з</w:t>
      </w:r>
      <w:r w:rsidRPr="00EF6070">
        <w:t>адач, принципов отбора методик, планирование хода исследования, определение необходимых ресурсов и ожидаемых результатов, оценка результата исследования.  Главной целью исследования является развитие личности, приобретение студентами функционального навыка исследования как универсального способа освоения действительности, р</w:t>
      </w:r>
      <w:r>
        <w:t xml:space="preserve">азвитии способности к </w:t>
      </w:r>
      <w:r w:rsidRPr="00EF6070">
        <w:t>исследовательскому типу мышления, а</w:t>
      </w:r>
      <w:r>
        <w:t xml:space="preserve">ктивизации личностной позиции в </w:t>
      </w:r>
      <w:r w:rsidRPr="00EF6070">
        <w:t>образовательном процессе.</w:t>
      </w:r>
    </w:p>
    <w:p w:rsidR="00EF6070" w:rsidRPr="00EF6070" w:rsidRDefault="00EF6070" w:rsidP="00EF6070">
      <w:pPr>
        <w:pStyle w:val="a5"/>
        <w:spacing w:before="0" w:beforeAutospacing="0" w:after="0" w:afterAutospacing="0"/>
        <w:jc w:val="both"/>
      </w:pPr>
      <w:r w:rsidRPr="00EF6070">
        <w:t xml:space="preserve">Результатом исследовательской деятельности является интеллектуальный продукт, представленный в форме: </w:t>
      </w:r>
    </w:p>
    <w:p w:rsidR="00EF6070" w:rsidRPr="00EF6070" w:rsidRDefault="00EF6070" w:rsidP="00EF6070">
      <w:pPr>
        <w:pStyle w:val="a5"/>
        <w:spacing w:before="0" w:beforeAutospacing="0" w:after="0" w:afterAutospacing="0"/>
        <w:ind w:firstLine="360"/>
        <w:jc w:val="both"/>
      </w:pPr>
      <w:r w:rsidRPr="00EF6070">
        <w:t>- письменной работы (эссе, реферат, аналитические и обзорные материалы, мультимедийный продукт и т.д.);</w:t>
      </w:r>
    </w:p>
    <w:p w:rsidR="00EF6070" w:rsidRPr="00EF6070" w:rsidRDefault="00EF6070" w:rsidP="00EF6070">
      <w:pPr>
        <w:pStyle w:val="a5"/>
        <w:spacing w:before="0" w:beforeAutospacing="0" w:after="0" w:afterAutospacing="0"/>
        <w:ind w:firstLine="284"/>
        <w:jc w:val="both"/>
      </w:pPr>
      <w:r w:rsidRPr="00EF6070">
        <w:t>- творческой работы (графический объект, презентация, аудио- и видео файлы и т.д.);</w:t>
      </w:r>
    </w:p>
    <w:p w:rsidR="00EF6070" w:rsidRPr="00EF6070" w:rsidRDefault="00EF6070" w:rsidP="00EF6070">
      <w:pPr>
        <w:pStyle w:val="a5"/>
        <w:spacing w:before="0" w:beforeAutospacing="0" w:after="0" w:afterAutospacing="0"/>
        <w:ind w:firstLine="284"/>
        <w:jc w:val="both"/>
      </w:pPr>
      <w:r w:rsidRPr="00EF6070">
        <w:t>- демонстрации практической работы с программным обеспечением;</w:t>
      </w:r>
    </w:p>
    <w:p w:rsidR="00EF6070" w:rsidRPr="00EF6070" w:rsidRDefault="00EF6070" w:rsidP="00EF6070">
      <w:pPr>
        <w:pStyle w:val="a5"/>
        <w:spacing w:before="0" w:beforeAutospacing="0" w:after="0" w:afterAutospacing="0"/>
        <w:ind w:firstLine="284"/>
        <w:jc w:val="both"/>
      </w:pPr>
      <w:r w:rsidRPr="00EF6070">
        <w:t>-макета или иного конструкторского изделия;</w:t>
      </w:r>
    </w:p>
    <w:p w:rsidR="00EF6070" w:rsidRPr="00EF6070" w:rsidRDefault="00EF6070" w:rsidP="00EF6070">
      <w:pPr>
        <w:pStyle w:val="a5"/>
        <w:spacing w:before="0" w:beforeAutospacing="0" w:after="0" w:afterAutospacing="0"/>
        <w:ind w:firstLine="284"/>
        <w:jc w:val="both"/>
      </w:pPr>
      <w:r w:rsidRPr="00EF6070">
        <w:t>- отчета в рамках проведенного социального исследования.</w:t>
      </w:r>
    </w:p>
    <w:p w:rsidR="00AB25B3" w:rsidRPr="00EF6070" w:rsidRDefault="00AB25B3" w:rsidP="00EF6070">
      <w:pPr>
        <w:rPr>
          <w:rFonts w:cs="Times New Roman"/>
        </w:rPr>
      </w:pPr>
    </w:p>
    <w:p w:rsidR="00EF6070" w:rsidRPr="00E33132" w:rsidRDefault="00E33132" w:rsidP="00E33132">
      <w:pPr>
        <w:pStyle w:val="1"/>
        <w:jc w:val="center"/>
        <w:rPr>
          <w:sz w:val="24"/>
        </w:rPr>
      </w:pPr>
      <w:bookmarkStart w:id="4" w:name="_Toc501305508"/>
      <w:r w:rsidRPr="00E33132">
        <w:rPr>
          <w:sz w:val="24"/>
        </w:rPr>
        <w:t>СТРУКТУРА И СОДЕРЖАНИЕ ИНДИВИДУАЛЬНОГО ПРОЕКТА</w:t>
      </w:r>
      <w:bookmarkEnd w:id="4"/>
    </w:p>
    <w:p w:rsidR="00EF6070" w:rsidRPr="00E94201" w:rsidRDefault="00EF6070" w:rsidP="00EF6070">
      <w:pPr>
        <w:autoSpaceDE w:val="0"/>
        <w:autoSpaceDN w:val="0"/>
        <w:adjustRightInd w:val="0"/>
        <w:ind w:firstLine="708"/>
        <w:jc w:val="both"/>
        <w:rPr>
          <w:rFonts w:eastAsia="MS Mincho" w:cs="Times New Roman"/>
          <w:szCs w:val="24"/>
        </w:rPr>
      </w:pPr>
      <w:r w:rsidRPr="00E94201">
        <w:rPr>
          <w:rFonts w:cs="Times New Roman"/>
          <w:szCs w:val="24"/>
        </w:rPr>
        <w:t xml:space="preserve">Индивидуальный проект по дисциплине «Математика» является одним из методов </w:t>
      </w:r>
      <w:r w:rsidRPr="00E94201">
        <w:rPr>
          <w:rFonts w:eastAsia="MS Mincho" w:cs="Times New Roman"/>
          <w:szCs w:val="24"/>
        </w:rPr>
        <w:t>формирования информационной компетентности студентов, направленной на достижение следующих целей:</w:t>
      </w:r>
    </w:p>
    <w:p w:rsidR="00EF6070" w:rsidRPr="00E94201" w:rsidRDefault="00EF6070" w:rsidP="00E94201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eastAsia="MS Mincho" w:cs="Times New Roman"/>
          <w:szCs w:val="24"/>
        </w:rPr>
      </w:pPr>
      <w:r w:rsidRPr="00E94201">
        <w:rPr>
          <w:rFonts w:eastAsia="MS Mincho" w:cs="Times New Roman"/>
          <w:szCs w:val="24"/>
        </w:rPr>
        <w:t>формирование у студентов представлений о роли математики и информационно-коммуникационных технологий (ИКТ) в современном обществе;</w:t>
      </w:r>
    </w:p>
    <w:p w:rsidR="00EF6070" w:rsidRPr="00E94201" w:rsidRDefault="00EF6070" w:rsidP="00E94201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eastAsia="MS Mincho" w:cs="Times New Roman"/>
          <w:szCs w:val="24"/>
        </w:rPr>
      </w:pPr>
      <w:r w:rsidRPr="00E94201">
        <w:rPr>
          <w:rFonts w:eastAsia="MS Mincho" w:cs="Times New Roman"/>
          <w:szCs w:val="24"/>
        </w:rPr>
        <w:t>формирование у студентов умений осуществлять поиск и использование информации;</w:t>
      </w:r>
    </w:p>
    <w:p w:rsidR="00EF6070" w:rsidRPr="00E94201" w:rsidRDefault="00EF6070" w:rsidP="00E94201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eastAsia="MS Mincho" w:cs="Times New Roman"/>
          <w:szCs w:val="24"/>
        </w:rPr>
      </w:pPr>
      <w:r w:rsidRPr="00E94201">
        <w:rPr>
          <w:rFonts w:eastAsia="MS Mincho" w:cs="Times New Roman"/>
          <w:szCs w:val="24"/>
        </w:rPr>
        <w:t>формирование у студентов умений применять, анализировать, преобразовывать информационные модели реальных объектов и процессов, используя при этом ИКТ;</w:t>
      </w:r>
    </w:p>
    <w:p w:rsidR="00EF6070" w:rsidRPr="00E94201" w:rsidRDefault="00EF6070" w:rsidP="00E94201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eastAsia="MS Mincho" w:cs="Times New Roman"/>
          <w:szCs w:val="24"/>
        </w:rPr>
      </w:pPr>
      <w:r w:rsidRPr="00E94201">
        <w:rPr>
          <w:rFonts w:eastAsia="MS Mincho" w:cs="Times New Roman"/>
          <w:szCs w:val="24"/>
        </w:rPr>
        <w:t>развитие у студентов познавательных интересов, интеллектуальных и творческих способностей;</w:t>
      </w:r>
    </w:p>
    <w:p w:rsidR="00EF6070" w:rsidRPr="00E94201" w:rsidRDefault="00EF6070" w:rsidP="00E94201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eastAsia="MS Mincho" w:cs="Times New Roman"/>
          <w:szCs w:val="24"/>
        </w:rPr>
      </w:pPr>
      <w:r w:rsidRPr="00E94201">
        <w:rPr>
          <w:rFonts w:eastAsia="MS Mincho" w:cs="Times New Roman"/>
          <w:szCs w:val="24"/>
        </w:rPr>
        <w:t>приобретение студентами опыта использования информационных технологий в индивидуальной и коллективной, учебной и познавательной, в том числе проектной деятельности;</w:t>
      </w:r>
    </w:p>
    <w:p w:rsidR="00EF6070" w:rsidRPr="00E94201" w:rsidRDefault="00EF6070" w:rsidP="00E94201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eastAsia="MS Mincho" w:cs="Times New Roman"/>
          <w:szCs w:val="24"/>
        </w:rPr>
      </w:pPr>
      <w:r w:rsidRPr="00E94201">
        <w:rPr>
          <w:rFonts w:eastAsia="MS Mincho" w:cs="Times New Roman"/>
          <w:szCs w:val="24"/>
        </w:rPr>
        <w:t>владение информационной культурой, способностью анализировать и оценивать информацию с использованием информационно-коммуникационных технологий, средств образовательных и социальных коммуникаций.</w:t>
      </w:r>
    </w:p>
    <w:p w:rsidR="00EF6070" w:rsidRPr="00E94201" w:rsidRDefault="00EF6070" w:rsidP="00EF6070">
      <w:pPr>
        <w:autoSpaceDE w:val="0"/>
        <w:autoSpaceDN w:val="0"/>
        <w:adjustRightInd w:val="0"/>
        <w:ind w:firstLine="708"/>
        <w:jc w:val="both"/>
        <w:rPr>
          <w:rFonts w:eastAsia="MS Mincho" w:cs="Times New Roman"/>
          <w:szCs w:val="24"/>
        </w:rPr>
      </w:pPr>
      <w:r w:rsidRPr="00E94201">
        <w:rPr>
          <w:rFonts w:eastAsia="MS Mincho" w:cs="Times New Roman"/>
          <w:szCs w:val="24"/>
        </w:rPr>
        <w:t>Индивидуальный проект включает в себя подготовительный, основной и заключительный этапы.</w:t>
      </w:r>
    </w:p>
    <w:p w:rsidR="00EF6070" w:rsidRPr="00E94201" w:rsidRDefault="00EF6070" w:rsidP="00EF6070">
      <w:pPr>
        <w:ind w:firstLine="708"/>
        <w:jc w:val="both"/>
        <w:rPr>
          <w:rFonts w:eastAsia="MS Mincho" w:cs="Times New Roman"/>
          <w:szCs w:val="24"/>
        </w:rPr>
      </w:pPr>
      <w:r w:rsidRPr="00E94201">
        <w:rPr>
          <w:rFonts w:eastAsia="MS Mincho" w:cs="Times New Roman"/>
          <w:szCs w:val="24"/>
        </w:rPr>
        <w:t>Подготовительный этап – выбор темы.</w:t>
      </w:r>
    </w:p>
    <w:p w:rsidR="00EF6070" w:rsidRPr="00E94201" w:rsidRDefault="00EF6070" w:rsidP="00EF6070">
      <w:pPr>
        <w:ind w:firstLine="708"/>
        <w:jc w:val="both"/>
        <w:rPr>
          <w:rFonts w:eastAsia="MS Mincho" w:cs="Times New Roman"/>
          <w:szCs w:val="24"/>
        </w:rPr>
      </w:pPr>
      <w:r w:rsidRPr="00E94201">
        <w:rPr>
          <w:rFonts w:eastAsia="MS Mincho" w:cs="Times New Roman"/>
          <w:szCs w:val="24"/>
        </w:rPr>
        <w:t>Основной этап – разработка и утверждение плана проекта, подбор и изучение литературы, анализ полученной информации, выбор способа представления полученных результатов, оформление и предварительная проверка работы руководителем проекта.</w:t>
      </w:r>
    </w:p>
    <w:p w:rsidR="00EF6070" w:rsidRPr="00E94201" w:rsidRDefault="00EF6070" w:rsidP="00EF6070">
      <w:pPr>
        <w:ind w:firstLine="708"/>
        <w:jc w:val="both"/>
        <w:rPr>
          <w:rFonts w:eastAsia="MS Mincho" w:cs="Times New Roman"/>
          <w:szCs w:val="24"/>
        </w:rPr>
      </w:pPr>
      <w:r w:rsidRPr="00E94201">
        <w:rPr>
          <w:rFonts w:eastAsia="MS Mincho" w:cs="Times New Roman"/>
          <w:szCs w:val="24"/>
        </w:rPr>
        <w:t>Заключительный этап – предзащита и защита индивидуального проекта.</w:t>
      </w:r>
    </w:p>
    <w:p w:rsidR="00EF6070" w:rsidRPr="00E94201" w:rsidRDefault="00EF6070" w:rsidP="00EF6070">
      <w:pPr>
        <w:autoSpaceDE w:val="0"/>
        <w:autoSpaceDN w:val="0"/>
        <w:adjustRightInd w:val="0"/>
        <w:ind w:firstLine="708"/>
        <w:jc w:val="both"/>
        <w:rPr>
          <w:rFonts w:eastAsia="MS Mincho" w:cs="Times New Roman"/>
          <w:szCs w:val="24"/>
        </w:rPr>
      </w:pPr>
      <w:r w:rsidRPr="00E94201">
        <w:rPr>
          <w:rFonts w:eastAsia="MS Mincho" w:cs="Times New Roman"/>
          <w:szCs w:val="24"/>
        </w:rPr>
        <w:t>В процессе выполнения индивидуального проекта по учебной дисциплине «Математика» студенты должны иметь возможность доступа:</w:t>
      </w:r>
    </w:p>
    <w:p w:rsidR="00EF6070" w:rsidRPr="00E94201" w:rsidRDefault="00EF6070" w:rsidP="00E94201">
      <w:pPr>
        <w:numPr>
          <w:ilvl w:val="0"/>
          <w:numId w:val="2"/>
        </w:numPr>
        <w:suppressAutoHyphens w:val="0"/>
        <w:ind w:left="0" w:firstLine="0"/>
        <w:jc w:val="both"/>
        <w:rPr>
          <w:rFonts w:eastAsia="MS Mincho" w:cs="Times New Roman"/>
          <w:szCs w:val="24"/>
        </w:rPr>
      </w:pPr>
      <w:r w:rsidRPr="00E94201">
        <w:rPr>
          <w:rFonts w:eastAsia="MS Mincho" w:cs="Times New Roman"/>
          <w:szCs w:val="24"/>
        </w:rPr>
        <w:t>к электронным учебным материалам по математике в сети Интернет (электронным книгам, практикумам, тестам);</w:t>
      </w:r>
    </w:p>
    <w:p w:rsidR="00EF6070" w:rsidRPr="00E94201" w:rsidRDefault="00EF6070" w:rsidP="00E94201">
      <w:pPr>
        <w:numPr>
          <w:ilvl w:val="0"/>
          <w:numId w:val="2"/>
        </w:numPr>
        <w:suppressAutoHyphens w:val="0"/>
        <w:ind w:left="0" w:firstLine="0"/>
        <w:jc w:val="both"/>
        <w:rPr>
          <w:rFonts w:eastAsia="MS Mincho" w:cs="Times New Roman"/>
          <w:szCs w:val="24"/>
        </w:rPr>
      </w:pPr>
      <w:r w:rsidRPr="00E94201">
        <w:rPr>
          <w:rFonts w:eastAsia="MS Mincho" w:cs="Times New Roman"/>
          <w:szCs w:val="24"/>
        </w:rPr>
        <w:t>к электронным периодическим изданиям, посвященным информационным технологиям;</w:t>
      </w:r>
    </w:p>
    <w:p w:rsidR="00EF6070" w:rsidRPr="00EF6070" w:rsidRDefault="00EF6070" w:rsidP="00E94201">
      <w:pPr>
        <w:numPr>
          <w:ilvl w:val="0"/>
          <w:numId w:val="2"/>
        </w:numPr>
        <w:suppressAutoHyphens w:val="0"/>
        <w:ind w:left="0" w:firstLine="0"/>
        <w:jc w:val="both"/>
        <w:rPr>
          <w:rFonts w:eastAsia="MS Mincho" w:cs="Times New Roman"/>
        </w:rPr>
      </w:pPr>
      <w:r w:rsidRPr="00EF6070">
        <w:rPr>
          <w:rFonts w:eastAsia="MS Mincho" w:cs="Times New Roman"/>
        </w:rPr>
        <w:t>к программному обеспечению, необходимому для подготовки проекта;</w:t>
      </w:r>
    </w:p>
    <w:p w:rsidR="00EF6070" w:rsidRPr="00EF6070" w:rsidRDefault="00E94201" w:rsidP="00E94201">
      <w:pPr>
        <w:numPr>
          <w:ilvl w:val="0"/>
          <w:numId w:val="2"/>
        </w:numPr>
        <w:suppressAutoHyphens w:val="0"/>
        <w:ind w:left="0" w:firstLine="0"/>
        <w:jc w:val="both"/>
        <w:rPr>
          <w:rFonts w:eastAsia="MS Mincho" w:cs="Times New Roman"/>
        </w:rPr>
      </w:pPr>
      <w:r>
        <w:rPr>
          <w:rFonts w:eastAsia="MS Mincho" w:cs="Times New Roman"/>
        </w:rPr>
        <w:t>к прочим энци</w:t>
      </w:r>
      <w:r w:rsidR="00EF6070" w:rsidRPr="00EF6070">
        <w:rPr>
          <w:rFonts w:eastAsia="MS Mincho" w:cs="Times New Roman"/>
        </w:rPr>
        <w:t>клопедическим, специализированным ресурсам, необходимым для подготовки индивидуального проекта.</w:t>
      </w:r>
    </w:p>
    <w:p w:rsidR="00EF6070" w:rsidRPr="00EF6070" w:rsidRDefault="00EF6070" w:rsidP="00EF6070">
      <w:pPr>
        <w:ind w:firstLine="708"/>
        <w:jc w:val="both"/>
        <w:rPr>
          <w:rFonts w:eastAsia="MS Mincho" w:cs="Times New Roman"/>
        </w:rPr>
      </w:pPr>
    </w:p>
    <w:p w:rsidR="00E94201" w:rsidRPr="00E94201" w:rsidRDefault="00E94201" w:rsidP="00E94201">
      <w:pPr>
        <w:ind w:firstLine="708"/>
        <w:jc w:val="both"/>
        <w:rPr>
          <w:rFonts w:eastAsia="MS Mincho" w:cs="Times New Roman"/>
        </w:rPr>
      </w:pPr>
      <w:r w:rsidRPr="00E94201">
        <w:rPr>
          <w:rFonts w:eastAsia="MS Mincho" w:cs="Times New Roman"/>
        </w:rPr>
        <w:t>Структура индивидуального проекта:</w:t>
      </w:r>
    </w:p>
    <w:p w:rsidR="00E94201" w:rsidRPr="00E94201" w:rsidRDefault="00E94201" w:rsidP="00E94201">
      <w:pPr>
        <w:numPr>
          <w:ilvl w:val="0"/>
          <w:numId w:val="3"/>
        </w:numPr>
        <w:suppressAutoHyphens w:val="0"/>
        <w:ind w:left="0" w:firstLine="0"/>
        <w:jc w:val="both"/>
        <w:rPr>
          <w:rFonts w:eastAsia="MS Mincho" w:cs="Times New Roman"/>
        </w:rPr>
      </w:pPr>
      <w:r w:rsidRPr="00E94201">
        <w:rPr>
          <w:rFonts w:eastAsia="MS Mincho" w:cs="Times New Roman"/>
        </w:rPr>
        <w:t xml:space="preserve">титульный лист работы; </w:t>
      </w:r>
    </w:p>
    <w:p w:rsidR="00E94201" w:rsidRPr="00E94201" w:rsidRDefault="00E94201" w:rsidP="00E94201">
      <w:pPr>
        <w:numPr>
          <w:ilvl w:val="0"/>
          <w:numId w:val="3"/>
        </w:numPr>
        <w:suppressAutoHyphens w:val="0"/>
        <w:ind w:left="0" w:firstLine="0"/>
        <w:jc w:val="both"/>
        <w:rPr>
          <w:rFonts w:eastAsia="MS Mincho" w:cs="Times New Roman"/>
        </w:rPr>
      </w:pPr>
      <w:r w:rsidRPr="00E94201">
        <w:rPr>
          <w:rFonts w:eastAsia="MS Mincho" w:cs="Times New Roman"/>
        </w:rPr>
        <w:t>содержание;</w:t>
      </w:r>
    </w:p>
    <w:p w:rsidR="00E94201" w:rsidRPr="00E94201" w:rsidRDefault="00E94201" w:rsidP="00E94201">
      <w:pPr>
        <w:numPr>
          <w:ilvl w:val="0"/>
          <w:numId w:val="3"/>
        </w:numPr>
        <w:suppressAutoHyphens w:val="0"/>
        <w:ind w:left="0" w:firstLine="0"/>
        <w:jc w:val="both"/>
        <w:rPr>
          <w:rFonts w:eastAsia="MS Mincho" w:cs="Times New Roman"/>
        </w:rPr>
      </w:pPr>
      <w:r w:rsidRPr="00E94201">
        <w:rPr>
          <w:rFonts w:eastAsia="MS Mincho" w:cs="Times New Roman"/>
        </w:rPr>
        <w:t>введение;</w:t>
      </w:r>
    </w:p>
    <w:p w:rsidR="00E94201" w:rsidRPr="00E94201" w:rsidRDefault="00E94201" w:rsidP="00E94201">
      <w:pPr>
        <w:numPr>
          <w:ilvl w:val="0"/>
          <w:numId w:val="3"/>
        </w:numPr>
        <w:suppressAutoHyphens w:val="0"/>
        <w:ind w:left="0" w:firstLine="0"/>
        <w:jc w:val="both"/>
        <w:rPr>
          <w:rFonts w:eastAsia="MS Mincho" w:cs="Times New Roman"/>
        </w:rPr>
      </w:pPr>
      <w:r w:rsidRPr="00E94201">
        <w:rPr>
          <w:rFonts w:eastAsia="MS Mincho" w:cs="Times New Roman"/>
        </w:rPr>
        <w:t>основная часть;</w:t>
      </w:r>
    </w:p>
    <w:p w:rsidR="00E94201" w:rsidRPr="00E94201" w:rsidRDefault="00E94201" w:rsidP="00E94201">
      <w:pPr>
        <w:numPr>
          <w:ilvl w:val="0"/>
          <w:numId w:val="3"/>
        </w:numPr>
        <w:suppressAutoHyphens w:val="0"/>
        <w:ind w:left="0" w:firstLine="0"/>
        <w:jc w:val="both"/>
        <w:rPr>
          <w:rFonts w:eastAsia="MS Mincho" w:cs="Times New Roman"/>
        </w:rPr>
      </w:pPr>
      <w:r w:rsidRPr="00E94201">
        <w:rPr>
          <w:rFonts w:eastAsia="MS Mincho" w:cs="Times New Roman"/>
        </w:rPr>
        <w:t>заключение;</w:t>
      </w:r>
    </w:p>
    <w:p w:rsidR="00E94201" w:rsidRPr="00E94201" w:rsidRDefault="00E94201" w:rsidP="00E94201">
      <w:pPr>
        <w:numPr>
          <w:ilvl w:val="0"/>
          <w:numId w:val="3"/>
        </w:numPr>
        <w:suppressAutoHyphens w:val="0"/>
        <w:ind w:left="0" w:firstLine="0"/>
        <w:jc w:val="both"/>
        <w:rPr>
          <w:rFonts w:eastAsia="MS Mincho" w:cs="Times New Roman"/>
        </w:rPr>
      </w:pPr>
      <w:r w:rsidRPr="00E94201">
        <w:rPr>
          <w:rFonts w:eastAsia="MS Mincho" w:cs="Times New Roman"/>
        </w:rPr>
        <w:t>список использованной литературы и интернет ркесурсов;</w:t>
      </w:r>
    </w:p>
    <w:p w:rsidR="00E94201" w:rsidRPr="00E94201" w:rsidRDefault="00E94201" w:rsidP="00E94201">
      <w:pPr>
        <w:numPr>
          <w:ilvl w:val="0"/>
          <w:numId w:val="3"/>
        </w:numPr>
        <w:suppressAutoHyphens w:val="0"/>
        <w:ind w:left="0" w:firstLine="0"/>
        <w:jc w:val="both"/>
        <w:rPr>
          <w:rFonts w:cs="Times New Roman"/>
        </w:rPr>
      </w:pPr>
      <w:r w:rsidRPr="00E94201">
        <w:rPr>
          <w:rFonts w:eastAsia="MS Mincho" w:cs="Times New Roman"/>
        </w:rPr>
        <w:t>приложения.</w:t>
      </w:r>
    </w:p>
    <w:p w:rsidR="00E94201" w:rsidRPr="00E94201" w:rsidRDefault="00E94201" w:rsidP="00E94201">
      <w:pPr>
        <w:suppressAutoHyphens w:val="0"/>
        <w:ind w:firstLine="0"/>
        <w:jc w:val="both"/>
        <w:rPr>
          <w:rFonts w:cs="Times New Roman"/>
        </w:rPr>
      </w:pPr>
    </w:p>
    <w:p w:rsidR="00E94201" w:rsidRDefault="00E94201" w:rsidP="00E94201">
      <w:pPr>
        <w:pStyle w:val="a5"/>
        <w:spacing w:before="0" w:beforeAutospacing="0" w:after="0" w:afterAutospacing="0"/>
        <w:jc w:val="both"/>
      </w:pPr>
      <w:r>
        <w:rPr>
          <w:b/>
        </w:rPr>
        <w:t>Введение</w:t>
      </w:r>
      <w:r>
        <w:t xml:space="preserve"> раскрывает значение и актуальность выбранной темы, состояние изучаемых вопросов и необходимость проведения исследования. В нём формулируются цель работы, её основные задачи, указывается объект и методы исследования, теоретическая и методологическая основа. </w:t>
      </w:r>
    </w:p>
    <w:p w:rsidR="00E94201" w:rsidRDefault="00E94201" w:rsidP="00E94201">
      <w:pPr>
        <w:autoSpaceDE w:val="0"/>
        <w:autoSpaceDN w:val="0"/>
        <w:adjustRightInd w:val="0"/>
        <w:ind w:firstLine="567"/>
        <w:jc w:val="both"/>
      </w:pPr>
      <w:r>
        <w:t xml:space="preserve">Под актуальностью темы понимается её теоретическая и практическая значимость, важность для </w:t>
      </w:r>
      <w:r>
        <w:rPr>
          <w:rFonts w:eastAsia="MS Mincho"/>
        </w:rPr>
        <w:t>формирования информационной грамотности лиц, практического применения знаний основ информатики в профессиональной деятельности.</w:t>
      </w:r>
    </w:p>
    <w:p w:rsidR="00E94201" w:rsidRDefault="00E94201" w:rsidP="00E94201">
      <w:pPr>
        <w:ind w:firstLine="567"/>
        <w:jc w:val="both"/>
      </w:pPr>
      <w:r>
        <w:t>При формулировании цели и задач исследования необходимо исходить из того, что в них описываются как теоретические, так и практические результаты работы. Главная цель характеризует итог индивидуального проекта в целом, вклад, вносимый в разработку теоретического и практического аспектов обозначенной проблемы. Задачи конкретизируют содержание цели исследования, характеризуя промежуточные итоги работы.</w:t>
      </w:r>
    </w:p>
    <w:p w:rsidR="00E94201" w:rsidRPr="00E94201" w:rsidRDefault="00E94201" w:rsidP="00E94201">
      <w:pPr>
        <w:ind w:firstLine="567"/>
        <w:jc w:val="both"/>
      </w:pPr>
      <w:r>
        <w:t xml:space="preserve">В соответствии с поставленной целью в индивидуальном проекте выделяют задачи, которые перечисляются в повелительной форме: </w:t>
      </w:r>
      <w:r w:rsidRPr="00E94201">
        <w:t>систематизировать…, изучить…, описать…, установить…, выяснить…, обосновать…, проанализировать…, разработать…, предложить… и т.д.</w:t>
      </w:r>
    </w:p>
    <w:p w:rsidR="00E94201" w:rsidRDefault="00E94201" w:rsidP="00E94201">
      <w:pPr>
        <w:ind w:firstLine="567"/>
        <w:jc w:val="both"/>
      </w:pPr>
      <w:r>
        <w:t xml:space="preserve">Формулировки содержащихся во введении актуальности, цели и задач работы, научной новизны и практической значимости должны быть чёткими и не иметь двояких толкований. </w:t>
      </w:r>
    </w:p>
    <w:p w:rsidR="00E94201" w:rsidRDefault="00E94201" w:rsidP="00E94201">
      <w:pPr>
        <w:ind w:firstLine="567"/>
        <w:jc w:val="both"/>
      </w:pPr>
      <w:r>
        <w:t>Описанию решений, указанных во введении целей и задач посвящается всё содержание индивидуального проекта, поэтому в каждой части проекта должна решаться та или иная задача исследования.</w:t>
      </w:r>
    </w:p>
    <w:p w:rsidR="00E94201" w:rsidRDefault="00E94201" w:rsidP="00E94201">
      <w:pPr>
        <w:autoSpaceDE w:val="0"/>
        <w:autoSpaceDN w:val="0"/>
        <w:adjustRightInd w:val="0"/>
        <w:ind w:firstLine="567"/>
        <w:jc w:val="both"/>
      </w:pPr>
      <w:r>
        <w:t>Объект исследования представляет собой часть основ информатики</w:t>
      </w:r>
      <w:r>
        <w:rPr>
          <w:rFonts w:eastAsia="MS Mincho"/>
        </w:rPr>
        <w:t xml:space="preserve"> в дальнейшей профессиональной деятельности.</w:t>
      </w:r>
    </w:p>
    <w:p w:rsidR="00E94201" w:rsidRDefault="00E94201" w:rsidP="00E94201">
      <w:pPr>
        <w:ind w:firstLine="567"/>
        <w:jc w:val="both"/>
      </w:pPr>
      <w:r>
        <w:t>Во введении должны быть указаны использованные в работе над проектом методы исследования.</w:t>
      </w:r>
    </w:p>
    <w:p w:rsidR="00E94201" w:rsidRDefault="00E94201" w:rsidP="00E94201">
      <w:pPr>
        <w:ind w:firstLine="567"/>
        <w:jc w:val="both"/>
      </w:pPr>
      <w:r>
        <w:t>Теоретической и методологической основой при работе над проектом могут послужить научные труды отечественных и зарубежных учёных в области исследуемой проблемы.</w:t>
      </w:r>
    </w:p>
    <w:p w:rsidR="00E94201" w:rsidRDefault="00E94201" w:rsidP="00E94201">
      <w:pPr>
        <w:ind w:firstLine="567"/>
        <w:jc w:val="both"/>
      </w:pPr>
      <w:r>
        <w:t>В конце введения можно раскрыть структуру работы, т.е. кратко описать перечень её структурных элементов и обосновать последовательность их расположения.  Объём введения не должен превышать 1-1,5 страниц.</w:t>
      </w:r>
    </w:p>
    <w:p w:rsidR="00E94201" w:rsidRDefault="00E94201" w:rsidP="00E94201">
      <w:pPr>
        <w:ind w:firstLine="567"/>
        <w:jc w:val="both"/>
      </w:pPr>
      <w:r>
        <w:rPr>
          <w:b/>
        </w:rPr>
        <w:t>Основная часть</w:t>
      </w:r>
      <w:r>
        <w:rPr>
          <w:i/>
        </w:rPr>
        <w:t xml:space="preserve"> </w:t>
      </w:r>
      <w:r>
        <w:t>должна состоять из одного или двух разделов.</w:t>
      </w:r>
    </w:p>
    <w:p w:rsidR="00E94201" w:rsidRDefault="00E94201" w:rsidP="00E94201">
      <w:pPr>
        <w:ind w:firstLine="567"/>
        <w:jc w:val="both"/>
      </w:pPr>
      <w:r>
        <w:t>Первый раздел</w:t>
      </w:r>
      <w:r>
        <w:rPr>
          <w:i/>
        </w:rPr>
        <w:t xml:space="preserve"> </w:t>
      </w:r>
      <w:r>
        <w:t>носит теоретический характер. В ней автор определяет методологические и теоретические основы исследуемой проблемы. Для этого: изучает и делает обзор по изучаемой теме; рассматривает представленные в литературе точки зрения учёных по изучаемому вопросу, выявляет противоречия, критически оценивает представленные взгляды на освещаемый вопрос. В ходе такого размышления формируется собственная точка зрения на предмет и объект исследования, приобретаются навыки подбора аргументов для доказательства своих позиций по тем или иным вопросам.</w:t>
      </w:r>
    </w:p>
    <w:p w:rsidR="00E94201" w:rsidRDefault="00E94201" w:rsidP="00E94201">
      <w:pPr>
        <w:ind w:firstLine="567"/>
        <w:jc w:val="both"/>
      </w:pPr>
      <w:r>
        <w:rPr>
          <w:b/>
        </w:rPr>
        <w:t>Первый раздел</w:t>
      </w:r>
      <w:r>
        <w:t xml:space="preserve"> исследования может содержать 2-3 теоретических вопроса, в которых:</w:t>
      </w:r>
    </w:p>
    <w:p w:rsidR="00E94201" w:rsidRDefault="00E94201" w:rsidP="00E94201">
      <w:pPr>
        <w:ind w:firstLine="567"/>
        <w:jc w:val="both"/>
      </w:pPr>
      <w:r>
        <w:t>- раскрываются сущность и значимость поставленной проблемы;</w:t>
      </w:r>
    </w:p>
    <w:p w:rsidR="00E94201" w:rsidRDefault="00E94201" w:rsidP="00E94201">
      <w:pPr>
        <w:ind w:firstLine="567"/>
        <w:jc w:val="both"/>
      </w:pPr>
      <w:r>
        <w:t>- даётся обзор литературных источников, касающихся темы исследования, обобщается отечественный и зарубежный опыт по исследуемой тематике, обосновывается возможность его применения для решения поставленной проблемы.</w:t>
      </w:r>
    </w:p>
    <w:p w:rsidR="00E94201" w:rsidRDefault="00E94201" w:rsidP="00E94201">
      <w:pPr>
        <w:ind w:firstLine="567"/>
        <w:jc w:val="both"/>
      </w:pPr>
      <w:r>
        <w:t>Объём первого раздела 3-4 страницы машинописного текста.</w:t>
      </w:r>
    </w:p>
    <w:p w:rsidR="00E94201" w:rsidRDefault="00E94201" w:rsidP="00E94201">
      <w:pPr>
        <w:ind w:firstLine="567"/>
        <w:jc w:val="both"/>
      </w:pPr>
      <w:r>
        <w:rPr>
          <w:b/>
        </w:rPr>
        <w:t>Второй раздел</w:t>
      </w:r>
      <w:r>
        <w:t xml:space="preserve"> содержит 3–5 страниц машинописного текста и носит экспериментальный характер. </w:t>
      </w:r>
    </w:p>
    <w:p w:rsidR="00E94201" w:rsidRDefault="00E94201" w:rsidP="00E94201">
      <w:pPr>
        <w:ind w:firstLine="567"/>
        <w:jc w:val="both"/>
      </w:pPr>
      <w:r>
        <w:t>При изложении материала делаются ссылки на литературные источники путём указания в квадратных скобках их номера в списке литературы и страниц, с которых заимствованы цитаты или цифровой материал, например: [5, с. 77]. При произвольном изложении принципиальных вопросов достаточно указать номер источника, например: [5].</w:t>
      </w:r>
    </w:p>
    <w:p w:rsidR="00E94201" w:rsidRDefault="00E94201" w:rsidP="00E94201">
      <w:pPr>
        <w:ind w:firstLine="567"/>
        <w:jc w:val="both"/>
      </w:pPr>
      <w:r>
        <w:t>При работе над индивидуальным проектом допускаются промежуточные выводы, которые формируются по итогам написания разделов работы</w:t>
      </w:r>
      <w:r>
        <w:rPr>
          <w:i/>
        </w:rPr>
        <w:t xml:space="preserve">. </w:t>
      </w:r>
      <w:r>
        <w:t xml:space="preserve">Вывод по разделу не подлежит обособлению и представляет собой его заключительный абзац, в котором в тезисной форме излагаются полученные автором результаты. </w:t>
      </w:r>
    </w:p>
    <w:p w:rsidR="00E94201" w:rsidRPr="006D043A" w:rsidRDefault="00E94201" w:rsidP="00E94201">
      <w:pPr>
        <w:ind w:firstLine="567"/>
        <w:jc w:val="both"/>
      </w:pPr>
      <w:r>
        <w:t xml:space="preserve">При формулировке выводов по разделу проекта целесообразно использовать речевые конструкции: </w:t>
      </w:r>
      <w:r w:rsidRPr="006D043A">
        <w:t>в работе систематизировано…; установлено…, предложено…, исследовано…, выявлено…, сформулировано…, разработано…, сформировано…</w:t>
      </w:r>
    </w:p>
    <w:p w:rsidR="00E94201" w:rsidRDefault="00E94201" w:rsidP="00E94201">
      <w:pPr>
        <w:ind w:firstLine="567"/>
        <w:jc w:val="both"/>
      </w:pPr>
      <w:r>
        <w:rPr>
          <w:b/>
        </w:rPr>
        <w:t>Заключение</w:t>
      </w:r>
      <w:r>
        <w:rPr>
          <w:i/>
        </w:rPr>
        <w:t xml:space="preserve"> </w:t>
      </w:r>
      <w:r>
        <w:t>(1-1,5 страницы) содержит краткие выводы по результатам проведенного исследования.  В выводах кратко, но чётко отражаются ключевые положения каждого раздела индивидуального проекта, уделяется внимание решению поставленных задач и целей исследования.</w:t>
      </w:r>
    </w:p>
    <w:p w:rsidR="006D043A" w:rsidRDefault="006D043A" w:rsidP="006D043A">
      <w:pPr>
        <w:ind w:firstLine="567"/>
        <w:jc w:val="both"/>
      </w:pPr>
      <w:r>
        <w:rPr>
          <w:b/>
        </w:rPr>
        <w:t>Список литературы</w:t>
      </w:r>
      <w:r>
        <w:rPr>
          <w:i/>
        </w:rPr>
        <w:t xml:space="preserve"> </w:t>
      </w:r>
      <w:r>
        <w:rPr>
          <w:b/>
        </w:rPr>
        <w:t>и интернет ресурсов</w:t>
      </w:r>
      <w:r>
        <w:rPr>
          <w:i/>
        </w:rPr>
        <w:t xml:space="preserve"> </w:t>
      </w:r>
      <w:r>
        <w:t>включает источники информации, которые студент прямо или косвенно использовал при подготовке и выполнении индивидуального проекта. Литературные источники указываются в алфавитном порядке.</w:t>
      </w:r>
    </w:p>
    <w:p w:rsidR="006D043A" w:rsidRDefault="006D043A" w:rsidP="006D043A">
      <w:pPr>
        <w:ind w:firstLine="567"/>
        <w:jc w:val="both"/>
      </w:pPr>
      <w:r>
        <w:t>Общее количество источников должно быть не менее 7, при этом на 50% из них должны быть ссылки в тексте работы.</w:t>
      </w:r>
    </w:p>
    <w:p w:rsidR="006D043A" w:rsidRDefault="006D043A" w:rsidP="006D043A">
      <w:pPr>
        <w:ind w:firstLine="567"/>
        <w:jc w:val="both"/>
      </w:pPr>
      <w:r>
        <w:rPr>
          <w:b/>
        </w:rPr>
        <w:t>Приложения</w:t>
      </w:r>
      <w:r>
        <w:rPr>
          <w:i/>
        </w:rPr>
        <w:t xml:space="preserve"> </w:t>
      </w:r>
      <w:r>
        <w:t xml:space="preserve">могут включать графики, схемы, рисунки, таблицы, копии документов и другие необходимые данные. Они располагаются в порядке их упоминания в тексте и служат для иллюстрации отдельных положений исследуемой проблемы или являются результатом предлагаемых автором рекомендаций. Приложений может быть не более 10 страниц.  </w:t>
      </w:r>
    </w:p>
    <w:p w:rsidR="006D043A" w:rsidRDefault="006D043A" w:rsidP="006D043A">
      <w:pPr>
        <w:ind w:firstLine="567"/>
        <w:jc w:val="both"/>
      </w:pPr>
      <w:r>
        <w:rPr>
          <w:b/>
        </w:rPr>
        <w:t xml:space="preserve">Текст индивидуального проекта </w:t>
      </w:r>
      <w:r>
        <w:t>необходимо</w:t>
      </w:r>
      <w:r>
        <w:rPr>
          <w:b/>
        </w:rPr>
        <w:t xml:space="preserve"> </w:t>
      </w:r>
      <w:r>
        <w:t>излагать от первого лица множественного лица: нами, по нашему мнению, на наш взгляд и т.д. Изложение материала должно быть последовательным, логичным и творческим. Пересказывать учебники, учебные пособия, другую специальную литературу не следует. Особое внимание следует обращать на «переходы» от одного раздела к другому, а внутри них – от вопроса к вопросу.</w:t>
      </w:r>
    </w:p>
    <w:p w:rsidR="006D043A" w:rsidRDefault="006D043A" w:rsidP="006D043A">
      <w:pPr>
        <w:ind w:firstLine="567"/>
        <w:jc w:val="both"/>
      </w:pPr>
      <w:r>
        <w:t>Изложение вопросов, при необходимости, должно иллюстрироваться таблицами, графиками, диаграммами, схемами. Наличие иллюстраций свидетельствует о высоком качестве проработки автором изучаемой проблемы и помогает лучше воспринять материал. Содержание иллюстрированного материала должно быть понятно без обращения к тексту работы.</w:t>
      </w:r>
    </w:p>
    <w:p w:rsidR="006D043A" w:rsidRDefault="006D043A" w:rsidP="006D043A">
      <w:pPr>
        <w:ind w:firstLine="567"/>
        <w:jc w:val="both"/>
      </w:pPr>
      <w:r>
        <w:t>Общий объём работы должен быть не менее 12 и не более 15 страниц. В нормируемый объём не входят титульный лист, содержание, список использованной литературы и интернет ресурсов, приложения. Объём ниже нормы предполагает, что студент не владеет достаточным количеством информации для обоснованных выводов по исследуемой тематике, а превышение объёма говорит о неумении сортировать и обобщать информацию.</w:t>
      </w:r>
    </w:p>
    <w:p w:rsidR="006D043A" w:rsidRPr="00E33132" w:rsidRDefault="00E33132" w:rsidP="00E33132">
      <w:pPr>
        <w:pStyle w:val="1"/>
        <w:jc w:val="center"/>
        <w:rPr>
          <w:sz w:val="24"/>
        </w:rPr>
      </w:pPr>
      <w:bookmarkStart w:id="5" w:name="_Toc501305509"/>
      <w:r w:rsidRPr="00E33132">
        <w:rPr>
          <w:sz w:val="24"/>
        </w:rPr>
        <w:t>ОФОРМЛЕНИЕ ИНДИВИДУАЛЬНОГО ПРОЕКТА.</w:t>
      </w:r>
      <w:bookmarkEnd w:id="5"/>
    </w:p>
    <w:p w:rsidR="006D043A" w:rsidRDefault="006D043A" w:rsidP="006D043A">
      <w:pPr>
        <w:ind w:firstLine="567"/>
        <w:jc w:val="both"/>
      </w:pPr>
      <w:r>
        <w:t>Готовый проект брошюруется в папку, предназначенную для такого оформления. В сброшюрованной работе не должно быть пустых страниц.</w:t>
      </w:r>
    </w:p>
    <w:p w:rsidR="006D043A" w:rsidRDefault="006D043A" w:rsidP="006D043A">
      <w:pPr>
        <w:ind w:firstLine="567"/>
        <w:jc w:val="both"/>
      </w:pPr>
      <w:r>
        <w:rPr>
          <w:b/>
        </w:rPr>
        <w:t>Титульный лист</w:t>
      </w:r>
      <w:r>
        <w:t xml:space="preserve"> оформляется строго в соответствии с образцом. Не допускается оформление титульного листа с применением рамок, цветного изображения, изменения шрифта, межстрочных расстояний, применение разрежённости, теней, контуров и других спецэффектов. </w:t>
      </w:r>
    </w:p>
    <w:p w:rsidR="006D043A" w:rsidRDefault="006D043A" w:rsidP="006D043A">
      <w:pPr>
        <w:jc w:val="both"/>
      </w:pPr>
      <w:r>
        <w:rPr>
          <w:b/>
        </w:rPr>
        <w:t xml:space="preserve">Содержание </w:t>
      </w:r>
      <w:r>
        <w:t>включает введение, наименование разделов, вопросов, заключение, список использованных источников и приложений с указанием номеров страниц, с которых начинаются эти элементы работы.</w:t>
      </w:r>
    </w:p>
    <w:p w:rsidR="006D043A" w:rsidRDefault="006D043A" w:rsidP="006D043A">
      <w:pPr>
        <w:jc w:val="both"/>
      </w:pPr>
      <w:r>
        <w:t>Текст печатается на одной стороне листа белой бумаги формата А4 через полтора интервала. Цвет шрифта - чёрный. Размер шрифта (кегль) – 14,тип шрифта, но обычно - шрифт «</w:t>
      </w:r>
      <w:r>
        <w:rPr>
          <w:lang w:val="en-US"/>
        </w:rPr>
        <w:t>Times</w:t>
      </w:r>
      <w:r w:rsidRPr="006D043A">
        <w:t xml:space="preserve"> </w:t>
      </w:r>
      <w:r>
        <w:rPr>
          <w:lang w:val="en-US"/>
        </w:rPr>
        <w:t>New</w:t>
      </w:r>
      <w:r w:rsidRPr="006D043A">
        <w:t xml:space="preserve"> </w:t>
      </w:r>
      <w:r>
        <w:rPr>
          <w:lang w:val="en-US"/>
        </w:rPr>
        <w:t>Roman</w:t>
      </w:r>
      <w:r>
        <w:t>», строчные буквы, без разреженности, теней, контуров и др. спецэффектов, по тексту не допускается курсив, полужирные, подчёркивание в т.ч. при оформлении рисунков и таблиц. Не применяется перенос слов и их разрыв.</w:t>
      </w:r>
    </w:p>
    <w:p w:rsidR="006D043A" w:rsidRDefault="006D043A" w:rsidP="006D043A">
      <w:pPr>
        <w:ind w:firstLine="567"/>
        <w:jc w:val="both"/>
      </w:pPr>
      <w:r>
        <w:t>Не допускается располагать на странице менее пяти строк, а также заканчивать параграф работы таблицей, рисунком или формулой.</w:t>
      </w:r>
    </w:p>
    <w:p w:rsidR="006D043A" w:rsidRDefault="006D043A" w:rsidP="006D043A">
      <w:pPr>
        <w:ind w:firstLine="567"/>
        <w:jc w:val="both"/>
      </w:pPr>
      <w:r>
        <w:t xml:space="preserve">Интервал полуторный, без отступов перед и после абзаца, отключить опции «автоматический перенос слов». Выравнивание текста – «по - ширине». </w:t>
      </w:r>
    </w:p>
    <w:p w:rsidR="006D043A" w:rsidRDefault="006D043A" w:rsidP="006D043A">
      <w:pPr>
        <w:ind w:firstLine="567"/>
        <w:jc w:val="both"/>
      </w:pPr>
      <w:r>
        <w:t>В тексте работы не допускается сокращение, исключения составляют общепринятые описанные соответствующим стандартом или правилом русской орфографии или пунктуации. Например, и так далее – и т. д.; год (годы) - г (гг.); рубли, тысячи рублей, миллионы рублей – руб., тыс. руб., млн. руб., открытое акционерное общество – ОАО и т.д.</w:t>
      </w:r>
    </w:p>
    <w:p w:rsidR="006D043A" w:rsidRDefault="006D043A" w:rsidP="006D043A">
      <w:pPr>
        <w:ind w:firstLine="567"/>
        <w:jc w:val="both"/>
      </w:pPr>
      <w:r>
        <w:t>При выполнении индивидуального проекта следует использовать однотипные знаки препинания, например « » или " " , при перечислении однородных членов предложения следует использовать маркировку в виде точек, тире, арабских цифр и русских букв, недопустимо использовать знаки не указанные в приложении.</w:t>
      </w:r>
    </w:p>
    <w:p w:rsidR="006D043A" w:rsidRDefault="006D043A" w:rsidP="006D043A">
      <w:pPr>
        <w:jc w:val="both"/>
      </w:pPr>
      <w:r>
        <w:t>Размеры полей: правое -  1,5 см, верхнее и нижнее -  2,0 см, левое – 3,0 см.</w:t>
      </w:r>
    </w:p>
    <w:p w:rsidR="006D043A" w:rsidRDefault="006D043A" w:rsidP="006D043A">
      <w:pPr>
        <w:jc w:val="both"/>
      </w:pPr>
      <w:r>
        <w:t>Страницы проекта нумеруются арабскими цифрами (нумерация сквозная по всему тексту). Номер страницы ставится в правой нижней части листа без точки. Титульный лист включается в общую нумерацию, номер на нём не ставится.</w:t>
      </w:r>
    </w:p>
    <w:p w:rsidR="006D043A" w:rsidRDefault="006D043A" w:rsidP="006D043A">
      <w:pPr>
        <w:ind w:firstLine="567"/>
        <w:jc w:val="both"/>
      </w:pPr>
      <w:r>
        <w:t>По всей работе не допускается обрамление текста с применением рамок, уголков и т.п. объектов.</w:t>
      </w:r>
    </w:p>
    <w:p w:rsidR="00EF6070" w:rsidRDefault="00EF6070" w:rsidP="00E94201"/>
    <w:p w:rsidR="006D043A" w:rsidRPr="00E33132" w:rsidRDefault="00E33132" w:rsidP="00E33132">
      <w:pPr>
        <w:pStyle w:val="1"/>
        <w:jc w:val="center"/>
        <w:rPr>
          <w:sz w:val="24"/>
        </w:rPr>
      </w:pPr>
      <w:bookmarkStart w:id="6" w:name="_Toc501305510"/>
      <w:r w:rsidRPr="00E33132">
        <w:rPr>
          <w:sz w:val="24"/>
        </w:rPr>
        <w:t>ОФОРМЛЕНИЕ ЗАГОЛОВКОВ</w:t>
      </w:r>
      <w:bookmarkEnd w:id="6"/>
    </w:p>
    <w:p w:rsidR="006D043A" w:rsidRDefault="006D043A" w:rsidP="006D043A">
      <w:pPr>
        <w:ind w:firstLine="567"/>
        <w:jc w:val="both"/>
      </w:pPr>
      <w:r>
        <w:t>Вопросы основной части работы не являются структурными элементами - таким элементом является только вся основная часть в целом. Заголовки структурных элементов работы располагают в середине строки без точки в конце и печатают заглавными буквами без подчеркивания. Каждый структурный элемент следует начинать с новой страницы.</w:t>
      </w:r>
    </w:p>
    <w:p w:rsidR="006D043A" w:rsidRDefault="006D043A" w:rsidP="006D043A">
      <w:pPr>
        <w:ind w:firstLine="567"/>
        <w:jc w:val="both"/>
      </w:pPr>
      <w:r>
        <w:t>Расстояние между заголовком и текстом должно быть равно 3 или 4 интервалам (15мм). Если проект напечатан интервалом 1,5, то это значит, что расстояние между заголовком и текстом равно одной пустой строке. Расстояние между заголовками раздела и вопросов - 2 интервала (8мм).</w:t>
      </w:r>
    </w:p>
    <w:p w:rsidR="006D043A" w:rsidRDefault="006D043A" w:rsidP="006D043A">
      <w:pPr>
        <w:ind w:firstLine="567"/>
        <w:jc w:val="both"/>
      </w:pPr>
      <w:r>
        <w:t xml:space="preserve">Для установки необходимых отступов необходимо использовать стандартное меню редактора </w:t>
      </w:r>
      <w:r>
        <w:rPr>
          <w:lang w:val="en-US"/>
        </w:rPr>
        <w:t>MS</w:t>
      </w:r>
      <w:r w:rsidRPr="006D043A">
        <w:t xml:space="preserve"> </w:t>
      </w:r>
      <w:r>
        <w:rPr>
          <w:lang w:val="en-US"/>
        </w:rPr>
        <w:t>WORD</w:t>
      </w:r>
      <w:r>
        <w:t>: «формат – абзац - интервал».</w:t>
      </w:r>
    </w:p>
    <w:p w:rsidR="006D043A" w:rsidRDefault="006D043A" w:rsidP="006D043A">
      <w:pPr>
        <w:ind w:firstLine="567"/>
        <w:jc w:val="both"/>
      </w:pPr>
      <w:r>
        <w:t>Вопрос раздела начинается на той же странице, на которой закончился предыдущий, исключение составляют случаи, когда после названия структурного элемента помещается менее 4-х строк, в этой ситуации структурный элемент и его вопросы переносятся на следующую страницу.</w:t>
      </w:r>
    </w:p>
    <w:p w:rsidR="006D043A" w:rsidRPr="00E33132" w:rsidRDefault="00E33132" w:rsidP="00E33132">
      <w:pPr>
        <w:pStyle w:val="1"/>
        <w:jc w:val="center"/>
        <w:rPr>
          <w:sz w:val="24"/>
        </w:rPr>
      </w:pPr>
      <w:bookmarkStart w:id="7" w:name="_Toc501305511"/>
      <w:r w:rsidRPr="00E33132">
        <w:rPr>
          <w:sz w:val="24"/>
        </w:rPr>
        <w:t>OРГАНИЗАЦИЯ КОНТРОЛЯ ЗА ВЫПОЛНЕНИЕМ ИНДИВИДУАЛЬНОГО ПРОЕКТА ОБУЧАЮЩИМИСЯ</w:t>
      </w:r>
      <w:bookmarkEnd w:id="7"/>
    </w:p>
    <w:p w:rsidR="006D043A" w:rsidRPr="006D043A" w:rsidRDefault="006D043A" w:rsidP="006D043A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  <w:rPr>
          <w:rFonts w:eastAsia="Tahoma"/>
          <w:b w:val="0"/>
          <w:shd w:val="clear" w:color="auto" w:fill="auto"/>
        </w:rPr>
      </w:pPr>
      <w:r>
        <w:rPr>
          <w:rStyle w:val="2"/>
          <w:rFonts w:eastAsia="Tahoma"/>
          <w:color w:val="000000"/>
          <w:sz w:val="24"/>
          <w:szCs w:val="24"/>
        </w:rPr>
        <w:tab/>
      </w:r>
      <w:r w:rsidRPr="006D043A">
        <w:rPr>
          <w:rStyle w:val="2"/>
          <w:rFonts w:eastAsia="Tahoma"/>
          <w:color w:val="000000"/>
          <w:sz w:val="24"/>
          <w:szCs w:val="24"/>
        </w:rPr>
        <w:t>Выполнение индивидуального проекта осуществляется в соответствии с утвержденным графиком консультаций под контролем руководителя проекта.</w:t>
      </w:r>
      <w:r w:rsidRPr="006D043A">
        <w:rPr>
          <w:b w:val="0"/>
          <w:sz w:val="24"/>
          <w:szCs w:val="24"/>
        </w:rPr>
        <w:t xml:space="preserve"> </w:t>
      </w:r>
    </w:p>
    <w:p w:rsidR="006D043A" w:rsidRDefault="006D043A" w:rsidP="00FD2212">
      <w:pPr>
        <w:tabs>
          <w:tab w:val="left" w:pos="0"/>
        </w:tabs>
        <w:ind w:firstLine="0"/>
        <w:jc w:val="both"/>
        <w:rPr>
          <w:szCs w:val="24"/>
        </w:rPr>
      </w:pPr>
      <w:r>
        <w:tab/>
        <w:t>Студент 1</w:t>
      </w:r>
      <w:r w:rsidR="00FD2212">
        <w:t xml:space="preserve"> </w:t>
      </w:r>
      <w:r>
        <w:t xml:space="preserve">раз в месяц представляет итоги реализации плана выполнения индивидуального проекта. </w:t>
      </w:r>
    </w:p>
    <w:p w:rsidR="006D043A" w:rsidRDefault="006D043A" w:rsidP="00FD2212">
      <w:pPr>
        <w:tabs>
          <w:tab w:val="left" w:pos="0"/>
        </w:tabs>
        <w:ind w:firstLine="0"/>
        <w:jc w:val="both"/>
      </w:pPr>
    </w:p>
    <w:p w:rsidR="00FD2212" w:rsidRPr="00E33132" w:rsidRDefault="00E33132" w:rsidP="00E33132">
      <w:pPr>
        <w:pStyle w:val="1"/>
        <w:jc w:val="center"/>
        <w:rPr>
          <w:sz w:val="24"/>
        </w:rPr>
      </w:pPr>
      <w:bookmarkStart w:id="8" w:name="_Toc501305512"/>
      <w:r w:rsidRPr="00E33132">
        <w:rPr>
          <w:sz w:val="24"/>
        </w:rPr>
        <w:t>ФОРМЫ КОНТРОЛЯ ЗА ВЫПОЛНЕНИЕМ ИНДИВИДУАЛЬНОГО ПРОЕКТА ОБУЧАЮЩИМИСЯ</w:t>
      </w:r>
      <w:bookmarkEnd w:id="8"/>
    </w:p>
    <w:p w:rsidR="00FD2212" w:rsidRDefault="00FD2212" w:rsidP="00FD2212">
      <w:pPr>
        <w:pStyle w:val="a8"/>
        <w:numPr>
          <w:ilvl w:val="0"/>
          <w:numId w:val="4"/>
        </w:numPr>
        <w:shd w:val="clear" w:color="auto" w:fill="auto"/>
        <w:spacing w:after="0" w:line="240" w:lineRule="auto"/>
        <w:ind w:hanging="340"/>
        <w:jc w:val="both"/>
        <w:rPr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Просмотр и проверка этапов выполнения индивидуального проекта.</w:t>
      </w:r>
    </w:p>
    <w:p w:rsidR="00FD2212" w:rsidRDefault="00FD2212" w:rsidP="00FD2212">
      <w:pPr>
        <w:pStyle w:val="a8"/>
        <w:numPr>
          <w:ilvl w:val="0"/>
          <w:numId w:val="4"/>
        </w:numPr>
        <w:shd w:val="clear" w:color="auto" w:fill="auto"/>
        <w:spacing w:after="0" w:line="240" w:lineRule="auto"/>
        <w:ind w:hanging="340"/>
        <w:jc w:val="both"/>
        <w:rPr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Обсуждение результатов выполненной работы на конкретном этапе индивидуального проекта.</w:t>
      </w:r>
    </w:p>
    <w:p w:rsidR="006D043A" w:rsidRDefault="006D043A" w:rsidP="00FD2212">
      <w:pPr>
        <w:ind w:firstLine="0"/>
      </w:pPr>
    </w:p>
    <w:p w:rsidR="00FD2212" w:rsidRPr="00E33132" w:rsidRDefault="00E33132" w:rsidP="00E33132">
      <w:pPr>
        <w:pStyle w:val="1"/>
        <w:jc w:val="center"/>
        <w:rPr>
          <w:sz w:val="24"/>
        </w:rPr>
      </w:pPr>
      <w:bookmarkStart w:id="9" w:name="_Toc501305513"/>
      <w:r w:rsidRPr="00E33132">
        <w:rPr>
          <w:sz w:val="24"/>
        </w:rPr>
        <w:t>ТРЕБОВАНИЯ К ЗАЩИТЕ ИНДИВИДУАЛЬНОГО ПРОЕКТА</w:t>
      </w:r>
      <w:bookmarkEnd w:id="9"/>
    </w:p>
    <w:p w:rsidR="00FD2212" w:rsidRDefault="00FD2212" w:rsidP="00FD2212">
      <w:pPr>
        <w:pStyle w:val="msonormalcxspmiddle"/>
        <w:spacing w:before="0" w:beforeAutospacing="0" w:after="0" w:afterAutospacing="0"/>
        <w:ind w:firstLine="720"/>
        <w:jc w:val="both"/>
      </w:pPr>
      <w:r>
        <w:t xml:space="preserve">Защита проектной работы проводится на открытом заседании предмено-цикловой комиссии. Студент публично представляет результаты проведенного исследования. Процедура защиты включает доклад (не более 5 -7 минут) с использованием мультимедийной презентации, в которой он отражает актуальность темы проекта; цель и задачи проекта; результаты проведенного теоретического и практического исследования, выявляет проблемы и выдвигает предполагаемые пути решения; а также делает общий вывод по теме исследования. </w:t>
      </w:r>
    </w:p>
    <w:p w:rsidR="00FD2212" w:rsidRDefault="00FD2212" w:rsidP="00FD2212">
      <w:pPr>
        <w:pStyle w:val="msonormalcxspmiddle"/>
        <w:spacing w:before="0" w:beforeAutospacing="0" w:after="0" w:afterAutospacing="0"/>
        <w:ind w:firstLine="720"/>
        <w:jc w:val="both"/>
      </w:pPr>
      <w:r>
        <w:t>Если индивидуальный проект предусматривает демонстрацию практической работы студента, то кроме демонстрации студент предоставляет к индивидуальному проекту файл с выполненной работой.</w:t>
      </w:r>
    </w:p>
    <w:p w:rsidR="00FD2212" w:rsidRDefault="00FD2212" w:rsidP="00FD2212">
      <w:pPr>
        <w:pStyle w:val="msonormalcxspmiddle"/>
        <w:spacing w:before="0" w:beforeAutospacing="0" w:after="0" w:afterAutospacing="0"/>
        <w:ind w:firstLine="720"/>
        <w:jc w:val="both"/>
      </w:pPr>
      <w:r>
        <w:t>Студент отвечает на вопросы теоретического и практического характера по теме проекта. Ему предоставляется возможность в кратком выступлении разъяснить положения, которые вызвали дискуссию, интерес к проблеме, дать необходимые пояснения, привести дополнительные материалы.</w:t>
      </w:r>
    </w:p>
    <w:p w:rsidR="00FD2212" w:rsidRDefault="00FD2212" w:rsidP="00FD2212">
      <w:pPr>
        <w:pStyle w:val="msonormalcxspmiddle"/>
        <w:spacing w:before="0" w:beforeAutospacing="0" w:after="0" w:afterAutospacing="0"/>
        <w:ind w:firstLine="720"/>
        <w:jc w:val="both"/>
        <w:rPr>
          <w:rFonts w:eastAsia="MS Mincho"/>
        </w:rPr>
      </w:pPr>
      <w:r>
        <w:t xml:space="preserve">По итогам защиты руководитель проекта составляет отзыв и выставляет оценку.  </w:t>
      </w:r>
    </w:p>
    <w:p w:rsidR="00FD2212" w:rsidRDefault="00FD2212" w:rsidP="00FD2212">
      <w:pPr>
        <w:ind w:firstLine="567"/>
        <w:jc w:val="both"/>
      </w:pPr>
      <w:r>
        <w:t>Работа не допускается к защите по следующим основаниям:</w:t>
      </w:r>
    </w:p>
    <w:p w:rsidR="00FD2212" w:rsidRDefault="00FD2212" w:rsidP="00FD2212">
      <w:pPr>
        <w:numPr>
          <w:ilvl w:val="0"/>
          <w:numId w:val="5"/>
        </w:numPr>
        <w:suppressAutoHyphens w:val="0"/>
        <w:ind w:left="0" w:firstLine="0"/>
        <w:jc w:val="both"/>
      </w:pPr>
      <w:r>
        <w:t xml:space="preserve">представлен отрицательный отзыв научного руководителя; </w:t>
      </w:r>
    </w:p>
    <w:p w:rsidR="00FD2212" w:rsidRDefault="00FD2212" w:rsidP="00FD2212">
      <w:pPr>
        <w:numPr>
          <w:ilvl w:val="0"/>
          <w:numId w:val="5"/>
        </w:numPr>
        <w:suppressAutoHyphens w:val="0"/>
        <w:ind w:left="0" w:firstLine="0"/>
        <w:jc w:val="both"/>
      </w:pPr>
      <w:r>
        <w:t>по мнению председателя ПЦК не соответствует требованиям по структуре и содержанию, или не соответствует теме исследования;</w:t>
      </w:r>
    </w:p>
    <w:p w:rsidR="00FD2212" w:rsidRDefault="00FD2212" w:rsidP="00FD2212">
      <w:pPr>
        <w:numPr>
          <w:ilvl w:val="0"/>
          <w:numId w:val="5"/>
        </w:numPr>
        <w:suppressAutoHyphens w:val="0"/>
        <w:ind w:left="0" w:firstLine="0"/>
        <w:jc w:val="both"/>
      </w:pPr>
      <w:r>
        <w:t>работа выполнена с грубым нарушением правил оформления или на её титульном листе указана тема отличная от заявленной студентом и закреплённой в приказе;</w:t>
      </w:r>
    </w:p>
    <w:p w:rsidR="00FD2212" w:rsidRDefault="00FD2212" w:rsidP="00FD2212">
      <w:pPr>
        <w:numPr>
          <w:ilvl w:val="0"/>
          <w:numId w:val="5"/>
        </w:numPr>
        <w:suppressAutoHyphens w:val="0"/>
        <w:ind w:left="0" w:firstLine="0"/>
        <w:jc w:val="both"/>
      </w:pPr>
      <w:r>
        <w:t>работа представлена на проверку и рецензирование с нарушением сроков.</w:t>
      </w:r>
    </w:p>
    <w:p w:rsidR="00FD2212" w:rsidRDefault="00FD2212" w:rsidP="00FD2212"/>
    <w:p w:rsidR="00FD2212" w:rsidRPr="00E33132" w:rsidRDefault="00E33132" w:rsidP="00E33132">
      <w:pPr>
        <w:pStyle w:val="1"/>
        <w:jc w:val="center"/>
        <w:rPr>
          <w:sz w:val="24"/>
        </w:rPr>
      </w:pPr>
      <w:bookmarkStart w:id="10" w:name="_Toc501305514"/>
      <w:r w:rsidRPr="00E33132">
        <w:rPr>
          <w:sz w:val="24"/>
        </w:rPr>
        <w:t>КРИТЕРИИ ОЦЕНКИ ИНДИВИДУАЛЬНОГО ПРОЕКТА</w:t>
      </w:r>
      <w:bookmarkEnd w:id="10"/>
    </w:p>
    <w:p w:rsidR="00FD2212" w:rsidRDefault="00FD2212" w:rsidP="00FD2212">
      <w:pPr>
        <w:pStyle w:val="msonormalcxspmiddle"/>
        <w:spacing w:before="0" w:beforeAutospacing="0" w:after="0" w:afterAutospacing="0"/>
        <w:ind w:firstLine="720"/>
        <w:jc w:val="both"/>
      </w:pPr>
      <w:r>
        <w:t xml:space="preserve">Результаты защиты индивидуального проекта оцениваются по пятибалльной шкале и фиксируются в виде оценок «отлично», «хорошо», «удовлетворительно», «неудовлетворительно» при этом необходимо учитывать: </w:t>
      </w:r>
    </w:p>
    <w:p w:rsidR="00FD2212" w:rsidRDefault="00FD2212" w:rsidP="00FD2212">
      <w:pPr>
        <w:numPr>
          <w:ilvl w:val="0"/>
          <w:numId w:val="6"/>
        </w:numPr>
        <w:suppressAutoHyphens w:val="0"/>
        <w:ind w:left="0" w:firstLine="0"/>
        <w:jc w:val="both"/>
      </w:pPr>
      <w:r>
        <w:t xml:space="preserve">качество представленной работы и степень самостоятельности в выполнении различных этапов работы над проектом; </w:t>
      </w:r>
    </w:p>
    <w:p w:rsidR="00FD2212" w:rsidRDefault="00FD2212" w:rsidP="00FD2212">
      <w:pPr>
        <w:numPr>
          <w:ilvl w:val="0"/>
          <w:numId w:val="6"/>
        </w:numPr>
        <w:suppressAutoHyphens w:val="0"/>
        <w:ind w:left="0" w:firstLine="0"/>
        <w:jc w:val="both"/>
      </w:pPr>
      <w:r>
        <w:t>аргументацию актуальности и значимости изучаемой проблемы;</w:t>
      </w:r>
    </w:p>
    <w:p w:rsidR="00FD2212" w:rsidRDefault="00FD2212" w:rsidP="00FD2212">
      <w:pPr>
        <w:numPr>
          <w:ilvl w:val="0"/>
          <w:numId w:val="6"/>
        </w:numPr>
        <w:suppressAutoHyphens w:val="0"/>
        <w:ind w:left="0" w:firstLine="0"/>
        <w:jc w:val="both"/>
      </w:pPr>
      <w:r>
        <w:t xml:space="preserve">количество новой информации, использованной для выполнения проекта, степень ее осмысления; </w:t>
      </w:r>
    </w:p>
    <w:p w:rsidR="00FD2212" w:rsidRDefault="00FD2212" w:rsidP="00FD2212">
      <w:pPr>
        <w:numPr>
          <w:ilvl w:val="0"/>
          <w:numId w:val="6"/>
        </w:numPr>
        <w:suppressAutoHyphens w:val="0"/>
        <w:ind w:left="0" w:firstLine="0"/>
        <w:jc w:val="both"/>
      </w:pPr>
      <w:r>
        <w:t>полноту раскрытия содержания выбранной темы индивидуального проекта;</w:t>
      </w:r>
    </w:p>
    <w:p w:rsidR="00FD2212" w:rsidRDefault="00FD2212" w:rsidP="00FD2212">
      <w:pPr>
        <w:numPr>
          <w:ilvl w:val="0"/>
          <w:numId w:val="6"/>
        </w:numPr>
        <w:suppressAutoHyphens w:val="0"/>
        <w:ind w:left="0" w:firstLine="0"/>
        <w:jc w:val="both"/>
      </w:pPr>
      <w:r>
        <w:t>логичность, четкость и связность выступления;</w:t>
      </w:r>
    </w:p>
    <w:p w:rsidR="00FD2212" w:rsidRDefault="00FD2212" w:rsidP="00FD2212">
      <w:pPr>
        <w:numPr>
          <w:ilvl w:val="0"/>
          <w:numId w:val="6"/>
        </w:numPr>
        <w:suppressAutoHyphens w:val="0"/>
        <w:ind w:left="0" w:firstLine="0"/>
        <w:jc w:val="both"/>
      </w:pPr>
      <w:r>
        <w:t>качество ответов на вопросы комиссии;</w:t>
      </w:r>
    </w:p>
    <w:p w:rsidR="00FD2212" w:rsidRDefault="00FD2212" w:rsidP="00FD2212">
      <w:pPr>
        <w:numPr>
          <w:ilvl w:val="0"/>
          <w:numId w:val="6"/>
        </w:numPr>
        <w:suppressAutoHyphens w:val="0"/>
        <w:ind w:left="0" w:firstLine="0"/>
        <w:jc w:val="both"/>
      </w:pPr>
      <w:r>
        <w:t xml:space="preserve">оригинальность идеи, способа решения проблемы; </w:t>
      </w:r>
    </w:p>
    <w:p w:rsidR="00FD2212" w:rsidRDefault="00FD2212" w:rsidP="00FD2212">
      <w:pPr>
        <w:pStyle w:val="msonormalcxspmiddle"/>
        <w:numPr>
          <w:ilvl w:val="0"/>
          <w:numId w:val="6"/>
        </w:numPr>
        <w:spacing w:before="0" w:beforeAutospacing="0" w:after="0" w:afterAutospacing="0"/>
        <w:ind w:left="0" w:firstLine="0"/>
        <w:contextualSpacing/>
        <w:jc w:val="both"/>
      </w:pPr>
      <w:r>
        <w:t>использование презентации и творческий подход в подготовке наглядного и раздаточного материалов;</w:t>
      </w:r>
    </w:p>
    <w:p w:rsidR="00FD2212" w:rsidRDefault="00FD2212" w:rsidP="00FD2212">
      <w:pPr>
        <w:pStyle w:val="msonormalcxspmiddle"/>
        <w:numPr>
          <w:ilvl w:val="0"/>
          <w:numId w:val="6"/>
        </w:numPr>
        <w:spacing w:before="0" w:beforeAutospacing="0" w:after="0" w:afterAutospacing="0"/>
        <w:ind w:left="0" w:firstLine="0"/>
        <w:contextualSpacing/>
        <w:jc w:val="both"/>
      </w:pPr>
      <w:r>
        <w:t>социальное и прикладное значение полученных результатов.</w:t>
      </w:r>
    </w:p>
    <w:p w:rsidR="00FD2212" w:rsidRDefault="00FD2212" w:rsidP="00FD2212">
      <w:pPr>
        <w:pStyle w:val="msonormalcxspmiddle"/>
        <w:spacing w:before="0" w:beforeAutospacing="0" w:after="0" w:afterAutospacing="0"/>
        <w:ind w:firstLine="720"/>
        <w:jc w:val="both"/>
      </w:pPr>
      <w:r>
        <w:t>Результаты защиты индивидуального проекта объявляются в тот же день после оформления в установленном порядке протоколов заседания предметно-цикловой комиссии.</w:t>
      </w:r>
    </w:p>
    <w:p w:rsidR="00FD2212" w:rsidRDefault="00FD2212" w:rsidP="00FD2212"/>
    <w:p w:rsidR="00FD2212" w:rsidRPr="00E33132" w:rsidRDefault="00E33132" w:rsidP="00E33132">
      <w:pPr>
        <w:pStyle w:val="1"/>
        <w:jc w:val="center"/>
        <w:rPr>
          <w:sz w:val="24"/>
        </w:rPr>
      </w:pPr>
      <w:bookmarkStart w:id="11" w:name="_Toc501305515"/>
      <w:r w:rsidRPr="00E33132">
        <w:rPr>
          <w:sz w:val="24"/>
        </w:rPr>
        <w:t>ТЕМЫ ИНДИВИДУАЛЬНЫХ ПРОЕКТОВ</w:t>
      </w:r>
      <w:bookmarkEnd w:id="11"/>
    </w:p>
    <w:p w:rsidR="00FD2212" w:rsidRDefault="00FD2212" w:rsidP="0001712E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0"/>
        <w:rPr>
          <w:rFonts w:eastAsia="MS Mincho"/>
        </w:rPr>
      </w:pPr>
      <w:r>
        <w:rPr>
          <w:rFonts w:eastAsia="MS Mincho"/>
        </w:rPr>
        <w:t>Непрерывные дроби.</w:t>
      </w:r>
    </w:p>
    <w:p w:rsidR="00FD2212" w:rsidRDefault="00FD2212" w:rsidP="0001712E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0"/>
        <w:rPr>
          <w:rFonts w:eastAsia="MS Mincho"/>
        </w:rPr>
      </w:pPr>
      <w:r>
        <w:rPr>
          <w:rFonts w:eastAsia="MS Mincho"/>
        </w:rPr>
        <w:t>Применение сложных процентов в экономических расчетах.</w:t>
      </w:r>
    </w:p>
    <w:p w:rsidR="00FD2212" w:rsidRDefault="00FD2212" w:rsidP="0001712E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0"/>
        <w:rPr>
          <w:rFonts w:eastAsia="MS Mincho"/>
        </w:rPr>
      </w:pPr>
      <w:r>
        <w:rPr>
          <w:rFonts w:eastAsia="MS Mincho"/>
        </w:rPr>
        <w:t>Параллельное проектирование.</w:t>
      </w:r>
    </w:p>
    <w:p w:rsidR="00FD2212" w:rsidRDefault="00FD2212" w:rsidP="0001712E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0"/>
        <w:rPr>
          <w:rFonts w:eastAsia="MS Mincho"/>
        </w:rPr>
      </w:pPr>
      <w:r>
        <w:rPr>
          <w:rFonts w:eastAsia="MS Mincho"/>
        </w:rPr>
        <w:t>Средние значения и их применение в статистике.</w:t>
      </w:r>
    </w:p>
    <w:p w:rsidR="00FD2212" w:rsidRDefault="00FD2212" w:rsidP="0001712E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0"/>
        <w:rPr>
          <w:rFonts w:eastAsia="MS Mincho"/>
        </w:rPr>
      </w:pPr>
      <w:r>
        <w:rPr>
          <w:rFonts w:eastAsia="MS Mincho"/>
        </w:rPr>
        <w:t>Векторное задание прямых и плоскостей в пространстве.</w:t>
      </w:r>
    </w:p>
    <w:p w:rsidR="00FD2212" w:rsidRDefault="00FD2212" w:rsidP="0001712E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0"/>
        <w:rPr>
          <w:rFonts w:eastAsia="MS Mincho"/>
        </w:rPr>
      </w:pPr>
      <w:r>
        <w:rPr>
          <w:rFonts w:eastAsia="MS Mincho"/>
        </w:rPr>
        <w:t>Сложение гармонических колебаний.</w:t>
      </w:r>
      <w:r>
        <w:rPr>
          <w:rFonts w:eastAsia="MS Mincho"/>
        </w:rPr>
        <w:tab/>
      </w:r>
    </w:p>
    <w:p w:rsidR="00FD2212" w:rsidRDefault="00FD2212" w:rsidP="0001712E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0"/>
        <w:rPr>
          <w:rFonts w:eastAsia="MS Mincho"/>
        </w:rPr>
      </w:pPr>
      <w:r>
        <w:rPr>
          <w:rFonts w:eastAsia="MS Mincho"/>
        </w:rPr>
        <w:t>Графическое решение уравнений и неравенств.</w:t>
      </w:r>
    </w:p>
    <w:p w:rsidR="00FD2212" w:rsidRDefault="00FD2212" w:rsidP="0001712E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0"/>
        <w:rPr>
          <w:rFonts w:eastAsia="MS Mincho"/>
        </w:rPr>
      </w:pPr>
      <w:r>
        <w:rPr>
          <w:rFonts w:eastAsia="MS Mincho"/>
        </w:rPr>
        <w:t>Правильные и полуправильные многогранники.</w:t>
      </w:r>
    </w:p>
    <w:p w:rsidR="00FD2212" w:rsidRDefault="00FD2212" w:rsidP="0001712E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0"/>
        <w:rPr>
          <w:rFonts w:eastAsia="MS Mincho"/>
        </w:rPr>
      </w:pPr>
      <w:r>
        <w:rPr>
          <w:rFonts w:eastAsia="MS Mincho"/>
        </w:rPr>
        <w:t>Конические сечения и их применение в технике.</w:t>
      </w:r>
    </w:p>
    <w:p w:rsidR="00FD2212" w:rsidRDefault="00FD2212" w:rsidP="0001712E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0"/>
        <w:rPr>
          <w:rFonts w:eastAsia="MS Mincho"/>
        </w:rPr>
      </w:pPr>
      <w:r>
        <w:rPr>
          <w:rFonts w:eastAsia="MS Mincho"/>
        </w:rPr>
        <w:t>Понятие дифференциала и его приложения.</w:t>
      </w:r>
    </w:p>
    <w:p w:rsidR="00FD2212" w:rsidRDefault="00FD2212" w:rsidP="0001712E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0"/>
        <w:rPr>
          <w:rFonts w:eastAsia="MS Mincho"/>
        </w:rPr>
      </w:pPr>
      <w:r>
        <w:rPr>
          <w:rFonts w:eastAsia="MS Mincho"/>
        </w:rPr>
        <w:t>Схемы повторных испытаний Бернулли.</w:t>
      </w:r>
    </w:p>
    <w:p w:rsidR="00FD2212" w:rsidRDefault="00FD2212" w:rsidP="0001712E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0"/>
        <w:rPr>
          <w:rFonts w:eastAsia="MS Mincho"/>
        </w:rPr>
      </w:pPr>
      <w:r>
        <w:rPr>
          <w:rFonts w:eastAsia="MS Mincho"/>
        </w:rPr>
        <w:t>Исследование уравнений и неравенств с параметром.</w:t>
      </w:r>
    </w:p>
    <w:p w:rsidR="00FD2212" w:rsidRDefault="00FD2212" w:rsidP="0001712E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0"/>
        <w:rPr>
          <w:rFonts w:eastAsia="MS Mincho"/>
        </w:rPr>
      </w:pPr>
      <w:r>
        <w:rPr>
          <w:rFonts w:eastAsia="MS Mincho"/>
        </w:rPr>
        <w:t>Теория чисел и Пьер Ферма.</w:t>
      </w:r>
    </w:p>
    <w:p w:rsidR="00FD2212" w:rsidRDefault="00FD2212" w:rsidP="0001712E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0"/>
        <w:rPr>
          <w:rFonts w:eastAsia="MS Mincho"/>
        </w:rPr>
      </w:pPr>
      <w:r>
        <w:rPr>
          <w:rFonts w:eastAsia="MS Mincho"/>
        </w:rPr>
        <w:t>Треугольники с целочисленными сторонами.</w:t>
      </w:r>
    </w:p>
    <w:p w:rsidR="00FD2212" w:rsidRDefault="00FD2212" w:rsidP="0001712E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0"/>
        <w:rPr>
          <w:rFonts w:eastAsia="MS Mincho"/>
        </w:rPr>
      </w:pPr>
      <w:r>
        <w:rPr>
          <w:rFonts w:eastAsia="MS Mincho"/>
        </w:rPr>
        <w:t>Прикладное значение процентных задач в современной жизни.</w:t>
      </w:r>
    </w:p>
    <w:p w:rsidR="00FD2212" w:rsidRDefault="00FD2212" w:rsidP="0001712E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0"/>
        <w:rPr>
          <w:rFonts w:eastAsia="MS Mincho"/>
        </w:rPr>
      </w:pPr>
      <w:r>
        <w:rPr>
          <w:rFonts w:eastAsia="MS Mincho"/>
        </w:rPr>
        <w:t>Владение методом математической индукции.</w:t>
      </w:r>
    </w:p>
    <w:p w:rsidR="00FD2212" w:rsidRDefault="00FD2212" w:rsidP="0001712E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0"/>
        <w:rPr>
          <w:rFonts w:eastAsia="MS Mincho"/>
        </w:rPr>
      </w:pPr>
      <w:r>
        <w:rPr>
          <w:rFonts w:eastAsia="MS Mincho"/>
        </w:rPr>
        <w:t>Математика и литература – два крыла одной культуры.</w:t>
      </w:r>
    </w:p>
    <w:p w:rsidR="00FD2212" w:rsidRDefault="00FD2212" w:rsidP="0001712E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0"/>
        <w:rPr>
          <w:rFonts w:eastAsia="MS Mincho"/>
        </w:rPr>
      </w:pPr>
      <w:r>
        <w:rPr>
          <w:rFonts w:eastAsia="MS Mincho"/>
        </w:rPr>
        <w:t>Изопиранное неравенство.</w:t>
      </w:r>
    </w:p>
    <w:p w:rsidR="00FD2212" w:rsidRDefault="00FD2212" w:rsidP="0001712E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0"/>
        <w:rPr>
          <w:rFonts w:eastAsia="MS Mincho"/>
        </w:rPr>
      </w:pPr>
      <w:r>
        <w:rPr>
          <w:rFonts w:eastAsia="MS Mincho"/>
        </w:rPr>
        <w:t>Применение функции Эйлера при построении уникурсальных звёзд.</w:t>
      </w:r>
    </w:p>
    <w:p w:rsidR="00FD2212" w:rsidRDefault="00FD2212" w:rsidP="0001712E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0"/>
        <w:rPr>
          <w:rFonts w:eastAsia="MS Mincho"/>
        </w:rPr>
      </w:pPr>
      <w:r>
        <w:rPr>
          <w:rFonts w:eastAsia="MS Mincho"/>
        </w:rPr>
        <w:t>Квадратное уравнение с целыми коэффициентами. Критерии качества корней.</w:t>
      </w:r>
    </w:p>
    <w:p w:rsidR="00FD2212" w:rsidRDefault="00FD2212" w:rsidP="0001712E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0"/>
        <w:rPr>
          <w:rFonts w:eastAsia="MS Mincho"/>
        </w:rPr>
      </w:pPr>
      <w:r>
        <w:rPr>
          <w:rFonts w:eastAsia="MS Mincho"/>
        </w:rPr>
        <w:t>Исследование одной задачи на минимум.</w:t>
      </w:r>
    </w:p>
    <w:p w:rsidR="00FD2212" w:rsidRDefault="00FD2212" w:rsidP="0001712E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0"/>
        <w:rPr>
          <w:rFonts w:eastAsia="MS Mincho"/>
        </w:rPr>
      </w:pPr>
      <w:r>
        <w:rPr>
          <w:rFonts w:eastAsia="MS Mincho"/>
        </w:rPr>
        <w:t>Цепные дроби: скрытая красота.</w:t>
      </w:r>
    </w:p>
    <w:p w:rsidR="00FD2212" w:rsidRDefault="00FD2212" w:rsidP="0001712E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0"/>
        <w:rPr>
          <w:rFonts w:eastAsia="MS Mincho"/>
        </w:rPr>
      </w:pPr>
      <w:r>
        <w:rPr>
          <w:rFonts w:eastAsia="MS Mincho"/>
        </w:rPr>
        <w:t>Симметрия в природе.</w:t>
      </w:r>
    </w:p>
    <w:p w:rsidR="00FD2212" w:rsidRDefault="00FD2212" w:rsidP="0001712E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0"/>
        <w:rPr>
          <w:rFonts w:eastAsia="MS Mincho"/>
        </w:rPr>
      </w:pPr>
      <w:r>
        <w:rPr>
          <w:rFonts w:eastAsia="MS Mincho"/>
        </w:rPr>
        <w:t>Сечение многогранников.</w:t>
      </w:r>
    </w:p>
    <w:p w:rsidR="00FD2212" w:rsidRDefault="00FD2212" w:rsidP="0001712E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0"/>
        <w:rPr>
          <w:rFonts w:eastAsia="MS Mincho"/>
        </w:rPr>
      </w:pPr>
      <w:r>
        <w:rPr>
          <w:rFonts w:eastAsia="MS Mincho"/>
        </w:rPr>
        <w:t>Стереометрия вокруг нас.</w:t>
      </w:r>
    </w:p>
    <w:p w:rsidR="00FD2212" w:rsidRDefault="00FD2212" w:rsidP="0001712E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0"/>
        <w:rPr>
          <w:rFonts w:eastAsia="MS Mincho"/>
        </w:rPr>
      </w:pPr>
      <w:r>
        <w:rPr>
          <w:rFonts w:eastAsia="MS Mincho"/>
        </w:rPr>
        <w:t>Задачи на движение.</w:t>
      </w:r>
    </w:p>
    <w:p w:rsidR="00FD2212" w:rsidRDefault="00FD2212" w:rsidP="0001712E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0"/>
        <w:rPr>
          <w:rFonts w:eastAsia="MS Mincho"/>
        </w:rPr>
      </w:pPr>
      <w:r>
        <w:rPr>
          <w:rFonts w:eastAsia="MS Mincho"/>
        </w:rPr>
        <w:t>В мире функций.</w:t>
      </w:r>
    </w:p>
    <w:p w:rsidR="00FD2212" w:rsidRDefault="00FD2212" w:rsidP="0001712E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0"/>
        <w:rPr>
          <w:rFonts w:eastAsia="MS Mincho"/>
        </w:rPr>
      </w:pPr>
      <w:r>
        <w:rPr>
          <w:rFonts w:eastAsia="MS Mincho"/>
        </w:rPr>
        <w:t>Производная и её приложение.</w:t>
      </w:r>
    </w:p>
    <w:p w:rsidR="00FD2212" w:rsidRDefault="00FD2212" w:rsidP="0001712E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0"/>
        <w:rPr>
          <w:rFonts w:eastAsia="MS Mincho"/>
        </w:rPr>
      </w:pPr>
      <w:r>
        <w:rPr>
          <w:rFonts w:eastAsia="MS Mincho"/>
        </w:rPr>
        <w:t>Загадки пирамиды.</w:t>
      </w:r>
    </w:p>
    <w:p w:rsidR="00FD2212" w:rsidRPr="00E33132" w:rsidRDefault="00FD2212" w:rsidP="0001712E">
      <w:pPr>
        <w:numPr>
          <w:ilvl w:val="0"/>
          <w:numId w:val="7"/>
        </w:numPr>
        <w:suppressAutoHyphens w:val="0"/>
        <w:autoSpaceDE w:val="0"/>
        <w:autoSpaceDN w:val="0"/>
        <w:adjustRightInd w:val="0"/>
        <w:ind w:left="0" w:firstLine="0"/>
        <w:rPr>
          <w:rFonts w:eastAsia="MS Mincho"/>
        </w:rPr>
      </w:pPr>
      <w:r>
        <w:rPr>
          <w:rFonts w:eastAsia="MS Mincho"/>
        </w:rPr>
        <w:t>Геометрия Лобачевского.</w:t>
      </w:r>
    </w:p>
    <w:p w:rsidR="00E33132" w:rsidRDefault="00E33132" w:rsidP="00E33132">
      <w:pPr>
        <w:suppressAutoHyphens w:val="0"/>
        <w:autoSpaceDE w:val="0"/>
        <w:autoSpaceDN w:val="0"/>
        <w:adjustRightInd w:val="0"/>
      </w:pPr>
    </w:p>
    <w:p w:rsidR="00E33132" w:rsidRDefault="00E33132" w:rsidP="00E33132">
      <w:pPr>
        <w:suppressAutoHyphens w:val="0"/>
        <w:autoSpaceDE w:val="0"/>
        <w:autoSpaceDN w:val="0"/>
        <w:adjustRightInd w:val="0"/>
        <w:rPr>
          <w:rFonts w:eastAsia="MS Mincho"/>
        </w:rPr>
      </w:pPr>
    </w:p>
    <w:p w:rsidR="00E33132" w:rsidRDefault="00E33132" w:rsidP="00FD2212">
      <w:pPr>
        <w:tabs>
          <w:tab w:val="left" w:pos="4320"/>
        </w:tabs>
        <w:spacing w:line="276" w:lineRule="auto"/>
        <w:jc w:val="both"/>
        <w:sectPr w:rsidR="00E33132" w:rsidSect="00EF6070">
          <w:pgSz w:w="11906" w:h="16838"/>
          <w:pgMar w:top="1134" w:right="850" w:bottom="1134" w:left="1260" w:header="708" w:footer="708" w:gutter="0"/>
          <w:cols w:space="708"/>
          <w:docGrid w:linePitch="360"/>
        </w:sectPr>
      </w:pPr>
    </w:p>
    <w:p w:rsidR="00FD2212" w:rsidRPr="00E33132" w:rsidRDefault="00E33132" w:rsidP="00E33132">
      <w:pPr>
        <w:pStyle w:val="1"/>
        <w:jc w:val="center"/>
        <w:rPr>
          <w:sz w:val="24"/>
        </w:rPr>
      </w:pPr>
      <w:bookmarkStart w:id="12" w:name="_Toc501305516"/>
      <w:r w:rsidRPr="00E33132">
        <w:rPr>
          <w:sz w:val="24"/>
        </w:rPr>
        <w:t>СПИСОК РЕКОМЕНДОВАННОЙ ЛИТЕРАТУРЫ</w:t>
      </w:r>
      <w:bookmarkEnd w:id="12"/>
    </w:p>
    <w:p w:rsidR="006264B8" w:rsidRPr="006264B8" w:rsidRDefault="006264B8" w:rsidP="006264B8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360"/>
        <w:jc w:val="both"/>
        <w:rPr>
          <w:rFonts w:eastAsia="MS Mincho"/>
        </w:rPr>
      </w:pPr>
      <w:r w:rsidRPr="006264B8">
        <w:rPr>
          <w:rFonts w:eastAsia="MS Mincho"/>
        </w:rPr>
        <w:t>Основные источники:</w:t>
      </w:r>
    </w:p>
    <w:p w:rsidR="006264B8" w:rsidRPr="006264B8" w:rsidRDefault="006264B8" w:rsidP="006264B8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360"/>
        <w:jc w:val="both"/>
        <w:rPr>
          <w:rFonts w:eastAsia="MS Mincho"/>
          <w:bCs/>
        </w:rPr>
      </w:pPr>
      <w:r w:rsidRPr="006264B8">
        <w:rPr>
          <w:rFonts w:eastAsia="MS Mincho"/>
          <w:bCs/>
        </w:rPr>
        <w:t>Гусев В.А.,Григорьев С.Г., Иволгина С.В. Математика для профессий и специальностей социально-экономического профиля. – Москва, 2019.</w:t>
      </w:r>
    </w:p>
    <w:p w:rsidR="006264B8" w:rsidRPr="006264B8" w:rsidRDefault="006264B8" w:rsidP="006264B8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360"/>
        <w:jc w:val="both"/>
        <w:rPr>
          <w:rFonts w:eastAsia="MS Mincho"/>
          <w:bCs/>
        </w:rPr>
      </w:pPr>
      <w:r w:rsidRPr="006264B8">
        <w:rPr>
          <w:rFonts w:eastAsia="MS Mincho"/>
          <w:bCs/>
        </w:rPr>
        <w:t>Григорьев В.П., Сабурова Т.Н. Математика. – Москва, 2017.</w:t>
      </w:r>
    </w:p>
    <w:p w:rsidR="006264B8" w:rsidRPr="006264B8" w:rsidRDefault="006264B8" w:rsidP="006264B8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360"/>
        <w:jc w:val="both"/>
        <w:rPr>
          <w:rFonts w:eastAsia="MS Mincho"/>
          <w:bCs/>
        </w:rPr>
      </w:pPr>
      <w:r w:rsidRPr="006264B8">
        <w:rPr>
          <w:rFonts w:eastAsia="MS Mincho"/>
          <w:bCs/>
        </w:rPr>
        <w:t>Башмаков М.И. Математика: алгебра и начала математического анализа, геометрия. – Москва, 2017.</w:t>
      </w:r>
    </w:p>
    <w:p w:rsidR="006264B8" w:rsidRPr="006264B8" w:rsidRDefault="006264B8" w:rsidP="006264B8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360"/>
        <w:jc w:val="both"/>
        <w:rPr>
          <w:rFonts w:eastAsia="MS Mincho"/>
          <w:bCs/>
        </w:rPr>
      </w:pPr>
      <w:r w:rsidRPr="006264B8">
        <w:rPr>
          <w:rFonts w:eastAsia="MS Mincho"/>
          <w:bCs/>
        </w:rPr>
        <w:t>Башмаков М.И. Математика: алгебра и начала математического анализа, геометрия. Задачник. – Москва, 2017.</w:t>
      </w:r>
    </w:p>
    <w:p w:rsidR="006264B8" w:rsidRPr="006264B8" w:rsidRDefault="006264B8" w:rsidP="006264B8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360"/>
        <w:jc w:val="both"/>
        <w:rPr>
          <w:rFonts w:eastAsia="MS Mincho"/>
          <w:bCs/>
        </w:rPr>
      </w:pPr>
      <w:r w:rsidRPr="006264B8">
        <w:rPr>
          <w:rFonts w:eastAsia="MS Mincho"/>
          <w:bCs/>
        </w:rPr>
        <w:t>Гусев В.А. Математика: алгебра и начала анализа, геометрия для профессий и специальностей социально-экономического профиля. – Москва, 2018.</w:t>
      </w:r>
    </w:p>
    <w:p w:rsidR="006264B8" w:rsidRPr="006264B8" w:rsidRDefault="006264B8" w:rsidP="006264B8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360"/>
        <w:jc w:val="both"/>
        <w:rPr>
          <w:rFonts w:eastAsia="MS Mincho"/>
          <w:bCs/>
        </w:rPr>
      </w:pPr>
      <w:r w:rsidRPr="006264B8">
        <w:rPr>
          <w:rFonts w:eastAsia="MS Mincho"/>
          <w:bCs/>
        </w:rPr>
        <w:t>Башмаков М.И. Математика: учебник. – Москва, 2018.</w:t>
      </w:r>
    </w:p>
    <w:p w:rsidR="006264B8" w:rsidRPr="006264B8" w:rsidRDefault="006264B8" w:rsidP="006264B8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360"/>
        <w:jc w:val="both"/>
        <w:rPr>
          <w:rFonts w:eastAsia="MS Mincho"/>
        </w:rPr>
      </w:pPr>
      <w:r w:rsidRPr="006264B8">
        <w:rPr>
          <w:rFonts w:eastAsia="MS Mincho"/>
        </w:rPr>
        <w:t>Интернет-ресурсы:</w:t>
      </w:r>
    </w:p>
    <w:p w:rsidR="006264B8" w:rsidRPr="006264B8" w:rsidRDefault="006264B8" w:rsidP="006264B8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360"/>
        <w:jc w:val="both"/>
        <w:rPr>
          <w:rFonts w:eastAsia="MS Mincho"/>
          <w:bCs/>
        </w:rPr>
      </w:pPr>
      <w:r w:rsidRPr="006264B8">
        <w:rPr>
          <w:rFonts w:eastAsia="MS Mincho"/>
          <w:bCs/>
        </w:rPr>
        <w:t>7http://mathhelpplanet.com – материалы по алгебре высказываний</w:t>
      </w:r>
    </w:p>
    <w:p w:rsidR="006264B8" w:rsidRPr="006264B8" w:rsidRDefault="006264B8" w:rsidP="006264B8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360"/>
        <w:jc w:val="both"/>
        <w:rPr>
          <w:rFonts w:eastAsia="MS Mincho"/>
          <w:bCs/>
        </w:rPr>
      </w:pPr>
      <w:r w:rsidRPr="006264B8">
        <w:rPr>
          <w:rFonts w:eastAsia="MS Mincho"/>
          <w:bCs/>
        </w:rPr>
        <w:t>http://ikit.edu.sfu-kras.ru – материалы по алгоритму Евклида</w:t>
      </w:r>
    </w:p>
    <w:p w:rsidR="006264B8" w:rsidRPr="006264B8" w:rsidRDefault="006264B8" w:rsidP="006264B8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360"/>
        <w:jc w:val="both"/>
        <w:rPr>
          <w:rFonts w:eastAsia="MS Mincho"/>
          <w:bCs/>
        </w:rPr>
      </w:pPr>
      <w:r w:rsidRPr="006264B8">
        <w:rPr>
          <w:rFonts w:eastAsia="MS Mincho"/>
          <w:bCs/>
        </w:rPr>
        <w:t>https://urok.1sept.ru – материалы по дробной и целой части числа</w:t>
      </w:r>
    </w:p>
    <w:p w:rsidR="006264B8" w:rsidRPr="006264B8" w:rsidRDefault="006264B8" w:rsidP="006264B8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360"/>
        <w:jc w:val="both"/>
        <w:rPr>
          <w:rFonts w:eastAsia="MS Mincho"/>
          <w:bCs/>
        </w:rPr>
      </w:pPr>
      <w:r w:rsidRPr="006264B8">
        <w:rPr>
          <w:rFonts w:eastAsia="MS Mincho"/>
          <w:bCs/>
        </w:rPr>
        <w:t>http://mathematichka.ru – материалы по уравнениям с параметром</w:t>
      </w:r>
    </w:p>
    <w:p w:rsidR="006264B8" w:rsidRPr="006264B8" w:rsidRDefault="006264B8" w:rsidP="006264B8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360"/>
        <w:jc w:val="both"/>
        <w:rPr>
          <w:rFonts w:eastAsia="MS Mincho"/>
          <w:bCs/>
        </w:rPr>
      </w:pPr>
      <w:r w:rsidRPr="006264B8">
        <w:rPr>
          <w:rFonts w:eastAsia="MS Mincho"/>
          <w:bCs/>
        </w:rPr>
        <w:t>https://mathus.ru – уравнения высших порядков</w:t>
      </w:r>
    </w:p>
    <w:p w:rsidR="006264B8" w:rsidRPr="006264B8" w:rsidRDefault="006264B8" w:rsidP="006264B8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360"/>
        <w:jc w:val="both"/>
        <w:rPr>
          <w:rFonts w:eastAsia="MS Mincho"/>
          <w:bCs/>
        </w:rPr>
      </w:pPr>
      <w:r w:rsidRPr="006264B8">
        <w:rPr>
          <w:rFonts w:eastAsia="MS Mincho"/>
          <w:bCs/>
        </w:rPr>
        <w:t>http://mathhelpplanet.com/static.php?p=osnovnaya-tyeorema-algebry-i-yee-sledstviya – Основная теорема алгебры и ее следствия</w:t>
      </w:r>
    </w:p>
    <w:p w:rsidR="006264B8" w:rsidRPr="006264B8" w:rsidRDefault="006264B8" w:rsidP="006264B8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360"/>
        <w:jc w:val="both"/>
        <w:rPr>
          <w:rFonts w:eastAsia="MS Mincho"/>
          <w:bCs/>
        </w:rPr>
      </w:pPr>
      <w:r w:rsidRPr="006264B8">
        <w:rPr>
          <w:rFonts w:eastAsia="MS Mincho"/>
          <w:bCs/>
        </w:rPr>
        <w:t>https://mathus.ru/math/doner.pdf - неравенства Коши-Буняковского, Йенс</w:t>
      </w:r>
    </w:p>
    <w:p w:rsidR="006264B8" w:rsidRPr="006264B8" w:rsidRDefault="006264B8" w:rsidP="006264B8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360"/>
        <w:jc w:val="both"/>
        <w:rPr>
          <w:rFonts w:eastAsia="MS Mincho"/>
          <w:bCs/>
        </w:rPr>
      </w:pPr>
      <w:r w:rsidRPr="006264B8">
        <w:rPr>
          <w:rFonts w:eastAsia="MS Mincho"/>
          <w:bCs/>
        </w:rPr>
        <w:t>https://helpiks.org/5-101741.html - трехгранные и многогранные углы</w:t>
      </w:r>
    </w:p>
    <w:p w:rsidR="006264B8" w:rsidRPr="006264B8" w:rsidRDefault="006264B8" w:rsidP="006264B8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360"/>
        <w:jc w:val="both"/>
        <w:rPr>
          <w:rFonts w:eastAsia="MS Mincho"/>
          <w:bCs/>
        </w:rPr>
      </w:pPr>
      <w:r w:rsidRPr="006264B8">
        <w:rPr>
          <w:rFonts w:eastAsia="MS Mincho"/>
          <w:bCs/>
        </w:rPr>
        <w:t>https://mathus.ru/math/tregran.pd - трехгранные и многогранные углы</w:t>
      </w:r>
    </w:p>
    <w:p w:rsidR="006264B8" w:rsidRPr="006264B8" w:rsidRDefault="006264B8" w:rsidP="006264B8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360"/>
        <w:jc w:val="both"/>
        <w:rPr>
          <w:rFonts w:eastAsia="MS Mincho"/>
          <w:bCs/>
        </w:rPr>
      </w:pPr>
      <w:r w:rsidRPr="006264B8">
        <w:rPr>
          <w:rFonts w:eastAsia="MS Mincho"/>
          <w:bCs/>
        </w:rPr>
        <w:t>https://ru.wikipedia.org/wiki - Тэтраэдр</w:t>
      </w:r>
    </w:p>
    <w:p w:rsidR="006264B8" w:rsidRPr="006264B8" w:rsidRDefault="006264B8" w:rsidP="006264B8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360"/>
        <w:jc w:val="both"/>
        <w:rPr>
          <w:rFonts w:eastAsia="MS Mincho"/>
          <w:bCs/>
        </w:rPr>
      </w:pPr>
      <w:r w:rsidRPr="006264B8">
        <w:rPr>
          <w:rFonts w:eastAsia="MS Mincho"/>
          <w:bCs/>
        </w:rPr>
        <w:t>https://obr.1c.ru/mathkit/lessons1.html - Сечения многогранников</w:t>
      </w:r>
    </w:p>
    <w:p w:rsidR="006264B8" w:rsidRPr="006264B8" w:rsidRDefault="006264B8" w:rsidP="006264B8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360"/>
        <w:jc w:val="both"/>
        <w:rPr>
          <w:rFonts w:eastAsia="MS Mincho"/>
          <w:bCs/>
        </w:rPr>
      </w:pPr>
      <w:r w:rsidRPr="006264B8">
        <w:rPr>
          <w:rFonts w:eastAsia="MS Mincho"/>
          <w:bCs/>
        </w:rPr>
        <w:t>http://sgpi.ru/userfiles/image/matfak/chernyshova/geom2k3s/p03pr07.pdf - Построение сечений многогранников</w:t>
      </w:r>
    </w:p>
    <w:p w:rsidR="006264B8" w:rsidRPr="006264B8" w:rsidRDefault="006264B8" w:rsidP="006264B8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360"/>
        <w:jc w:val="both"/>
        <w:rPr>
          <w:rFonts w:eastAsia="MS Mincho"/>
          <w:bCs/>
        </w:rPr>
      </w:pPr>
      <w:r w:rsidRPr="006264B8">
        <w:rPr>
          <w:rFonts w:eastAsia="MS Mincho"/>
          <w:bCs/>
        </w:rPr>
        <w:t>https://www.yaklass.ru/p/geometria/11-klass/metod-koordinat-v-prostranstve-dvizheniia-10439/dvizheniia-12444/re-173fee54-d497-47c1-82e1-e1a0a0d883e2 -Движения в пространстве</w:t>
      </w:r>
    </w:p>
    <w:p w:rsidR="006264B8" w:rsidRPr="006264B8" w:rsidRDefault="006264B8" w:rsidP="006264B8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360"/>
        <w:jc w:val="both"/>
        <w:rPr>
          <w:rFonts w:eastAsia="MS Mincho"/>
          <w:bCs/>
        </w:rPr>
      </w:pPr>
      <w:r w:rsidRPr="006264B8">
        <w:rPr>
          <w:rFonts w:eastAsia="MS Mincho"/>
          <w:bCs/>
        </w:rPr>
        <w:t>https://mat.1sept.ru/view_article.php?ID=200900205 – Гомотетия и подобие пространства</w:t>
      </w:r>
    </w:p>
    <w:p w:rsidR="006264B8" w:rsidRPr="006264B8" w:rsidRDefault="006264B8" w:rsidP="006264B8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360"/>
        <w:jc w:val="both"/>
        <w:rPr>
          <w:rFonts w:eastAsia="MS Mincho"/>
          <w:bCs/>
        </w:rPr>
      </w:pPr>
      <w:r w:rsidRPr="006264B8">
        <w:rPr>
          <w:rFonts w:eastAsia="MS Mincho"/>
          <w:bCs/>
        </w:rPr>
        <w:t>https://vuzlit.ru/881275/veroyatnostnoe_prostranstvo_aksiomy_teorii_veroyatnostey_sledstviya_opisanie_konechnogo_veroyatnostnogo – Вероятностное пространство. Аксиомы теории вероятностей и следствия из них.</w:t>
      </w:r>
    </w:p>
    <w:p w:rsidR="006264B8" w:rsidRPr="006264B8" w:rsidRDefault="006264B8" w:rsidP="006264B8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360"/>
        <w:jc w:val="both"/>
        <w:rPr>
          <w:rFonts w:eastAsia="MS Mincho"/>
          <w:bCs/>
        </w:rPr>
      </w:pPr>
      <w:r w:rsidRPr="006264B8">
        <w:rPr>
          <w:rFonts w:eastAsia="MS Mincho"/>
          <w:bCs/>
        </w:rPr>
        <w:t>http://www.mi-ras.ru/~podolskii/files/chapters7-8.pdf – лекции</w:t>
      </w:r>
    </w:p>
    <w:p w:rsidR="006264B8" w:rsidRPr="006264B8" w:rsidRDefault="006264B8" w:rsidP="006264B8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360"/>
        <w:jc w:val="both"/>
        <w:rPr>
          <w:rFonts w:eastAsia="MS Mincho"/>
          <w:bCs/>
        </w:rPr>
      </w:pPr>
      <w:r w:rsidRPr="006264B8">
        <w:rPr>
          <w:rFonts w:eastAsia="MS Mincho"/>
          <w:bCs/>
        </w:rPr>
        <w:t>http://www.unn.ru/books/met_files/Theory_graph.pdf – теория графов</w:t>
      </w:r>
    </w:p>
    <w:p w:rsidR="006264B8" w:rsidRPr="006264B8" w:rsidRDefault="006264B8" w:rsidP="006264B8">
      <w:pPr>
        <w:numPr>
          <w:ilvl w:val="0"/>
          <w:numId w:val="8"/>
        </w:numPr>
        <w:suppressAutoHyphens w:val="0"/>
        <w:autoSpaceDE w:val="0"/>
        <w:autoSpaceDN w:val="0"/>
        <w:adjustRightInd w:val="0"/>
        <w:ind w:left="360"/>
        <w:jc w:val="both"/>
        <w:rPr>
          <w:rFonts w:eastAsia="MS Mincho"/>
          <w:bCs/>
        </w:rPr>
      </w:pPr>
      <w:r w:rsidRPr="006264B8">
        <w:rPr>
          <w:rFonts w:eastAsia="MS Mincho"/>
          <w:bCs/>
        </w:rPr>
        <w:t>https://multiurok.ru/files/lektsiia-dlia-gruppy-na-14-05-2020-t11-sa11-po-tem.html – Лекция по теме Подобие тел. Отношение площадей поверхностей и объемов подобных тел.</w:t>
      </w:r>
    </w:p>
    <w:p w:rsidR="00FD2212" w:rsidRPr="00E33132" w:rsidRDefault="00FD2212" w:rsidP="006264B8">
      <w:pPr>
        <w:suppressAutoHyphens w:val="0"/>
        <w:autoSpaceDE w:val="0"/>
        <w:autoSpaceDN w:val="0"/>
        <w:adjustRightInd w:val="0"/>
        <w:ind w:firstLine="0"/>
        <w:jc w:val="both"/>
        <w:rPr>
          <w:rFonts w:eastAsia="MS Mincho"/>
        </w:rPr>
      </w:pPr>
    </w:p>
    <w:sectPr w:rsidR="00FD2212" w:rsidRPr="00E33132" w:rsidSect="00EF6070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A30" w:rsidRDefault="00700A30">
      <w:r>
        <w:separator/>
      </w:r>
    </w:p>
  </w:endnote>
  <w:endnote w:type="continuationSeparator" w:id="0">
    <w:p w:rsidR="00700A30" w:rsidRDefault="00700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A30" w:rsidRDefault="00700A30">
      <w:r>
        <w:separator/>
      </w:r>
    </w:p>
  </w:footnote>
  <w:footnote w:type="continuationSeparator" w:id="0">
    <w:p w:rsidR="00700A30" w:rsidRDefault="00700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 w15:restartNumberingAfterBreak="0">
    <w:nsid w:val="03730A51"/>
    <w:multiLevelType w:val="hybridMultilevel"/>
    <w:tmpl w:val="09901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863DDD"/>
    <w:multiLevelType w:val="hybridMultilevel"/>
    <w:tmpl w:val="0EA4F9E4"/>
    <w:lvl w:ilvl="0" w:tplc="820A5EC4">
      <w:start w:val="1"/>
      <w:numFmt w:val="decimal"/>
      <w:lvlText w:val="%1."/>
      <w:lvlJc w:val="left"/>
      <w:pPr>
        <w:ind w:left="720" w:hanging="360"/>
      </w:pPr>
      <w:rPr>
        <w:rFonts w:eastAsia="MS Minch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A65904"/>
    <w:multiLevelType w:val="hybridMultilevel"/>
    <w:tmpl w:val="8B165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CA1451"/>
    <w:multiLevelType w:val="multilevel"/>
    <w:tmpl w:val="E6E2F1A0"/>
    <w:lvl w:ilvl="0">
      <w:start w:val="1"/>
      <w:numFmt w:val="decimal"/>
      <w:lvlText w:val="%1."/>
      <w:lvlJc w:val="left"/>
      <w:pPr>
        <w:ind w:left="540" w:hanging="360"/>
      </w:pPr>
      <w:rPr>
        <w:rFonts w:eastAsia="MS Mincho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C86051"/>
    <w:multiLevelType w:val="hybridMultilevel"/>
    <w:tmpl w:val="BBD0A6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8017B"/>
    <w:multiLevelType w:val="multilevel"/>
    <w:tmpl w:val="0A407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D73D28"/>
    <w:multiLevelType w:val="hybridMultilevel"/>
    <w:tmpl w:val="D6AE780E"/>
    <w:lvl w:ilvl="0" w:tplc="820A5EC4">
      <w:start w:val="1"/>
      <w:numFmt w:val="decimal"/>
      <w:lvlText w:val="%1."/>
      <w:lvlJc w:val="left"/>
      <w:pPr>
        <w:ind w:left="720" w:hanging="360"/>
      </w:pPr>
      <w:rPr>
        <w:rFonts w:eastAsia="MS Minch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8DF30DA"/>
    <w:multiLevelType w:val="multilevel"/>
    <w:tmpl w:val="6CD6BA0E"/>
    <w:lvl w:ilvl="0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>
      <w:start w:val="12"/>
      <w:numFmt w:val="decimal"/>
      <w:isLgl/>
      <w:lvlText w:val="%1.%2"/>
      <w:lvlJc w:val="left"/>
      <w:pPr>
        <w:ind w:left="1365" w:hanging="1005"/>
      </w:pPr>
    </w:lvl>
    <w:lvl w:ilvl="2">
      <w:start w:val="2001"/>
      <w:numFmt w:val="decimal"/>
      <w:isLgl/>
      <w:lvlText w:val="%1.%2.%3"/>
      <w:lvlJc w:val="left"/>
      <w:pPr>
        <w:ind w:left="1365" w:hanging="1005"/>
      </w:pPr>
    </w:lvl>
    <w:lvl w:ilvl="3">
      <w:start w:val="1"/>
      <w:numFmt w:val="decimal"/>
      <w:isLgl/>
      <w:lvlText w:val="%1.%2.%3.%4"/>
      <w:lvlJc w:val="left"/>
      <w:pPr>
        <w:ind w:left="1365" w:hanging="1005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08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9" w15:restartNumberingAfterBreak="0">
    <w:nsid w:val="448E4AD6"/>
    <w:multiLevelType w:val="hybridMultilevel"/>
    <w:tmpl w:val="D742A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A72691"/>
    <w:multiLevelType w:val="multilevel"/>
    <w:tmpl w:val="E6E2F1A0"/>
    <w:lvl w:ilvl="0">
      <w:start w:val="1"/>
      <w:numFmt w:val="decimal"/>
      <w:lvlText w:val="%1."/>
      <w:lvlJc w:val="left"/>
      <w:pPr>
        <w:ind w:left="540" w:hanging="360"/>
      </w:pPr>
      <w:rPr>
        <w:rFonts w:eastAsia="MS Mincho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B84363"/>
    <w:multiLevelType w:val="hybridMultilevel"/>
    <w:tmpl w:val="F61C1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98265A"/>
    <w:multiLevelType w:val="hybridMultilevel"/>
    <w:tmpl w:val="EDBE1718"/>
    <w:lvl w:ilvl="0" w:tplc="820A5EC4">
      <w:start w:val="1"/>
      <w:numFmt w:val="decimal"/>
      <w:lvlText w:val="%1."/>
      <w:lvlJc w:val="left"/>
      <w:pPr>
        <w:ind w:left="540" w:hanging="360"/>
      </w:pPr>
      <w:rPr>
        <w:rFonts w:eastAsia="MS Minch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D329C6"/>
    <w:multiLevelType w:val="multilevel"/>
    <w:tmpl w:val="9C7CAB28"/>
    <w:lvl w:ilvl="0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4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hint="default"/>
      </w:rPr>
    </w:lvl>
  </w:abstractNum>
  <w:abstractNum w:abstractNumId="14" w15:restartNumberingAfterBreak="0">
    <w:nsid w:val="5CE44F1A"/>
    <w:multiLevelType w:val="multilevel"/>
    <w:tmpl w:val="EDBE1718"/>
    <w:lvl w:ilvl="0">
      <w:start w:val="1"/>
      <w:numFmt w:val="decimal"/>
      <w:lvlText w:val="%1."/>
      <w:lvlJc w:val="left"/>
      <w:pPr>
        <w:ind w:left="540" w:hanging="360"/>
      </w:pPr>
      <w:rPr>
        <w:rFonts w:eastAsia="MS Mincho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1831B8"/>
    <w:multiLevelType w:val="hybridMultilevel"/>
    <w:tmpl w:val="21AE7F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C03DB"/>
    <w:multiLevelType w:val="hybridMultilevel"/>
    <w:tmpl w:val="121AE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517C18"/>
    <w:multiLevelType w:val="hybridMultilevel"/>
    <w:tmpl w:val="E6E2F1A0"/>
    <w:lvl w:ilvl="0" w:tplc="820A5EC4">
      <w:start w:val="1"/>
      <w:numFmt w:val="decimal"/>
      <w:lvlText w:val="%1."/>
      <w:lvlJc w:val="left"/>
      <w:pPr>
        <w:ind w:left="540" w:hanging="360"/>
      </w:pPr>
      <w:rPr>
        <w:rFonts w:eastAsia="MS Minch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2"/>
    </w:lvlOverride>
    <w:lvlOverride w:ilvl="2">
      <w:startOverride w:val="200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7"/>
  </w:num>
  <w:num w:numId="13">
    <w:abstractNumId w:val="12"/>
  </w:num>
  <w:num w:numId="14">
    <w:abstractNumId w:val="14"/>
  </w:num>
  <w:num w:numId="15">
    <w:abstractNumId w:val="4"/>
  </w:num>
  <w:num w:numId="16">
    <w:abstractNumId w:val="1"/>
  </w:num>
  <w:num w:numId="17">
    <w:abstractNumId w:val="2"/>
  </w:num>
  <w:num w:numId="18">
    <w:abstractNumId w:val="7"/>
  </w:num>
  <w:num w:numId="19">
    <w:abstractNumId w:val="6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47"/>
    <w:rsid w:val="00015C98"/>
    <w:rsid w:val="0001712E"/>
    <w:rsid w:val="00025644"/>
    <w:rsid w:val="00027801"/>
    <w:rsid w:val="00064041"/>
    <w:rsid w:val="0007452F"/>
    <w:rsid w:val="000B5BFB"/>
    <w:rsid w:val="000C29FE"/>
    <w:rsid w:val="000D041C"/>
    <w:rsid w:val="000D6E6E"/>
    <w:rsid w:val="000D7572"/>
    <w:rsid w:val="000F7709"/>
    <w:rsid w:val="00120C50"/>
    <w:rsid w:val="00126B7B"/>
    <w:rsid w:val="001315A5"/>
    <w:rsid w:val="001547AF"/>
    <w:rsid w:val="00154E25"/>
    <w:rsid w:val="00163A62"/>
    <w:rsid w:val="00165932"/>
    <w:rsid w:val="00173101"/>
    <w:rsid w:val="00183D40"/>
    <w:rsid w:val="001A4282"/>
    <w:rsid w:val="001B0309"/>
    <w:rsid w:val="001B084F"/>
    <w:rsid w:val="001B2316"/>
    <w:rsid w:val="001B7C04"/>
    <w:rsid w:val="001D7C37"/>
    <w:rsid w:val="001E228D"/>
    <w:rsid w:val="00212DFA"/>
    <w:rsid w:val="002307A1"/>
    <w:rsid w:val="00231504"/>
    <w:rsid w:val="0026274D"/>
    <w:rsid w:val="00271985"/>
    <w:rsid w:val="00291083"/>
    <w:rsid w:val="002977A0"/>
    <w:rsid w:val="002A706D"/>
    <w:rsid w:val="002A714B"/>
    <w:rsid w:val="002B0C0E"/>
    <w:rsid w:val="002B40BD"/>
    <w:rsid w:val="002C09D5"/>
    <w:rsid w:val="002C1ED4"/>
    <w:rsid w:val="002E0218"/>
    <w:rsid w:val="002E5105"/>
    <w:rsid w:val="002F1D3F"/>
    <w:rsid w:val="003118C3"/>
    <w:rsid w:val="003130E1"/>
    <w:rsid w:val="003313A9"/>
    <w:rsid w:val="00332467"/>
    <w:rsid w:val="00337698"/>
    <w:rsid w:val="003D3954"/>
    <w:rsid w:val="003D3FDF"/>
    <w:rsid w:val="003E2946"/>
    <w:rsid w:val="003E558A"/>
    <w:rsid w:val="003F2446"/>
    <w:rsid w:val="003F4235"/>
    <w:rsid w:val="0040483C"/>
    <w:rsid w:val="004052F7"/>
    <w:rsid w:val="00440071"/>
    <w:rsid w:val="004406DD"/>
    <w:rsid w:val="00451D9E"/>
    <w:rsid w:val="0045670A"/>
    <w:rsid w:val="00464F57"/>
    <w:rsid w:val="00486C44"/>
    <w:rsid w:val="00507A5A"/>
    <w:rsid w:val="00510136"/>
    <w:rsid w:val="00512ACE"/>
    <w:rsid w:val="005156AD"/>
    <w:rsid w:val="00517D67"/>
    <w:rsid w:val="0052421D"/>
    <w:rsid w:val="005300D8"/>
    <w:rsid w:val="005338F8"/>
    <w:rsid w:val="00550DE3"/>
    <w:rsid w:val="005511B4"/>
    <w:rsid w:val="005904CA"/>
    <w:rsid w:val="00594F5D"/>
    <w:rsid w:val="005B0CFA"/>
    <w:rsid w:val="005B2DDC"/>
    <w:rsid w:val="005D6576"/>
    <w:rsid w:val="005D6DDD"/>
    <w:rsid w:val="005E0FB8"/>
    <w:rsid w:val="005E499C"/>
    <w:rsid w:val="00613B75"/>
    <w:rsid w:val="00615201"/>
    <w:rsid w:val="006264B8"/>
    <w:rsid w:val="00642601"/>
    <w:rsid w:val="0065314D"/>
    <w:rsid w:val="006830DA"/>
    <w:rsid w:val="00697963"/>
    <w:rsid w:val="006B24A9"/>
    <w:rsid w:val="006B3199"/>
    <w:rsid w:val="006B67B7"/>
    <w:rsid w:val="006C0152"/>
    <w:rsid w:val="006C63AF"/>
    <w:rsid w:val="006C76A7"/>
    <w:rsid w:val="006D043A"/>
    <w:rsid w:val="006D5CDA"/>
    <w:rsid w:val="006E2ADF"/>
    <w:rsid w:val="00700A30"/>
    <w:rsid w:val="007166D2"/>
    <w:rsid w:val="007229C7"/>
    <w:rsid w:val="00722C47"/>
    <w:rsid w:val="007244A3"/>
    <w:rsid w:val="007305EA"/>
    <w:rsid w:val="007567CE"/>
    <w:rsid w:val="00761261"/>
    <w:rsid w:val="00771199"/>
    <w:rsid w:val="007A0317"/>
    <w:rsid w:val="007F31FD"/>
    <w:rsid w:val="008016FA"/>
    <w:rsid w:val="00810C15"/>
    <w:rsid w:val="00816F82"/>
    <w:rsid w:val="00827102"/>
    <w:rsid w:val="00842FED"/>
    <w:rsid w:val="0084738E"/>
    <w:rsid w:val="00861472"/>
    <w:rsid w:val="0086316A"/>
    <w:rsid w:val="008765FC"/>
    <w:rsid w:val="00876DD6"/>
    <w:rsid w:val="00896874"/>
    <w:rsid w:val="008B258B"/>
    <w:rsid w:val="008B7D6D"/>
    <w:rsid w:val="008E26E3"/>
    <w:rsid w:val="008E33C0"/>
    <w:rsid w:val="008F68B4"/>
    <w:rsid w:val="00900642"/>
    <w:rsid w:val="00956F7D"/>
    <w:rsid w:val="0097027A"/>
    <w:rsid w:val="00977394"/>
    <w:rsid w:val="0098657B"/>
    <w:rsid w:val="00993519"/>
    <w:rsid w:val="009C5244"/>
    <w:rsid w:val="009D269A"/>
    <w:rsid w:val="00A02CA3"/>
    <w:rsid w:val="00A3020E"/>
    <w:rsid w:val="00A30D6D"/>
    <w:rsid w:val="00A31AC3"/>
    <w:rsid w:val="00A3438C"/>
    <w:rsid w:val="00A51F0E"/>
    <w:rsid w:val="00A74770"/>
    <w:rsid w:val="00A80566"/>
    <w:rsid w:val="00A841EF"/>
    <w:rsid w:val="00A91DFE"/>
    <w:rsid w:val="00AB25B3"/>
    <w:rsid w:val="00AC0252"/>
    <w:rsid w:val="00AD0055"/>
    <w:rsid w:val="00B01704"/>
    <w:rsid w:val="00B30E9A"/>
    <w:rsid w:val="00B424D8"/>
    <w:rsid w:val="00B46216"/>
    <w:rsid w:val="00B64568"/>
    <w:rsid w:val="00B84AE8"/>
    <w:rsid w:val="00B92C14"/>
    <w:rsid w:val="00B93C12"/>
    <w:rsid w:val="00BA371B"/>
    <w:rsid w:val="00BD6637"/>
    <w:rsid w:val="00BE411F"/>
    <w:rsid w:val="00BE50E9"/>
    <w:rsid w:val="00BF1BE7"/>
    <w:rsid w:val="00BF6A51"/>
    <w:rsid w:val="00BF759F"/>
    <w:rsid w:val="00C01CFB"/>
    <w:rsid w:val="00C0508E"/>
    <w:rsid w:val="00C05725"/>
    <w:rsid w:val="00C10235"/>
    <w:rsid w:val="00C16081"/>
    <w:rsid w:val="00C27B3B"/>
    <w:rsid w:val="00C372DF"/>
    <w:rsid w:val="00C610EE"/>
    <w:rsid w:val="00C62D20"/>
    <w:rsid w:val="00CC4A8C"/>
    <w:rsid w:val="00CD0CAA"/>
    <w:rsid w:val="00CD3AF6"/>
    <w:rsid w:val="00CE3734"/>
    <w:rsid w:val="00CE7577"/>
    <w:rsid w:val="00CF71F4"/>
    <w:rsid w:val="00D0386E"/>
    <w:rsid w:val="00D3624A"/>
    <w:rsid w:val="00D66A27"/>
    <w:rsid w:val="00D72FEB"/>
    <w:rsid w:val="00D90197"/>
    <w:rsid w:val="00D91929"/>
    <w:rsid w:val="00D92861"/>
    <w:rsid w:val="00D92A24"/>
    <w:rsid w:val="00D939D1"/>
    <w:rsid w:val="00DC2A71"/>
    <w:rsid w:val="00DD14FB"/>
    <w:rsid w:val="00DE1BD8"/>
    <w:rsid w:val="00DE38AE"/>
    <w:rsid w:val="00DF217C"/>
    <w:rsid w:val="00E00D3E"/>
    <w:rsid w:val="00E10002"/>
    <w:rsid w:val="00E32520"/>
    <w:rsid w:val="00E33132"/>
    <w:rsid w:val="00E40AA3"/>
    <w:rsid w:val="00E46BC0"/>
    <w:rsid w:val="00E478C8"/>
    <w:rsid w:val="00E91EC9"/>
    <w:rsid w:val="00E94201"/>
    <w:rsid w:val="00E94F12"/>
    <w:rsid w:val="00EA1341"/>
    <w:rsid w:val="00EB2FDE"/>
    <w:rsid w:val="00EE3F85"/>
    <w:rsid w:val="00EF1943"/>
    <w:rsid w:val="00EF6070"/>
    <w:rsid w:val="00F15026"/>
    <w:rsid w:val="00F1786C"/>
    <w:rsid w:val="00F21F5B"/>
    <w:rsid w:val="00F30A65"/>
    <w:rsid w:val="00F359DB"/>
    <w:rsid w:val="00F45859"/>
    <w:rsid w:val="00F61521"/>
    <w:rsid w:val="00F6779A"/>
    <w:rsid w:val="00F76044"/>
    <w:rsid w:val="00F82E25"/>
    <w:rsid w:val="00F911C3"/>
    <w:rsid w:val="00FD2212"/>
    <w:rsid w:val="00FD2563"/>
    <w:rsid w:val="00FD608C"/>
    <w:rsid w:val="00FE2947"/>
    <w:rsid w:val="00FE7735"/>
    <w:rsid w:val="00FF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7E89A4"/>
  <w15:chartTrackingRefBased/>
  <w15:docId w15:val="{99270C5F-BAF8-4E6B-A349-6AC2C2CB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201"/>
    <w:pPr>
      <w:suppressAutoHyphens/>
      <w:ind w:firstLine="709"/>
    </w:pPr>
    <w:rPr>
      <w:rFonts w:cs="Calibri"/>
      <w:sz w:val="24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FE2947"/>
    <w:pPr>
      <w:keepNext/>
      <w:suppressAutoHyphens w:val="0"/>
      <w:spacing w:before="240" w:after="60"/>
      <w:outlineLvl w:val="0"/>
    </w:pPr>
    <w:rPr>
      <w:rFonts w:eastAsia="MS Gothic" w:cs="Times New Roman"/>
      <w:b/>
      <w:bCs/>
      <w:kern w:val="32"/>
      <w:sz w:val="32"/>
      <w:szCs w:val="32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FE2947"/>
    <w:rPr>
      <w:rFonts w:ascii="Tahoma" w:eastAsia="Tahoma" w:hAnsi="Tahoma"/>
      <w:lang w:bidi="ar-SA"/>
    </w:rPr>
  </w:style>
  <w:style w:type="paragraph" w:styleId="a4">
    <w:name w:val="Plain Text"/>
    <w:basedOn w:val="a"/>
    <w:link w:val="a3"/>
    <w:rsid w:val="00FE2947"/>
    <w:pPr>
      <w:suppressAutoHyphens w:val="0"/>
    </w:pPr>
    <w:rPr>
      <w:rFonts w:ascii="Tahoma" w:eastAsia="Tahoma" w:hAnsi="Tahoma" w:cs="Times New Roman"/>
      <w:sz w:val="20"/>
      <w:szCs w:val="20"/>
      <w:lang w:eastAsia="ru-RU"/>
    </w:rPr>
  </w:style>
  <w:style w:type="paragraph" w:customStyle="1" w:styleId="Style4">
    <w:name w:val="Style4"/>
    <w:basedOn w:val="a"/>
    <w:rsid w:val="00FE2947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rFonts w:eastAsia="Calibri" w:cs="Times New Roman"/>
      <w:szCs w:val="24"/>
      <w:lang w:eastAsia="ru-RU"/>
    </w:rPr>
  </w:style>
  <w:style w:type="paragraph" w:customStyle="1" w:styleId="Style5">
    <w:name w:val="Style5"/>
    <w:basedOn w:val="a"/>
    <w:rsid w:val="00FE2947"/>
    <w:pPr>
      <w:widowControl w:val="0"/>
      <w:suppressAutoHyphens w:val="0"/>
      <w:autoSpaceDE w:val="0"/>
      <w:autoSpaceDN w:val="0"/>
      <w:adjustRightInd w:val="0"/>
    </w:pPr>
    <w:rPr>
      <w:rFonts w:eastAsia="Calibri" w:cs="Times New Roman"/>
      <w:szCs w:val="24"/>
      <w:lang w:eastAsia="ru-RU"/>
    </w:rPr>
  </w:style>
  <w:style w:type="paragraph" w:customStyle="1" w:styleId="Style6">
    <w:name w:val="Style6"/>
    <w:basedOn w:val="a"/>
    <w:rsid w:val="00FE2947"/>
    <w:pPr>
      <w:widowControl w:val="0"/>
      <w:suppressAutoHyphens w:val="0"/>
      <w:autoSpaceDE w:val="0"/>
      <w:autoSpaceDN w:val="0"/>
      <w:adjustRightInd w:val="0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"/>
    <w:rsid w:val="00FE2947"/>
    <w:pPr>
      <w:widowControl w:val="0"/>
      <w:suppressAutoHyphens w:val="0"/>
      <w:autoSpaceDE w:val="0"/>
      <w:autoSpaceDN w:val="0"/>
      <w:adjustRightInd w:val="0"/>
      <w:spacing w:line="418" w:lineRule="exact"/>
      <w:jc w:val="center"/>
    </w:pPr>
    <w:rPr>
      <w:rFonts w:eastAsia="Calibri" w:cs="Times New Roman"/>
      <w:szCs w:val="24"/>
      <w:lang w:eastAsia="ru-RU"/>
    </w:rPr>
  </w:style>
  <w:style w:type="paragraph" w:customStyle="1" w:styleId="Style9">
    <w:name w:val="Style9"/>
    <w:basedOn w:val="a"/>
    <w:rsid w:val="00FE2947"/>
    <w:pPr>
      <w:widowControl w:val="0"/>
      <w:suppressAutoHyphens w:val="0"/>
      <w:autoSpaceDE w:val="0"/>
      <w:autoSpaceDN w:val="0"/>
      <w:adjustRightInd w:val="0"/>
      <w:jc w:val="center"/>
    </w:pPr>
    <w:rPr>
      <w:rFonts w:eastAsia="Calibri" w:cs="Times New Roman"/>
      <w:szCs w:val="24"/>
      <w:lang w:eastAsia="ru-RU"/>
    </w:rPr>
  </w:style>
  <w:style w:type="paragraph" w:customStyle="1" w:styleId="ConsPlusNonformat">
    <w:name w:val="ConsPlusNonformat"/>
    <w:rsid w:val="00FE2947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FontStyle24">
    <w:name w:val="Font Style24"/>
    <w:rsid w:val="00FE2947"/>
    <w:rPr>
      <w:rFonts w:ascii="Times New Roman" w:hAnsi="Times New Roman" w:cs="Times New Roman" w:hint="default"/>
      <w:sz w:val="26"/>
    </w:rPr>
  </w:style>
  <w:style w:type="character" w:customStyle="1" w:styleId="FontStyle27">
    <w:name w:val="Font Style27"/>
    <w:rsid w:val="00FE2947"/>
    <w:rPr>
      <w:rFonts w:ascii="Times New Roman" w:hAnsi="Times New Roman" w:cs="Times New Roman" w:hint="default"/>
      <w:b/>
      <w:bCs w:val="0"/>
      <w:sz w:val="34"/>
    </w:rPr>
  </w:style>
  <w:style w:type="character" w:customStyle="1" w:styleId="FontStyle28">
    <w:name w:val="Font Style28"/>
    <w:rsid w:val="00FE2947"/>
    <w:rPr>
      <w:rFonts w:ascii="Times New Roman" w:hAnsi="Times New Roman" w:cs="Times New Roman" w:hint="default"/>
      <w:sz w:val="16"/>
    </w:rPr>
  </w:style>
  <w:style w:type="character" w:customStyle="1" w:styleId="FontStyle30">
    <w:name w:val="Font Style30"/>
    <w:rsid w:val="00FE2947"/>
    <w:rPr>
      <w:rFonts w:ascii="Times New Roman" w:hAnsi="Times New Roman" w:cs="Times New Roman" w:hint="default"/>
      <w:sz w:val="22"/>
    </w:rPr>
  </w:style>
  <w:style w:type="character" w:customStyle="1" w:styleId="10">
    <w:name w:val="Заголовок 1 Знак"/>
    <w:link w:val="1"/>
    <w:locked/>
    <w:rsid w:val="00FE2947"/>
    <w:rPr>
      <w:rFonts w:ascii="Calibri" w:eastAsia="MS Gothic" w:hAnsi="Calibri"/>
      <w:b/>
      <w:bCs/>
      <w:kern w:val="32"/>
      <w:sz w:val="32"/>
      <w:szCs w:val="32"/>
      <w:lang w:val="ru-RU" w:eastAsia="x-none" w:bidi="ar-SA"/>
    </w:rPr>
  </w:style>
  <w:style w:type="character" w:customStyle="1" w:styleId="2">
    <w:name w:val="Основной текст (2)_"/>
    <w:link w:val="21"/>
    <w:locked/>
    <w:rsid w:val="00EF6070"/>
    <w:rPr>
      <w:b/>
      <w:bCs/>
      <w:sz w:val="26"/>
      <w:szCs w:val="26"/>
      <w:shd w:val="clear" w:color="auto" w:fill="FFFFFF"/>
      <w:lang w:bidi="ar-SA"/>
    </w:rPr>
  </w:style>
  <w:style w:type="paragraph" w:customStyle="1" w:styleId="21">
    <w:name w:val="Основной текст (2)1"/>
    <w:basedOn w:val="a"/>
    <w:link w:val="2"/>
    <w:rsid w:val="00EF6070"/>
    <w:pPr>
      <w:widowControl w:val="0"/>
      <w:shd w:val="clear" w:color="auto" w:fill="FFFFFF"/>
      <w:suppressAutoHyphens w:val="0"/>
      <w:spacing w:before="2520" w:after="5100" w:line="326" w:lineRule="exact"/>
      <w:ind w:hanging="360"/>
      <w:jc w:val="center"/>
    </w:pPr>
    <w:rPr>
      <w:rFonts w:cs="Times New Roman"/>
      <w:b/>
      <w:bCs/>
      <w:sz w:val="26"/>
      <w:szCs w:val="26"/>
      <w:shd w:val="clear" w:color="auto" w:fill="FFFFFF"/>
      <w:lang w:eastAsia="ru-RU"/>
    </w:rPr>
  </w:style>
  <w:style w:type="paragraph" w:customStyle="1" w:styleId="a5">
    <w:name w:val="Обычный (Интернет)"/>
    <w:basedOn w:val="a"/>
    <w:rsid w:val="00EF6070"/>
    <w:pPr>
      <w:suppressAutoHyphens w:val="0"/>
      <w:spacing w:before="100" w:beforeAutospacing="1" w:after="100" w:afterAutospacing="1"/>
    </w:pPr>
    <w:rPr>
      <w:rFonts w:cs="Times New Roman"/>
      <w:szCs w:val="24"/>
      <w:lang w:eastAsia="ru-RU"/>
    </w:rPr>
  </w:style>
  <w:style w:type="character" w:customStyle="1" w:styleId="a6">
    <w:name w:val="Заголовок Знак"/>
    <w:link w:val="a7"/>
    <w:locked/>
    <w:rsid w:val="00EF6070"/>
    <w:rPr>
      <w:b/>
      <w:bCs/>
      <w:kern w:val="28"/>
      <w:sz w:val="32"/>
      <w:szCs w:val="32"/>
      <w:lang w:bidi="ar-SA"/>
    </w:rPr>
  </w:style>
  <w:style w:type="paragraph" w:styleId="a7">
    <w:name w:val="Title"/>
    <w:basedOn w:val="a"/>
    <w:next w:val="a"/>
    <w:link w:val="a6"/>
    <w:qFormat/>
    <w:rsid w:val="00EF6070"/>
    <w:pPr>
      <w:suppressAutoHyphens w:val="0"/>
      <w:spacing w:before="240" w:after="60"/>
      <w:jc w:val="center"/>
      <w:outlineLvl w:val="0"/>
    </w:pPr>
    <w:rPr>
      <w:rFonts w:cs="Times New Roman"/>
      <w:b/>
      <w:bCs/>
      <w:kern w:val="28"/>
      <w:sz w:val="32"/>
      <w:szCs w:val="32"/>
      <w:lang w:eastAsia="ru-RU"/>
    </w:rPr>
  </w:style>
  <w:style w:type="character" w:customStyle="1" w:styleId="11">
    <w:name w:val="Основной текст Знак1"/>
    <w:locked/>
    <w:rsid w:val="00EF6070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paragraph" w:styleId="a8">
    <w:name w:val="Body Text"/>
    <w:basedOn w:val="a"/>
    <w:link w:val="a9"/>
    <w:rsid w:val="00FD2212"/>
    <w:pPr>
      <w:widowControl w:val="0"/>
      <w:shd w:val="clear" w:color="auto" w:fill="FFFFFF"/>
      <w:suppressAutoHyphens w:val="0"/>
      <w:spacing w:after="240" w:line="240" w:lineRule="atLeast"/>
      <w:ind w:firstLine="0"/>
      <w:jc w:val="center"/>
    </w:pPr>
    <w:rPr>
      <w:rFonts w:eastAsia="MS Mincho" w:cs="Times New Roman"/>
      <w:sz w:val="26"/>
      <w:szCs w:val="26"/>
      <w:lang w:eastAsia="ru-RU"/>
    </w:rPr>
  </w:style>
  <w:style w:type="character" w:customStyle="1" w:styleId="a9">
    <w:name w:val="Основной текст Знак"/>
    <w:link w:val="a8"/>
    <w:semiHidden/>
    <w:locked/>
    <w:rsid w:val="00FD2212"/>
    <w:rPr>
      <w:rFonts w:eastAsia="MS Mincho"/>
      <w:sz w:val="26"/>
      <w:szCs w:val="26"/>
      <w:lang w:val="ru-RU" w:eastAsia="ru-RU" w:bidi="ar-SA"/>
    </w:rPr>
  </w:style>
  <w:style w:type="paragraph" w:customStyle="1" w:styleId="msonormalcxspmiddle">
    <w:name w:val="msonormalcxspmiddle"/>
    <w:basedOn w:val="a"/>
    <w:rsid w:val="00FD2212"/>
    <w:pPr>
      <w:suppressAutoHyphens w:val="0"/>
      <w:spacing w:before="100" w:beforeAutospacing="1" w:after="100" w:afterAutospacing="1"/>
      <w:ind w:firstLine="0"/>
    </w:pPr>
    <w:rPr>
      <w:rFonts w:cs="Times New Roman"/>
      <w:szCs w:val="24"/>
      <w:lang w:eastAsia="ru-RU"/>
    </w:rPr>
  </w:style>
  <w:style w:type="character" w:styleId="aa">
    <w:name w:val="Hyperlink"/>
    <w:rsid w:val="00FD2212"/>
    <w:rPr>
      <w:color w:val="0000FF"/>
      <w:u w:val="single"/>
    </w:rPr>
  </w:style>
  <w:style w:type="paragraph" w:styleId="12">
    <w:name w:val="toc 1"/>
    <w:basedOn w:val="a"/>
    <w:next w:val="a"/>
    <w:autoRedefine/>
    <w:semiHidden/>
    <w:rsid w:val="00E33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2388</Words>
  <Characters>18738</Characters>
  <Application>Microsoft Office Word</Application>
  <DocSecurity>0</DocSecurity>
  <Lines>156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автономное профессиональное образовательное учреждение</vt:lpstr>
    </vt:vector>
  </TitlesOfParts>
  <Company/>
  <LinksUpToDate>false</LinksUpToDate>
  <CharactersWithSpaces>21084</CharactersWithSpaces>
  <SharedDoc>false</SharedDoc>
  <HLinks>
    <vt:vector size="60" baseType="variant">
      <vt:variant>
        <vt:i4>1048625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_Toc501305516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_Toc501305515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_Toc501305514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_Toc501305513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_Toc501305512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_Toc501305511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_Toc501305510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_Toc501305509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_Toc501305508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_Toc501305507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автономное профессиональное образовательное учреждение</dc:title>
  <dc:subject/>
  <dc:creator>Ivanovy</dc:creator>
  <cp:keywords/>
  <dc:description/>
  <cp:lastModifiedBy>Иванов Валерий Васильевич</cp:lastModifiedBy>
  <cp:revision>3</cp:revision>
  <dcterms:created xsi:type="dcterms:W3CDTF">2021-07-05T05:27:00Z</dcterms:created>
  <dcterms:modified xsi:type="dcterms:W3CDTF">2022-10-28T07:26:00Z</dcterms:modified>
</cp:coreProperties>
</file>