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8D" w:rsidRPr="00425612" w:rsidRDefault="00DF058D" w:rsidP="00DF058D">
      <w:pPr>
        <w:ind w:firstLine="709"/>
        <w:jc w:val="center"/>
        <w:rPr>
          <w:sz w:val="24"/>
          <w:szCs w:val="24"/>
        </w:rPr>
      </w:pPr>
      <w:bookmarkStart w:id="0" w:name="_GoBack"/>
      <w:bookmarkEnd w:id="0"/>
      <w:r w:rsidRPr="00425612">
        <w:rPr>
          <w:bCs/>
          <w:sz w:val="24"/>
          <w:szCs w:val="24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DF058D" w:rsidRPr="00425612" w:rsidRDefault="00DF058D" w:rsidP="00DF058D">
      <w:pPr>
        <w:spacing w:line="360" w:lineRule="auto"/>
        <w:ind w:firstLine="709"/>
        <w:jc w:val="center"/>
        <w:rPr>
          <w:sz w:val="24"/>
          <w:szCs w:val="24"/>
        </w:rPr>
      </w:pPr>
    </w:p>
    <w:p w:rsidR="00DF058D" w:rsidRPr="00425612" w:rsidRDefault="00DF058D" w:rsidP="00DF058D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DF058D" w:rsidRPr="00425612" w:rsidRDefault="00DF058D" w:rsidP="00DF058D">
      <w:pPr>
        <w:spacing w:line="360" w:lineRule="auto"/>
        <w:ind w:firstLine="709"/>
        <w:rPr>
          <w:b/>
          <w:bCs/>
          <w:sz w:val="24"/>
          <w:szCs w:val="24"/>
        </w:rPr>
      </w:pPr>
      <w:r w:rsidRPr="00425612">
        <w:rPr>
          <w:b/>
          <w:noProof/>
          <w:sz w:val="24"/>
          <w:szCs w:val="24"/>
          <w:lang w:bidi="ar-SA"/>
        </w:rPr>
        <w:drawing>
          <wp:inline distT="0" distB="0" distL="0" distR="0" wp14:anchorId="0B4B33B5" wp14:editId="5F0B5655">
            <wp:extent cx="1247775" cy="13335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58D" w:rsidRPr="00425612" w:rsidRDefault="00DF058D" w:rsidP="00DF058D">
      <w:pPr>
        <w:spacing w:line="360" w:lineRule="auto"/>
        <w:ind w:firstLine="709"/>
        <w:jc w:val="center"/>
        <w:rPr>
          <w:b/>
          <w:bCs/>
          <w:sz w:val="24"/>
          <w:szCs w:val="24"/>
        </w:rPr>
      </w:pPr>
    </w:p>
    <w:p w:rsidR="00DF058D" w:rsidRPr="00425612" w:rsidRDefault="00DF058D" w:rsidP="00DF058D">
      <w:pPr>
        <w:spacing w:line="360" w:lineRule="auto"/>
        <w:ind w:firstLine="709"/>
        <w:jc w:val="center"/>
        <w:rPr>
          <w:sz w:val="24"/>
          <w:szCs w:val="24"/>
        </w:rPr>
      </w:pPr>
    </w:p>
    <w:p w:rsidR="00DF058D" w:rsidRPr="00425612" w:rsidRDefault="00DF058D" w:rsidP="00DF058D">
      <w:pPr>
        <w:spacing w:line="360" w:lineRule="auto"/>
        <w:ind w:firstLine="709"/>
        <w:jc w:val="center"/>
        <w:rPr>
          <w:sz w:val="24"/>
          <w:szCs w:val="24"/>
        </w:rPr>
      </w:pPr>
    </w:p>
    <w:p w:rsidR="00DF058D" w:rsidRPr="00425612" w:rsidRDefault="00DF058D" w:rsidP="00DF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b/>
          <w:sz w:val="24"/>
          <w:szCs w:val="24"/>
        </w:rPr>
      </w:pPr>
      <w:r w:rsidRPr="00425612">
        <w:rPr>
          <w:b/>
          <w:sz w:val="24"/>
          <w:szCs w:val="24"/>
        </w:rPr>
        <w:t xml:space="preserve">МЕТОДИЧЕСКИЕ УКАЗАНИЯ ПО ПРАКТИЧЕСКИМ ЗАНЯТИЯМ </w:t>
      </w:r>
    </w:p>
    <w:p w:rsidR="00DF058D" w:rsidRPr="00425612" w:rsidRDefault="00DF058D" w:rsidP="00DF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425612">
        <w:rPr>
          <w:b/>
          <w:bCs/>
          <w:sz w:val="24"/>
          <w:szCs w:val="24"/>
        </w:rPr>
        <w:t>МДК.0</w:t>
      </w:r>
      <w:r w:rsidRPr="00E2789F">
        <w:rPr>
          <w:b/>
          <w:bCs/>
          <w:sz w:val="24"/>
          <w:szCs w:val="24"/>
        </w:rPr>
        <w:t>2</w:t>
      </w:r>
      <w:r w:rsidRPr="00425612">
        <w:rPr>
          <w:b/>
          <w:bCs/>
          <w:sz w:val="24"/>
          <w:szCs w:val="24"/>
        </w:rPr>
        <w:t>.0</w:t>
      </w:r>
      <w:r>
        <w:rPr>
          <w:b/>
          <w:bCs/>
          <w:sz w:val="24"/>
          <w:szCs w:val="24"/>
        </w:rPr>
        <w:t>2</w:t>
      </w:r>
      <w:r w:rsidRPr="004256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УЧЕТ</w:t>
      </w:r>
      <w:r w:rsidRPr="00425612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КРЕДИТНЫХ ОПЕРАЦИЙ</w:t>
      </w:r>
    </w:p>
    <w:p w:rsidR="00DF058D" w:rsidRPr="00425612" w:rsidRDefault="00DF058D" w:rsidP="00DF058D">
      <w:pPr>
        <w:adjustRightInd w:val="0"/>
        <w:spacing w:line="360" w:lineRule="auto"/>
        <w:jc w:val="center"/>
        <w:rPr>
          <w:sz w:val="24"/>
          <w:szCs w:val="24"/>
        </w:rPr>
      </w:pPr>
      <w:r w:rsidRPr="00425612">
        <w:rPr>
          <w:sz w:val="24"/>
          <w:szCs w:val="24"/>
        </w:rPr>
        <w:t>специальность</w:t>
      </w:r>
    </w:p>
    <w:p w:rsidR="00DF058D" w:rsidRPr="00425612" w:rsidRDefault="00DF058D" w:rsidP="00DF058D">
      <w:pPr>
        <w:adjustRightInd w:val="0"/>
        <w:spacing w:line="360" w:lineRule="auto"/>
        <w:jc w:val="center"/>
        <w:rPr>
          <w:sz w:val="24"/>
          <w:szCs w:val="24"/>
        </w:rPr>
      </w:pPr>
      <w:r w:rsidRPr="00425612">
        <w:rPr>
          <w:sz w:val="24"/>
          <w:szCs w:val="24"/>
        </w:rPr>
        <w:t>среднего профессионального образования</w:t>
      </w:r>
    </w:p>
    <w:p w:rsidR="00DF058D" w:rsidRPr="00425612" w:rsidRDefault="00DF058D" w:rsidP="00DF058D">
      <w:pPr>
        <w:adjustRightInd w:val="0"/>
        <w:spacing w:line="360" w:lineRule="auto"/>
        <w:jc w:val="center"/>
        <w:rPr>
          <w:b/>
          <w:sz w:val="24"/>
          <w:szCs w:val="24"/>
        </w:rPr>
      </w:pPr>
      <w:r w:rsidRPr="00425612">
        <w:rPr>
          <w:b/>
          <w:sz w:val="24"/>
          <w:szCs w:val="24"/>
        </w:rPr>
        <w:t>38.02.07</w:t>
      </w:r>
      <w:r w:rsidRPr="00425612">
        <w:rPr>
          <w:b/>
          <w:color w:val="333333"/>
          <w:sz w:val="24"/>
          <w:szCs w:val="24"/>
        </w:rPr>
        <w:t xml:space="preserve"> Банковское дело</w:t>
      </w:r>
    </w:p>
    <w:p w:rsidR="00DF058D" w:rsidRPr="00425612" w:rsidRDefault="00DF058D" w:rsidP="00DF058D">
      <w:pPr>
        <w:pStyle w:val="Style4"/>
        <w:widowControl/>
        <w:spacing w:line="240" w:lineRule="exact"/>
        <w:ind w:left="5198"/>
      </w:pPr>
    </w:p>
    <w:p w:rsidR="00DF058D" w:rsidRPr="00425612" w:rsidRDefault="00DF058D" w:rsidP="00DF058D">
      <w:pPr>
        <w:pStyle w:val="Style4"/>
        <w:widowControl/>
        <w:spacing w:line="240" w:lineRule="exact"/>
        <w:ind w:left="5198"/>
      </w:pPr>
      <w:r w:rsidRPr="00425612">
        <w:t xml:space="preserve"> </w:t>
      </w:r>
    </w:p>
    <w:p w:rsidR="00DF058D" w:rsidRPr="00425612" w:rsidRDefault="00DF058D" w:rsidP="00DF058D">
      <w:pPr>
        <w:pStyle w:val="Style4"/>
        <w:widowControl/>
        <w:spacing w:line="240" w:lineRule="exact"/>
        <w:ind w:left="5198"/>
      </w:pPr>
    </w:p>
    <w:p w:rsidR="00DF058D" w:rsidRPr="00425612" w:rsidRDefault="00DF058D" w:rsidP="00DF058D">
      <w:pPr>
        <w:pStyle w:val="Style4"/>
        <w:widowControl/>
        <w:spacing w:line="240" w:lineRule="exact"/>
        <w:ind w:left="5198"/>
      </w:pPr>
    </w:p>
    <w:p w:rsidR="00DF058D" w:rsidRPr="00425612" w:rsidRDefault="00DF058D" w:rsidP="00DF058D">
      <w:pPr>
        <w:pStyle w:val="Style4"/>
        <w:widowControl/>
        <w:spacing w:before="19"/>
        <w:ind w:left="5103" w:firstLine="567"/>
        <w:rPr>
          <w:rStyle w:val="FontStyle24"/>
          <w:sz w:val="24"/>
        </w:rPr>
      </w:pPr>
    </w:p>
    <w:p w:rsidR="00DF058D" w:rsidRPr="00425612" w:rsidRDefault="00DF058D" w:rsidP="00DF058D">
      <w:pPr>
        <w:pStyle w:val="Style4"/>
        <w:widowControl/>
        <w:spacing w:before="19"/>
        <w:ind w:left="4248" w:firstLine="708"/>
        <w:rPr>
          <w:rStyle w:val="FontStyle24"/>
          <w:sz w:val="24"/>
        </w:rPr>
      </w:pPr>
      <w:r w:rsidRPr="00425612">
        <w:rPr>
          <w:rStyle w:val="FontStyle24"/>
          <w:sz w:val="24"/>
        </w:rPr>
        <w:t>`</w:t>
      </w:r>
      <w:r w:rsidRPr="00425612">
        <w:rPr>
          <w:rStyle w:val="FontStyle24"/>
          <w:sz w:val="24"/>
        </w:rPr>
        <w:tab/>
        <w:t>Разработчик:</w:t>
      </w:r>
    </w:p>
    <w:p w:rsidR="00DF058D" w:rsidRPr="00425612" w:rsidRDefault="00DF058D" w:rsidP="00DF058D">
      <w:pPr>
        <w:tabs>
          <w:tab w:val="left" w:pos="0"/>
        </w:tabs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425612">
        <w:rPr>
          <w:sz w:val="24"/>
          <w:szCs w:val="24"/>
        </w:rPr>
        <w:t>Степанова С.А., преподаватель</w:t>
      </w:r>
    </w:p>
    <w:p w:rsidR="00DF058D" w:rsidRPr="00425612" w:rsidRDefault="00DF058D" w:rsidP="00DF058D">
      <w:pPr>
        <w:pStyle w:val="Style4"/>
        <w:widowControl/>
        <w:spacing w:before="19"/>
        <w:ind w:left="5198"/>
      </w:pPr>
    </w:p>
    <w:p w:rsidR="00DF058D" w:rsidRPr="00425612" w:rsidRDefault="00DF058D" w:rsidP="00DF058D">
      <w:pPr>
        <w:pStyle w:val="Style5"/>
        <w:widowControl/>
        <w:spacing w:line="240" w:lineRule="exact"/>
        <w:ind w:left="3245"/>
        <w:jc w:val="both"/>
      </w:pPr>
    </w:p>
    <w:p w:rsidR="00DF058D" w:rsidRPr="00425612" w:rsidRDefault="00DF058D" w:rsidP="00DF058D">
      <w:pPr>
        <w:pStyle w:val="Style5"/>
        <w:widowControl/>
        <w:spacing w:line="240" w:lineRule="exact"/>
        <w:ind w:left="3245"/>
        <w:jc w:val="both"/>
      </w:pPr>
    </w:p>
    <w:p w:rsidR="00DF058D" w:rsidRPr="00425612" w:rsidRDefault="00DF058D" w:rsidP="00DF058D">
      <w:pPr>
        <w:pStyle w:val="Style5"/>
        <w:widowControl/>
        <w:spacing w:line="240" w:lineRule="exact"/>
        <w:ind w:left="3245"/>
        <w:jc w:val="both"/>
      </w:pPr>
    </w:p>
    <w:p w:rsidR="00DF058D" w:rsidRPr="00425612" w:rsidRDefault="00DF058D" w:rsidP="00DF058D">
      <w:pPr>
        <w:pStyle w:val="Style5"/>
        <w:widowControl/>
        <w:spacing w:line="240" w:lineRule="exact"/>
        <w:ind w:left="3245"/>
        <w:jc w:val="both"/>
      </w:pPr>
    </w:p>
    <w:p w:rsidR="00DF058D" w:rsidRPr="00425612" w:rsidRDefault="00DF058D" w:rsidP="00DF058D">
      <w:pPr>
        <w:pStyle w:val="Style5"/>
        <w:widowControl/>
        <w:spacing w:line="240" w:lineRule="exact"/>
        <w:ind w:left="3245"/>
        <w:jc w:val="both"/>
      </w:pPr>
    </w:p>
    <w:p w:rsidR="00DF058D" w:rsidRPr="00425612" w:rsidRDefault="00DF058D" w:rsidP="00DF058D">
      <w:pPr>
        <w:pStyle w:val="Style5"/>
        <w:widowControl/>
        <w:spacing w:line="240" w:lineRule="exact"/>
        <w:ind w:left="3245"/>
        <w:jc w:val="both"/>
      </w:pPr>
    </w:p>
    <w:p w:rsidR="00DF058D" w:rsidRPr="00425612" w:rsidRDefault="00DF058D" w:rsidP="00DF058D">
      <w:pPr>
        <w:pStyle w:val="Style5"/>
        <w:widowControl/>
        <w:spacing w:line="240" w:lineRule="exact"/>
        <w:ind w:left="3245"/>
        <w:jc w:val="both"/>
      </w:pPr>
    </w:p>
    <w:p w:rsidR="00DF058D" w:rsidRPr="00425612" w:rsidRDefault="00DF058D" w:rsidP="00DF058D">
      <w:pPr>
        <w:pStyle w:val="Style5"/>
        <w:widowControl/>
        <w:spacing w:line="240" w:lineRule="exact"/>
        <w:ind w:left="3245"/>
        <w:jc w:val="both"/>
      </w:pPr>
    </w:p>
    <w:p w:rsidR="00DF058D" w:rsidRPr="00425612" w:rsidRDefault="00DF058D" w:rsidP="00DF058D">
      <w:pPr>
        <w:pStyle w:val="Style5"/>
        <w:widowControl/>
        <w:spacing w:line="240" w:lineRule="exact"/>
        <w:ind w:left="3245"/>
        <w:jc w:val="both"/>
      </w:pPr>
    </w:p>
    <w:p w:rsidR="00DF058D" w:rsidRPr="00425612" w:rsidRDefault="00DF058D" w:rsidP="00DF058D">
      <w:pPr>
        <w:pStyle w:val="Style5"/>
        <w:widowControl/>
        <w:spacing w:line="240" w:lineRule="exact"/>
        <w:ind w:left="3245"/>
        <w:jc w:val="both"/>
      </w:pPr>
    </w:p>
    <w:p w:rsidR="00DF058D" w:rsidRPr="00425612" w:rsidRDefault="00DF058D" w:rsidP="00DF058D">
      <w:pPr>
        <w:pStyle w:val="Style5"/>
        <w:widowControl/>
        <w:spacing w:line="240" w:lineRule="exact"/>
        <w:ind w:left="3245"/>
        <w:jc w:val="both"/>
      </w:pPr>
    </w:p>
    <w:p w:rsidR="00DF058D" w:rsidRPr="00425612" w:rsidRDefault="00DF058D" w:rsidP="00DF058D">
      <w:pPr>
        <w:pStyle w:val="Style5"/>
        <w:widowControl/>
        <w:spacing w:line="240" w:lineRule="exact"/>
        <w:ind w:left="3245"/>
        <w:jc w:val="both"/>
      </w:pPr>
    </w:p>
    <w:p w:rsidR="00DF058D" w:rsidRPr="00425612" w:rsidRDefault="00DF058D" w:rsidP="00DF058D">
      <w:pPr>
        <w:pStyle w:val="Style5"/>
        <w:widowControl/>
        <w:spacing w:line="240" w:lineRule="exact"/>
        <w:ind w:left="3245"/>
        <w:jc w:val="both"/>
      </w:pPr>
    </w:p>
    <w:p w:rsidR="00DF058D" w:rsidRDefault="00DF058D" w:rsidP="00DF058D">
      <w:pPr>
        <w:pStyle w:val="Style5"/>
        <w:widowControl/>
        <w:spacing w:before="38"/>
        <w:jc w:val="both"/>
        <w:rPr>
          <w:rStyle w:val="FontStyle24"/>
          <w:sz w:val="24"/>
        </w:rPr>
      </w:pPr>
    </w:p>
    <w:p w:rsidR="00DF058D" w:rsidRPr="00425612" w:rsidRDefault="00DF058D" w:rsidP="00DF058D">
      <w:pPr>
        <w:pStyle w:val="Style5"/>
        <w:widowControl/>
        <w:spacing w:before="38"/>
        <w:jc w:val="both"/>
        <w:rPr>
          <w:rStyle w:val="FontStyle24"/>
          <w:sz w:val="24"/>
        </w:rPr>
      </w:pPr>
    </w:p>
    <w:p w:rsidR="00DF058D" w:rsidRPr="00425612" w:rsidRDefault="00DF058D" w:rsidP="00DF058D">
      <w:pPr>
        <w:pStyle w:val="Style5"/>
        <w:widowControl/>
        <w:spacing w:before="38"/>
        <w:ind w:left="3245"/>
        <w:jc w:val="both"/>
        <w:rPr>
          <w:rStyle w:val="FontStyle24"/>
          <w:sz w:val="24"/>
        </w:rPr>
      </w:pPr>
    </w:p>
    <w:p w:rsidR="00DF058D" w:rsidRPr="00425612" w:rsidRDefault="00DF058D" w:rsidP="00DF058D">
      <w:pPr>
        <w:pStyle w:val="Style5"/>
        <w:widowControl/>
        <w:spacing w:before="38"/>
        <w:ind w:left="3245"/>
        <w:jc w:val="both"/>
        <w:rPr>
          <w:rStyle w:val="FontStyle24"/>
          <w:sz w:val="24"/>
        </w:rPr>
      </w:pPr>
    </w:p>
    <w:p w:rsidR="00DF058D" w:rsidRPr="00425612" w:rsidRDefault="00DF058D" w:rsidP="00DF058D">
      <w:pPr>
        <w:pStyle w:val="Style5"/>
        <w:widowControl/>
        <w:spacing w:before="38"/>
        <w:jc w:val="both"/>
        <w:rPr>
          <w:rStyle w:val="FontStyle24"/>
          <w:sz w:val="24"/>
        </w:rPr>
      </w:pPr>
    </w:p>
    <w:p w:rsidR="00DF058D" w:rsidRPr="00425612" w:rsidRDefault="00115070" w:rsidP="00DF058D">
      <w:pPr>
        <w:pStyle w:val="Style5"/>
        <w:widowControl/>
        <w:spacing w:before="38"/>
        <w:ind w:left="3245"/>
        <w:jc w:val="both"/>
      </w:pPr>
      <w:r>
        <w:rPr>
          <w:rStyle w:val="FontStyle24"/>
          <w:sz w:val="24"/>
        </w:rPr>
        <w:t>Чебоксары 2022</w:t>
      </w:r>
    </w:p>
    <w:p w:rsidR="00DF058D" w:rsidRPr="00425612" w:rsidRDefault="00DF058D" w:rsidP="00DF058D">
      <w:pPr>
        <w:spacing w:line="360" w:lineRule="auto"/>
        <w:ind w:firstLine="709"/>
        <w:rPr>
          <w:sz w:val="24"/>
          <w:szCs w:val="24"/>
        </w:rPr>
      </w:pPr>
    </w:p>
    <w:p w:rsidR="00DF058D" w:rsidRPr="00CD618F" w:rsidRDefault="00DF058D" w:rsidP="00DF058D">
      <w:pPr>
        <w:spacing w:line="360" w:lineRule="auto"/>
        <w:ind w:firstLine="709"/>
        <w:jc w:val="center"/>
      </w:pPr>
      <w:r w:rsidRPr="00CD618F">
        <w:lastRenderedPageBreak/>
        <w:t>ОГЛАВЛЕНИЕ</w:t>
      </w:r>
    </w:p>
    <w:p w:rsidR="00DF058D" w:rsidRPr="00CD618F" w:rsidRDefault="00DF058D" w:rsidP="00DF058D">
      <w:pPr>
        <w:spacing w:line="360" w:lineRule="auto"/>
        <w:ind w:firstLine="709"/>
        <w:jc w:val="both"/>
      </w:pPr>
    </w:p>
    <w:p w:rsidR="00DF058D" w:rsidRPr="00CD618F" w:rsidRDefault="00DF058D" w:rsidP="00DF058D">
      <w:pPr>
        <w:pStyle w:val="12"/>
        <w:spacing w:line="360" w:lineRule="auto"/>
        <w:ind w:firstLine="709"/>
        <w:rPr>
          <w:caps/>
        </w:rPr>
      </w:pPr>
      <w:r w:rsidRPr="00CD618F">
        <w:fldChar w:fldCharType="begin"/>
      </w:r>
      <w:r w:rsidRPr="00CD618F">
        <w:instrText xml:space="preserve"> TOC \o "1-3" \h \z \u </w:instrText>
      </w:r>
      <w:r w:rsidRPr="00CD618F">
        <w:fldChar w:fldCharType="separate"/>
      </w:r>
      <w:hyperlink w:anchor="_Toc482193866" w:history="1">
        <w:r w:rsidRPr="00CD618F">
          <w:rPr>
            <w:rStyle w:val="ab"/>
          </w:rPr>
          <w:t>ВВЕДЕНИЕ</w:t>
        </w:r>
        <w:r w:rsidRPr="00CD618F">
          <w:rPr>
            <w:webHidden/>
          </w:rPr>
          <w:tab/>
          <w:t>…………………………………………………………………….……</w:t>
        </w:r>
        <w:r>
          <w:rPr>
            <w:webHidden/>
          </w:rPr>
          <w:t>..</w:t>
        </w:r>
        <w:r w:rsidRPr="00CD618F">
          <w:rPr>
            <w:webHidden/>
          </w:rPr>
          <w:t>….</w:t>
        </w:r>
        <w:r w:rsidRPr="00CD618F">
          <w:rPr>
            <w:webHidden/>
          </w:rPr>
          <w:fldChar w:fldCharType="begin"/>
        </w:r>
        <w:r w:rsidRPr="00CD618F">
          <w:rPr>
            <w:webHidden/>
          </w:rPr>
          <w:instrText xml:space="preserve"> PAGEREF _Toc482193866 \h </w:instrText>
        </w:r>
        <w:r w:rsidRPr="00CD618F">
          <w:rPr>
            <w:webHidden/>
          </w:rPr>
        </w:r>
        <w:r w:rsidRPr="00CD618F">
          <w:rPr>
            <w:webHidden/>
          </w:rPr>
          <w:fldChar w:fldCharType="separate"/>
        </w:r>
        <w:r w:rsidRPr="00CD618F">
          <w:rPr>
            <w:webHidden/>
          </w:rPr>
          <w:t>4</w:t>
        </w:r>
        <w:r w:rsidRPr="00CD618F">
          <w:rPr>
            <w:webHidden/>
          </w:rPr>
          <w:fldChar w:fldCharType="end"/>
        </w:r>
      </w:hyperlink>
    </w:p>
    <w:p w:rsidR="00DF058D" w:rsidRPr="00CD618F" w:rsidRDefault="004A1846" w:rsidP="00DF058D">
      <w:pPr>
        <w:pStyle w:val="12"/>
        <w:spacing w:line="360" w:lineRule="auto"/>
        <w:ind w:firstLine="709"/>
        <w:rPr>
          <w:caps/>
        </w:rPr>
      </w:pPr>
      <w:hyperlink w:anchor="_Toc482193867" w:history="1">
        <w:r w:rsidR="00DF058D" w:rsidRPr="00CD618F">
          <w:rPr>
            <w:rStyle w:val="ab"/>
          </w:rPr>
          <w:t>ЦЕЛИ И ЗАДАЧИ ПРАКТИЧЕСКОЙ РАБОТЫ СТУДЕНТОВ…………………</w:t>
        </w:r>
        <w:r w:rsidR="00DF058D">
          <w:rPr>
            <w:rStyle w:val="ab"/>
          </w:rPr>
          <w:t>..</w:t>
        </w:r>
        <w:r w:rsidR="00DF058D" w:rsidRPr="00CD618F">
          <w:rPr>
            <w:rStyle w:val="ab"/>
          </w:rPr>
          <w:t>…</w:t>
        </w:r>
        <w:r w:rsidR="00DF058D">
          <w:rPr>
            <w:rStyle w:val="ab"/>
          </w:rPr>
          <w:t>..</w:t>
        </w:r>
        <w:r w:rsidR="00DF058D">
          <w:rPr>
            <w:webHidden/>
          </w:rPr>
          <w:t>9</w:t>
        </w:r>
      </w:hyperlink>
    </w:p>
    <w:p w:rsidR="00DF058D" w:rsidRPr="00CD618F" w:rsidRDefault="004A1846" w:rsidP="00DF058D">
      <w:pPr>
        <w:pStyle w:val="12"/>
        <w:spacing w:line="360" w:lineRule="auto"/>
        <w:ind w:firstLine="709"/>
        <w:rPr>
          <w:caps/>
        </w:rPr>
      </w:pPr>
      <w:hyperlink w:anchor="_Toc482193868" w:history="1">
        <w:r w:rsidR="00DF058D" w:rsidRPr="00CD618F">
          <w:rPr>
            <w:rStyle w:val="ab"/>
          </w:rPr>
          <w:t>ТЕМАТИЧЕСКИЙ  ПЛАН  ВИДОВ ПРАКТИЧЕСКОЙ РАБОТЫ……………</w:t>
        </w:r>
        <w:r w:rsidR="00DF058D">
          <w:rPr>
            <w:rStyle w:val="ab"/>
          </w:rPr>
          <w:t>.</w:t>
        </w:r>
        <w:r w:rsidR="00DF058D" w:rsidRPr="00CD618F">
          <w:rPr>
            <w:rStyle w:val="ab"/>
          </w:rPr>
          <w:t>…</w:t>
        </w:r>
        <w:r w:rsidR="00DF058D">
          <w:rPr>
            <w:rStyle w:val="ab"/>
          </w:rPr>
          <w:t>..</w:t>
        </w:r>
        <w:r w:rsidR="00DF058D" w:rsidRPr="00CD618F">
          <w:rPr>
            <w:rStyle w:val="ab"/>
          </w:rPr>
          <w:t>...</w:t>
        </w:r>
        <w:r w:rsidR="00DF058D">
          <w:rPr>
            <w:webHidden/>
          </w:rPr>
          <w:t>13</w:t>
        </w:r>
      </w:hyperlink>
    </w:p>
    <w:p w:rsidR="00DF058D" w:rsidRPr="00CD618F" w:rsidRDefault="004A1846" w:rsidP="00DF058D">
      <w:pPr>
        <w:spacing w:line="360" w:lineRule="auto"/>
        <w:ind w:firstLine="709"/>
        <w:jc w:val="both"/>
        <w:rPr>
          <w:bCs/>
        </w:rPr>
      </w:pPr>
      <w:hyperlink w:anchor="_Toc482193869" w:history="1">
        <w:r w:rsidR="00DF058D" w:rsidRPr="00CD618F">
          <w:rPr>
            <w:bCs/>
          </w:rPr>
          <w:t>ПОРЯДОК ВЫПОЛНЕНИЯ ПРАКТИЧЕСКИХ ЗАДАНИЙ……………………</w:t>
        </w:r>
        <w:r w:rsidR="00DF058D">
          <w:rPr>
            <w:bCs/>
          </w:rPr>
          <w:t>………….</w:t>
        </w:r>
        <w:r w:rsidR="00DF058D" w:rsidRPr="00CD618F">
          <w:rPr>
            <w:bCs/>
          </w:rPr>
          <w:t>…1</w:t>
        </w:r>
        <w:r w:rsidR="00DF058D">
          <w:rPr>
            <w:bCs/>
          </w:rPr>
          <w:t>4</w:t>
        </w:r>
      </w:hyperlink>
    </w:p>
    <w:p w:rsidR="00DF058D" w:rsidRPr="00CD618F" w:rsidRDefault="004A1846" w:rsidP="00DF058D">
      <w:pPr>
        <w:pStyle w:val="12"/>
        <w:spacing w:line="360" w:lineRule="auto"/>
        <w:ind w:firstLine="709"/>
        <w:rPr>
          <w:caps/>
        </w:rPr>
      </w:pPr>
      <w:hyperlink w:anchor="_Toc482193870" w:history="1">
        <w:r w:rsidR="00DF058D" w:rsidRPr="00CD618F">
          <w:rPr>
            <w:rStyle w:val="ab"/>
          </w:rPr>
          <w:t>ЗАКЛЮЧЕНИЕ……………………………………………………………………</w:t>
        </w:r>
        <w:r w:rsidR="00DF058D">
          <w:rPr>
            <w:rStyle w:val="ab"/>
          </w:rPr>
          <w:t>..</w:t>
        </w:r>
        <w:r w:rsidR="00DF058D" w:rsidRPr="00CD618F">
          <w:rPr>
            <w:rStyle w:val="ab"/>
          </w:rPr>
          <w:t>…</w:t>
        </w:r>
        <w:r w:rsidR="00DF058D">
          <w:rPr>
            <w:rStyle w:val="ab"/>
          </w:rPr>
          <w:t>...</w:t>
        </w:r>
        <w:r w:rsidR="00DF058D" w:rsidRPr="00CD618F">
          <w:rPr>
            <w:rStyle w:val="ab"/>
          </w:rPr>
          <w:t>.</w:t>
        </w:r>
        <w:r w:rsidR="00DF058D">
          <w:rPr>
            <w:webHidden/>
          </w:rPr>
          <w:t>19</w:t>
        </w:r>
      </w:hyperlink>
    </w:p>
    <w:p w:rsidR="00DF058D" w:rsidRPr="00CD618F" w:rsidRDefault="004A1846" w:rsidP="00DF058D">
      <w:pPr>
        <w:pStyle w:val="12"/>
        <w:spacing w:line="360" w:lineRule="auto"/>
        <w:ind w:firstLine="709"/>
        <w:rPr>
          <w:caps/>
        </w:rPr>
      </w:pPr>
      <w:hyperlink w:anchor="_Toc482193871" w:history="1">
        <w:r w:rsidR="00DF058D" w:rsidRPr="00CD618F">
          <w:rPr>
            <w:rStyle w:val="ab"/>
          </w:rPr>
          <w:t>ЛИТЕРАТУРА</w:t>
        </w:r>
        <w:r w:rsidR="00DF058D" w:rsidRPr="00CD618F">
          <w:rPr>
            <w:webHidden/>
          </w:rPr>
          <w:t>………………………………………………………………………</w:t>
        </w:r>
        <w:r w:rsidR="00DF058D">
          <w:rPr>
            <w:webHidden/>
          </w:rPr>
          <w:t>……20</w:t>
        </w:r>
      </w:hyperlink>
    </w:p>
    <w:p w:rsidR="00303C33" w:rsidRPr="003E1EF1" w:rsidRDefault="00DF058D" w:rsidP="00DF058D">
      <w:pPr>
        <w:spacing w:line="360" w:lineRule="auto"/>
        <w:rPr>
          <w:b/>
          <w:sz w:val="24"/>
          <w:szCs w:val="24"/>
        </w:rPr>
      </w:pPr>
      <w:r w:rsidRPr="00CD618F">
        <w:rPr>
          <w:b/>
          <w:bCs/>
          <w:caps/>
        </w:rPr>
        <w:fldChar w:fldCharType="end"/>
      </w:r>
      <w:r w:rsidR="00303C33" w:rsidRPr="003E1EF1">
        <w:rPr>
          <w:b/>
          <w:sz w:val="24"/>
          <w:szCs w:val="24"/>
        </w:rPr>
        <w:t xml:space="preserve"> </w:t>
      </w:r>
    </w:p>
    <w:p w:rsidR="00303C33" w:rsidRDefault="00303C33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E1EF1" w:rsidRPr="003E1EF1" w:rsidRDefault="003E1EF1" w:rsidP="003E1EF1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E1EF1">
        <w:rPr>
          <w:b/>
          <w:sz w:val="24"/>
          <w:szCs w:val="24"/>
        </w:rPr>
        <w:lastRenderedPageBreak/>
        <w:t>ВВЕДЕНИЕ</w:t>
      </w:r>
    </w:p>
    <w:p w:rsidR="003E1EF1" w:rsidRPr="003E1EF1" w:rsidRDefault="003E1EF1" w:rsidP="003E1EF1">
      <w:pPr>
        <w:spacing w:line="360" w:lineRule="auto"/>
        <w:ind w:firstLine="720"/>
        <w:jc w:val="both"/>
        <w:rPr>
          <w:sz w:val="24"/>
          <w:szCs w:val="24"/>
        </w:rPr>
      </w:pPr>
    </w:p>
    <w:p w:rsidR="00DF058D" w:rsidRPr="00425612" w:rsidRDefault="00DF058D" w:rsidP="00DF058D">
      <w:pPr>
        <w:pStyle w:val="a3"/>
        <w:spacing w:line="360" w:lineRule="auto"/>
        <w:ind w:firstLine="709"/>
        <w:jc w:val="both"/>
        <w:rPr>
          <w:bCs/>
          <w:sz w:val="24"/>
          <w:szCs w:val="24"/>
        </w:rPr>
      </w:pPr>
      <w:r w:rsidRPr="00425612">
        <w:rPr>
          <w:bCs/>
          <w:sz w:val="24"/>
          <w:szCs w:val="24"/>
        </w:rPr>
        <w:t>Методические указания по организации практических занятий (аудиторной работы) студентов разраб</w:t>
      </w:r>
      <w:r w:rsidR="00115070">
        <w:rPr>
          <w:bCs/>
          <w:sz w:val="24"/>
          <w:szCs w:val="24"/>
        </w:rPr>
        <w:t xml:space="preserve">отаны в соответствии с рабочей </w:t>
      </w:r>
      <w:r w:rsidRPr="00425612">
        <w:rPr>
          <w:bCs/>
          <w:sz w:val="24"/>
          <w:szCs w:val="24"/>
        </w:rPr>
        <w:t>программой МДК 0</w:t>
      </w:r>
      <w:r>
        <w:rPr>
          <w:bCs/>
          <w:sz w:val="24"/>
          <w:szCs w:val="24"/>
        </w:rPr>
        <w:t>2</w:t>
      </w:r>
      <w:r w:rsidRPr="00425612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2</w:t>
      </w:r>
      <w:r w:rsidRPr="004256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Учет</w:t>
      </w:r>
      <w:r w:rsidRPr="004256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кредитных операций </w:t>
      </w:r>
      <w:r w:rsidRPr="00425612">
        <w:rPr>
          <w:bCs/>
          <w:sz w:val="24"/>
          <w:szCs w:val="24"/>
        </w:rPr>
        <w:t xml:space="preserve">и предназначены для реализации государственных требований к минимуму содержания и уровню подготовки обучающихся по специальности </w:t>
      </w:r>
      <w:r w:rsidRPr="00425612">
        <w:rPr>
          <w:sz w:val="24"/>
          <w:szCs w:val="24"/>
        </w:rPr>
        <w:t>38.02.07 «Банковское дело»</w:t>
      </w:r>
      <w:r w:rsidRPr="00425612">
        <w:rPr>
          <w:bCs/>
          <w:sz w:val="24"/>
          <w:szCs w:val="24"/>
        </w:rPr>
        <w:t xml:space="preserve">. Задачи изучения учебной дисциплины вытекают из требований к результатам освоения дисциплины в соответствии с </w:t>
      </w:r>
      <w:r w:rsidR="00115070">
        <w:rPr>
          <w:bCs/>
          <w:sz w:val="24"/>
          <w:szCs w:val="24"/>
        </w:rPr>
        <w:t>Государственным образовательным</w:t>
      </w:r>
      <w:r w:rsidRPr="00425612">
        <w:rPr>
          <w:bCs/>
          <w:sz w:val="24"/>
          <w:szCs w:val="24"/>
        </w:rPr>
        <w:t xml:space="preserve"> стандартом среднего профессионального образования.</w:t>
      </w:r>
    </w:p>
    <w:p w:rsidR="00DF058D" w:rsidRPr="00425612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425612">
        <w:t xml:space="preserve">Целью методических указаний по планированию, организации и выполнению практических заданий по </w:t>
      </w:r>
      <w:r w:rsidRPr="00425612">
        <w:rPr>
          <w:bCs/>
        </w:rPr>
        <w:t>МДК 0</w:t>
      </w:r>
      <w:r>
        <w:rPr>
          <w:bCs/>
        </w:rPr>
        <w:t>2</w:t>
      </w:r>
      <w:r w:rsidRPr="00425612">
        <w:rPr>
          <w:bCs/>
        </w:rPr>
        <w:t>.0</w:t>
      </w:r>
      <w:r>
        <w:rPr>
          <w:bCs/>
        </w:rPr>
        <w:t>2</w:t>
      </w:r>
      <w:r w:rsidRPr="00425612">
        <w:rPr>
          <w:bCs/>
        </w:rPr>
        <w:t xml:space="preserve"> </w:t>
      </w:r>
      <w:r>
        <w:rPr>
          <w:bCs/>
        </w:rPr>
        <w:t>Учет</w:t>
      </w:r>
      <w:r w:rsidRPr="00425612">
        <w:rPr>
          <w:bCs/>
        </w:rPr>
        <w:t xml:space="preserve"> </w:t>
      </w:r>
      <w:r>
        <w:rPr>
          <w:bCs/>
        </w:rPr>
        <w:t xml:space="preserve">кредитных операций </w:t>
      </w:r>
      <w:r w:rsidRPr="00425612">
        <w:t>является:</w:t>
      </w:r>
    </w:p>
    <w:p w:rsidR="00DF058D" w:rsidRPr="00425612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425612">
        <w:t>- систематизация и закрепление полученных знаний и навыков;</w:t>
      </w:r>
    </w:p>
    <w:p w:rsidR="00DF058D" w:rsidRPr="00425612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425612">
        <w:t>- углубление и расширение знаний;</w:t>
      </w:r>
    </w:p>
    <w:p w:rsidR="00DF058D" w:rsidRPr="00425612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425612">
        <w:t>- развитие навыков учебной деятельности, исследовательских навыков.</w:t>
      </w:r>
    </w:p>
    <w:p w:rsidR="00DF058D" w:rsidRPr="00425612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425612">
        <w:t>Задачами методических рекомендаций по практическим занятиям являются:</w:t>
      </w:r>
    </w:p>
    <w:p w:rsidR="00DF058D" w:rsidRPr="00425612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425612">
        <w:t>- активизация самостоятельной практической работы студентов;</w:t>
      </w:r>
    </w:p>
    <w:p w:rsidR="00DF058D" w:rsidRPr="00425612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425612">
        <w:t>- содействие развития творческого отношения к данной дисциплине;</w:t>
      </w:r>
    </w:p>
    <w:p w:rsidR="00DF058D" w:rsidRPr="00425612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425612">
        <w:t>- выработка умений и навыков рациональной работы с литературой.</w:t>
      </w:r>
    </w:p>
    <w:p w:rsidR="00DF058D" w:rsidRPr="00425612" w:rsidRDefault="00DF058D" w:rsidP="00DF058D">
      <w:pPr>
        <w:pStyle w:val="a3"/>
        <w:spacing w:line="360" w:lineRule="auto"/>
        <w:ind w:firstLine="709"/>
        <w:jc w:val="both"/>
        <w:rPr>
          <w:bCs/>
          <w:sz w:val="24"/>
          <w:szCs w:val="24"/>
        </w:rPr>
      </w:pPr>
      <w:r w:rsidRPr="00425612">
        <w:rPr>
          <w:bCs/>
          <w:sz w:val="24"/>
          <w:szCs w:val="24"/>
        </w:rPr>
        <w:t xml:space="preserve">В соответствии с ФГОС по специальности </w:t>
      </w:r>
      <w:r w:rsidRPr="00425612">
        <w:rPr>
          <w:sz w:val="24"/>
          <w:szCs w:val="24"/>
        </w:rPr>
        <w:t>38.02.07 «Банковское дело»</w:t>
      </w:r>
      <w:r w:rsidRPr="00425612">
        <w:rPr>
          <w:bCs/>
          <w:sz w:val="24"/>
          <w:szCs w:val="24"/>
        </w:rPr>
        <w:t xml:space="preserve"> в результате освоения МДК 0</w:t>
      </w:r>
      <w:r>
        <w:rPr>
          <w:bCs/>
          <w:sz w:val="24"/>
          <w:szCs w:val="24"/>
        </w:rPr>
        <w:t>2</w:t>
      </w:r>
      <w:r w:rsidRPr="00425612">
        <w:rPr>
          <w:bCs/>
          <w:sz w:val="24"/>
          <w:szCs w:val="24"/>
        </w:rPr>
        <w:t>.0</w:t>
      </w:r>
      <w:r>
        <w:rPr>
          <w:bCs/>
          <w:sz w:val="24"/>
          <w:szCs w:val="24"/>
        </w:rPr>
        <w:t>2</w:t>
      </w:r>
      <w:r w:rsidRPr="004256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Учет</w:t>
      </w:r>
      <w:r w:rsidRPr="0042561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кредитных операций </w:t>
      </w:r>
      <w:r w:rsidRPr="00425612">
        <w:rPr>
          <w:bCs/>
          <w:sz w:val="24"/>
          <w:szCs w:val="24"/>
        </w:rPr>
        <w:t>обучающийся должен:</w:t>
      </w:r>
    </w:p>
    <w:p w:rsidR="00DF058D" w:rsidRPr="00425612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425612">
        <w:rPr>
          <w:bCs/>
          <w:sz w:val="24"/>
          <w:szCs w:val="24"/>
          <w:lang w:val="x-none" w:eastAsia="x-none"/>
        </w:rPr>
        <w:t>иметь практический опыт:</w:t>
      </w:r>
    </w:p>
    <w:p w:rsidR="00DF058D" w:rsidRPr="00B46E9C" w:rsidRDefault="00DF058D" w:rsidP="00DF058D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в осуществлении операций по кредитованию физических и юридических лиц;</w:t>
      </w:r>
    </w:p>
    <w:p w:rsidR="00DF058D" w:rsidRPr="00425612" w:rsidRDefault="00DF058D" w:rsidP="00DF058D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bCs/>
          <w:sz w:val="24"/>
          <w:szCs w:val="24"/>
          <w:lang w:val="x-none" w:eastAsia="x-none"/>
        </w:rPr>
      </w:pPr>
      <w:r w:rsidRPr="00425612">
        <w:rPr>
          <w:bCs/>
          <w:sz w:val="24"/>
          <w:szCs w:val="24"/>
          <w:lang w:val="x-none" w:eastAsia="x-none"/>
        </w:rPr>
        <w:t>уметь: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консультировать заемщиков по условиям предоставления и порядку погашения кредитов;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анализировать финансовое положение заемщика - юридического лица и технико-экономическое обоснование кредита;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определять платежеспособность физического лица;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оценивать качество обеспечения и кредитные риски по потребительским кредитам;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проверять полноту и подлинность документов заемщика для получения кредитов;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проверять качество и достаточность обеспечения возвратности кредита;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составлять заключение о возможности предоставления кредита;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оперативно принимать решения по предложению клиенту дополнительного банковского продукта (кросс-продажа);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проводить андеррайтинг кредитных заявок клиентов;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lastRenderedPageBreak/>
        <w:t>проводить андеррайтинг предмета ипотеки;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составлять договор о залоге;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пакет документов для заключения договора о залоге;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составлять график платежей по кредиту и процентам, контролировать своевременность и полноту поступления платежей;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комплект документов на открытие счетов и выдачу кредитов различных видов;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выписки по лицевым счетам заемщиков и разъяснять им содержащиеся в выписках данные;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формировать и вести кредитные дела;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составлять акты по итогам проверок сохранности обеспечения;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определять возможность предоставления межбанковского кредита с учетом финансового положения контрагента;</w:t>
      </w:r>
    </w:p>
    <w:p w:rsidR="00DF058D" w:rsidRPr="00EC77E1" w:rsidRDefault="00DF058D" w:rsidP="00EC77E1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определять достаточность обеспечения возвратности межбанковского кредита;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пользоваться оперативной информацией о ставках по рублевым и валютным межбанковским кредитам, получаемой по телекоммуникационным каналам;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пользоваться справочными информационными базами данных, необходимых для сотрудничества на межбанковском рынке;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и отражать в учете операции по выдаче кредитов физическим и юридическим лицам, погашению ими кредитов;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и вести учет обеспечения по предоставленным кредитам;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и отражать в учете сделки по предоставлению и получению кредитов на рынке межбанковского кредита;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и отражать в учете начисление и взыскание процентов по кредитам;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вести мониторинг финансового положения клиента;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контролировать соответствие и правильность исполнения залогодателем своих обязательств;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оценивать качество обслуживания долга и кредитный риск по выданным кредитам;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выявлять причины ненадлежащего исполнения условий договора и выставлять требования по оплате просроченной задолженности;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выбирать формы и методы взаимодействия с заемщиком, имеющим просроченную задолженность;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lastRenderedPageBreak/>
        <w:t>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направлять запросы в бюро кредитных историй в соответствии с требованиями действующего регламента;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находить контактные данные заемщика в открытых источниках и специализированных базах данных;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подбирать оптимальный способ погашения просроченной задолженности;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рассчитывать основные параметры реструктуризации и рефинансирования потребительского кредита;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рассчитывать и отражать в учете сумму формируемого резерва;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рассчитывать и отражать в учете резерв по портфелю однородных кредитов;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и вести учет просроченных кредитов и просроченных процентов;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оформлять и вести учет списания просроченных кредитов и просроченных процентов;</w:t>
      </w:r>
    </w:p>
    <w:p w:rsidR="00DF058D" w:rsidRPr="00B46E9C" w:rsidRDefault="00DF058D" w:rsidP="00DF058D">
      <w:pPr>
        <w:pStyle w:val="a5"/>
        <w:numPr>
          <w:ilvl w:val="0"/>
          <w:numId w:val="18"/>
        </w:numPr>
        <w:spacing w:line="360" w:lineRule="auto"/>
        <w:jc w:val="both"/>
        <w:rPr>
          <w:bCs/>
          <w:sz w:val="24"/>
          <w:szCs w:val="24"/>
          <w:lang w:eastAsia="en-US"/>
        </w:rPr>
      </w:pPr>
      <w:r w:rsidRPr="00B46E9C">
        <w:rPr>
          <w:bCs/>
          <w:sz w:val="24"/>
          <w:szCs w:val="24"/>
          <w:lang w:eastAsia="en-US"/>
        </w:rPr>
        <w:t>использовать специализированное программное обеспечение для совершения операций по кредитованию;</w:t>
      </w:r>
    </w:p>
    <w:p w:rsidR="00DF058D" w:rsidRPr="00425612" w:rsidRDefault="00DF058D" w:rsidP="00DF058D">
      <w:pPr>
        <w:spacing w:line="360" w:lineRule="auto"/>
        <w:ind w:left="1429"/>
        <w:jc w:val="both"/>
        <w:rPr>
          <w:bCs/>
          <w:sz w:val="24"/>
          <w:szCs w:val="24"/>
          <w:lang w:val="x-none" w:eastAsia="x-none"/>
        </w:rPr>
      </w:pPr>
      <w:r w:rsidRPr="00425612">
        <w:rPr>
          <w:bCs/>
          <w:sz w:val="24"/>
          <w:szCs w:val="24"/>
          <w:lang w:val="x-none" w:eastAsia="x-none"/>
        </w:rPr>
        <w:t>знать: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нормативные правовые акты, регулирующи</w:t>
      </w:r>
      <w:r w:rsidR="002D48D2">
        <w:rPr>
          <w:bCs/>
          <w:sz w:val="24"/>
          <w:szCs w:val="24"/>
          <w:lang w:val="x-none" w:eastAsia="x-none"/>
        </w:rPr>
        <w:t>е осуществление кредитных опера</w:t>
      </w:r>
      <w:r w:rsidRPr="00B46E9C">
        <w:rPr>
          <w:bCs/>
          <w:sz w:val="24"/>
          <w:szCs w:val="24"/>
          <w:lang w:val="x-none" w:eastAsia="x-none"/>
        </w:rPr>
        <w:t>ций и обеспечение кредитных обязательств;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 xml:space="preserve">законодательство Российской Федерации о </w:t>
      </w:r>
      <w:r w:rsidR="002D48D2">
        <w:rPr>
          <w:bCs/>
          <w:sz w:val="24"/>
          <w:szCs w:val="24"/>
          <w:lang w:val="x-none" w:eastAsia="x-none"/>
        </w:rPr>
        <w:t>противодействии легализации (от</w:t>
      </w:r>
      <w:r w:rsidRPr="00B46E9C">
        <w:rPr>
          <w:bCs/>
          <w:sz w:val="24"/>
          <w:szCs w:val="24"/>
          <w:lang w:val="x-none" w:eastAsia="x-none"/>
        </w:rPr>
        <w:t>мыванию) доходов, полученных преступным путем, и финансировани</w:t>
      </w:r>
      <w:r w:rsidR="002D48D2">
        <w:rPr>
          <w:bCs/>
          <w:sz w:val="24"/>
          <w:szCs w:val="24"/>
          <w:lang w:val="x-none" w:eastAsia="x-none"/>
        </w:rPr>
        <w:t>ю терро</w:t>
      </w:r>
      <w:r w:rsidRPr="00B46E9C">
        <w:rPr>
          <w:bCs/>
          <w:sz w:val="24"/>
          <w:szCs w:val="24"/>
          <w:lang w:val="x-none" w:eastAsia="x-none"/>
        </w:rPr>
        <w:t>ризма;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законодательство Российской Федерации о персональных данных;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нормативные документы Банка России об и</w:t>
      </w:r>
      <w:r w:rsidR="002D48D2">
        <w:rPr>
          <w:bCs/>
          <w:sz w:val="24"/>
          <w:szCs w:val="24"/>
          <w:lang w:val="x-none" w:eastAsia="x-none"/>
        </w:rPr>
        <w:t>дентификации клиентов и внутрен</w:t>
      </w:r>
      <w:r w:rsidRPr="00B46E9C">
        <w:rPr>
          <w:bCs/>
          <w:sz w:val="24"/>
          <w:szCs w:val="24"/>
          <w:lang w:val="x-none" w:eastAsia="x-none"/>
        </w:rPr>
        <w:t>нем контроле (аудите);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рекомендации Ассоциации региональных бан</w:t>
      </w:r>
      <w:r w:rsidR="002D48D2">
        <w:rPr>
          <w:bCs/>
          <w:sz w:val="24"/>
          <w:szCs w:val="24"/>
          <w:lang w:val="x-none" w:eastAsia="x-none"/>
        </w:rPr>
        <w:t>ков России по вопросам определе</w:t>
      </w:r>
      <w:r w:rsidRPr="00B46E9C">
        <w:rPr>
          <w:bCs/>
          <w:sz w:val="24"/>
          <w:szCs w:val="24"/>
          <w:lang w:val="x-none" w:eastAsia="x-none"/>
        </w:rPr>
        <w:t>ния кредитоспособности заемщиков;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порядок взаимодействия с бюро кредитных историй;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законодательство Российской Федерации о защите прав потребителей, в том числе потребителей финансовых услуг;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законодательство Российской Федерации о залогах и поручительстве;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гражданское законодательство Российской Федерации об ответственности за не-исполнение условий договора;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lastRenderedPageBreak/>
        <w:t>законодательство Российской Федерации об ипотеке;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законодательство Российской Федерации о государственной регистрации прав на недвижимое имущество и сделок с ним;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нормативные документы Банка России и внутренние документы банка о порядке формирования кредитными организациями резервов на возможные потери;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способы и порядок предоставления и погашения различных видов кредитов;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способы обеспечения возвратности кредита, виды залога;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методы оценки залоговой стоимости, ликвидности предмета залога;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требования, предъявляемые банком к потенциальному заемщику;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состав и содержание основных источников информации о клиенте;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методы оценки платежеспособности физического лица, системы кредитного скоринга;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 xml:space="preserve">локальные нормативные акты и методические документы, касающиеся </w:t>
      </w:r>
      <w:r w:rsidR="00D10995" w:rsidRPr="00B46E9C">
        <w:rPr>
          <w:bCs/>
          <w:sz w:val="24"/>
          <w:szCs w:val="24"/>
          <w:lang w:val="x-none" w:eastAsia="x-none"/>
        </w:rPr>
        <w:t>реструктуризации</w:t>
      </w:r>
      <w:r w:rsidRPr="00B46E9C">
        <w:rPr>
          <w:bCs/>
          <w:sz w:val="24"/>
          <w:szCs w:val="24"/>
          <w:lang w:val="x-none" w:eastAsia="x-none"/>
        </w:rPr>
        <w:t xml:space="preserve"> и рефинансирования задолженности физических лиц;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бизнес-культуру потребительского кредитования;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методы андеррайтинга кредитных заявок клиентов;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методы андеррайтинга предмета ипотеки;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методы определения класса кредитоспособности юридического лица;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содержание кредитного договора, порядок его заключения, изменения условий и расторжения;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состав кредитного дела и порядок его ведения;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способы и порядок начисления и погашения процентов по кредитам;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порядок осуществления контроля своевремен</w:t>
      </w:r>
      <w:r w:rsidR="002D48D2">
        <w:rPr>
          <w:bCs/>
          <w:sz w:val="24"/>
          <w:szCs w:val="24"/>
          <w:lang w:val="x-none" w:eastAsia="x-none"/>
        </w:rPr>
        <w:t>ности и полноты поступления пла</w:t>
      </w:r>
      <w:r w:rsidRPr="00B46E9C">
        <w:rPr>
          <w:bCs/>
          <w:sz w:val="24"/>
          <w:szCs w:val="24"/>
          <w:lang w:val="x-none" w:eastAsia="x-none"/>
        </w:rPr>
        <w:t>тежей по кредиту и учета просроченных платежей;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критерии определения проблемного кредита;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типовые причины неисполнения условий кредитного договор</w:t>
      </w:r>
      <w:r w:rsidR="002D48D2">
        <w:rPr>
          <w:bCs/>
          <w:sz w:val="24"/>
          <w:szCs w:val="24"/>
          <w:lang w:val="x-none" w:eastAsia="x-none"/>
        </w:rPr>
        <w:t>а и способы пога</w:t>
      </w:r>
      <w:r w:rsidRPr="00B46E9C">
        <w:rPr>
          <w:bCs/>
          <w:sz w:val="24"/>
          <w:szCs w:val="24"/>
          <w:lang w:val="x-none" w:eastAsia="x-none"/>
        </w:rPr>
        <w:t>шения просроченной задолженности;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меры, принимаемые банком при нарушении условий кредитного договора;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отечественную и международную практику взыскания задолженности;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методологию мониторинга и анализа показателей качества и эффективности истребования просроченной и проблемной задолженности по потребительским кредитам;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порядок оформления и учета межбанковских кредитов;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особенности делопроизводства и документооборот на межбанковском рынке;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основные условия получения и погашения кредитов, предоставляемых Банком России;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порядок оценки кредитного риска и определения суммы создаваемого резерва по выданному кредиту;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 xml:space="preserve">порядок и отражение в учете формирования и регулирования резервов на возможные </w:t>
      </w:r>
      <w:r w:rsidRPr="00B46E9C">
        <w:rPr>
          <w:bCs/>
          <w:sz w:val="24"/>
          <w:szCs w:val="24"/>
          <w:lang w:val="x-none" w:eastAsia="x-none"/>
        </w:rPr>
        <w:lastRenderedPageBreak/>
        <w:t>потери по кредитам;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B46E9C">
        <w:rPr>
          <w:bCs/>
          <w:sz w:val="24"/>
          <w:szCs w:val="24"/>
          <w:lang w:val="x-none" w:eastAsia="x-none"/>
        </w:rPr>
        <w:t>порядок и отражение в учете списания нереальных для взыскания кредитов;</w:t>
      </w:r>
    </w:p>
    <w:p w:rsidR="00DF058D" w:rsidRPr="00B46E9C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eastAsia="x-none"/>
        </w:rPr>
      </w:pPr>
      <w:r w:rsidRPr="00B46E9C">
        <w:rPr>
          <w:bCs/>
          <w:sz w:val="24"/>
          <w:szCs w:val="24"/>
          <w:lang w:val="x-none" w:eastAsia="x-none"/>
        </w:rPr>
        <w:t>типичные нарушения при осуществлении кредитных операций</w:t>
      </w:r>
      <w:r>
        <w:rPr>
          <w:bCs/>
          <w:sz w:val="24"/>
          <w:szCs w:val="24"/>
          <w:lang w:eastAsia="x-none"/>
        </w:rPr>
        <w:t>.</w:t>
      </w:r>
    </w:p>
    <w:p w:rsidR="00DF058D" w:rsidRPr="00425612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425612">
        <w:rPr>
          <w:bCs/>
          <w:sz w:val="24"/>
          <w:szCs w:val="24"/>
          <w:lang w:val="x-none" w:eastAsia="x-none"/>
        </w:rPr>
        <w:t xml:space="preserve">Рекомендуемое количество часов на освоение </w:t>
      </w:r>
      <w:r w:rsidRPr="00425612">
        <w:rPr>
          <w:bCs/>
          <w:sz w:val="24"/>
          <w:szCs w:val="24"/>
          <w:lang w:eastAsia="x-none"/>
        </w:rPr>
        <w:t>междисциплинарного курса</w:t>
      </w:r>
      <w:r w:rsidRPr="00425612">
        <w:rPr>
          <w:bCs/>
          <w:sz w:val="24"/>
          <w:szCs w:val="24"/>
          <w:lang w:val="x-none" w:eastAsia="x-none"/>
        </w:rPr>
        <w:t xml:space="preserve">, всего </w:t>
      </w:r>
    </w:p>
    <w:p w:rsidR="00DF058D" w:rsidRPr="00425612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425612">
        <w:rPr>
          <w:bCs/>
          <w:sz w:val="24"/>
          <w:szCs w:val="24"/>
          <w:lang w:val="x-none" w:eastAsia="x-none"/>
        </w:rPr>
        <w:t xml:space="preserve">– </w:t>
      </w:r>
      <w:r w:rsidRPr="00425612">
        <w:rPr>
          <w:bCs/>
          <w:sz w:val="24"/>
          <w:szCs w:val="24"/>
          <w:lang w:eastAsia="x-none"/>
        </w:rPr>
        <w:t>1</w:t>
      </w:r>
      <w:r w:rsidR="00B82244">
        <w:rPr>
          <w:bCs/>
          <w:sz w:val="24"/>
          <w:szCs w:val="24"/>
          <w:lang w:eastAsia="x-none"/>
        </w:rPr>
        <w:t>12</w:t>
      </w:r>
      <w:r w:rsidRPr="00425612">
        <w:rPr>
          <w:bCs/>
          <w:sz w:val="24"/>
          <w:szCs w:val="24"/>
          <w:lang w:val="x-none" w:eastAsia="x-none"/>
        </w:rPr>
        <w:t xml:space="preserve"> часов, в том числе:</w:t>
      </w:r>
    </w:p>
    <w:p w:rsidR="00DF058D" w:rsidRPr="00425612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val="x-none" w:eastAsia="x-none"/>
        </w:rPr>
      </w:pPr>
      <w:r w:rsidRPr="00425612">
        <w:rPr>
          <w:bCs/>
          <w:sz w:val="24"/>
          <w:szCs w:val="24"/>
          <w:lang w:val="x-none" w:eastAsia="x-none"/>
        </w:rPr>
        <w:t>а) обязательной аудиторной учебной нагрузки обучающегося – 1</w:t>
      </w:r>
      <w:r w:rsidR="00B82244">
        <w:rPr>
          <w:bCs/>
          <w:sz w:val="24"/>
          <w:szCs w:val="24"/>
          <w:lang w:eastAsia="x-none"/>
        </w:rPr>
        <w:t>02</w:t>
      </w:r>
      <w:r w:rsidRPr="00425612">
        <w:rPr>
          <w:bCs/>
          <w:sz w:val="24"/>
          <w:szCs w:val="24"/>
          <w:lang w:val="x-none" w:eastAsia="x-none"/>
        </w:rPr>
        <w:t xml:space="preserve"> часов;</w:t>
      </w:r>
    </w:p>
    <w:p w:rsidR="00DF058D" w:rsidRPr="00425612" w:rsidRDefault="00DF058D" w:rsidP="00DF058D">
      <w:pPr>
        <w:spacing w:line="360" w:lineRule="auto"/>
        <w:ind w:firstLine="709"/>
        <w:jc w:val="both"/>
        <w:rPr>
          <w:bCs/>
          <w:sz w:val="24"/>
          <w:szCs w:val="24"/>
          <w:lang w:eastAsia="x-none"/>
        </w:rPr>
      </w:pPr>
      <w:r w:rsidRPr="00425612">
        <w:rPr>
          <w:bCs/>
          <w:sz w:val="24"/>
          <w:szCs w:val="24"/>
          <w:lang w:val="x-none" w:eastAsia="x-none"/>
        </w:rPr>
        <w:t xml:space="preserve">б) самостоятельной работы обучающегося – </w:t>
      </w:r>
      <w:r w:rsidRPr="00425612">
        <w:rPr>
          <w:bCs/>
          <w:sz w:val="24"/>
          <w:szCs w:val="24"/>
          <w:lang w:eastAsia="x-none"/>
        </w:rPr>
        <w:t>1</w:t>
      </w:r>
      <w:r>
        <w:rPr>
          <w:bCs/>
          <w:sz w:val="24"/>
          <w:szCs w:val="24"/>
          <w:lang w:eastAsia="x-none"/>
        </w:rPr>
        <w:t>0</w:t>
      </w:r>
      <w:r w:rsidRPr="00425612">
        <w:rPr>
          <w:bCs/>
          <w:sz w:val="24"/>
          <w:szCs w:val="24"/>
          <w:lang w:val="x-none" w:eastAsia="x-none"/>
        </w:rPr>
        <w:t xml:space="preserve"> часов</w:t>
      </w:r>
      <w:r w:rsidRPr="00425612">
        <w:rPr>
          <w:bCs/>
          <w:sz w:val="24"/>
          <w:szCs w:val="24"/>
          <w:lang w:eastAsia="x-none"/>
        </w:rPr>
        <w:t>.</w:t>
      </w:r>
    </w:p>
    <w:p w:rsidR="00DF058D" w:rsidRPr="00425612" w:rsidRDefault="00DF058D" w:rsidP="00DF058D">
      <w:pPr>
        <w:spacing w:line="360" w:lineRule="auto"/>
        <w:ind w:firstLine="709"/>
        <w:jc w:val="both"/>
        <w:rPr>
          <w:sz w:val="24"/>
          <w:szCs w:val="24"/>
        </w:rPr>
      </w:pPr>
    </w:p>
    <w:p w:rsidR="00DF058D" w:rsidRPr="00425612" w:rsidRDefault="00DF058D" w:rsidP="00DF058D">
      <w:pPr>
        <w:spacing w:line="360" w:lineRule="auto"/>
        <w:ind w:firstLine="709"/>
        <w:jc w:val="both"/>
        <w:rPr>
          <w:sz w:val="24"/>
          <w:szCs w:val="24"/>
        </w:rPr>
      </w:pPr>
    </w:p>
    <w:p w:rsidR="00DF058D" w:rsidRPr="00CD618F" w:rsidRDefault="00DF058D" w:rsidP="00DF058D">
      <w:pPr>
        <w:spacing w:line="360" w:lineRule="auto"/>
        <w:ind w:firstLine="709"/>
        <w:jc w:val="center"/>
        <w:rPr>
          <w:b/>
        </w:rPr>
      </w:pPr>
      <w:r w:rsidRPr="00425612">
        <w:rPr>
          <w:b/>
          <w:sz w:val="24"/>
          <w:szCs w:val="24"/>
        </w:rPr>
        <w:br w:type="page"/>
      </w:r>
      <w:r w:rsidRPr="00CD618F">
        <w:rPr>
          <w:b/>
        </w:rPr>
        <w:lastRenderedPageBreak/>
        <w:t>ЦЕЛИ И ЗАДАЧИ ПРАКТИЧЕСКИХ ЗАНЯТИЙ СТУДЕНТОВ</w:t>
      </w:r>
    </w:p>
    <w:p w:rsidR="00DF058D" w:rsidRPr="00CD618F" w:rsidRDefault="00DF058D" w:rsidP="00DF058D">
      <w:pPr>
        <w:spacing w:line="360" w:lineRule="auto"/>
        <w:ind w:firstLine="709"/>
        <w:jc w:val="center"/>
        <w:rPr>
          <w:b/>
        </w:rPr>
      </w:pPr>
    </w:p>
    <w:p w:rsidR="00DF058D" w:rsidRPr="00CD618F" w:rsidRDefault="00DF058D" w:rsidP="00DF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CD618F">
        <w:t>Практические занятия предназначены для более глубокого изучения дисциплины, развивает мышление, позволяет выявить причинно-следственные связи в изученном материале, решить теоретические и практические задачи.</w:t>
      </w:r>
      <w:r w:rsidRPr="00CD618F">
        <w:rPr>
          <w:rFonts w:eastAsia="Calibri"/>
          <w:lang w:eastAsia="en-US"/>
        </w:rPr>
        <w:t xml:space="preserve"> Для формирования у обучающихся умений, приобретение первоначального практического опыта в рамках профессионального модуля по каждому из видов профессиональной деятельности под руководством преподавателей учетных дисциплин.</w:t>
      </w:r>
    </w:p>
    <w:p w:rsidR="00DF058D" w:rsidRPr="00CD618F" w:rsidRDefault="00DF058D" w:rsidP="00DF058D">
      <w:pPr>
        <w:spacing w:line="360" w:lineRule="auto"/>
        <w:ind w:firstLine="709"/>
        <w:jc w:val="both"/>
      </w:pPr>
      <w:r w:rsidRPr="00CD618F">
        <w:t xml:space="preserve">Целью методических </w:t>
      </w:r>
      <w:r>
        <w:t>указаний</w:t>
      </w:r>
      <w:r w:rsidRPr="00CD618F">
        <w:t xml:space="preserve"> является повышение эффективности учебного процесса, в том числе благодаря выполнению практических заданий, в котором студент становится активным субъектом обучения, что означает:</w:t>
      </w:r>
    </w:p>
    <w:p w:rsidR="00DF058D" w:rsidRPr="00CD618F" w:rsidRDefault="00DF058D" w:rsidP="00DF058D">
      <w:pPr>
        <w:spacing w:line="360" w:lineRule="auto"/>
        <w:ind w:firstLine="709"/>
        <w:jc w:val="both"/>
      </w:pPr>
      <w:r w:rsidRPr="00CD618F">
        <w:t>- способность занимать в обучении активную позицию;</w:t>
      </w:r>
    </w:p>
    <w:p w:rsidR="00DF058D" w:rsidRPr="00CD618F" w:rsidRDefault="00DF058D" w:rsidP="00DF058D">
      <w:pPr>
        <w:spacing w:line="360" w:lineRule="auto"/>
        <w:ind w:firstLine="709"/>
        <w:jc w:val="both"/>
      </w:pPr>
      <w:r w:rsidRPr="00CD618F">
        <w:t>- готовность мобилизовать интеллектуальные и волевые усилия для достижения учебных целей;</w:t>
      </w:r>
    </w:p>
    <w:p w:rsidR="00DF058D" w:rsidRPr="00CD618F" w:rsidRDefault="00DF058D" w:rsidP="00DF058D">
      <w:pPr>
        <w:spacing w:line="360" w:lineRule="auto"/>
        <w:ind w:firstLine="709"/>
        <w:jc w:val="both"/>
      </w:pPr>
      <w:r w:rsidRPr="00CD618F">
        <w:t>- умение проектировать, планировать и прогнозировать учебную деятельность;</w:t>
      </w:r>
    </w:p>
    <w:p w:rsidR="00DF058D" w:rsidRPr="00CD618F" w:rsidRDefault="00DF058D" w:rsidP="00DF058D">
      <w:pPr>
        <w:spacing w:line="360" w:lineRule="auto"/>
        <w:ind w:firstLine="709"/>
        <w:jc w:val="both"/>
      </w:pPr>
      <w:r w:rsidRPr="00CD618F">
        <w:t>- формирование умений использовать справочную документацию и специальную литературу;</w:t>
      </w:r>
    </w:p>
    <w:p w:rsidR="00DF058D" w:rsidRPr="00CD618F" w:rsidRDefault="00DF058D" w:rsidP="00DF058D">
      <w:pPr>
        <w:spacing w:line="360" w:lineRule="auto"/>
        <w:ind w:firstLine="709"/>
        <w:jc w:val="both"/>
      </w:pPr>
      <w:r w:rsidRPr="00CD618F">
        <w:t>- осознание своих потенциальных способностей и развитие исследовательских умений;</w:t>
      </w:r>
    </w:p>
    <w:p w:rsidR="00DF058D" w:rsidRPr="00CD618F" w:rsidRDefault="00DF058D" w:rsidP="00DF058D">
      <w:pPr>
        <w:spacing w:line="360" w:lineRule="auto"/>
        <w:ind w:firstLine="709"/>
        <w:jc w:val="both"/>
      </w:pPr>
      <w:r w:rsidRPr="00CD618F">
        <w:t>- психологическую готовность составить программу действий по саморазвитию, самосовершенствованию и самореализации.</w:t>
      </w:r>
    </w:p>
    <w:p w:rsidR="00DF058D" w:rsidRPr="00CD618F" w:rsidRDefault="00DF058D" w:rsidP="00DF058D">
      <w:pPr>
        <w:shd w:val="clear" w:color="auto" w:fill="FFFFFF"/>
        <w:spacing w:line="360" w:lineRule="auto"/>
        <w:ind w:firstLine="709"/>
        <w:jc w:val="both"/>
        <w:rPr>
          <w:bCs/>
          <w:color w:val="000000"/>
        </w:rPr>
      </w:pPr>
      <w:r w:rsidRPr="00CD618F">
        <w:t>Для достижения этой цели п</w:t>
      </w:r>
      <w:r w:rsidRPr="00CD618F">
        <w:rPr>
          <w:bCs/>
          <w:color w:val="000000"/>
        </w:rPr>
        <w:t xml:space="preserve">о каждой теме разработаны практические задания с </w:t>
      </w:r>
      <w:r>
        <w:rPr>
          <w:bCs/>
          <w:color w:val="000000"/>
        </w:rPr>
        <w:t>указаниями</w:t>
      </w:r>
      <w:r w:rsidRPr="00CD618F">
        <w:rPr>
          <w:bCs/>
          <w:color w:val="000000"/>
        </w:rPr>
        <w:t xml:space="preserve"> по их выполнению.</w:t>
      </w:r>
    </w:p>
    <w:p w:rsidR="00DF058D" w:rsidRPr="00CD618F" w:rsidRDefault="00DF058D" w:rsidP="00DF058D">
      <w:pPr>
        <w:shd w:val="clear" w:color="auto" w:fill="FFFFFF"/>
        <w:spacing w:line="360" w:lineRule="auto"/>
        <w:ind w:firstLine="709"/>
        <w:jc w:val="both"/>
      </w:pPr>
      <w:r w:rsidRPr="00CD618F">
        <w:t xml:space="preserve"> В </w:t>
      </w:r>
      <w:r>
        <w:t>указаниях</w:t>
      </w:r>
      <w:r w:rsidRPr="00CD618F">
        <w:t xml:space="preserve"> обозначены проблемы, поставлены задачи и сформированы вопросы, поиск ответов на которые, позволят студентам достигнуть положительного результата. </w:t>
      </w:r>
    </w:p>
    <w:p w:rsidR="00DF058D" w:rsidRPr="00CD618F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  <w:rPr>
          <w:rFonts w:eastAsia="Calibri"/>
          <w:lang w:eastAsia="en-US"/>
        </w:rPr>
      </w:pPr>
      <w:r w:rsidRPr="00CD618F">
        <w:rPr>
          <w:rFonts w:eastAsia="Calibri"/>
          <w:lang w:eastAsia="en-US"/>
        </w:rPr>
        <w:t>Практические занятия по специальности направлены на формирование у обучающихся умений, приобретение первоначального практического опыта и реализуется в рамках профессиональных модулей ОПОП СПО по основным видам профессиональной деятельности для последующего освоения ими общих и профессиональных компетенций по избранной специальности: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56"/>
        <w:gridCol w:w="6416"/>
        <w:gridCol w:w="38"/>
      </w:tblGrid>
      <w:tr w:rsidR="00DF058D" w:rsidRPr="00CD618F" w:rsidTr="00556343">
        <w:trPr>
          <w:gridAfter w:val="1"/>
          <w:wAfter w:w="19" w:type="pct"/>
          <w:trHeight w:hRule="exact" w:val="928"/>
        </w:trPr>
        <w:tc>
          <w:tcPr>
            <w:tcW w:w="1744" w:type="pct"/>
            <w:shd w:val="clear" w:color="auto" w:fill="FFFFFF"/>
            <w:vAlign w:val="center"/>
          </w:tcPr>
          <w:p w:rsidR="00DF058D" w:rsidRPr="00115F9A" w:rsidRDefault="00DF058D" w:rsidP="005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b/>
                <w:caps/>
              </w:rPr>
            </w:pPr>
            <w:r w:rsidRPr="00115F9A">
              <w:rPr>
                <w:b/>
              </w:rPr>
              <w:t>Результаты (освоенные профессиональные компетенции)</w:t>
            </w:r>
          </w:p>
        </w:tc>
        <w:tc>
          <w:tcPr>
            <w:tcW w:w="3237" w:type="pct"/>
            <w:shd w:val="clear" w:color="auto" w:fill="FFFFFF"/>
            <w:vAlign w:val="center"/>
          </w:tcPr>
          <w:p w:rsidR="00DF058D" w:rsidRPr="00115F9A" w:rsidRDefault="00DF058D" w:rsidP="005563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b/>
                <w:caps/>
              </w:rPr>
            </w:pPr>
            <w:r w:rsidRPr="00115F9A">
              <w:rPr>
                <w:b/>
              </w:rPr>
              <w:t>Основные показатели оценки результата</w:t>
            </w:r>
          </w:p>
        </w:tc>
      </w:tr>
      <w:tr w:rsidR="00DF058D" w:rsidRPr="00CD618F" w:rsidTr="00556343">
        <w:trPr>
          <w:gridAfter w:val="1"/>
          <w:wAfter w:w="19" w:type="pct"/>
          <w:trHeight w:hRule="exact" w:val="3422"/>
        </w:trPr>
        <w:tc>
          <w:tcPr>
            <w:tcW w:w="1744" w:type="pct"/>
            <w:shd w:val="clear" w:color="auto" w:fill="FFFFFF"/>
          </w:tcPr>
          <w:p w:rsidR="00DF058D" w:rsidRPr="003703B5" w:rsidRDefault="00DF058D" w:rsidP="00556343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t>ПК 2.1. Оценивать кредитоспособность клиентов</w:t>
            </w:r>
          </w:p>
        </w:tc>
        <w:tc>
          <w:tcPr>
            <w:tcW w:w="3237" w:type="pct"/>
            <w:shd w:val="clear" w:color="auto" w:fill="FFFFFF"/>
          </w:tcPr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консультировать заемщиков по условиям предоставления и порядку погашения кредитов;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анализировать финансовое положение заемщика - юридического лица и технико-экономическое обоснование кредита;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определять платежеспособность физического лица;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оценивать качество обеспечения и кредитные риски по потребительским кредитам;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проверять полноту и подлинность документов заемщика для получения кредитов;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проверять качество и достаточность обеспечения возвратности кредита;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составлять заключение о возможности предоставления кредита;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оперативно принимать решения по предложению клиенту дополнительного банковского продукта (кросс-продажа);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проводить андеррайтинг кредитных заявок клиентов;</w:t>
            </w:r>
          </w:p>
          <w:p w:rsidR="00DF058D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проводить андеррайтинг предмета ипо</w:t>
            </w:r>
            <w:r>
              <w:rPr>
                <w:sz w:val="20"/>
                <w:szCs w:val="20"/>
              </w:rPr>
              <w:t>теки.</w:t>
            </w:r>
          </w:p>
          <w:p w:rsidR="00DF058D" w:rsidRDefault="00DF058D" w:rsidP="00556343">
            <w:pPr>
              <w:rPr>
                <w:sz w:val="20"/>
                <w:szCs w:val="20"/>
              </w:rPr>
            </w:pP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</w:p>
        </w:tc>
      </w:tr>
      <w:tr w:rsidR="00DF058D" w:rsidRPr="00CD618F" w:rsidTr="00556343">
        <w:trPr>
          <w:gridAfter w:val="1"/>
          <w:wAfter w:w="19" w:type="pct"/>
          <w:trHeight w:hRule="exact" w:val="2288"/>
        </w:trPr>
        <w:tc>
          <w:tcPr>
            <w:tcW w:w="1744" w:type="pct"/>
            <w:shd w:val="clear" w:color="auto" w:fill="FFFFFF"/>
            <w:vAlign w:val="center"/>
          </w:tcPr>
          <w:p w:rsidR="00DF058D" w:rsidRPr="003703B5" w:rsidRDefault="00DF058D" w:rsidP="00556343">
            <w:pPr>
              <w:pStyle w:val="c6c14"/>
              <w:spacing w:before="0" w:beforeAutospacing="0" w:after="0" w:afterAutospacing="0"/>
              <w:rPr>
                <w:sz w:val="20"/>
                <w:szCs w:val="20"/>
              </w:rPr>
            </w:pPr>
            <w:r w:rsidRPr="003703B5">
              <w:rPr>
                <w:rStyle w:val="c1"/>
                <w:sz w:val="20"/>
                <w:szCs w:val="20"/>
              </w:rPr>
              <w:lastRenderedPageBreak/>
              <w:t>ПК 2.2. Осуществлять и оформлять выдачу кредитов.</w:t>
            </w:r>
          </w:p>
        </w:tc>
        <w:tc>
          <w:tcPr>
            <w:tcW w:w="3237" w:type="pct"/>
            <w:shd w:val="clear" w:color="auto" w:fill="FFFFFF"/>
          </w:tcPr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составлять договор о залоге;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оформлять пакет документов для заключения договора о залоге;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составлять график платежей по кредиту и процентам, контролировать своевременность и полноту поступления платежей;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оформлять комплект документов на открытие счетов и выдачу кредитов различных видов;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оформлять выписки по лицевым счетам заемщиков и разъяснять им содержащиеся в выписках данные;</w:t>
            </w:r>
          </w:p>
          <w:p w:rsidR="00DF058D" w:rsidRPr="003703B5" w:rsidRDefault="00DF058D" w:rsidP="00556343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color w:val="FF0000"/>
                <w:sz w:val="20"/>
                <w:lang w:val="ru-RU"/>
              </w:rPr>
            </w:pPr>
            <w:r w:rsidRPr="003703B5">
              <w:rPr>
                <w:rFonts w:ascii="Times New Roman" w:hAnsi="Times New Roman" w:cs="Times New Roman"/>
                <w:sz w:val="20"/>
                <w:lang w:val="ru-RU"/>
              </w:rPr>
              <w:t>- формировать и вести кредитные дела.</w:t>
            </w:r>
          </w:p>
        </w:tc>
      </w:tr>
      <w:tr w:rsidR="00DF058D" w:rsidRPr="00CD618F" w:rsidTr="00556343">
        <w:trPr>
          <w:gridAfter w:val="1"/>
          <w:wAfter w:w="19" w:type="pct"/>
          <w:trHeight w:hRule="exact" w:val="8358"/>
        </w:trPr>
        <w:tc>
          <w:tcPr>
            <w:tcW w:w="1744" w:type="pct"/>
            <w:shd w:val="clear" w:color="auto" w:fill="FFFFFF"/>
            <w:vAlign w:val="center"/>
          </w:tcPr>
          <w:p w:rsidR="00DF058D" w:rsidRPr="003703B5" w:rsidRDefault="00DF058D" w:rsidP="00556343">
            <w:pPr>
              <w:pStyle w:val="c6"/>
              <w:rPr>
                <w:sz w:val="20"/>
                <w:szCs w:val="20"/>
              </w:rPr>
            </w:pPr>
            <w:r w:rsidRPr="003703B5">
              <w:rPr>
                <w:rStyle w:val="c1"/>
                <w:sz w:val="20"/>
                <w:szCs w:val="20"/>
              </w:rPr>
              <w:t xml:space="preserve">ПК 2.3. </w:t>
            </w:r>
            <w:r w:rsidRPr="003703B5">
              <w:rPr>
                <w:sz w:val="20"/>
                <w:szCs w:val="20"/>
              </w:rPr>
              <w:t>Осуществлять сопровождение выданных кредитов.</w:t>
            </w:r>
          </w:p>
          <w:p w:rsidR="00DF058D" w:rsidRPr="003703B5" w:rsidRDefault="00DF058D" w:rsidP="00556343">
            <w:pPr>
              <w:pStyle w:val="c6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3237" w:type="pct"/>
            <w:shd w:val="clear" w:color="auto" w:fill="FFFFFF"/>
          </w:tcPr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b/>
                <w:sz w:val="20"/>
                <w:szCs w:val="20"/>
              </w:rPr>
              <w:t xml:space="preserve">- </w:t>
            </w:r>
            <w:r w:rsidRPr="003703B5">
              <w:rPr>
                <w:sz w:val="20"/>
                <w:szCs w:val="20"/>
              </w:rPr>
              <w:t>составлять акты по итогам проверок сохранности обеспечения;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оформлять и отражать в учете операции по выдаче кредитов физическим и юридическим лицам, погашению ими кредитов;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оформлять и вести учет обеспечения по предоставленным кредитам;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оформлять и отражать в учете начисление и взыскание процентов по кредитам;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вести мониторинг финансового положения клиента;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контролировать соответствие и правильность исполнения залогодателем своих обязательств;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оценивать качество обслуживания долга и кредитный риск по выданным кредитам;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выявлять причины ненадлежащего исполнения условий договора и выставлять требования по оплате просроченной задолженности;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выбирать формы и методы взаимодействия с заемщиком, имеющим просроченную задолженность;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разрабатывать систему мотивации заемщика, имеющего просроченную задолженность, и применять ее с целью обеспечения производства платежей с учетом индивидуальных особенностей заемщика и условий кредитного досье;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направлять запросы в бюро кредитных историй в соответствии с требованиями действующего регламента;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находить контактные данные заемщика в открытых источниках и специализированных базах данных;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подбирать оптимальный способ погашения просроченной задолженности;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планировать работу с заемщиком, имеющим просроченную задолженность, на основании предварительно проделанной работы и с учетом намерений заемщика по оплате просроченной задолженности;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рассчитывать основные параметры реструктуризации и рефинансирования потребительского кредита;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оформлять и вести учет просроченных кредитов и просроченных процентов;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оформлять и вести учет списания просроченных кредитов и просроченных процентов;</w:t>
            </w:r>
          </w:p>
          <w:p w:rsidR="00DF058D" w:rsidRPr="003703B5" w:rsidRDefault="00DF058D" w:rsidP="00556343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color w:val="FF0000"/>
                <w:sz w:val="20"/>
                <w:lang w:val="ru-RU"/>
              </w:rPr>
            </w:pPr>
            <w:r w:rsidRPr="003703B5">
              <w:rPr>
                <w:rFonts w:ascii="Times New Roman" w:hAnsi="Times New Roman" w:cs="Times New Roman"/>
                <w:sz w:val="20"/>
                <w:lang w:val="ru-RU"/>
              </w:rPr>
              <w:t>- использовать специализированное программное обеспечение для совершения операций по кредитованию.</w:t>
            </w:r>
          </w:p>
        </w:tc>
      </w:tr>
      <w:tr w:rsidR="00DF058D" w:rsidRPr="00CD618F" w:rsidTr="00556343">
        <w:trPr>
          <w:gridAfter w:val="1"/>
          <w:wAfter w:w="19" w:type="pct"/>
          <w:trHeight w:val="1397"/>
        </w:trPr>
        <w:tc>
          <w:tcPr>
            <w:tcW w:w="1744" w:type="pct"/>
            <w:shd w:val="clear" w:color="auto" w:fill="FFFFFF"/>
          </w:tcPr>
          <w:p w:rsidR="00DF058D" w:rsidRPr="003703B5" w:rsidRDefault="00DF058D" w:rsidP="00556343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t>ПК 2.4. Проводить операции на</w:t>
            </w:r>
          </w:p>
          <w:p w:rsidR="00DF058D" w:rsidRPr="003703B5" w:rsidRDefault="00DF058D" w:rsidP="00556343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t>рынке межбанковских кредитов</w:t>
            </w:r>
          </w:p>
        </w:tc>
        <w:tc>
          <w:tcPr>
            <w:tcW w:w="3237" w:type="pct"/>
            <w:shd w:val="clear" w:color="auto" w:fill="FFFFFF"/>
          </w:tcPr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определять возможность предоставления межбанковского кредита с учетом финансового положения контрагента;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определять достаточность обеспечения возвратности межбанковского кредита;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пользоваться оперативной информацией о ставках по рублевым и валютным межбанковским кредитам, получаемой по телекоммуникационным каналам;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применять универсальное и специализированное программное обеспечение, необходимое для сбора и анализа информации для сотрудничества на межбанковском рынке;</w:t>
            </w:r>
          </w:p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пользоваться справочными информационными базами данных, необходимых для сотрудничества на межбанковском рынке;</w:t>
            </w:r>
          </w:p>
          <w:p w:rsidR="00DF058D" w:rsidRPr="003703B5" w:rsidRDefault="00DF058D" w:rsidP="00556343">
            <w:pPr>
              <w:pStyle w:val="3"/>
              <w:spacing w:after="0" w:line="240" w:lineRule="auto"/>
              <w:ind w:left="120"/>
              <w:rPr>
                <w:rFonts w:ascii="Times New Roman" w:hAnsi="Times New Roman" w:cs="Times New Roman"/>
                <w:color w:val="FF0000"/>
                <w:sz w:val="20"/>
                <w:lang w:val="ru-RU"/>
              </w:rPr>
            </w:pPr>
            <w:r w:rsidRPr="003703B5">
              <w:rPr>
                <w:rFonts w:ascii="Times New Roman" w:hAnsi="Times New Roman" w:cs="Times New Roman"/>
                <w:sz w:val="20"/>
                <w:lang w:val="ru-RU"/>
              </w:rPr>
              <w:t>- оформлять и отражать в учете сделки по предоставлению и получению кредитов на рынке межбанковского кредита</w:t>
            </w:r>
            <w:r w:rsidRPr="003703B5">
              <w:rPr>
                <w:rStyle w:val="11"/>
                <w:sz w:val="20"/>
              </w:rPr>
              <w:t>.</w:t>
            </w:r>
          </w:p>
        </w:tc>
      </w:tr>
      <w:tr w:rsidR="00DF058D" w:rsidRPr="00CD618F" w:rsidTr="00556343">
        <w:trPr>
          <w:gridAfter w:val="1"/>
          <w:wAfter w:w="19" w:type="pct"/>
          <w:trHeight w:hRule="exact" w:val="9236"/>
        </w:trPr>
        <w:tc>
          <w:tcPr>
            <w:tcW w:w="1744" w:type="pct"/>
            <w:shd w:val="clear" w:color="auto" w:fill="FFFFFF"/>
          </w:tcPr>
          <w:p w:rsidR="00DF058D" w:rsidRPr="003703B5" w:rsidRDefault="00DF058D" w:rsidP="00556343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lastRenderedPageBreak/>
              <w:t>ПК 2.5. Формировать и регулировать резервы на возможные потери по кредитам</w:t>
            </w:r>
          </w:p>
        </w:tc>
        <w:tc>
          <w:tcPr>
            <w:tcW w:w="3237" w:type="pct"/>
            <w:shd w:val="clear" w:color="auto" w:fill="FFFFFF"/>
          </w:tcPr>
          <w:p w:rsidR="00DF058D" w:rsidRPr="003703B5" w:rsidRDefault="00DF058D" w:rsidP="00556343">
            <w:pPr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- рассчитывать и отражать в учете сумму формируемого резерва;</w:t>
            </w:r>
          </w:p>
          <w:p w:rsidR="00DF058D" w:rsidRPr="003703B5" w:rsidRDefault="00DF058D" w:rsidP="00556343">
            <w:pPr>
              <w:pStyle w:val="3"/>
              <w:shd w:val="clear" w:color="auto" w:fill="auto"/>
              <w:spacing w:after="0" w:line="240" w:lineRule="auto"/>
              <w:ind w:left="120"/>
              <w:rPr>
                <w:rFonts w:ascii="Times New Roman" w:hAnsi="Times New Roman" w:cs="Times New Roman"/>
                <w:color w:val="FF0000"/>
                <w:sz w:val="20"/>
                <w:lang w:val="ru-RU"/>
              </w:rPr>
            </w:pPr>
            <w:r w:rsidRPr="003703B5">
              <w:rPr>
                <w:rFonts w:ascii="Times New Roman" w:hAnsi="Times New Roman" w:cs="Times New Roman"/>
                <w:sz w:val="20"/>
                <w:lang w:val="ru-RU"/>
              </w:rPr>
              <w:t>- рассчитывать и отражать в учете резерв по портфелю однородных кредитов</w:t>
            </w:r>
            <w:r w:rsidRPr="003703B5">
              <w:rPr>
                <w:rStyle w:val="11"/>
                <w:sz w:val="20"/>
              </w:rPr>
              <w:t>.</w:t>
            </w:r>
          </w:p>
        </w:tc>
      </w:tr>
      <w:tr w:rsidR="00DF058D" w:rsidRPr="00CD618F" w:rsidTr="00556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7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58D" w:rsidRPr="003703B5" w:rsidRDefault="00DF058D" w:rsidP="00556343">
            <w:pPr>
              <w:keepNext/>
              <w:suppressAutoHyphens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lastRenderedPageBreak/>
              <w:t xml:space="preserve">ОК 1. </w:t>
            </w:r>
            <w:r w:rsidRPr="003703B5">
              <w:rPr>
                <w:bCs/>
                <w:iCs/>
                <w:sz w:val="20"/>
                <w:szCs w:val="20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  <w:p w:rsidR="00DF058D" w:rsidRPr="003703B5" w:rsidRDefault="00DF058D" w:rsidP="00556343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t>.</w:t>
            </w: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58D" w:rsidRPr="003703B5" w:rsidRDefault="00DF058D" w:rsidP="00DF058D">
            <w:pPr>
              <w:widowControl/>
              <w:numPr>
                <w:ilvl w:val="0"/>
                <w:numId w:val="19"/>
              </w:numPr>
              <w:tabs>
                <w:tab w:val="clear" w:pos="2149"/>
              </w:tabs>
              <w:autoSpaceDE/>
              <w:autoSpaceDN/>
              <w:ind w:left="732"/>
              <w:jc w:val="both"/>
              <w:rPr>
                <w:b/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демонстрация интереса к будущей профессии.</w:t>
            </w:r>
          </w:p>
        </w:tc>
      </w:tr>
      <w:tr w:rsidR="00DF058D" w:rsidRPr="00CD618F" w:rsidTr="00556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01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58D" w:rsidRPr="003703B5" w:rsidRDefault="00DF058D" w:rsidP="00556343">
            <w:pPr>
              <w:keepNext/>
              <w:suppressAutoHyphens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ОК 2. Осуществлять поиск, анализ и интерпретацию информации, необходимой для выполнения задач профессиональной деятельности, оценивать их эффективность и качество.</w:t>
            </w: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58D" w:rsidRPr="003703B5" w:rsidRDefault="00DF058D" w:rsidP="00DF058D">
            <w:pPr>
              <w:widowControl/>
              <w:numPr>
                <w:ilvl w:val="0"/>
                <w:numId w:val="20"/>
              </w:numPr>
              <w:tabs>
                <w:tab w:val="clear" w:pos="0"/>
                <w:tab w:val="left" w:pos="252"/>
              </w:tabs>
              <w:autoSpaceDE/>
              <w:autoSpaceDN/>
              <w:ind w:left="732" w:hanging="360"/>
              <w:jc w:val="both"/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выбор и применение методов и способов решения профессиональных задач в области организации безналичных расчетов;</w:t>
            </w:r>
          </w:p>
          <w:p w:rsidR="00DF058D" w:rsidRPr="003703B5" w:rsidRDefault="00DF058D" w:rsidP="00DF058D">
            <w:pPr>
              <w:widowControl/>
              <w:numPr>
                <w:ilvl w:val="0"/>
                <w:numId w:val="20"/>
              </w:numPr>
              <w:tabs>
                <w:tab w:val="clear" w:pos="0"/>
                <w:tab w:val="left" w:pos="252"/>
              </w:tabs>
              <w:autoSpaceDE/>
              <w:autoSpaceDN/>
              <w:ind w:left="732" w:hanging="360"/>
              <w:jc w:val="both"/>
              <w:rPr>
                <w:bCs/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>оценка эффективности и качества выполнения.</w:t>
            </w:r>
          </w:p>
        </w:tc>
      </w:tr>
      <w:tr w:rsidR="00DF058D" w:rsidRPr="00CD618F" w:rsidTr="00556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3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58D" w:rsidRPr="003703B5" w:rsidRDefault="00DF058D" w:rsidP="00556343">
            <w:pPr>
              <w:keepNext/>
              <w:suppressAutoHyphens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 xml:space="preserve">ОК 3. </w:t>
            </w:r>
            <w:r w:rsidRPr="003703B5">
              <w:rPr>
                <w:bCs/>
                <w:iCs/>
                <w:sz w:val="20"/>
                <w:szCs w:val="20"/>
              </w:rPr>
              <w:t>Планировать и реализовывать собственное профессиональное и личностное развитие</w:t>
            </w:r>
          </w:p>
          <w:p w:rsidR="00DF058D" w:rsidRPr="003703B5" w:rsidRDefault="00DF058D" w:rsidP="00556343">
            <w:pPr>
              <w:pStyle w:val="ConsPlusNormal"/>
              <w:widowControl/>
              <w:jc w:val="both"/>
              <w:rPr>
                <w:sz w:val="20"/>
              </w:rPr>
            </w:pP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58D" w:rsidRPr="003703B5" w:rsidRDefault="00DF058D" w:rsidP="00DF058D">
            <w:pPr>
              <w:widowControl/>
              <w:numPr>
                <w:ilvl w:val="0"/>
                <w:numId w:val="19"/>
              </w:numPr>
              <w:tabs>
                <w:tab w:val="clear" w:pos="2149"/>
              </w:tabs>
              <w:autoSpaceDE/>
              <w:autoSpaceDN/>
              <w:ind w:left="732"/>
              <w:jc w:val="both"/>
              <w:rPr>
                <w:b/>
                <w:sz w:val="20"/>
                <w:szCs w:val="20"/>
              </w:rPr>
            </w:pPr>
            <w:r w:rsidRPr="003703B5">
              <w:rPr>
                <w:bCs/>
                <w:sz w:val="20"/>
                <w:szCs w:val="20"/>
              </w:rPr>
              <w:t xml:space="preserve">решение стандартных и нестандартных </w:t>
            </w:r>
            <w:r w:rsidRPr="003703B5">
              <w:rPr>
                <w:sz w:val="20"/>
                <w:szCs w:val="20"/>
              </w:rPr>
              <w:t>профессиональных задач в области организации безналичных расчетов.</w:t>
            </w:r>
          </w:p>
        </w:tc>
      </w:tr>
      <w:tr w:rsidR="00DF058D" w:rsidRPr="00CD618F" w:rsidTr="00556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6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58D" w:rsidRPr="003703B5" w:rsidRDefault="00DF058D" w:rsidP="00556343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t xml:space="preserve">ОК 4. </w:t>
            </w:r>
            <w:r w:rsidRPr="003703B5">
              <w:rPr>
                <w:bCs/>
                <w:iCs/>
                <w:sz w:val="20"/>
              </w:rPr>
              <w:t>Работать в коллективе и команде, эффективно взаимодействовать с коллегами, руководством, клиентами</w:t>
            </w:r>
            <w:r w:rsidRPr="003703B5">
              <w:rPr>
                <w:sz w:val="20"/>
              </w:rPr>
              <w:t xml:space="preserve"> </w:t>
            </w: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58D" w:rsidRPr="003703B5" w:rsidRDefault="00DF058D" w:rsidP="00DF058D">
            <w:pPr>
              <w:widowControl/>
              <w:numPr>
                <w:ilvl w:val="0"/>
                <w:numId w:val="21"/>
              </w:numPr>
              <w:tabs>
                <w:tab w:val="left" w:pos="252"/>
              </w:tabs>
              <w:autoSpaceDE/>
              <w:autoSpaceDN/>
              <w:ind w:firstLine="372"/>
              <w:jc w:val="both"/>
              <w:rPr>
                <w:bCs/>
                <w:sz w:val="20"/>
                <w:szCs w:val="20"/>
              </w:rPr>
            </w:pPr>
            <w:r w:rsidRPr="003703B5">
              <w:rPr>
                <w:bCs/>
                <w:sz w:val="20"/>
                <w:szCs w:val="20"/>
              </w:rPr>
              <w:t xml:space="preserve">эффективный поиск </w:t>
            </w:r>
            <w:r w:rsidRPr="003703B5">
              <w:rPr>
                <w:sz w:val="20"/>
                <w:szCs w:val="20"/>
              </w:rPr>
              <w:t>необходимой информации;</w:t>
            </w:r>
          </w:p>
          <w:p w:rsidR="00DF058D" w:rsidRPr="003703B5" w:rsidRDefault="00DF058D" w:rsidP="00DF058D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252"/>
              </w:tabs>
              <w:autoSpaceDE/>
              <w:autoSpaceDN/>
              <w:ind w:left="688" w:hanging="316"/>
              <w:jc w:val="both"/>
              <w:rPr>
                <w:bCs/>
                <w:sz w:val="20"/>
                <w:szCs w:val="20"/>
              </w:rPr>
            </w:pPr>
            <w:r w:rsidRPr="003703B5">
              <w:rPr>
                <w:bCs/>
                <w:sz w:val="20"/>
                <w:szCs w:val="20"/>
              </w:rPr>
              <w:t>использование различных источников, включая электронные</w:t>
            </w:r>
          </w:p>
        </w:tc>
      </w:tr>
      <w:tr w:rsidR="00DF058D" w:rsidRPr="00CD618F" w:rsidTr="00556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63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58D" w:rsidRPr="003703B5" w:rsidRDefault="00DF058D" w:rsidP="00556343">
            <w:pPr>
              <w:keepNext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3703B5">
              <w:rPr>
                <w:bCs/>
                <w:iCs/>
                <w:sz w:val="20"/>
                <w:szCs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58D" w:rsidRPr="003703B5" w:rsidRDefault="00DF058D" w:rsidP="00DF058D">
            <w:pPr>
              <w:pStyle w:val="a5"/>
              <w:keepNext/>
              <w:numPr>
                <w:ilvl w:val="0"/>
                <w:numId w:val="21"/>
              </w:numPr>
              <w:suppressAutoHyphens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использование устной</w:t>
            </w:r>
            <w:r w:rsidRPr="003703B5">
              <w:rPr>
                <w:bCs/>
                <w:sz w:val="20"/>
                <w:szCs w:val="20"/>
              </w:rPr>
              <w:t xml:space="preserve"> и письменн</w:t>
            </w:r>
            <w:r>
              <w:rPr>
                <w:bCs/>
                <w:sz w:val="20"/>
                <w:szCs w:val="20"/>
              </w:rPr>
              <w:t>ой</w:t>
            </w:r>
            <w:r w:rsidRPr="003703B5">
              <w:rPr>
                <w:bCs/>
                <w:sz w:val="20"/>
                <w:szCs w:val="20"/>
              </w:rPr>
              <w:t xml:space="preserve"> коммуникаци</w:t>
            </w:r>
            <w:r>
              <w:rPr>
                <w:bCs/>
                <w:sz w:val="20"/>
                <w:szCs w:val="20"/>
              </w:rPr>
              <w:t>и</w:t>
            </w:r>
            <w:r w:rsidRPr="003703B5">
              <w:rPr>
                <w:bCs/>
                <w:sz w:val="20"/>
                <w:szCs w:val="20"/>
              </w:rPr>
              <w:t xml:space="preserve"> на государственном языке Российской Федерации с учетом особенностей социального и культурного контекста </w:t>
            </w:r>
          </w:p>
        </w:tc>
      </w:tr>
      <w:tr w:rsidR="00DF058D" w:rsidRPr="00CD618F" w:rsidTr="00556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40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58D" w:rsidRPr="003703B5" w:rsidRDefault="00DF058D" w:rsidP="00556343">
            <w:pPr>
              <w:keepNext/>
              <w:suppressAutoHyphens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 xml:space="preserve">ОК 9. </w:t>
            </w:r>
            <w:r w:rsidRPr="003703B5">
              <w:rPr>
                <w:bCs/>
                <w:iCs/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  <w:p w:rsidR="00DF058D" w:rsidRPr="003703B5" w:rsidRDefault="00DF058D" w:rsidP="00556343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t>.</w:t>
            </w: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58D" w:rsidRPr="003703B5" w:rsidRDefault="00DF058D" w:rsidP="00DF058D">
            <w:pPr>
              <w:widowControl/>
              <w:numPr>
                <w:ilvl w:val="0"/>
                <w:numId w:val="22"/>
              </w:numPr>
              <w:autoSpaceDE/>
              <w:autoSpaceDN/>
              <w:ind w:left="688" w:hanging="284"/>
              <w:jc w:val="both"/>
              <w:rPr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 xml:space="preserve">использование различных видов дистанционного обслуживания (мобильные устройства, Интернет, </w:t>
            </w:r>
            <w:r w:rsidRPr="003703B5">
              <w:rPr>
                <w:sz w:val="20"/>
                <w:szCs w:val="20"/>
                <w:lang w:val="en-US"/>
              </w:rPr>
              <w:t>SMS</w:t>
            </w:r>
            <w:r w:rsidRPr="003703B5">
              <w:rPr>
                <w:sz w:val="20"/>
                <w:szCs w:val="20"/>
              </w:rPr>
              <w:t xml:space="preserve"> и др.)</w:t>
            </w:r>
          </w:p>
        </w:tc>
      </w:tr>
      <w:tr w:rsidR="00DF058D" w:rsidRPr="00CD618F" w:rsidTr="00556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32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58D" w:rsidRPr="003703B5" w:rsidRDefault="00DF058D" w:rsidP="00556343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t xml:space="preserve">ОК 10. </w:t>
            </w:r>
            <w:r w:rsidRPr="003703B5">
              <w:rPr>
                <w:bCs/>
                <w:iCs/>
                <w:sz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58D" w:rsidRPr="003703B5" w:rsidRDefault="00DF058D" w:rsidP="00DF058D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252"/>
              </w:tabs>
              <w:autoSpaceDE/>
              <w:autoSpaceDN/>
              <w:ind w:left="732" w:hanging="360"/>
              <w:jc w:val="both"/>
              <w:rPr>
                <w:bCs/>
                <w:sz w:val="20"/>
                <w:szCs w:val="20"/>
              </w:rPr>
            </w:pPr>
            <w:r w:rsidRPr="003703B5">
              <w:rPr>
                <w:bCs/>
                <w:sz w:val="20"/>
                <w:szCs w:val="20"/>
              </w:rPr>
              <w:t>взаимодействие с обучающимися, преподавателями в ходе обучения, клиентами банка в ходе практики на государственном и иностранных языках.</w:t>
            </w:r>
          </w:p>
        </w:tc>
      </w:tr>
      <w:tr w:rsidR="00DF058D" w:rsidRPr="00CD618F" w:rsidTr="00556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06"/>
        </w:trPr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58D" w:rsidRPr="003703B5" w:rsidRDefault="00DF058D" w:rsidP="00556343">
            <w:pPr>
              <w:keepNext/>
              <w:suppressAutoHyphens/>
              <w:jc w:val="both"/>
              <w:outlineLvl w:val="1"/>
              <w:rPr>
                <w:bCs/>
                <w:iCs/>
                <w:sz w:val="20"/>
                <w:szCs w:val="20"/>
              </w:rPr>
            </w:pPr>
            <w:r w:rsidRPr="003703B5">
              <w:rPr>
                <w:sz w:val="20"/>
                <w:szCs w:val="20"/>
              </w:rPr>
              <w:t xml:space="preserve">ОК 11. </w:t>
            </w:r>
            <w:r w:rsidRPr="003703B5">
              <w:rPr>
                <w:bCs/>
                <w:iCs/>
                <w:sz w:val="20"/>
                <w:szCs w:val="20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  <w:p w:rsidR="00DF058D" w:rsidRPr="003703B5" w:rsidRDefault="00DF058D" w:rsidP="00556343">
            <w:pPr>
              <w:pStyle w:val="ConsPlusNormal"/>
              <w:widowControl/>
              <w:jc w:val="both"/>
              <w:rPr>
                <w:sz w:val="20"/>
              </w:rPr>
            </w:pPr>
            <w:r w:rsidRPr="003703B5">
              <w:rPr>
                <w:sz w:val="20"/>
              </w:rPr>
              <w:t>.</w:t>
            </w:r>
          </w:p>
        </w:tc>
        <w:tc>
          <w:tcPr>
            <w:tcW w:w="3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058D" w:rsidRPr="003703B5" w:rsidRDefault="00DF058D" w:rsidP="00DF058D">
            <w:pPr>
              <w:widowControl/>
              <w:numPr>
                <w:ilvl w:val="0"/>
                <w:numId w:val="21"/>
              </w:numPr>
              <w:tabs>
                <w:tab w:val="clear" w:pos="0"/>
                <w:tab w:val="left" w:pos="252"/>
              </w:tabs>
              <w:autoSpaceDE/>
              <w:autoSpaceDN/>
              <w:ind w:left="732" w:hanging="360"/>
              <w:jc w:val="both"/>
              <w:rPr>
                <w:bCs/>
                <w:sz w:val="20"/>
                <w:szCs w:val="20"/>
              </w:rPr>
            </w:pPr>
            <w:r w:rsidRPr="003703B5">
              <w:rPr>
                <w:bCs/>
                <w:sz w:val="20"/>
                <w:szCs w:val="20"/>
              </w:rPr>
              <w:t>самоанализ и коррекция результатов собственной работы.</w:t>
            </w:r>
          </w:p>
        </w:tc>
      </w:tr>
    </w:tbl>
    <w:p w:rsidR="00DF058D" w:rsidRPr="00CD618F" w:rsidRDefault="00DF058D" w:rsidP="00DF058D">
      <w:pPr>
        <w:spacing w:line="360" w:lineRule="auto"/>
        <w:ind w:firstLine="709"/>
      </w:pPr>
    </w:p>
    <w:p w:rsidR="00DF058D" w:rsidRPr="00CD618F" w:rsidRDefault="00DF058D" w:rsidP="00DF05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eastAsia="Calibri"/>
          <w:lang w:eastAsia="en-US"/>
        </w:rPr>
      </w:pPr>
      <w:r w:rsidRPr="00CD618F">
        <w:t xml:space="preserve">В качестве контроля выполнения практических заданий предусмотрено проведение фронтального, выборочного опроса, конспектирование нормативного материала, проверка выполненного практического задания на занятиях, которая </w:t>
      </w:r>
      <w:r w:rsidRPr="00CD618F">
        <w:rPr>
          <w:rFonts w:eastAsia="Calibri"/>
          <w:lang w:eastAsia="en-US"/>
        </w:rPr>
        <w:t>осуществляется по результатам выполненного практического задания: составление и    анализ форм отчетности на основе фактов хозяйственной деятельности предприятия за отчетный период.</w:t>
      </w:r>
    </w:p>
    <w:p w:rsidR="00DF058D" w:rsidRPr="00CD618F" w:rsidRDefault="00DF058D" w:rsidP="00DF058D">
      <w:pPr>
        <w:pStyle w:val="1"/>
        <w:spacing w:line="360" w:lineRule="auto"/>
        <w:ind w:firstLine="709"/>
        <w:jc w:val="center"/>
        <w:rPr>
          <w:sz w:val="24"/>
          <w:szCs w:val="24"/>
        </w:rPr>
      </w:pPr>
      <w:bookmarkStart w:id="1" w:name="_Toc482193868"/>
      <w:r w:rsidRPr="00CD618F">
        <w:rPr>
          <w:sz w:val="24"/>
          <w:szCs w:val="24"/>
        </w:rPr>
        <w:br w:type="page"/>
      </w:r>
      <w:r w:rsidR="00115070">
        <w:rPr>
          <w:sz w:val="24"/>
          <w:szCs w:val="24"/>
        </w:rPr>
        <w:lastRenderedPageBreak/>
        <w:t>ТЕМАТИЧЕСКИЙ ПЛАН</w:t>
      </w:r>
      <w:r w:rsidRPr="00CD618F">
        <w:rPr>
          <w:sz w:val="24"/>
          <w:szCs w:val="24"/>
        </w:rPr>
        <w:t xml:space="preserve"> </w:t>
      </w:r>
      <w:bookmarkEnd w:id="1"/>
      <w:r w:rsidRPr="00CD618F">
        <w:rPr>
          <w:sz w:val="24"/>
          <w:szCs w:val="24"/>
        </w:rPr>
        <w:t>ПРАКТИЧЕСКИХ ЗАНЯТИЙ</w:t>
      </w:r>
    </w:p>
    <w:p w:rsidR="00DF058D" w:rsidRPr="00CD618F" w:rsidRDefault="00DF058D" w:rsidP="00DF058D">
      <w:pPr>
        <w:spacing w:line="360" w:lineRule="auto"/>
        <w:ind w:firstLine="709"/>
        <w:jc w:val="right"/>
      </w:pPr>
      <w:r w:rsidRPr="00CD618F">
        <w:t>Таблица 1</w:t>
      </w:r>
    </w:p>
    <w:tbl>
      <w:tblPr>
        <w:tblStyle w:val="TableNormal"/>
        <w:tblW w:w="9592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272"/>
        <w:gridCol w:w="722"/>
        <w:gridCol w:w="5353"/>
        <w:gridCol w:w="20"/>
      </w:tblGrid>
      <w:tr w:rsidR="00DF058D" w:rsidRPr="00081A4B" w:rsidTr="00556343">
        <w:trPr>
          <w:trHeight w:val="278"/>
        </w:trPr>
        <w:tc>
          <w:tcPr>
            <w:tcW w:w="3225" w:type="dxa"/>
            <w:vMerge w:val="restart"/>
          </w:tcPr>
          <w:p w:rsidR="00DF058D" w:rsidRPr="00081A4B" w:rsidRDefault="00DF058D" w:rsidP="00556343">
            <w:pPr>
              <w:pStyle w:val="TableParagraph"/>
              <w:spacing w:line="258" w:lineRule="exact"/>
              <w:ind w:left="1336" w:right="1330"/>
              <w:jc w:val="center"/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>Тема</w:t>
            </w:r>
          </w:p>
        </w:tc>
        <w:tc>
          <w:tcPr>
            <w:tcW w:w="994" w:type="dxa"/>
            <w:gridSpan w:val="2"/>
            <w:vMerge w:val="restart"/>
            <w:tcBorders>
              <w:right w:val="single" w:sz="4" w:space="0" w:color="auto"/>
            </w:tcBorders>
          </w:tcPr>
          <w:p w:rsidR="00DF058D" w:rsidRPr="00081A4B" w:rsidRDefault="00DF058D" w:rsidP="00556343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>Количе</w:t>
            </w:r>
          </w:p>
          <w:p w:rsidR="00DF058D" w:rsidRPr="00081A4B" w:rsidRDefault="00DF058D" w:rsidP="00556343">
            <w:pPr>
              <w:pStyle w:val="TableParagraph"/>
              <w:spacing w:line="265" w:lineRule="exact"/>
              <w:ind w:left="270"/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>ство</w:t>
            </w:r>
          </w:p>
          <w:p w:rsidR="00DF058D" w:rsidRPr="00081A4B" w:rsidRDefault="00DF058D" w:rsidP="00556343">
            <w:pPr>
              <w:pStyle w:val="TableParagraph"/>
              <w:spacing w:line="270" w:lineRule="exact"/>
              <w:ind w:left="208"/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>часов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058D" w:rsidRPr="00081A4B" w:rsidRDefault="00DF058D" w:rsidP="00556343">
            <w:pPr>
              <w:pStyle w:val="TableParagraph"/>
              <w:spacing w:line="258" w:lineRule="exact"/>
              <w:ind w:left="440"/>
              <w:rPr>
                <w:sz w:val="24"/>
                <w:szCs w:val="24"/>
              </w:rPr>
            </w:pPr>
            <w:r w:rsidRPr="00081A4B">
              <w:rPr>
                <w:sz w:val="24"/>
                <w:szCs w:val="24"/>
              </w:rPr>
              <w:t>Вид</w:t>
            </w:r>
            <w:r>
              <w:rPr>
                <w:sz w:val="24"/>
                <w:szCs w:val="24"/>
              </w:rPr>
              <w:t>ы</w:t>
            </w:r>
            <w:r w:rsidRPr="00081A4B">
              <w:rPr>
                <w:sz w:val="24"/>
                <w:szCs w:val="24"/>
              </w:rPr>
              <w:t xml:space="preserve"> работ</w:t>
            </w:r>
          </w:p>
        </w:tc>
      </w:tr>
      <w:tr w:rsidR="00DF058D" w:rsidRPr="00081A4B" w:rsidTr="00556343">
        <w:trPr>
          <w:gridAfter w:val="1"/>
          <w:wAfter w:w="20" w:type="dxa"/>
          <w:trHeight w:val="554"/>
        </w:trPr>
        <w:tc>
          <w:tcPr>
            <w:tcW w:w="3225" w:type="dxa"/>
            <w:vMerge/>
          </w:tcPr>
          <w:p w:rsidR="00DF058D" w:rsidRPr="00081A4B" w:rsidRDefault="00DF058D" w:rsidP="005563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right w:val="single" w:sz="4" w:space="0" w:color="auto"/>
            </w:tcBorders>
          </w:tcPr>
          <w:p w:rsidR="00DF058D" w:rsidRPr="00081A4B" w:rsidRDefault="00DF058D" w:rsidP="00556343">
            <w:pPr>
              <w:pStyle w:val="TableParagraph"/>
              <w:spacing w:line="270" w:lineRule="exact"/>
              <w:ind w:left="208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8D" w:rsidRPr="00081A4B" w:rsidRDefault="00DF058D" w:rsidP="00556343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DF058D" w:rsidRPr="00081A4B" w:rsidTr="00556343">
        <w:trPr>
          <w:gridAfter w:val="1"/>
          <w:wAfter w:w="20" w:type="dxa"/>
          <w:trHeight w:val="275"/>
        </w:trPr>
        <w:tc>
          <w:tcPr>
            <w:tcW w:w="9572" w:type="dxa"/>
            <w:gridSpan w:val="4"/>
          </w:tcPr>
          <w:p w:rsidR="00DF058D" w:rsidRPr="00081A4B" w:rsidRDefault="00DF058D" w:rsidP="00DF058D">
            <w:pPr>
              <w:pStyle w:val="TableParagraph"/>
              <w:spacing w:line="256" w:lineRule="exact"/>
              <w:ind w:left="236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МДК 02.02 Учет кредитных операций</w:t>
            </w:r>
          </w:p>
        </w:tc>
      </w:tr>
      <w:tr w:rsidR="00DF058D" w:rsidRPr="00081A4B" w:rsidTr="00556343">
        <w:trPr>
          <w:gridAfter w:val="1"/>
          <w:wAfter w:w="20" w:type="dxa"/>
          <w:trHeight w:val="275"/>
        </w:trPr>
        <w:tc>
          <w:tcPr>
            <w:tcW w:w="9572" w:type="dxa"/>
            <w:gridSpan w:val="4"/>
          </w:tcPr>
          <w:p w:rsidR="00DF058D" w:rsidRPr="00081A4B" w:rsidRDefault="00DF058D" w:rsidP="00DF058D">
            <w:pPr>
              <w:pStyle w:val="TableParagraph"/>
              <w:spacing w:line="256" w:lineRule="exact"/>
              <w:ind w:left="2361"/>
              <w:rPr>
                <w:b/>
                <w:sz w:val="24"/>
                <w:szCs w:val="24"/>
              </w:rPr>
            </w:pPr>
            <w:r w:rsidRPr="00081A4B"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</w:rPr>
              <w:t>5</w:t>
            </w:r>
            <w:r w:rsidRPr="00081A4B">
              <w:rPr>
                <w:b/>
                <w:sz w:val="24"/>
                <w:szCs w:val="24"/>
              </w:rPr>
              <w:t xml:space="preserve"> </w:t>
            </w:r>
            <w:r w:rsidRPr="00721680">
              <w:rPr>
                <w:b/>
                <w:bCs/>
              </w:rPr>
              <w:t>Организация у</w:t>
            </w:r>
            <w:r w:rsidRPr="00721680">
              <w:rPr>
                <w:b/>
              </w:rPr>
              <w:t>чета кредитных операций банка</w:t>
            </w:r>
          </w:p>
        </w:tc>
      </w:tr>
      <w:tr w:rsidR="00DF058D" w:rsidRPr="00081A4B" w:rsidTr="00556343">
        <w:trPr>
          <w:gridAfter w:val="1"/>
          <w:wAfter w:w="20" w:type="dxa"/>
          <w:trHeight w:val="1108"/>
        </w:trPr>
        <w:tc>
          <w:tcPr>
            <w:tcW w:w="3497" w:type="dxa"/>
            <w:gridSpan w:val="2"/>
          </w:tcPr>
          <w:p w:rsidR="00DF058D" w:rsidRPr="003D4B3B" w:rsidRDefault="00DF058D" w:rsidP="00556343">
            <w:pPr>
              <w:pStyle w:val="TableParagraph"/>
              <w:spacing w:line="242" w:lineRule="auto"/>
              <w:rPr>
                <w:b/>
                <w:color w:val="C00000"/>
                <w:sz w:val="20"/>
                <w:szCs w:val="20"/>
              </w:rPr>
            </w:pPr>
            <w:r w:rsidRPr="00DF058D">
              <w:rPr>
                <w:rStyle w:val="112"/>
                <w:b w:val="0"/>
                <w:sz w:val="20"/>
                <w:szCs w:val="20"/>
              </w:rPr>
              <w:t>Тема 5.1 Сущность системы учета кредитования</w:t>
            </w:r>
          </w:p>
        </w:tc>
        <w:tc>
          <w:tcPr>
            <w:tcW w:w="722" w:type="dxa"/>
          </w:tcPr>
          <w:p w:rsidR="00DF058D" w:rsidRPr="00180171" w:rsidRDefault="00B82244" w:rsidP="00556343">
            <w:pPr>
              <w:pStyle w:val="TableParagraph"/>
              <w:spacing w:line="26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058D">
              <w:rPr>
                <w:sz w:val="20"/>
                <w:szCs w:val="20"/>
              </w:rPr>
              <w:t>0</w:t>
            </w:r>
          </w:p>
        </w:tc>
        <w:tc>
          <w:tcPr>
            <w:tcW w:w="5353" w:type="dxa"/>
          </w:tcPr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1. Практическое занятие «Оформление и отражение в учете операций по выдаче кредитов физическим и юридическим лицам, погашению ими кредитов»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2. Практическое занятие «Оформление и ведение учета обеспечения по предоставленным кредитам»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3. Практическое занятие «Оформление и отражение в учете начисления и взыскания процентов по кредитам»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4. Практическое занятие «Оформление и ведение учета списания просроченных кредитов и просроченных процентов»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5. Практическое занятие «Счета, предназначенные для учета просроченных кредитов»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6. Практическое занятие «Подбор оптимального способа погашения просроченной задолженности»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7. Практическое занятие «Счета, предназначенные для учета начисленных процентов»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8. Практическое занятие «Расчет и отражение в учете сумм формируемого резерва»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9. Практическое занятие «Расчет и отражение в учете резервов по портфелю однородных кредитов»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10. Практическое занятие «Учёт вексельного кредитования»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11. Практическое занятие «Учёт потребительского кредитования»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12. Практическое занятие «Учет и анализ программ автокредитования коммерческих банков»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13. Практическое занятие «Учёт операций с кредитными картами»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14. Практическое занятие «Учет операций по предоставлению кредитов путем открытия кредитной линии»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15. Практическое занятие «Учёт ипотечного кредитования». «Применение универсального и специализированного программного обеспечения, необходимого для систематизации документов по учету кредитования»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16. Практическое занятие «Оформление и отражение в учете сделки по предоставлению и получению кредитов на рынке межбанковского кредита»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17. Практическое занятие «Расчёт общей суммы лизинговых платежей». «Учёт лизинговых операций банка»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18. Практическое занятие «Расчет вознаграждения банка при  факторинговых операциях  банка». «Основные бухгалтерские проводки по учёту факторинговых и форфейтинговых операций банка».</w:t>
            </w:r>
          </w:p>
          <w:p w:rsidR="00B82244" w:rsidRPr="00B82244" w:rsidRDefault="00B82244" w:rsidP="00B82244">
            <w:pPr>
              <w:pStyle w:val="TableParagraph"/>
              <w:ind w:left="106" w:right="636"/>
              <w:rPr>
                <w:rFonts w:eastAsia="Calibri"/>
                <w:sz w:val="20"/>
                <w:szCs w:val="20"/>
                <w:lang w:eastAsia="en-US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>19. Практическое занятие «Решение ситуационных задач на расчет и порядок отражения в учёте начисления и погашения процентов по кредитам». «Решение ситуационных задач на порядок  переноса  кредитов и процентов на просроченную задолженность»</w:t>
            </w:r>
          </w:p>
          <w:p w:rsidR="00DF058D" w:rsidRPr="00DF058D" w:rsidRDefault="00B82244" w:rsidP="00B82244">
            <w:pPr>
              <w:pStyle w:val="TableParagraph"/>
              <w:ind w:left="106" w:right="636"/>
              <w:rPr>
                <w:sz w:val="20"/>
                <w:szCs w:val="20"/>
              </w:rPr>
            </w:pPr>
            <w:r w:rsidRPr="00B82244">
              <w:rPr>
                <w:rFonts w:eastAsia="Calibri"/>
                <w:sz w:val="20"/>
                <w:szCs w:val="20"/>
                <w:lang w:eastAsia="en-US"/>
              </w:rPr>
              <w:t xml:space="preserve">20. Практическое занятие «Решение ситуационных </w:t>
            </w:r>
            <w:r w:rsidRPr="00B82244">
              <w:rPr>
                <w:rFonts w:eastAsia="Calibri"/>
                <w:sz w:val="20"/>
                <w:szCs w:val="20"/>
                <w:lang w:eastAsia="en-US"/>
              </w:rPr>
              <w:lastRenderedPageBreak/>
              <w:t>задач на порядок погашения выданных кредитов заемщиками, клиентами банка-кредитора». «Решение ситуационных задач на порядок погашения выданных кредитов заемщиками, клиентами другого банка»</w:t>
            </w:r>
          </w:p>
        </w:tc>
      </w:tr>
      <w:tr w:rsidR="00DF058D" w:rsidRPr="00081A4B" w:rsidTr="00556343">
        <w:trPr>
          <w:gridAfter w:val="1"/>
          <w:wAfter w:w="20" w:type="dxa"/>
          <w:trHeight w:val="828"/>
        </w:trPr>
        <w:tc>
          <w:tcPr>
            <w:tcW w:w="3497" w:type="dxa"/>
            <w:gridSpan w:val="2"/>
          </w:tcPr>
          <w:p w:rsidR="00DF058D" w:rsidRPr="003B104B" w:rsidRDefault="00DF058D" w:rsidP="00556343">
            <w:pPr>
              <w:tabs>
                <w:tab w:val="left" w:pos="1089"/>
              </w:tabs>
              <w:rPr>
                <w:sz w:val="20"/>
                <w:szCs w:val="20"/>
              </w:rPr>
            </w:pPr>
            <w:r w:rsidRPr="003B104B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22" w:type="dxa"/>
          </w:tcPr>
          <w:p w:rsidR="00DF058D" w:rsidRPr="003B104B" w:rsidRDefault="00B82244" w:rsidP="00556343">
            <w:pPr>
              <w:pStyle w:val="TableParagraph"/>
              <w:spacing w:line="262" w:lineRule="exact"/>
              <w:ind w:lef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F058D">
              <w:rPr>
                <w:sz w:val="20"/>
                <w:szCs w:val="20"/>
              </w:rPr>
              <w:t>0</w:t>
            </w:r>
          </w:p>
        </w:tc>
        <w:tc>
          <w:tcPr>
            <w:tcW w:w="5353" w:type="dxa"/>
          </w:tcPr>
          <w:p w:rsidR="00DF058D" w:rsidRPr="00081A4B" w:rsidRDefault="00DF058D" w:rsidP="00556343">
            <w:pPr>
              <w:jc w:val="both"/>
              <w:rPr>
                <w:sz w:val="24"/>
                <w:szCs w:val="24"/>
              </w:rPr>
            </w:pPr>
          </w:p>
        </w:tc>
      </w:tr>
    </w:tbl>
    <w:p w:rsidR="00DF058D" w:rsidRPr="00081A4B" w:rsidRDefault="00DF058D" w:rsidP="00DF058D">
      <w:pPr>
        <w:pStyle w:val="a3"/>
        <w:ind w:left="0"/>
        <w:rPr>
          <w:b/>
          <w:color w:val="C00000"/>
          <w:sz w:val="24"/>
          <w:szCs w:val="24"/>
        </w:rPr>
      </w:pPr>
    </w:p>
    <w:p w:rsidR="00DF058D" w:rsidRDefault="00DF058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27057" w:rsidRPr="00D2660E" w:rsidRDefault="00C07EE5" w:rsidP="00C07EE5">
      <w:pPr>
        <w:pStyle w:val="a5"/>
        <w:tabs>
          <w:tab w:val="left" w:pos="583"/>
        </w:tabs>
        <w:spacing w:before="89"/>
        <w:ind w:left="582" w:firstLine="0"/>
        <w:jc w:val="center"/>
        <w:rPr>
          <w:b/>
          <w:sz w:val="24"/>
          <w:szCs w:val="24"/>
        </w:rPr>
      </w:pPr>
      <w:r w:rsidRPr="00D2660E">
        <w:rPr>
          <w:b/>
          <w:sz w:val="24"/>
          <w:szCs w:val="24"/>
        </w:rPr>
        <w:lastRenderedPageBreak/>
        <w:t xml:space="preserve">ПОРЯДОК ВЫПОЛНЕНИЯ </w:t>
      </w:r>
      <w:r w:rsidR="00DF058D">
        <w:rPr>
          <w:b/>
          <w:sz w:val="24"/>
          <w:szCs w:val="24"/>
        </w:rPr>
        <w:t>ПРАКТИЧЕСКИХ ЗАДАНИЙ</w:t>
      </w:r>
    </w:p>
    <w:p w:rsidR="00C27057" w:rsidRPr="00D2660E" w:rsidRDefault="00C27057">
      <w:pPr>
        <w:pStyle w:val="a3"/>
        <w:spacing w:before="2"/>
        <w:ind w:left="0"/>
        <w:rPr>
          <w:b/>
          <w:sz w:val="24"/>
          <w:szCs w:val="24"/>
        </w:rPr>
      </w:pPr>
    </w:p>
    <w:p w:rsidR="00C27057" w:rsidRPr="00A01F2A" w:rsidRDefault="00DF058D" w:rsidP="00A01F2A">
      <w:pPr>
        <w:pStyle w:val="a3"/>
        <w:spacing w:line="360" w:lineRule="auto"/>
        <w:ind w:left="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="00A01F2A" w:rsidRPr="00A01F2A">
        <w:rPr>
          <w:b/>
          <w:sz w:val="24"/>
          <w:szCs w:val="24"/>
        </w:rPr>
        <w:t>аздел 5. Организация учета кредитных операций банка</w:t>
      </w:r>
    </w:p>
    <w:p w:rsidR="00C27057" w:rsidRPr="00A01F2A" w:rsidRDefault="00A01F2A" w:rsidP="009E3B90">
      <w:pPr>
        <w:pStyle w:val="a3"/>
        <w:spacing w:line="360" w:lineRule="auto"/>
        <w:ind w:left="0" w:firstLine="720"/>
        <w:jc w:val="center"/>
        <w:rPr>
          <w:i/>
          <w:sz w:val="24"/>
          <w:szCs w:val="24"/>
        </w:rPr>
      </w:pPr>
      <w:r w:rsidRPr="00A01F2A">
        <w:rPr>
          <w:rFonts w:eastAsia="Calibri"/>
          <w:b/>
          <w:bCs/>
          <w:sz w:val="24"/>
          <w:szCs w:val="24"/>
          <w:lang w:eastAsia="en-US"/>
        </w:rPr>
        <w:t>Тема 5.1 Сущность системы учета кредитования</w:t>
      </w:r>
    </w:p>
    <w:p w:rsidR="0007429F" w:rsidRPr="002E5F73" w:rsidRDefault="0007429F" w:rsidP="0007429F">
      <w:pPr>
        <w:spacing w:line="360" w:lineRule="auto"/>
        <w:ind w:firstLine="720"/>
        <w:jc w:val="both"/>
        <w:rPr>
          <w:b/>
          <w:bCs/>
          <w:sz w:val="24"/>
          <w:szCs w:val="24"/>
        </w:rPr>
      </w:pPr>
      <w:r w:rsidRPr="002E5F73">
        <w:rPr>
          <w:bCs/>
          <w:i/>
          <w:iCs/>
          <w:sz w:val="24"/>
          <w:szCs w:val="24"/>
        </w:rPr>
        <w:t>Цели:</w:t>
      </w:r>
      <w:r w:rsidRPr="002E5F73">
        <w:rPr>
          <w:sz w:val="24"/>
          <w:szCs w:val="24"/>
        </w:rPr>
        <w:t xml:space="preserve"> </w:t>
      </w:r>
      <w:r w:rsidRPr="002E5F73">
        <w:rPr>
          <w:bCs/>
          <w:sz w:val="24"/>
          <w:szCs w:val="24"/>
        </w:rPr>
        <w:t xml:space="preserve">Закрепление знаний </w:t>
      </w:r>
      <w:r w:rsidRPr="002E5F73">
        <w:rPr>
          <w:sz w:val="24"/>
          <w:szCs w:val="24"/>
        </w:rPr>
        <w:t>о</w:t>
      </w:r>
      <w:r>
        <w:rPr>
          <w:sz w:val="24"/>
          <w:szCs w:val="24"/>
        </w:rPr>
        <w:t>б отражении в бухгалтерском учете операций по банковских кредитов.</w:t>
      </w:r>
    </w:p>
    <w:p w:rsidR="0007429F" w:rsidRPr="002E5F73" w:rsidRDefault="0007429F" w:rsidP="0007429F">
      <w:pPr>
        <w:pStyle w:val="a6"/>
        <w:spacing w:before="0" w:beforeAutospacing="0" w:after="0" w:afterAutospacing="0" w:line="360" w:lineRule="auto"/>
        <w:ind w:firstLine="720"/>
        <w:jc w:val="both"/>
        <w:rPr>
          <w:i/>
        </w:rPr>
      </w:pPr>
      <w:r w:rsidRPr="002E5F73">
        <w:rPr>
          <w:i/>
        </w:rPr>
        <w:t>Задачи:</w:t>
      </w:r>
    </w:p>
    <w:p w:rsidR="0007429F" w:rsidRPr="002E5F73" w:rsidRDefault="0007429F" w:rsidP="0007429F">
      <w:pPr>
        <w:pStyle w:val="a6"/>
        <w:spacing w:before="0" w:beforeAutospacing="0" w:after="0" w:afterAutospacing="0" w:line="360" w:lineRule="auto"/>
        <w:ind w:firstLine="720"/>
        <w:jc w:val="both"/>
      </w:pPr>
      <w:r w:rsidRPr="002E5F73">
        <w:t xml:space="preserve"> - </w:t>
      </w:r>
      <w:r>
        <w:t>отражение в бухгалтерском учете операций по выдаче и погашению различных видов кредитов</w:t>
      </w:r>
      <w:r w:rsidRPr="002E5F73">
        <w:t xml:space="preserve">; </w:t>
      </w:r>
    </w:p>
    <w:p w:rsidR="0007429F" w:rsidRPr="002E5F73" w:rsidRDefault="0007429F" w:rsidP="0007429F">
      <w:pPr>
        <w:pStyle w:val="a6"/>
        <w:spacing w:before="0" w:beforeAutospacing="0" w:after="0" w:afterAutospacing="0" w:line="360" w:lineRule="auto"/>
        <w:ind w:firstLine="720"/>
        <w:jc w:val="both"/>
      </w:pPr>
      <w:r w:rsidRPr="002E5F73">
        <w:t>- содействие развития творческого отношения к изучению данно</w:t>
      </w:r>
      <w:r>
        <w:t xml:space="preserve">го профессионального модуля </w:t>
      </w:r>
    </w:p>
    <w:p w:rsidR="0007429F" w:rsidRPr="002E5F73" w:rsidRDefault="0007429F" w:rsidP="0007429F">
      <w:pPr>
        <w:spacing w:line="360" w:lineRule="auto"/>
        <w:ind w:firstLine="720"/>
        <w:jc w:val="both"/>
        <w:rPr>
          <w:sz w:val="24"/>
          <w:szCs w:val="24"/>
        </w:rPr>
      </w:pPr>
      <w:r w:rsidRPr="002E5F73">
        <w:rPr>
          <w:i/>
          <w:sz w:val="24"/>
          <w:szCs w:val="24"/>
        </w:rPr>
        <w:t>Оснащение:</w:t>
      </w:r>
      <w:r w:rsidRPr="002E5F73">
        <w:rPr>
          <w:sz w:val="24"/>
          <w:szCs w:val="24"/>
        </w:rPr>
        <w:t xml:space="preserve"> данные методические рекомендации, Закон</w:t>
      </w:r>
      <w:r w:rsidRPr="002E5F73">
        <w:rPr>
          <w:sz w:val="24"/>
          <w:szCs w:val="24"/>
        </w:rPr>
        <w:tab/>
        <w:t xml:space="preserve"> «О</w:t>
      </w:r>
      <w:r w:rsidRPr="002E5F73">
        <w:rPr>
          <w:sz w:val="24"/>
          <w:szCs w:val="24"/>
        </w:rPr>
        <w:tab/>
        <w:t>банках</w:t>
      </w:r>
      <w:r w:rsidRPr="002E5F73">
        <w:rPr>
          <w:sz w:val="24"/>
          <w:szCs w:val="24"/>
        </w:rPr>
        <w:tab/>
        <w:t>и</w:t>
      </w:r>
      <w:r w:rsidRPr="002E5F73">
        <w:rPr>
          <w:sz w:val="24"/>
          <w:szCs w:val="24"/>
        </w:rPr>
        <w:tab/>
      </w:r>
      <w:r w:rsidRPr="002E5F73">
        <w:rPr>
          <w:spacing w:val="-1"/>
          <w:sz w:val="24"/>
          <w:szCs w:val="24"/>
        </w:rPr>
        <w:t xml:space="preserve">банковской </w:t>
      </w:r>
      <w:r w:rsidRPr="002E5F73">
        <w:rPr>
          <w:sz w:val="24"/>
          <w:szCs w:val="24"/>
        </w:rPr>
        <w:t>деятельности», справочно-информационные системы «Гарант», «Консультант +».</w:t>
      </w:r>
    </w:p>
    <w:p w:rsidR="0007429F" w:rsidRDefault="0007429F" w:rsidP="0007429F">
      <w:pPr>
        <w:shd w:val="clear" w:color="auto" w:fill="FFFFFF"/>
        <w:tabs>
          <w:tab w:val="left" w:pos="5098"/>
        </w:tabs>
        <w:spacing w:line="360" w:lineRule="auto"/>
        <w:ind w:firstLine="709"/>
        <w:jc w:val="both"/>
        <w:rPr>
          <w:sz w:val="24"/>
          <w:lang w:bidi="ar-SA"/>
        </w:rPr>
      </w:pPr>
      <w:r w:rsidRPr="0007429F">
        <w:rPr>
          <w:b/>
          <w:i/>
          <w:sz w:val="24"/>
          <w:szCs w:val="24"/>
        </w:rPr>
        <w:t>Задание1.</w:t>
      </w:r>
      <w:r>
        <w:rPr>
          <w:b/>
          <w:i/>
          <w:sz w:val="24"/>
          <w:szCs w:val="24"/>
        </w:rPr>
        <w:t xml:space="preserve"> </w:t>
      </w:r>
      <w:r>
        <w:rPr>
          <w:color w:val="000000"/>
          <w:sz w:val="24"/>
        </w:rPr>
        <w:t xml:space="preserve">АО "Мира" (40702) получило ссуду в банке в сумме 750 000 руб. на срок 65 дней под 1 5 % годовых.  По усилиям, договора проценты гасятся ежемесячно. Ссуда была пролонгирована 1 раз по 15 дней. </w:t>
      </w:r>
    </w:p>
    <w:p w:rsidR="0007429F" w:rsidRDefault="0007429F" w:rsidP="0007429F">
      <w:pPr>
        <w:shd w:val="clear" w:color="auto" w:fill="FFFFFF"/>
        <w:spacing w:line="360" w:lineRule="auto"/>
        <w:ind w:firstLine="709"/>
        <w:rPr>
          <w:sz w:val="24"/>
        </w:rPr>
      </w:pPr>
      <w:r>
        <w:rPr>
          <w:color w:val="000000"/>
          <w:sz w:val="24"/>
        </w:rPr>
        <w:t>Выполнить:</w:t>
      </w:r>
    </w:p>
    <w:p w:rsidR="0007429F" w:rsidRDefault="0007429F" w:rsidP="00303C33">
      <w:pPr>
        <w:numPr>
          <w:ilvl w:val="0"/>
          <w:numId w:val="16"/>
        </w:numPr>
        <w:shd w:val="clear" w:color="auto" w:fill="FFFFFF"/>
        <w:tabs>
          <w:tab w:val="left" w:pos="734"/>
        </w:tabs>
        <w:adjustRightInd w:val="0"/>
        <w:spacing w:line="360" w:lineRule="auto"/>
        <w:ind w:firstLine="709"/>
        <w:rPr>
          <w:color w:val="000000"/>
          <w:sz w:val="24"/>
        </w:rPr>
      </w:pPr>
      <w:r>
        <w:rPr>
          <w:color w:val="000000"/>
          <w:sz w:val="24"/>
        </w:rPr>
        <w:t>Составить проводки по выдаче ссуд.</w:t>
      </w:r>
    </w:p>
    <w:p w:rsidR="0007429F" w:rsidRDefault="0007429F" w:rsidP="00303C33">
      <w:pPr>
        <w:numPr>
          <w:ilvl w:val="0"/>
          <w:numId w:val="16"/>
        </w:numPr>
        <w:shd w:val="clear" w:color="auto" w:fill="FFFFFF"/>
        <w:tabs>
          <w:tab w:val="left" w:pos="734"/>
        </w:tabs>
        <w:adjustRightInd w:val="0"/>
        <w:spacing w:line="360" w:lineRule="auto"/>
        <w:ind w:firstLine="709"/>
        <w:rPr>
          <w:color w:val="000000"/>
          <w:sz w:val="24"/>
        </w:rPr>
      </w:pPr>
      <w:r>
        <w:rPr>
          <w:color w:val="000000"/>
          <w:sz w:val="24"/>
        </w:rPr>
        <w:t>Составить проводки по пролонгации.</w:t>
      </w:r>
    </w:p>
    <w:p w:rsidR="0007429F" w:rsidRDefault="0007429F" w:rsidP="00303C33">
      <w:pPr>
        <w:numPr>
          <w:ilvl w:val="0"/>
          <w:numId w:val="16"/>
        </w:numPr>
        <w:shd w:val="clear" w:color="auto" w:fill="FFFFFF"/>
        <w:tabs>
          <w:tab w:val="left" w:pos="734"/>
        </w:tabs>
        <w:adjustRightInd w:val="0"/>
        <w:spacing w:line="360" w:lineRule="auto"/>
        <w:ind w:firstLine="709"/>
        <w:rPr>
          <w:color w:val="000000"/>
          <w:sz w:val="24"/>
        </w:rPr>
      </w:pPr>
      <w:r>
        <w:rPr>
          <w:color w:val="000000"/>
          <w:sz w:val="24"/>
        </w:rPr>
        <w:t>Составить проводки по отношению к просроченным ссудам</w:t>
      </w:r>
    </w:p>
    <w:p w:rsidR="0007429F" w:rsidRDefault="0007429F" w:rsidP="00303C33">
      <w:pPr>
        <w:numPr>
          <w:ilvl w:val="0"/>
          <w:numId w:val="16"/>
        </w:numPr>
        <w:shd w:val="clear" w:color="auto" w:fill="FFFFFF"/>
        <w:tabs>
          <w:tab w:val="left" w:pos="734"/>
        </w:tabs>
        <w:adjustRightInd w:val="0"/>
        <w:spacing w:line="360" w:lineRule="auto"/>
        <w:ind w:firstLine="709"/>
        <w:rPr>
          <w:color w:val="000000"/>
          <w:sz w:val="24"/>
        </w:rPr>
      </w:pPr>
      <w:r>
        <w:rPr>
          <w:color w:val="000000"/>
          <w:sz w:val="24"/>
        </w:rPr>
        <w:t>Составить проводки по погашению.</w:t>
      </w:r>
    </w:p>
    <w:p w:rsidR="0007429F" w:rsidRDefault="0007429F" w:rsidP="0007429F">
      <w:pPr>
        <w:shd w:val="clear" w:color="auto" w:fill="FFFFFF"/>
        <w:spacing w:line="360" w:lineRule="auto"/>
        <w:ind w:firstLine="709"/>
        <w:jc w:val="both"/>
        <w:rPr>
          <w:sz w:val="24"/>
        </w:rPr>
      </w:pPr>
      <w:r w:rsidRPr="0007429F">
        <w:rPr>
          <w:b/>
          <w:i/>
          <w:sz w:val="24"/>
          <w:szCs w:val="24"/>
        </w:rPr>
        <w:t>Задание</w:t>
      </w:r>
      <w:r>
        <w:rPr>
          <w:b/>
          <w:i/>
          <w:sz w:val="24"/>
          <w:szCs w:val="24"/>
        </w:rPr>
        <w:t xml:space="preserve"> 2</w:t>
      </w:r>
      <w:r w:rsidRPr="0007429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>
        <w:rPr>
          <w:color w:val="000000"/>
          <w:sz w:val="24"/>
        </w:rPr>
        <w:t>Организация "Мороз" (40703) получило ссуду в банке в сумме 700 000 руб. на срок 15 дней под 13 % годовых. Ссуда ничем не обеспечена. По условиям договора за 1 день просрочки ссуды с клиента берут 1% от суммы основного долга. Ссуда просрочена на 14 дней. Проценты по ссуде погашены во</w:t>
      </w:r>
      <w:r>
        <w:rPr>
          <w:color w:val="000000"/>
          <w:sz w:val="24"/>
        </w:rPr>
        <w:softHyphen/>
        <w:t>время.</w:t>
      </w:r>
    </w:p>
    <w:p w:rsidR="0007429F" w:rsidRDefault="0007429F" w:rsidP="0007429F">
      <w:pPr>
        <w:shd w:val="clear" w:color="auto" w:fill="FFFFFF"/>
        <w:spacing w:line="360" w:lineRule="auto"/>
        <w:ind w:firstLine="709"/>
        <w:rPr>
          <w:sz w:val="24"/>
        </w:rPr>
      </w:pPr>
      <w:r>
        <w:rPr>
          <w:color w:val="000000"/>
          <w:sz w:val="24"/>
        </w:rPr>
        <w:t>Выполнить:</w:t>
      </w:r>
    </w:p>
    <w:p w:rsidR="0007429F" w:rsidRDefault="0007429F" w:rsidP="00303C33">
      <w:pPr>
        <w:numPr>
          <w:ilvl w:val="0"/>
          <w:numId w:val="17"/>
        </w:numPr>
        <w:shd w:val="clear" w:color="auto" w:fill="FFFFFF"/>
        <w:tabs>
          <w:tab w:val="left" w:pos="710"/>
        </w:tabs>
        <w:adjustRightInd w:val="0"/>
        <w:spacing w:line="360" w:lineRule="auto"/>
        <w:ind w:firstLine="709"/>
        <w:rPr>
          <w:color w:val="000000"/>
          <w:sz w:val="24"/>
        </w:rPr>
      </w:pPr>
      <w:r>
        <w:rPr>
          <w:color w:val="000000"/>
          <w:sz w:val="24"/>
        </w:rPr>
        <w:t>Составить проводки по выдаче и погашению ссуды.</w:t>
      </w:r>
    </w:p>
    <w:p w:rsidR="0007429F" w:rsidRDefault="0007429F" w:rsidP="00303C33">
      <w:pPr>
        <w:numPr>
          <w:ilvl w:val="0"/>
          <w:numId w:val="17"/>
        </w:numPr>
        <w:shd w:val="clear" w:color="auto" w:fill="FFFFFF"/>
        <w:tabs>
          <w:tab w:val="left" w:pos="710"/>
        </w:tabs>
        <w:adjustRightInd w:val="0"/>
        <w:spacing w:line="360" w:lineRule="auto"/>
        <w:ind w:firstLine="709"/>
        <w:rPr>
          <w:color w:val="000000"/>
          <w:sz w:val="24"/>
        </w:rPr>
      </w:pPr>
      <w:r>
        <w:rPr>
          <w:color w:val="000000"/>
          <w:sz w:val="24"/>
        </w:rPr>
        <w:t>Составить проводки по начислению штрафных процентов</w:t>
      </w:r>
    </w:p>
    <w:p w:rsidR="0007429F" w:rsidRDefault="0007429F" w:rsidP="0007429F">
      <w:pPr>
        <w:shd w:val="clear" w:color="auto" w:fill="FFFFFF"/>
        <w:spacing w:line="360" w:lineRule="auto"/>
        <w:ind w:firstLine="709"/>
        <w:jc w:val="both"/>
        <w:rPr>
          <w:sz w:val="24"/>
        </w:rPr>
      </w:pPr>
      <w:r>
        <w:rPr>
          <w:color w:val="000000"/>
          <w:sz w:val="24"/>
        </w:rPr>
        <w:t xml:space="preserve"> </w:t>
      </w:r>
      <w:r w:rsidRPr="0007429F">
        <w:rPr>
          <w:b/>
          <w:i/>
          <w:sz w:val="24"/>
          <w:szCs w:val="24"/>
        </w:rPr>
        <w:t>Задание</w:t>
      </w:r>
      <w:r>
        <w:rPr>
          <w:b/>
          <w:i/>
          <w:sz w:val="24"/>
          <w:szCs w:val="24"/>
        </w:rPr>
        <w:t xml:space="preserve"> 3</w:t>
      </w:r>
      <w:r w:rsidRPr="0007429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>
        <w:rPr>
          <w:color w:val="000000"/>
          <w:sz w:val="24"/>
        </w:rPr>
        <w:t>Предприятие</w:t>
      </w:r>
      <w:r w:rsidR="0019110C" w:rsidRPr="0019110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"Мир</w:t>
      </w:r>
      <w:r w:rsidR="0019110C" w:rsidRPr="0019110C">
        <w:rPr>
          <w:color w:val="000000"/>
          <w:sz w:val="24"/>
        </w:rPr>
        <w:t xml:space="preserve"> </w:t>
      </w:r>
      <w:r>
        <w:rPr>
          <w:color w:val="000000"/>
          <w:sz w:val="24"/>
        </w:rPr>
        <w:t>"(40602) получило ссуду в другом банке в сумме 1200 000 руб, на срок 30 дней под 16% годовых. Предприятием были соблюдены все условия договора: и проценты и ссуда были погашены в срок. Составить проводки по выдаче ссуды и погашению суммы основ</w:t>
      </w:r>
      <w:r>
        <w:rPr>
          <w:color w:val="000000"/>
          <w:sz w:val="24"/>
        </w:rPr>
        <w:softHyphen/>
        <w:t>ного долга и процентов.</w:t>
      </w:r>
    </w:p>
    <w:p w:rsidR="0007429F" w:rsidRDefault="0007429F" w:rsidP="0007429F">
      <w:pPr>
        <w:shd w:val="clear" w:color="auto" w:fill="FFFFFF"/>
        <w:spacing w:line="360" w:lineRule="auto"/>
        <w:ind w:firstLine="709"/>
        <w:jc w:val="both"/>
        <w:rPr>
          <w:sz w:val="24"/>
        </w:rPr>
      </w:pPr>
      <w:r w:rsidRPr="0007429F">
        <w:rPr>
          <w:b/>
          <w:i/>
          <w:sz w:val="24"/>
          <w:szCs w:val="24"/>
        </w:rPr>
        <w:t>Задание</w:t>
      </w:r>
      <w:r>
        <w:rPr>
          <w:b/>
          <w:i/>
          <w:sz w:val="24"/>
          <w:szCs w:val="24"/>
        </w:rPr>
        <w:t xml:space="preserve"> 4</w:t>
      </w:r>
      <w:r w:rsidRPr="0007429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>
        <w:rPr>
          <w:color w:val="000000"/>
          <w:sz w:val="24"/>
        </w:rPr>
        <w:t xml:space="preserve">Организация " Восток»" (40701) получило ссуду в банке в сумме 1000 000 руб. на срок </w:t>
      </w:r>
      <w:r>
        <w:rPr>
          <w:iCs/>
          <w:color w:val="000000"/>
          <w:sz w:val="24"/>
        </w:rPr>
        <w:t xml:space="preserve">75 </w:t>
      </w:r>
      <w:r>
        <w:rPr>
          <w:color w:val="000000"/>
          <w:sz w:val="24"/>
        </w:rPr>
        <w:t>дней под 20 % годовых. Ссуда обеспечена гарантийным письмом мест</w:t>
      </w:r>
      <w:r>
        <w:rPr>
          <w:color w:val="000000"/>
          <w:sz w:val="24"/>
        </w:rPr>
        <w:softHyphen/>
        <w:t xml:space="preserve">ных органов власти. Проценты по ссуде гасятся ежемесячно. По сроку было погашено -всего 200 </w:t>
      </w:r>
      <w:r>
        <w:rPr>
          <w:color w:val="000000"/>
          <w:sz w:val="24"/>
        </w:rPr>
        <w:lastRenderedPageBreak/>
        <w:t>000 руб. основного долга, а 800000 руб. были просрочены на 45 дней.</w:t>
      </w:r>
      <w:r>
        <w:rPr>
          <w:sz w:val="24"/>
        </w:rPr>
        <w:t xml:space="preserve"> </w:t>
      </w:r>
      <w:r>
        <w:rPr>
          <w:color w:val="000000"/>
          <w:sz w:val="24"/>
        </w:rPr>
        <w:t>Составить проводки по выдаче и погашению ссуды и процентов.</w:t>
      </w:r>
    </w:p>
    <w:p w:rsidR="0007429F" w:rsidRDefault="0007429F" w:rsidP="0007429F">
      <w:pPr>
        <w:shd w:val="clear" w:color="auto" w:fill="FFFFFF"/>
        <w:spacing w:line="360" w:lineRule="auto"/>
        <w:ind w:firstLine="709"/>
        <w:jc w:val="both"/>
        <w:rPr>
          <w:sz w:val="24"/>
        </w:rPr>
      </w:pPr>
      <w:r w:rsidRPr="0007429F">
        <w:rPr>
          <w:b/>
          <w:i/>
          <w:sz w:val="24"/>
          <w:szCs w:val="24"/>
        </w:rPr>
        <w:t>Задание</w:t>
      </w:r>
      <w:r>
        <w:rPr>
          <w:b/>
          <w:i/>
          <w:sz w:val="24"/>
          <w:szCs w:val="24"/>
        </w:rPr>
        <w:t xml:space="preserve"> 5</w:t>
      </w:r>
      <w:r w:rsidRPr="0007429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>
        <w:rPr>
          <w:color w:val="000000"/>
          <w:sz w:val="24"/>
        </w:rPr>
        <w:t>Организация " Марат"(40502) получило ссуду в банке в сумме 1100 000 руб. на срок  90, дней под 10 % годовых с условием ежемесячного погашения процентов. Проценты и часть основного долга в сумме 70 000 руб. были погашены своевременно. Остальная сумма долга была вынесена на просрочку со штрафными санкциями 0,5 % за каждый день и составила 15 дней. Составить проводки по выдаче ссуды, погашению процентов, ссу</w:t>
      </w:r>
      <w:r>
        <w:rPr>
          <w:color w:val="000000"/>
          <w:sz w:val="24"/>
        </w:rPr>
        <w:softHyphen/>
        <w:t>ды, суммы штрафа.</w:t>
      </w:r>
    </w:p>
    <w:p w:rsidR="0007429F" w:rsidRDefault="0007429F" w:rsidP="009E3B90">
      <w:pPr>
        <w:spacing w:line="360" w:lineRule="auto"/>
        <w:ind w:right="-7" w:firstLine="709"/>
        <w:rPr>
          <w:sz w:val="24"/>
          <w:szCs w:val="20"/>
        </w:rPr>
      </w:pPr>
      <w:r w:rsidRPr="0007429F">
        <w:rPr>
          <w:b/>
          <w:i/>
          <w:sz w:val="24"/>
          <w:szCs w:val="24"/>
        </w:rPr>
        <w:t>Задание</w:t>
      </w:r>
      <w:r>
        <w:rPr>
          <w:b/>
          <w:i/>
          <w:sz w:val="24"/>
          <w:szCs w:val="24"/>
        </w:rPr>
        <w:t xml:space="preserve"> 6</w:t>
      </w:r>
      <w:r w:rsidRPr="0007429F">
        <w:rPr>
          <w:b/>
          <w:i/>
          <w:sz w:val="24"/>
          <w:szCs w:val="24"/>
        </w:rPr>
        <w:t>.</w:t>
      </w:r>
      <w:r>
        <w:rPr>
          <w:b/>
          <w:i/>
          <w:sz w:val="24"/>
          <w:szCs w:val="24"/>
        </w:rPr>
        <w:t xml:space="preserve"> </w:t>
      </w:r>
      <w:r>
        <w:rPr>
          <w:sz w:val="24"/>
        </w:rPr>
        <w:t>ИВАНОВ И. В, получил ссуду в  КБ «Вега» 2 сентября в сумме 100000 руб. на срок 90 дней под 15% годовых.  По условиям договора проценты по ссуде гасятся ежемесячно.</w:t>
      </w:r>
    </w:p>
    <w:p w:rsidR="0007429F" w:rsidRDefault="0007429F" w:rsidP="009E3B90">
      <w:pPr>
        <w:spacing w:line="360" w:lineRule="auto"/>
        <w:ind w:right="-7" w:firstLine="709"/>
        <w:rPr>
          <w:b/>
          <w:sz w:val="24"/>
        </w:rPr>
      </w:pPr>
      <w:r>
        <w:rPr>
          <w:b/>
          <w:sz w:val="24"/>
        </w:rPr>
        <w:t>Выполнить :</w:t>
      </w:r>
    </w:p>
    <w:p w:rsidR="0007429F" w:rsidRDefault="0007429F" w:rsidP="009E3B90">
      <w:pPr>
        <w:spacing w:line="360" w:lineRule="auto"/>
        <w:ind w:right="-7" w:firstLine="709"/>
        <w:rPr>
          <w:sz w:val="24"/>
        </w:rPr>
      </w:pPr>
      <w:r>
        <w:rPr>
          <w:sz w:val="24"/>
        </w:rPr>
        <w:t>1Составить проводки по выдаче ссуды</w:t>
      </w:r>
    </w:p>
    <w:p w:rsidR="0007429F" w:rsidRDefault="0007429F" w:rsidP="009E3B90">
      <w:pPr>
        <w:spacing w:line="360" w:lineRule="auto"/>
        <w:ind w:right="-7" w:firstLine="709"/>
        <w:rPr>
          <w:sz w:val="24"/>
        </w:rPr>
      </w:pPr>
      <w:r>
        <w:rPr>
          <w:sz w:val="24"/>
        </w:rPr>
        <w:t>2.Составить проводки по погашению процентов по ссуде</w:t>
      </w:r>
    </w:p>
    <w:p w:rsidR="0007429F" w:rsidRDefault="0007429F" w:rsidP="009E3B90">
      <w:pPr>
        <w:spacing w:line="360" w:lineRule="auto"/>
        <w:ind w:right="-7" w:firstLine="709"/>
        <w:rPr>
          <w:sz w:val="24"/>
        </w:rPr>
      </w:pPr>
      <w:r>
        <w:rPr>
          <w:sz w:val="24"/>
        </w:rPr>
        <w:t>3.Составить проводки по погашению ссуды</w:t>
      </w:r>
    </w:p>
    <w:p w:rsidR="00813885" w:rsidRPr="00813885" w:rsidRDefault="0007429F" w:rsidP="0007429F">
      <w:pPr>
        <w:pStyle w:val="1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07429F">
        <w:rPr>
          <w:i/>
          <w:sz w:val="24"/>
          <w:szCs w:val="24"/>
        </w:rPr>
        <w:t>Задание7.</w:t>
      </w:r>
      <w:r>
        <w:rPr>
          <w:b w:val="0"/>
          <w:i/>
          <w:sz w:val="24"/>
          <w:szCs w:val="24"/>
        </w:rPr>
        <w:t xml:space="preserve"> </w:t>
      </w:r>
      <w:r w:rsidR="00813885" w:rsidRPr="00813885">
        <w:rPr>
          <w:b w:val="0"/>
          <w:sz w:val="24"/>
          <w:szCs w:val="24"/>
        </w:rPr>
        <w:t xml:space="preserve">Найти ежемесячный платеж по кредиту, если ООО «Арго» запрашивает кредит  в размере 8000000 руб. на 2 года под 18% годовых. Отразить операцию выдачи кредита в бухгалтерском  учете, учитывая, что он выдан 14.05.2016 г. Отразить в бухгалтерском учете сумму, если формируется максимальный  резерв по ссуде, учитывая, что ссуда является нестандартной  и относится ко II категории качества. </w:t>
      </w:r>
    </w:p>
    <w:p w:rsidR="00813885" w:rsidRPr="00813885" w:rsidRDefault="00813885" w:rsidP="0007429F">
      <w:pPr>
        <w:pStyle w:val="1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813885">
        <w:rPr>
          <w:b w:val="0"/>
          <w:sz w:val="24"/>
          <w:szCs w:val="24"/>
        </w:rPr>
        <w:t xml:space="preserve"> </w:t>
      </w:r>
      <w:r w:rsidR="0007429F" w:rsidRPr="0007429F">
        <w:rPr>
          <w:i/>
          <w:sz w:val="24"/>
          <w:szCs w:val="24"/>
        </w:rPr>
        <w:t>Задание</w:t>
      </w:r>
      <w:r w:rsidR="0007429F">
        <w:rPr>
          <w:i/>
          <w:sz w:val="24"/>
          <w:szCs w:val="24"/>
        </w:rPr>
        <w:t xml:space="preserve"> 8</w:t>
      </w:r>
      <w:r w:rsidR="0007429F" w:rsidRPr="0007429F">
        <w:rPr>
          <w:i/>
          <w:sz w:val="24"/>
          <w:szCs w:val="24"/>
        </w:rPr>
        <w:t>.</w:t>
      </w:r>
      <w:r w:rsidRPr="00813885">
        <w:rPr>
          <w:b w:val="0"/>
          <w:sz w:val="24"/>
          <w:szCs w:val="24"/>
        </w:rPr>
        <w:t xml:space="preserve"> Найти ежемесячный платеж по кредиту, если АО «Викинг» запрашивает кредит в размере 3000000 руб. на 4 года под 19% годовых. Отразить операцию выдачи кредита в бухгалтерском учете, кредит выдан 14.05.2016 г. Отразить в бухгалтерском учете сумму, если формируется минимальный  резерв по ссуде, учитывая, что ссуда является сомнительной и относится к III категории качества. </w:t>
      </w:r>
    </w:p>
    <w:p w:rsidR="00813885" w:rsidRPr="00813885" w:rsidRDefault="0007429F" w:rsidP="0007429F">
      <w:pPr>
        <w:pStyle w:val="1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07429F">
        <w:rPr>
          <w:i/>
          <w:sz w:val="24"/>
          <w:szCs w:val="24"/>
        </w:rPr>
        <w:t>Задание</w:t>
      </w:r>
      <w:r>
        <w:rPr>
          <w:i/>
          <w:sz w:val="24"/>
          <w:szCs w:val="24"/>
        </w:rPr>
        <w:t xml:space="preserve"> 9</w:t>
      </w:r>
      <w:r w:rsidRPr="0007429F">
        <w:rPr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 xml:space="preserve"> </w:t>
      </w:r>
      <w:r w:rsidR="00813885" w:rsidRPr="00813885">
        <w:rPr>
          <w:b w:val="0"/>
          <w:sz w:val="24"/>
          <w:szCs w:val="24"/>
        </w:rPr>
        <w:t xml:space="preserve"> Найти ежемесячный платеж по кредиту, если ООО «Альянс» запрашивает кредит в размере 7000000 руб. на 4 года под 14% годовых. Залогом будет являться имущество стоимостью 100% суммы кредита. Отразить в бухгалтерском учете выдачу данного кредита от 13.05.2016 г. Поставить на учет имущество в залоге. Отразить в бухгалтерском учете погашение кредита и списание с внебалансового учета принятого обеспечения. </w:t>
      </w:r>
    </w:p>
    <w:p w:rsidR="00813885" w:rsidRPr="00813885" w:rsidRDefault="00813885" w:rsidP="0007429F">
      <w:pPr>
        <w:pStyle w:val="1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813885">
        <w:rPr>
          <w:b w:val="0"/>
          <w:sz w:val="24"/>
          <w:szCs w:val="24"/>
        </w:rPr>
        <w:t xml:space="preserve"> </w:t>
      </w:r>
      <w:r w:rsidR="0007429F" w:rsidRPr="0007429F">
        <w:rPr>
          <w:i/>
          <w:sz w:val="24"/>
          <w:szCs w:val="24"/>
        </w:rPr>
        <w:t>Задание</w:t>
      </w:r>
      <w:r w:rsidR="0007429F">
        <w:rPr>
          <w:i/>
          <w:sz w:val="24"/>
          <w:szCs w:val="24"/>
        </w:rPr>
        <w:t xml:space="preserve"> 10</w:t>
      </w:r>
      <w:r w:rsidR="0007429F" w:rsidRPr="0007429F">
        <w:rPr>
          <w:i/>
          <w:sz w:val="24"/>
          <w:szCs w:val="24"/>
        </w:rPr>
        <w:t>.</w:t>
      </w:r>
      <w:r w:rsidR="0007429F">
        <w:rPr>
          <w:i/>
          <w:sz w:val="24"/>
          <w:szCs w:val="24"/>
        </w:rPr>
        <w:t xml:space="preserve"> </w:t>
      </w:r>
      <w:r w:rsidRPr="00813885">
        <w:rPr>
          <w:b w:val="0"/>
          <w:sz w:val="24"/>
          <w:szCs w:val="24"/>
        </w:rPr>
        <w:t xml:space="preserve">Физическому лицу выдан потребительский кредит наличными в размере 250000 руб. на 1 год  13.05.2016 года. Отразить данную операцию в бухгалтерском учете. Отразить в бухгалтерском учете операцию, если обеспечением является поручительство иного физического лица. Поручитель берет обязательства на 40%  от суммы обязательств заемщика. </w:t>
      </w:r>
    </w:p>
    <w:p w:rsidR="00813885" w:rsidRPr="00813885" w:rsidRDefault="00813885" w:rsidP="0007429F">
      <w:pPr>
        <w:pStyle w:val="1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813885">
        <w:rPr>
          <w:b w:val="0"/>
          <w:sz w:val="24"/>
          <w:szCs w:val="24"/>
        </w:rPr>
        <w:t xml:space="preserve"> </w:t>
      </w:r>
      <w:r w:rsidR="0007429F" w:rsidRPr="0007429F">
        <w:rPr>
          <w:i/>
          <w:sz w:val="24"/>
          <w:szCs w:val="24"/>
        </w:rPr>
        <w:t>Задание</w:t>
      </w:r>
      <w:r w:rsidR="0007429F">
        <w:rPr>
          <w:i/>
          <w:sz w:val="24"/>
          <w:szCs w:val="24"/>
        </w:rPr>
        <w:t xml:space="preserve"> 11</w:t>
      </w:r>
      <w:r w:rsidR="0007429F" w:rsidRPr="0007429F">
        <w:rPr>
          <w:i/>
          <w:sz w:val="24"/>
          <w:szCs w:val="24"/>
        </w:rPr>
        <w:t>.</w:t>
      </w:r>
      <w:r w:rsidRPr="00813885">
        <w:rPr>
          <w:b w:val="0"/>
          <w:sz w:val="24"/>
          <w:szCs w:val="24"/>
        </w:rPr>
        <w:t xml:space="preserve"> Физическому лицу выдан потребительский кредит наличными в размере 550000 руб. на 8 месяцев под 20 % годовых 14.05.2016 года. Отразить данную операцию в бухгалтерском учете. Отразить в бухгалтерском учете внесение первого платежа по кредиту </w:t>
      </w:r>
      <w:r w:rsidRPr="00813885">
        <w:rPr>
          <w:b w:val="0"/>
          <w:sz w:val="24"/>
          <w:szCs w:val="24"/>
        </w:rPr>
        <w:lastRenderedPageBreak/>
        <w:t xml:space="preserve">через кассу банка. </w:t>
      </w:r>
    </w:p>
    <w:p w:rsidR="00813885" w:rsidRPr="00813885" w:rsidRDefault="00813885" w:rsidP="0007429F">
      <w:pPr>
        <w:pStyle w:val="1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813885">
        <w:rPr>
          <w:b w:val="0"/>
          <w:sz w:val="24"/>
          <w:szCs w:val="24"/>
        </w:rPr>
        <w:t xml:space="preserve"> </w:t>
      </w:r>
      <w:r w:rsidR="0007429F" w:rsidRPr="0007429F">
        <w:rPr>
          <w:i/>
          <w:sz w:val="24"/>
          <w:szCs w:val="24"/>
        </w:rPr>
        <w:t>Задание</w:t>
      </w:r>
      <w:r w:rsidR="0007429F">
        <w:rPr>
          <w:i/>
          <w:sz w:val="24"/>
          <w:szCs w:val="24"/>
        </w:rPr>
        <w:t xml:space="preserve"> 12</w:t>
      </w:r>
      <w:r w:rsidR="0007429F" w:rsidRPr="0007429F">
        <w:rPr>
          <w:i/>
          <w:sz w:val="24"/>
          <w:szCs w:val="24"/>
        </w:rPr>
        <w:t>.</w:t>
      </w:r>
      <w:r w:rsidR="0007429F">
        <w:rPr>
          <w:i/>
          <w:sz w:val="24"/>
          <w:szCs w:val="24"/>
        </w:rPr>
        <w:t xml:space="preserve"> </w:t>
      </w:r>
      <w:r w:rsidRPr="00813885">
        <w:rPr>
          <w:b w:val="0"/>
          <w:sz w:val="24"/>
          <w:szCs w:val="24"/>
        </w:rPr>
        <w:t xml:space="preserve">Физическому лицу выдан потребительский ипотечный кредит под 20% годовых  в размере 700000 руб. на  6 лет  14.05.2016 года путем зачисления на депозитный счет. Залогом является имущество стоимостью 110% суммы кредита.  Отразить данные операции в бухгалтерском учете. Отразить в бухгалтерском учете  погашение кредита. </w:t>
      </w:r>
    </w:p>
    <w:p w:rsidR="00813885" w:rsidRPr="00813885" w:rsidRDefault="0007429F" w:rsidP="0007429F">
      <w:pPr>
        <w:pStyle w:val="1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07429F">
        <w:rPr>
          <w:i/>
          <w:sz w:val="24"/>
          <w:szCs w:val="24"/>
        </w:rPr>
        <w:t>Задание</w:t>
      </w:r>
      <w:r>
        <w:rPr>
          <w:i/>
          <w:sz w:val="24"/>
          <w:szCs w:val="24"/>
        </w:rPr>
        <w:t xml:space="preserve"> 13</w:t>
      </w:r>
      <w:r w:rsidRPr="0007429F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 w:rsidR="00813885" w:rsidRPr="00813885">
        <w:rPr>
          <w:b w:val="0"/>
          <w:sz w:val="24"/>
          <w:szCs w:val="24"/>
        </w:rPr>
        <w:t xml:space="preserve">Физическому лицу выдан потребительский кредит (автокредит) в размере 500000 руб. на 2 года  14.05.2016 года путем перевода на депозитный счет. Отразить данную операцию в бухгалтерском учете.  </w:t>
      </w:r>
    </w:p>
    <w:p w:rsidR="00813885" w:rsidRPr="00813885" w:rsidRDefault="0007429F" w:rsidP="00B80C31">
      <w:pPr>
        <w:pStyle w:val="1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07429F">
        <w:rPr>
          <w:i/>
          <w:sz w:val="24"/>
          <w:szCs w:val="24"/>
        </w:rPr>
        <w:t>Задание</w:t>
      </w:r>
      <w:r>
        <w:rPr>
          <w:i/>
          <w:sz w:val="24"/>
          <w:szCs w:val="24"/>
        </w:rPr>
        <w:t xml:space="preserve"> 14</w:t>
      </w:r>
      <w:r w:rsidRPr="0007429F">
        <w:rPr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 xml:space="preserve"> </w:t>
      </w:r>
      <w:r w:rsidR="00813885" w:rsidRPr="0081388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</w:t>
      </w:r>
      <w:r w:rsidR="00813885" w:rsidRPr="00813885">
        <w:rPr>
          <w:b w:val="0"/>
          <w:sz w:val="24"/>
          <w:szCs w:val="24"/>
        </w:rPr>
        <w:t xml:space="preserve">АО «Индиго»  выдан инвестиционный  кредит в размере 700000 руб. на 3 года 14.05.2016 года путем перевода на расчетный счет. Отразить данную операцию в бухгалтерском учете. Отразить в бухгалтерском учете сумму, если формируется максимальный  резерв по ссуде, учитывая, что ссуда относится к III категории качества и классифицируется как сомнительная.  </w:t>
      </w:r>
    </w:p>
    <w:p w:rsidR="00813885" w:rsidRPr="00813885" w:rsidRDefault="0007429F" w:rsidP="00B80C31">
      <w:pPr>
        <w:pStyle w:val="1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07429F">
        <w:rPr>
          <w:i/>
          <w:sz w:val="24"/>
          <w:szCs w:val="24"/>
        </w:rPr>
        <w:t>Задание</w:t>
      </w:r>
      <w:r>
        <w:rPr>
          <w:i/>
          <w:sz w:val="24"/>
          <w:szCs w:val="24"/>
        </w:rPr>
        <w:t xml:space="preserve"> 15</w:t>
      </w:r>
      <w:r w:rsidRPr="0007429F">
        <w:rPr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 xml:space="preserve"> </w:t>
      </w:r>
      <w:r w:rsidR="00813885" w:rsidRPr="00813885">
        <w:rPr>
          <w:b w:val="0"/>
          <w:sz w:val="24"/>
          <w:szCs w:val="24"/>
        </w:rPr>
        <w:t xml:space="preserve"> ООО «Пегас»  выдан инвестиционный  кредит в размере 100000 руб. на 1 год 14.05.2014 года путем перевода на расчетный счет. Отразить данную операцию в бухгалтерском учете. Отразить в бухгалтерском учете сумму, если формируется средний  резерв по ссуде, учитывая что ссуда относится ко II категории качества и является нестандартной.  В залог принято имущество на полную сумму кредита, отразить данную операцию в бухгалтерском учете. </w:t>
      </w:r>
    </w:p>
    <w:p w:rsidR="00813885" w:rsidRPr="00813885" w:rsidRDefault="00813885" w:rsidP="00B80C31">
      <w:pPr>
        <w:pStyle w:val="1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813885">
        <w:rPr>
          <w:b w:val="0"/>
          <w:sz w:val="24"/>
          <w:szCs w:val="24"/>
        </w:rPr>
        <w:t xml:space="preserve"> </w:t>
      </w:r>
      <w:r w:rsidR="00B80C31">
        <w:rPr>
          <w:i/>
          <w:sz w:val="24"/>
          <w:szCs w:val="24"/>
        </w:rPr>
        <w:t>Задание 16</w:t>
      </w:r>
      <w:r w:rsidR="0007429F" w:rsidRPr="0007429F">
        <w:rPr>
          <w:i/>
          <w:sz w:val="24"/>
          <w:szCs w:val="24"/>
        </w:rPr>
        <w:t>.</w:t>
      </w:r>
      <w:r w:rsidR="00B80C31">
        <w:rPr>
          <w:i/>
          <w:sz w:val="24"/>
          <w:szCs w:val="24"/>
        </w:rPr>
        <w:t xml:space="preserve"> </w:t>
      </w:r>
      <w:r w:rsidRPr="00813885">
        <w:rPr>
          <w:b w:val="0"/>
          <w:sz w:val="24"/>
          <w:szCs w:val="24"/>
        </w:rPr>
        <w:t xml:space="preserve">Кредит выдан 12.04.2016 г. , сумма ежемесячного платежа по кредиту  заёмщика-физического лица Иванова А.А. составляет 19000 руб., из них на погашение процентов – 4300 руб. Отразить платежи в проводках бухгалтерского учета. Кредит был выдан на 1 год. </w:t>
      </w:r>
    </w:p>
    <w:p w:rsidR="00813885" w:rsidRPr="00813885" w:rsidRDefault="00813885" w:rsidP="00B80C31">
      <w:pPr>
        <w:pStyle w:val="1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813885">
        <w:rPr>
          <w:b w:val="0"/>
          <w:sz w:val="24"/>
          <w:szCs w:val="24"/>
        </w:rPr>
        <w:t xml:space="preserve"> </w:t>
      </w:r>
      <w:r w:rsidR="00B80C31" w:rsidRPr="0007429F">
        <w:rPr>
          <w:i/>
          <w:sz w:val="24"/>
          <w:szCs w:val="24"/>
        </w:rPr>
        <w:t>Задание</w:t>
      </w:r>
      <w:r w:rsidR="00B80C31">
        <w:rPr>
          <w:i/>
          <w:sz w:val="24"/>
          <w:szCs w:val="24"/>
        </w:rPr>
        <w:t xml:space="preserve"> 1</w:t>
      </w:r>
      <w:r w:rsidR="00B80C31" w:rsidRPr="0007429F">
        <w:rPr>
          <w:i/>
          <w:sz w:val="24"/>
          <w:szCs w:val="24"/>
        </w:rPr>
        <w:t>7.</w:t>
      </w:r>
      <w:r w:rsidR="00B80C31">
        <w:rPr>
          <w:i/>
          <w:sz w:val="24"/>
          <w:szCs w:val="24"/>
        </w:rPr>
        <w:t xml:space="preserve"> </w:t>
      </w:r>
      <w:r w:rsidRPr="00813885">
        <w:rPr>
          <w:b w:val="0"/>
          <w:sz w:val="24"/>
          <w:szCs w:val="24"/>
        </w:rPr>
        <w:t xml:space="preserve">Кредит получен 20.10.2016 г. в размере 100000 руб. сроком на 1 год под 15% годовых.  За каждый день просрочки платежа взимается 0.1%. Платежи аннуитетные. </w:t>
      </w:r>
    </w:p>
    <w:p w:rsidR="00813885" w:rsidRPr="00813885" w:rsidRDefault="00813885" w:rsidP="00B80C31">
      <w:pPr>
        <w:pStyle w:val="1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813885">
        <w:rPr>
          <w:b w:val="0"/>
          <w:sz w:val="24"/>
          <w:szCs w:val="24"/>
        </w:rPr>
        <w:t xml:space="preserve">Задание: Рассчитать сумму ежемесячного платежа, сумму пени за 2 дня просрочки платежа. </w:t>
      </w:r>
      <w:r w:rsidR="00B80C31">
        <w:rPr>
          <w:b w:val="0"/>
          <w:sz w:val="24"/>
          <w:szCs w:val="24"/>
        </w:rPr>
        <w:t>Составьте бухгалтерские проводки.</w:t>
      </w:r>
    </w:p>
    <w:p w:rsidR="00813885" w:rsidRPr="00813885" w:rsidRDefault="00B80C31" w:rsidP="00B80C31">
      <w:pPr>
        <w:pStyle w:val="1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07429F">
        <w:rPr>
          <w:i/>
          <w:sz w:val="24"/>
          <w:szCs w:val="24"/>
        </w:rPr>
        <w:t>Задание</w:t>
      </w:r>
      <w:r>
        <w:rPr>
          <w:i/>
          <w:sz w:val="24"/>
          <w:szCs w:val="24"/>
        </w:rPr>
        <w:t xml:space="preserve"> 18</w:t>
      </w:r>
      <w:r w:rsidRPr="0007429F">
        <w:rPr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 xml:space="preserve"> </w:t>
      </w:r>
      <w:r w:rsidR="00813885" w:rsidRPr="00813885">
        <w:rPr>
          <w:b w:val="0"/>
          <w:sz w:val="24"/>
          <w:szCs w:val="24"/>
        </w:rPr>
        <w:t xml:space="preserve">Кредит получен 20.11. 2016 г. в размере 800000 руб. сроком на 1,5 года  под 13% годовых. За каждый день просрочки платежа взимается 0.2%. Платежи аннуитетные. </w:t>
      </w:r>
    </w:p>
    <w:p w:rsidR="00813885" w:rsidRPr="00813885" w:rsidRDefault="00813885" w:rsidP="00B80C31">
      <w:pPr>
        <w:pStyle w:val="1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813885">
        <w:rPr>
          <w:b w:val="0"/>
          <w:sz w:val="24"/>
          <w:szCs w:val="24"/>
        </w:rPr>
        <w:t xml:space="preserve">Задание: Рассчитать сумму ежемесячного платежа, сумму пени за 2 дня просрочки платежа. </w:t>
      </w:r>
      <w:r w:rsidR="00B80C31">
        <w:rPr>
          <w:b w:val="0"/>
          <w:sz w:val="24"/>
          <w:szCs w:val="24"/>
        </w:rPr>
        <w:t>Отразите данные операции в бухгалтерском учете.</w:t>
      </w:r>
    </w:p>
    <w:p w:rsidR="00813885" w:rsidRPr="00813885" w:rsidRDefault="00B80C31" w:rsidP="00B80C31">
      <w:pPr>
        <w:pStyle w:val="1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07429F">
        <w:rPr>
          <w:i/>
          <w:sz w:val="24"/>
          <w:szCs w:val="24"/>
        </w:rPr>
        <w:t>Задание</w:t>
      </w:r>
      <w:r>
        <w:rPr>
          <w:i/>
          <w:sz w:val="24"/>
          <w:szCs w:val="24"/>
        </w:rPr>
        <w:t xml:space="preserve"> 19</w:t>
      </w:r>
      <w:r w:rsidRPr="0007429F">
        <w:rPr>
          <w:i/>
          <w:sz w:val="24"/>
          <w:szCs w:val="24"/>
        </w:rPr>
        <w:t>.</w:t>
      </w:r>
      <w:r>
        <w:rPr>
          <w:b w:val="0"/>
          <w:i/>
          <w:sz w:val="24"/>
          <w:szCs w:val="24"/>
        </w:rPr>
        <w:t xml:space="preserve"> </w:t>
      </w:r>
      <w:r w:rsidR="00813885" w:rsidRPr="00813885">
        <w:rPr>
          <w:b w:val="0"/>
          <w:sz w:val="24"/>
          <w:szCs w:val="24"/>
        </w:rPr>
        <w:t xml:space="preserve">Молодая семья планирует взять ипотечный кредит в размере 2 000 000 рублей (общий платеж с переплатой).  Доход мужа на основной работе составляет 58 000 рублей, так же он уплачивает автокредит, ежемесячный платеж которого составляет 25 000. Жена получает доход от предпринимательской деятельности в размере 16 000 рублей, а так же алименты в размере 7 000 за несовершеннолетнего ребенка от первого брака. На какой срок </w:t>
      </w:r>
      <w:r w:rsidR="00813885" w:rsidRPr="00813885">
        <w:rPr>
          <w:b w:val="0"/>
          <w:sz w:val="24"/>
          <w:szCs w:val="24"/>
        </w:rPr>
        <w:lastRenderedPageBreak/>
        <w:t xml:space="preserve">банк может предоставить кредит молодой семье, если она будет уплачивать максимально возможный  платеж.  </w:t>
      </w:r>
    </w:p>
    <w:p w:rsidR="0019110C" w:rsidRDefault="00813885" w:rsidP="0019110C">
      <w:pPr>
        <w:shd w:val="clear" w:color="auto" w:fill="FFFFFF"/>
        <w:spacing w:line="360" w:lineRule="auto"/>
        <w:ind w:firstLine="709"/>
        <w:jc w:val="both"/>
        <w:rPr>
          <w:sz w:val="24"/>
        </w:rPr>
      </w:pPr>
      <w:r w:rsidRPr="00813885">
        <w:rPr>
          <w:sz w:val="24"/>
          <w:szCs w:val="24"/>
        </w:rPr>
        <w:t xml:space="preserve"> </w:t>
      </w:r>
      <w:r w:rsidR="00B80C31" w:rsidRPr="009E3B90">
        <w:rPr>
          <w:b/>
          <w:i/>
          <w:sz w:val="24"/>
          <w:szCs w:val="24"/>
        </w:rPr>
        <w:t>Задание 20.</w:t>
      </w:r>
      <w:r w:rsidR="00B80C31">
        <w:rPr>
          <w:i/>
          <w:sz w:val="24"/>
          <w:szCs w:val="24"/>
        </w:rPr>
        <w:t xml:space="preserve"> </w:t>
      </w:r>
      <w:r w:rsidR="00B80C31" w:rsidRPr="00B80C31">
        <w:rPr>
          <w:sz w:val="24"/>
          <w:szCs w:val="24"/>
        </w:rPr>
        <w:t>О</w:t>
      </w:r>
      <w:r w:rsidRPr="00B80C31">
        <w:rPr>
          <w:sz w:val="24"/>
          <w:szCs w:val="24"/>
        </w:rPr>
        <w:t>пределить</w:t>
      </w:r>
      <w:r w:rsidRPr="00813885">
        <w:rPr>
          <w:sz w:val="24"/>
          <w:szCs w:val="24"/>
        </w:rPr>
        <w:t xml:space="preserve"> кредитоспособность физического лица, если его ежемесячный доход на основной работе составляет 40 000 рублей. У заемщика двое несовершеннолетних детей. Заемщик уже имеет потребительский кредит в размере 15 000 под 18% годовых сроком на 1 год. Заемщик планирует привлечь кредит на лечение в размере 35 000 рублей сроком на 2 года под 18% годовых. Возможно ли это?  </w:t>
      </w:r>
      <w:r w:rsidR="0019110C">
        <w:rPr>
          <w:color w:val="000000"/>
          <w:sz w:val="24"/>
        </w:rPr>
        <w:t>Составить проводки по выдаче ссуды и погашению суммы основ</w:t>
      </w:r>
      <w:r w:rsidR="0019110C">
        <w:rPr>
          <w:color w:val="000000"/>
          <w:sz w:val="24"/>
        </w:rPr>
        <w:softHyphen/>
        <w:t>ного долга и процентов.</w:t>
      </w:r>
    </w:p>
    <w:p w:rsidR="0019110C" w:rsidRDefault="00813885" w:rsidP="0019110C">
      <w:pPr>
        <w:shd w:val="clear" w:color="auto" w:fill="FFFFFF"/>
        <w:spacing w:line="360" w:lineRule="auto"/>
        <w:ind w:firstLine="709"/>
        <w:jc w:val="both"/>
        <w:rPr>
          <w:sz w:val="24"/>
        </w:rPr>
      </w:pPr>
      <w:r w:rsidRPr="00813885">
        <w:rPr>
          <w:sz w:val="24"/>
          <w:szCs w:val="24"/>
        </w:rPr>
        <w:t xml:space="preserve"> </w:t>
      </w:r>
      <w:r w:rsidR="00B80C31" w:rsidRPr="009E3B90">
        <w:rPr>
          <w:b/>
          <w:i/>
          <w:sz w:val="24"/>
          <w:szCs w:val="24"/>
        </w:rPr>
        <w:t>Задание 21.</w:t>
      </w:r>
      <w:r w:rsidR="00B80C31">
        <w:rPr>
          <w:i/>
          <w:sz w:val="24"/>
          <w:szCs w:val="24"/>
        </w:rPr>
        <w:t xml:space="preserve"> </w:t>
      </w:r>
      <w:r w:rsidRPr="00813885">
        <w:rPr>
          <w:sz w:val="24"/>
          <w:szCs w:val="24"/>
        </w:rPr>
        <w:t xml:space="preserve">Определить кредитоспособность заемщика, если его ежемесячный доход на основной работе составляет 19 000, ежемесячный доход на дополнительном месте работы составляет 12 000 рублей. У заемщика есть ребенок. Планирует привлечь кредит  в размере 40 000 сроком на 1 год под 20% годовых. Возможно ли это?  </w:t>
      </w:r>
      <w:r w:rsidR="0019110C">
        <w:rPr>
          <w:color w:val="000000"/>
          <w:sz w:val="24"/>
        </w:rPr>
        <w:t>Составить проводки по выдаче ссуды и погашению суммы основ</w:t>
      </w:r>
      <w:r w:rsidR="0019110C">
        <w:rPr>
          <w:color w:val="000000"/>
          <w:sz w:val="24"/>
        </w:rPr>
        <w:softHyphen/>
        <w:t>ного долга и процентов.</w:t>
      </w:r>
    </w:p>
    <w:p w:rsidR="0019110C" w:rsidRDefault="00813885" w:rsidP="0019110C">
      <w:pPr>
        <w:shd w:val="clear" w:color="auto" w:fill="FFFFFF"/>
        <w:spacing w:line="360" w:lineRule="auto"/>
        <w:ind w:firstLine="709"/>
        <w:jc w:val="both"/>
        <w:rPr>
          <w:sz w:val="24"/>
        </w:rPr>
      </w:pPr>
      <w:r w:rsidRPr="00813885">
        <w:rPr>
          <w:sz w:val="24"/>
          <w:szCs w:val="24"/>
        </w:rPr>
        <w:t xml:space="preserve"> </w:t>
      </w:r>
      <w:r w:rsidR="00B80C31" w:rsidRPr="009E3B90">
        <w:rPr>
          <w:b/>
          <w:i/>
          <w:sz w:val="24"/>
          <w:szCs w:val="24"/>
        </w:rPr>
        <w:t>Задание 22.</w:t>
      </w:r>
      <w:r w:rsidRPr="00813885">
        <w:rPr>
          <w:sz w:val="24"/>
          <w:szCs w:val="24"/>
        </w:rPr>
        <w:t xml:space="preserve"> Определить кредитоспособность заемщика, если его ежемесячный доход на основной работе составляет 48 000 рублей. У заемщика трое детей. Выплачивает кредит за бытовую технику в размере 20 000 рублей под 15% годовых сроком на 1.5 года. Планирует привлечь дополнительный кредит на приобретение товаров в размере 50 000 рублей сроком на 1 год под 19% годовых. Возможно ли это?   </w:t>
      </w:r>
      <w:r w:rsidR="0019110C">
        <w:rPr>
          <w:color w:val="000000"/>
          <w:sz w:val="24"/>
        </w:rPr>
        <w:t>Составить проводки по выдаче ссуды и погашению суммы основ</w:t>
      </w:r>
      <w:r w:rsidR="0019110C">
        <w:rPr>
          <w:color w:val="000000"/>
          <w:sz w:val="24"/>
        </w:rPr>
        <w:softHyphen/>
        <w:t>ного долга и процентов.</w:t>
      </w:r>
    </w:p>
    <w:p w:rsidR="0019110C" w:rsidRDefault="00813885" w:rsidP="0019110C">
      <w:pPr>
        <w:shd w:val="clear" w:color="auto" w:fill="FFFFFF"/>
        <w:spacing w:line="360" w:lineRule="auto"/>
        <w:ind w:firstLine="709"/>
        <w:jc w:val="both"/>
        <w:rPr>
          <w:sz w:val="24"/>
        </w:rPr>
      </w:pPr>
      <w:r w:rsidRPr="00813885">
        <w:rPr>
          <w:sz w:val="24"/>
          <w:szCs w:val="24"/>
        </w:rPr>
        <w:t xml:space="preserve"> </w:t>
      </w:r>
      <w:r w:rsidR="00B80C31" w:rsidRPr="009E3B90">
        <w:rPr>
          <w:b/>
          <w:i/>
          <w:sz w:val="24"/>
          <w:szCs w:val="24"/>
        </w:rPr>
        <w:t>Задание 23.</w:t>
      </w:r>
      <w:r w:rsidRPr="00813885">
        <w:rPr>
          <w:sz w:val="24"/>
          <w:szCs w:val="24"/>
        </w:rPr>
        <w:t xml:space="preserve"> Определить кредитоспособность заемщика, если ежемесячный доход на основной работе составляет 35 000, а на дополнительной работе 12 000. У заемщика один ребенок. Заемщик планирует взять кредит на лечение в размере 160 000 рублей. Срок кредита 1 год, ставка 17% годовых. Кредитоспособен ли заемщик? Выдаст ли банк ему кредит?  </w:t>
      </w:r>
      <w:r w:rsidR="0019110C">
        <w:rPr>
          <w:color w:val="000000"/>
          <w:sz w:val="24"/>
        </w:rPr>
        <w:t>Составить проводки по выдаче ссуды и погашению суммы основ</w:t>
      </w:r>
      <w:r w:rsidR="0019110C">
        <w:rPr>
          <w:color w:val="000000"/>
          <w:sz w:val="24"/>
        </w:rPr>
        <w:softHyphen/>
        <w:t>ного долга и процентов.</w:t>
      </w:r>
    </w:p>
    <w:p w:rsidR="0019110C" w:rsidRDefault="00813885" w:rsidP="0019110C">
      <w:pPr>
        <w:shd w:val="clear" w:color="auto" w:fill="FFFFFF"/>
        <w:spacing w:line="360" w:lineRule="auto"/>
        <w:ind w:firstLine="709"/>
        <w:jc w:val="both"/>
        <w:rPr>
          <w:sz w:val="24"/>
        </w:rPr>
      </w:pPr>
      <w:r w:rsidRPr="00813885">
        <w:rPr>
          <w:sz w:val="24"/>
          <w:szCs w:val="24"/>
        </w:rPr>
        <w:t xml:space="preserve"> </w:t>
      </w:r>
      <w:r w:rsidR="00B80C31" w:rsidRPr="009E3B90">
        <w:rPr>
          <w:b/>
          <w:i/>
          <w:sz w:val="24"/>
          <w:szCs w:val="24"/>
        </w:rPr>
        <w:t>Задание 24.</w:t>
      </w:r>
      <w:r w:rsidR="00B80C31">
        <w:rPr>
          <w:i/>
          <w:sz w:val="24"/>
          <w:szCs w:val="24"/>
        </w:rPr>
        <w:t xml:space="preserve"> </w:t>
      </w:r>
      <w:r w:rsidRPr="00813885">
        <w:rPr>
          <w:sz w:val="24"/>
          <w:szCs w:val="24"/>
        </w:rPr>
        <w:t xml:space="preserve">Определить кредитоспособность заемщика, если ежемесячный доход на основной работе составляет 25 000 руб., а на дополнительной работе 10 000руб. Заемщик получает пенсию в размере 5000руб. У заемщика 2 детей. Заемщик планирует взять автокредит в размере 950 000. Срок кредита 5 лет, ставка 16% годовых.  Кредитоспособен ли заемщик? Выдаст ли банк ему кредит?  </w:t>
      </w:r>
      <w:r w:rsidR="0019110C">
        <w:rPr>
          <w:color w:val="000000"/>
          <w:sz w:val="24"/>
        </w:rPr>
        <w:t>Составить проводки по выдаче ссуды и погашению суммы основ</w:t>
      </w:r>
      <w:r w:rsidR="0019110C">
        <w:rPr>
          <w:color w:val="000000"/>
          <w:sz w:val="24"/>
        </w:rPr>
        <w:softHyphen/>
        <w:t>ного долга и процентов.</w:t>
      </w:r>
    </w:p>
    <w:p w:rsidR="00747877" w:rsidRPr="00C64729" w:rsidRDefault="00813885" w:rsidP="009E3B90">
      <w:pPr>
        <w:pStyle w:val="1"/>
        <w:spacing w:line="360" w:lineRule="auto"/>
        <w:ind w:left="0" w:firstLine="720"/>
        <w:jc w:val="both"/>
        <w:rPr>
          <w:b w:val="0"/>
          <w:sz w:val="24"/>
          <w:szCs w:val="24"/>
        </w:rPr>
      </w:pPr>
      <w:r w:rsidRPr="00813885">
        <w:rPr>
          <w:b w:val="0"/>
          <w:sz w:val="24"/>
          <w:szCs w:val="24"/>
        </w:rPr>
        <w:t xml:space="preserve"> </w:t>
      </w:r>
      <w:r w:rsidR="00747877" w:rsidRPr="00C64729">
        <w:rPr>
          <w:b w:val="0"/>
          <w:i/>
          <w:sz w:val="24"/>
          <w:szCs w:val="24"/>
        </w:rPr>
        <w:t xml:space="preserve">Порядок выполнения заданий: </w:t>
      </w:r>
      <w:r w:rsidR="00747877" w:rsidRPr="00C64729">
        <w:rPr>
          <w:b w:val="0"/>
          <w:sz w:val="24"/>
          <w:szCs w:val="24"/>
        </w:rPr>
        <w:t xml:space="preserve">Используя справочно-информационные системы «Гарант», «Консультант +» студентам необходимо изучить Закон Российской Федерации «О банках и банковской деятельности», которую потом обязательно нужно сдать преподавателю для проверки. </w:t>
      </w:r>
    </w:p>
    <w:p w:rsidR="00747877" w:rsidRDefault="00747877" w:rsidP="00747877">
      <w:pPr>
        <w:pStyle w:val="a5"/>
        <w:spacing w:line="360" w:lineRule="auto"/>
        <w:ind w:left="0" w:firstLine="720"/>
        <w:jc w:val="both"/>
      </w:pPr>
      <w:r w:rsidRPr="00B806E5">
        <w:rPr>
          <w:sz w:val="24"/>
          <w:szCs w:val="24"/>
        </w:rPr>
        <w:t>Вопросы для самопроверки:</w:t>
      </w:r>
      <w:r w:rsidRPr="00CD2236">
        <w:t xml:space="preserve"> </w:t>
      </w:r>
    </w:p>
    <w:p w:rsidR="00747877" w:rsidRDefault="00747877" w:rsidP="009E3B90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Порядок о</w:t>
      </w:r>
      <w:r w:rsidR="00813885" w:rsidRPr="00813885">
        <w:rPr>
          <w:b w:val="0"/>
          <w:sz w:val="24"/>
          <w:szCs w:val="24"/>
        </w:rPr>
        <w:t>формлени</w:t>
      </w:r>
      <w:r>
        <w:rPr>
          <w:b w:val="0"/>
          <w:sz w:val="24"/>
          <w:szCs w:val="24"/>
        </w:rPr>
        <w:t>я</w:t>
      </w:r>
      <w:r w:rsidR="00813885" w:rsidRPr="00813885">
        <w:rPr>
          <w:b w:val="0"/>
          <w:sz w:val="24"/>
          <w:szCs w:val="24"/>
        </w:rPr>
        <w:t xml:space="preserve"> и отражени</w:t>
      </w:r>
      <w:r>
        <w:rPr>
          <w:b w:val="0"/>
          <w:sz w:val="24"/>
          <w:szCs w:val="24"/>
        </w:rPr>
        <w:t>я</w:t>
      </w:r>
      <w:r w:rsidR="00813885" w:rsidRPr="00813885">
        <w:rPr>
          <w:b w:val="0"/>
          <w:sz w:val="24"/>
          <w:szCs w:val="24"/>
        </w:rPr>
        <w:t xml:space="preserve"> в учете </w:t>
      </w:r>
      <w:r w:rsidRPr="00813885">
        <w:rPr>
          <w:b w:val="0"/>
          <w:sz w:val="24"/>
          <w:szCs w:val="24"/>
        </w:rPr>
        <w:t>начислен</w:t>
      </w:r>
      <w:r>
        <w:rPr>
          <w:b w:val="0"/>
          <w:sz w:val="24"/>
          <w:szCs w:val="24"/>
        </w:rPr>
        <w:t>ных</w:t>
      </w:r>
      <w:r w:rsidR="00813885" w:rsidRPr="0081388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к</w:t>
      </w:r>
      <w:r w:rsidR="00813885" w:rsidRPr="00813885">
        <w:rPr>
          <w:b w:val="0"/>
          <w:sz w:val="24"/>
          <w:szCs w:val="24"/>
        </w:rPr>
        <w:t xml:space="preserve"> взыскани</w:t>
      </w:r>
      <w:r>
        <w:rPr>
          <w:b w:val="0"/>
          <w:sz w:val="24"/>
          <w:szCs w:val="24"/>
        </w:rPr>
        <w:t>ю</w:t>
      </w:r>
      <w:r w:rsidR="00813885" w:rsidRPr="00813885">
        <w:rPr>
          <w:b w:val="0"/>
          <w:sz w:val="24"/>
          <w:szCs w:val="24"/>
        </w:rPr>
        <w:t xml:space="preserve"> процентов по </w:t>
      </w:r>
      <w:r w:rsidR="00813885" w:rsidRPr="00813885">
        <w:rPr>
          <w:b w:val="0"/>
          <w:sz w:val="24"/>
          <w:szCs w:val="24"/>
        </w:rPr>
        <w:lastRenderedPageBreak/>
        <w:t>кредитам</w:t>
      </w:r>
    </w:p>
    <w:p w:rsidR="00747877" w:rsidRDefault="00813885" w:rsidP="009E3B90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 w:rsidRPr="00813885">
        <w:rPr>
          <w:b w:val="0"/>
          <w:sz w:val="24"/>
          <w:szCs w:val="24"/>
        </w:rPr>
        <w:t xml:space="preserve"> </w:t>
      </w:r>
      <w:r w:rsidR="00747877">
        <w:rPr>
          <w:b w:val="0"/>
          <w:sz w:val="24"/>
          <w:szCs w:val="24"/>
        </w:rPr>
        <w:t>- Порядок о</w:t>
      </w:r>
      <w:r w:rsidR="00747877" w:rsidRPr="00813885">
        <w:rPr>
          <w:b w:val="0"/>
          <w:sz w:val="24"/>
          <w:szCs w:val="24"/>
        </w:rPr>
        <w:t>формлени</w:t>
      </w:r>
      <w:r w:rsidR="00747877">
        <w:rPr>
          <w:b w:val="0"/>
          <w:sz w:val="24"/>
          <w:szCs w:val="24"/>
        </w:rPr>
        <w:t>я</w:t>
      </w:r>
      <w:r w:rsidR="00747877" w:rsidRPr="00813885">
        <w:rPr>
          <w:b w:val="0"/>
          <w:sz w:val="24"/>
          <w:szCs w:val="24"/>
        </w:rPr>
        <w:t xml:space="preserve"> и отражени</w:t>
      </w:r>
      <w:r w:rsidR="00747877">
        <w:rPr>
          <w:b w:val="0"/>
          <w:sz w:val="24"/>
          <w:szCs w:val="24"/>
        </w:rPr>
        <w:t>я</w:t>
      </w:r>
      <w:r w:rsidR="00747877" w:rsidRPr="00813885">
        <w:rPr>
          <w:b w:val="0"/>
          <w:sz w:val="24"/>
          <w:szCs w:val="24"/>
        </w:rPr>
        <w:t xml:space="preserve"> в учете </w:t>
      </w:r>
      <w:r w:rsidR="00747877">
        <w:rPr>
          <w:b w:val="0"/>
          <w:sz w:val="24"/>
          <w:szCs w:val="24"/>
        </w:rPr>
        <w:t>операции по и</w:t>
      </w:r>
      <w:r w:rsidRPr="00813885">
        <w:rPr>
          <w:b w:val="0"/>
          <w:sz w:val="24"/>
          <w:szCs w:val="24"/>
        </w:rPr>
        <w:t>потечн</w:t>
      </w:r>
      <w:r w:rsidR="00747877">
        <w:rPr>
          <w:b w:val="0"/>
          <w:sz w:val="24"/>
          <w:szCs w:val="24"/>
        </w:rPr>
        <w:t>ому</w:t>
      </w:r>
      <w:r w:rsidRPr="00813885">
        <w:rPr>
          <w:b w:val="0"/>
          <w:sz w:val="24"/>
          <w:szCs w:val="24"/>
        </w:rPr>
        <w:t xml:space="preserve"> кредит</w:t>
      </w:r>
      <w:r w:rsidR="00747877">
        <w:rPr>
          <w:b w:val="0"/>
          <w:sz w:val="24"/>
          <w:szCs w:val="24"/>
        </w:rPr>
        <w:t>ованию</w:t>
      </w:r>
      <w:r w:rsidRPr="00813885">
        <w:rPr>
          <w:b w:val="0"/>
          <w:sz w:val="24"/>
          <w:szCs w:val="24"/>
        </w:rPr>
        <w:t xml:space="preserve"> </w:t>
      </w:r>
    </w:p>
    <w:p w:rsidR="00747877" w:rsidRDefault="00747877" w:rsidP="009E3B90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813885" w:rsidRPr="0081388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Порядок о</w:t>
      </w:r>
      <w:r w:rsidRPr="00813885">
        <w:rPr>
          <w:b w:val="0"/>
          <w:sz w:val="24"/>
          <w:szCs w:val="24"/>
        </w:rPr>
        <w:t>формлени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и отражени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в учете </w:t>
      </w:r>
      <w:r>
        <w:rPr>
          <w:b w:val="0"/>
          <w:sz w:val="24"/>
          <w:szCs w:val="24"/>
        </w:rPr>
        <w:t xml:space="preserve">операции по </w:t>
      </w:r>
      <w:r w:rsidR="00813885" w:rsidRPr="00813885">
        <w:rPr>
          <w:b w:val="0"/>
          <w:sz w:val="24"/>
          <w:szCs w:val="24"/>
        </w:rPr>
        <w:t>потребительско</w:t>
      </w:r>
      <w:r>
        <w:rPr>
          <w:b w:val="0"/>
          <w:sz w:val="24"/>
          <w:szCs w:val="24"/>
        </w:rPr>
        <w:t>му</w:t>
      </w:r>
      <w:r w:rsidR="00813885" w:rsidRPr="00813885">
        <w:rPr>
          <w:b w:val="0"/>
          <w:sz w:val="24"/>
          <w:szCs w:val="24"/>
        </w:rPr>
        <w:t xml:space="preserve"> кредит</w:t>
      </w:r>
      <w:r>
        <w:rPr>
          <w:b w:val="0"/>
          <w:sz w:val="24"/>
          <w:szCs w:val="24"/>
        </w:rPr>
        <w:t>у</w:t>
      </w:r>
    </w:p>
    <w:p w:rsidR="00747877" w:rsidRDefault="00747877" w:rsidP="009E3B90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Порядок о</w:t>
      </w:r>
      <w:r w:rsidRPr="00813885">
        <w:rPr>
          <w:b w:val="0"/>
          <w:sz w:val="24"/>
          <w:szCs w:val="24"/>
        </w:rPr>
        <w:t>формлени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и отражени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в учете </w:t>
      </w:r>
      <w:r>
        <w:rPr>
          <w:b w:val="0"/>
          <w:sz w:val="24"/>
          <w:szCs w:val="24"/>
        </w:rPr>
        <w:t xml:space="preserve">операции по </w:t>
      </w:r>
      <w:r w:rsidR="00813885" w:rsidRPr="00813885">
        <w:rPr>
          <w:b w:val="0"/>
          <w:sz w:val="24"/>
          <w:szCs w:val="24"/>
        </w:rPr>
        <w:t>инвестиционно</w:t>
      </w:r>
      <w:r>
        <w:rPr>
          <w:b w:val="0"/>
          <w:sz w:val="24"/>
          <w:szCs w:val="24"/>
        </w:rPr>
        <w:t>му</w:t>
      </w:r>
      <w:r w:rsidR="00813885" w:rsidRPr="00813885">
        <w:rPr>
          <w:b w:val="0"/>
          <w:sz w:val="24"/>
          <w:szCs w:val="24"/>
        </w:rPr>
        <w:t xml:space="preserve"> кредит</w:t>
      </w:r>
      <w:r>
        <w:rPr>
          <w:b w:val="0"/>
          <w:sz w:val="24"/>
          <w:szCs w:val="24"/>
        </w:rPr>
        <w:t>у</w:t>
      </w:r>
      <w:r w:rsidR="00813885" w:rsidRPr="00813885">
        <w:rPr>
          <w:b w:val="0"/>
          <w:sz w:val="24"/>
          <w:szCs w:val="24"/>
        </w:rPr>
        <w:t xml:space="preserve"> </w:t>
      </w:r>
    </w:p>
    <w:p w:rsidR="00747877" w:rsidRDefault="00747877" w:rsidP="009E3B90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Порядок о</w:t>
      </w:r>
      <w:r w:rsidRPr="00813885">
        <w:rPr>
          <w:b w:val="0"/>
          <w:sz w:val="24"/>
          <w:szCs w:val="24"/>
        </w:rPr>
        <w:t>формлени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и отражени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в учете </w:t>
      </w:r>
      <w:r>
        <w:rPr>
          <w:b w:val="0"/>
          <w:sz w:val="24"/>
          <w:szCs w:val="24"/>
        </w:rPr>
        <w:t xml:space="preserve">операции по </w:t>
      </w:r>
      <w:r w:rsidR="00813885" w:rsidRPr="00813885">
        <w:rPr>
          <w:b w:val="0"/>
          <w:sz w:val="24"/>
          <w:szCs w:val="24"/>
        </w:rPr>
        <w:t>предоставлени</w:t>
      </w:r>
      <w:r>
        <w:rPr>
          <w:b w:val="0"/>
          <w:sz w:val="24"/>
          <w:szCs w:val="24"/>
        </w:rPr>
        <w:t>ю</w:t>
      </w:r>
      <w:r w:rsidR="00813885" w:rsidRPr="00813885">
        <w:rPr>
          <w:b w:val="0"/>
          <w:sz w:val="24"/>
          <w:szCs w:val="24"/>
        </w:rPr>
        <w:t xml:space="preserve"> и погашени</w:t>
      </w:r>
      <w:r>
        <w:rPr>
          <w:b w:val="0"/>
          <w:sz w:val="24"/>
          <w:szCs w:val="24"/>
        </w:rPr>
        <w:t>ю</w:t>
      </w:r>
      <w:r w:rsidR="00813885" w:rsidRPr="0081388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лизинга</w:t>
      </w:r>
      <w:r w:rsidR="00813885" w:rsidRPr="00813885">
        <w:rPr>
          <w:b w:val="0"/>
          <w:sz w:val="24"/>
          <w:szCs w:val="24"/>
        </w:rPr>
        <w:t xml:space="preserve"> </w:t>
      </w:r>
    </w:p>
    <w:p w:rsidR="00747877" w:rsidRDefault="00303C33" w:rsidP="009E3B90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Порядок о</w:t>
      </w:r>
      <w:r w:rsidRPr="00813885">
        <w:rPr>
          <w:b w:val="0"/>
          <w:sz w:val="24"/>
          <w:szCs w:val="24"/>
        </w:rPr>
        <w:t>формлени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и отражени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в учете </w:t>
      </w:r>
      <w:r>
        <w:rPr>
          <w:b w:val="0"/>
          <w:sz w:val="24"/>
          <w:szCs w:val="24"/>
        </w:rPr>
        <w:t>операции по к</w:t>
      </w:r>
      <w:r w:rsidR="00813885" w:rsidRPr="00813885">
        <w:rPr>
          <w:b w:val="0"/>
          <w:sz w:val="24"/>
          <w:szCs w:val="24"/>
        </w:rPr>
        <w:t xml:space="preserve">онтокоррентный кредит </w:t>
      </w:r>
    </w:p>
    <w:p w:rsidR="00303C33" w:rsidRDefault="00303C33" w:rsidP="009E3B90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Порядок о</w:t>
      </w:r>
      <w:r w:rsidRPr="00813885">
        <w:rPr>
          <w:b w:val="0"/>
          <w:sz w:val="24"/>
          <w:szCs w:val="24"/>
        </w:rPr>
        <w:t>формлени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и отражени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в учете </w:t>
      </w:r>
      <w:r>
        <w:rPr>
          <w:b w:val="0"/>
          <w:sz w:val="24"/>
          <w:szCs w:val="24"/>
        </w:rPr>
        <w:t>операции по о</w:t>
      </w:r>
      <w:r w:rsidR="00813885" w:rsidRPr="00813885">
        <w:rPr>
          <w:b w:val="0"/>
          <w:sz w:val="24"/>
          <w:szCs w:val="24"/>
        </w:rPr>
        <w:t>вердрафтн</w:t>
      </w:r>
      <w:r>
        <w:rPr>
          <w:b w:val="0"/>
          <w:sz w:val="24"/>
          <w:szCs w:val="24"/>
        </w:rPr>
        <w:t>ому</w:t>
      </w:r>
      <w:r w:rsidR="00813885" w:rsidRPr="00813885">
        <w:rPr>
          <w:b w:val="0"/>
          <w:sz w:val="24"/>
          <w:szCs w:val="24"/>
        </w:rPr>
        <w:t xml:space="preserve"> кредит</w:t>
      </w:r>
      <w:r>
        <w:rPr>
          <w:b w:val="0"/>
          <w:sz w:val="24"/>
          <w:szCs w:val="24"/>
        </w:rPr>
        <w:t>у</w:t>
      </w:r>
    </w:p>
    <w:p w:rsidR="00747877" w:rsidRDefault="00303C33" w:rsidP="009E3B90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Порядок о</w:t>
      </w:r>
      <w:r w:rsidRPr="00813885">
        <w:rPr>
          <w:b w:val="0"/>
          <w:sz w:val="24"/>
          <w:szCs w:val="24"/>
        </w:rPr>
        <w:t>формлени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и отражени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в учете </w:t>
      </w:r>
      <w:r>
        <w:rPr>
          <w:b w:val="0"/>
          <w:sz w:val="24"/>
          <w:szCs w:val="24"/>
        </w:rPr>
        <w:t>операции по л</w:t>
      </w:r>
      <w:r w:rsidR="00813885" w:rsidRPr="00813885">
        <w:rPr>
          <w:b w:val="0"/>
          <w:sz w:val="24"/>
          <w:szCs w:val="24"/>
        </w:rPr>
        <w:t>омбардн</w:t>
      </w:r>
      <w:r>
        <w:rPr>
          <w:b w:val="0"/>
          <w:sz w:val="24"/>
          <w:szCs w:val="24"/>
        </w:rPr>
        <w:t>ому</w:t>
      </w:r>
      <w:r w:rsidR="00813885" w:rsidRPr="00813885">
        <w:rPr>
          <w:b w:val="0"/>
          <w:sz w:val="24"/>
          <w:szCs w:val="24"/>
        </w:rPr>
        <w:t xml:space="preserve"> кредит</w:t>
      </w:r>
      <w:r>
        <w:rPr>
          <w:b w:val="0"/>
          <w:sz w:val="24"/>
          <w:szCs w:val="24"/>
        </w:rPr>
        <w:t>у</w:t>
      </w:r>
      <w:r w:rsidR="00813885" w:rsidRPr="00813885">
        <w:rPr>
          <w:b w:val="0"/>
          <w:sz w:val="24"/>
          <w:szCs w:val="24"/>
        </w:rPr>
        <w:t xml:space="preserve"> под ценные бумаги </w:t>
      </w:r>
    </w:p>
    <w:p w:rsidR="00747877" w:rsidRDefault="00303C33" w:rsidP="009E3B90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Порядок о</w:t>
      </w:r>
      <w:r w:rsidRPr="00813885">
        <w:rPr>
          <w:b w:val="0"/>
          <w:sz w:val="24"/>
          <w:szCs w:val="24"/>
        </w:rPr>
        <w:t>формлени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и отражени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в учете </w:t>
      </w:r>
      <w:r>
        <w:rPr>
          <w:b w:val="0"/>
          <w:sz w:val="24"/>
          <w:szCs w:val="24"/>
        </w:rPr>
        <w:t>операции по л</w:t>
      </w:r>
      <w:r w:rsidR="00813885" w:rsidRPr="00813885">
        <w:rPr>
          <w:b w:val="0"/>
          <w:sz w:val="24"/>
          <w:szCs w:val="24"/>
        </w:rPr>
        <w:t>омбардн</w:t>
      </w:r>
      <w:r>
        <w:rPr>
          <w:b w:val="0"/>
          <w:sz w:val="24"/>
          <w:szCs w:val="24"/>
        </w:rPr>
        <w:t>ому</w:t>
      </w:r>
      <w:r w:rsidR="00813885" w:rsidRPr="00813885">
        <w:rPr>
          <w:b w:val="0"/>
          <w:sz w:val="24"/>
          <w:szCs w:val="24"/>
        </w:rPr>
        <w:t xml:space="preserve"> кредит</w:t>
      </w:r>
      <w:r>
        <w:rPr>
          <w:b w:val="0"/>
          <w:sz w:val="24"/>
          <w:szCs w:val="24"/>
        </w:rPr>
        <w:t>у</w:t>
      </w:r>
      <w:r w:rsidR="00813885" w:rsidRPr="00813885">
        <w:rPr>
          <w:b w:val="0"/>
          <w:sz w:val="24"/>
          <w:szCs w:val="24"/>
        </w:rPr>
        <w:t xml:space="preserve"> под товаро-распорядительные документы </w:t>
      </w:r>
    </w:p>
    <w:p w:rsidR="00303C33" w:rsidRDefault="00303C33" w:rsidP="009E3B90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Порядок о</w:t>
      </w:r>
      <w:r w:rsidRPr="00813885">
        <w:rPr>
          <w:b w:val="0"/>
          <w:sz w:val="24"/>
          <w:szCs w:val="24"/>
        </w:rPr>
        <w:t>формлени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и отражени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в учете </w:t>
      </w:r>
      <w:r>
        <w:rPr>
          <w:b w:val="0"/>
          <w:sz w:val="24"/>
          <w:szCs w:val="24"/>
        </w:rPr>
        <w:t>операции по це</w:t>
      </w:r>
      <w:r w:rsidR="00813885" w:rsidRPr="00813885">
        <w:rPr>
          <w:b w:val="0"/>
          <w:sz w:val="24"/>
          <w:szCs w:val="24"/>
        </w:rPr>
        <w:t>нтрализованн</w:t>
      </w:r>
      <w:r>
        <w:rPr>
          <w:b w:val="0"/>
          <w:sz w:val="24"/>
          <w:szCs w:val="24"/>
        </w:rPr>
        <w:t>ому кредиту</w:t>
      </w:r>
    </w:p>
    <w:p w:rsidR="00813885" w:rsidRPr="00813885" w:rsidRDefault="00303C33" w:rsidP="009E3B90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Порядок о</w:t>
      </w:r>
      <w:r w:rsidRPr="00813885">
        <w:rPr>
          <w:b w:val="0"/>
          <w:sz w:val="24"/>
          <w:szCs w:val="24"/>
        </w:rPr>
        <w:t>формлени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и отражени</w:t>
      </w:r>
      <w:r>
        <w:rPr>
          <w:b w:val="0"/>
          <w:sz w:val="24"/>
          <w:szCs w:val="24"/>
        </w:rPr>
        <w:t>я</w:t>
      </w:r>
      <w:r w:rsidRPr="00813885">
        <w:rPr>
          <w:b w:val="0"/>
          <w:sz w:val="24"/>
          <w:szCs w:val="24"/>
        </w:rPr>
        <w:t xml:space="preserve"> в учете </w:t>
      </w:r>
      <w:r>
        <w:rPr>
          <w:b w:val="0"/>
          <w:sz w:val="24"/>
          <w:szCs w:val="24"/>
        </w:rPr>
        <w:t>операции по м</w:t>
      </w:r>
      <w:r w:rsidR="00813885" w:rsidRPr="00813885">
        <w:rPr>
          <w:b w:val="0"/>
          <w:sz w:val="24"/>
          <w:szCs w:val="24"/>
        </w:rPr>
        <w:t>ежбанковско</w:t>
      </w:r>
      <w:r>
        <w:rPr>
          <w:b w:val="0"/>
          <w:sz w:val="24"/>
          <w:szCs w:val="24"/>
        </w:rPr>
        <w:t xml:space="preserve">му </w:t>
      </w:r>
      <w:r w:rsidR="00813885" w:rsidRPr="00813885">
        <w:rPr>
          <w:b w:val="0"/>
          <w:sz w:val="24"/>
          <w:szCs w:val="24"/>
        </w:rPr>
        <w:t>кредитовани</w:t>
      </w:r>
      <w:r>
        <w:rPr>
          <w:b w:val="0"/>
          <w:sz w:val="24"/>
          <w:szCs w:val="24"/>
        </w:rPr>
        <w:t>ю</w:t>
      </w:r>
      <w:r w:rsidR="00813885" w:rsidRPr="00813885">
        <w:rPr>
          <w:b w:val="0"/>
          <w:sz w:val="24"/>
          <w:szCs w:val="24"/>
        </w:rPr>
        <w:t xml:space="preserve"> </w:t>
      </w:r>
    </w:p>
    <w:p w:rsidR="00813885" w:rsidRPr="00813885" w:rsidRDefault="00813885" w:rsidP="009E3B90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</w:p>
    <w:p w:rsidR="0009017E" w:rsidRDefault="0009017E" w:rsidP="00813885">
      <w:pPr>
        <w:pStyle w:val="1"/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A6252" w:rsidRPr="002E5F73" w:rsidRDefault="0009017E" w:rsidP="00EE18D3">
      <w:pPr>
        <w:pStyle w:val="1"/>
        <w:spacing w:line="360" w:lineRule="auto"/>
        <w:ind w:left="0" w:firstLine="720"/>
        <w:jc w:val="center"/>
        <w:rPr>
          <w:sz w:val="24"/>
          <w:szCs w:val="24"/>
        </w:rPr>
      </w:pPr>
      <w:r w:rsidRPr="002E5F73">
        <w:rPr>
          <w:sz w:val="24"/>
          <w:szCs w:val="24"/>
        </w:rPr>
        <w:lastRenderedPageBreak/>
        <w:t>ЗАКЛЮЧЕНИЕ</w:t>
      </w:r>
    </w:p>
    <w:p w:rsidR="00CA6252" w:rsidRPr="002E5F73" w:rsidRDefault="00CA6252" w:rsidP="002E5F73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DF058D" w:rsidRPr="00CD618F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>Целью практических занятий студентов является овладение фундаментальными знаниями, профессиональными умениями и навыками деятельности по профилю специальности, опытом творческой, исследовательской деятельности. Практическая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DF058D" w:rsidRPr="00CD618F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 xml:space="preserve">Задачами практических занятий студентов являются: </w:t>
      </w:r>
    </w:p>
    <w:p w:rsidR="00DF058D" w:rsidRPr="00CD618F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>- систематизация и закрепление полученных теоретических знаний и практических умений студентов;</w:t>
      </w:r>
    </w:p>
    <w:p w:rsidR="00DF058D" w:rsidRPr="00CD618F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>-   углубление и расширение теоретических знаний;</w:t>
      </w:r>
    </w:p>
    <w:p w:rsidR="00DF058D" w:rsidRPr="00CD618F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 xml:space="preserve">- формирование умений использовать нормативную, правовую, справочную документацию и специальную литературу; </w:t>
      </w:r>
    </w:p>
    <w:p w:rsidR="00DF058D" w:rsidRPr="00CD618F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 xml:space="preserve">- 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DF058D" w:rsidRPr="00CD618F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 xml:space="preserve">- формирование самостоятельности мышления, способностей к саморазвитию, самосовершенствованию и самореализации; </w:t>
      </w:r>
    </w:p>
    <w:p w:rsidR="00DF058D" w:rsidRPr="00CD618F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>-   развитие исследовательских умений;</w:t>
      </w:r>
    </w:p>
    <w:p w:rsidR="00DF058D" w:rsidRPr="00CD618F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 xml:space="preserve">- использование материала, собранного и полученного в ходе лекций, на практических занятиях, в ходе самостоятельной работы при написании курсовой работы, а также для эффективной подготовки к итоговым зачетам и экзаменам. </w:t>
      </w:r>
    </w:p>
    <w:p w:rsidR="00DF058D" w:rsidRPr="00CD618F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>Аудиторная практическая работа выполняется студентом по заданию с непосредственным участием преподавателя.</w:t>
      </w:r>
    </w:p>
    <w:p w:rsidR="00DF058D" w:rsidRPr="00CD618F" w:rsidRDefault="00DF058D" w:rsidP="00DF058D">
      <w:pPr>
        <w:pStyle w:val="a6"/>
        <w:spacing w:before="0" w:beforeAutospacing="0" w:after="0" w:afterAutospacing="0" w:line="360" w:lineRule="auto"/>
        <w:ind w:firstLine="709"/>
        <w:jc w:val="both"/>
      </w:pPr>
      <w:r w:rsidRPr="00CD618F"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студентом индивидуальных заданий, проектов, исследований.</w:t>
      </w:r>
    </w:p>
    <w:p w:rsidR="00DF058D" w:rsidRPr="003F6FFF" w:rsidRDefault="00DF058D" w:rsidP="00DF058D">
      <w:pPr>
        <w:pStyle w:val="a6"/>
        <w:spacing w:before="0" w:beforeAutospacing="0" w:after="0" w:afterAutospacing="0" w:line="360" w:lineRule="auto"/>
        <w:ind w:firstLine="720"/>
        <w:jc w:val="center"/>
        <w:rPr>
          <w:b/>
        </w:rPr>
      </w:pPr>
      <w:bookmarkStart w:id="2" w:name="_Toc482193871"/>
      <w:r>
        <w:br w:type="page"/>
      </w:r>
      <w:bookmarkEnd w:id="2"/>
      <w:r w:rsidRPr="003F6FFF">
        <w:rPr>
          <w:b/>
        </w:rPr>
        <w:lastRenderedPageBreak/>
        <w:t>ЛИТЕРАТУРА</w:t>
      </w:r>
    </w:p>
    <w:p w:rsidR="00DF058D" w:rsidRPr="00B03ADA" w:rsidRDefault="00DF058D" w:rsidP="00DF058D">
      <w:pPr>
        <w:ind w:firstLine="709"/>
        <w:contextualSpacing/>
        <w:rPr>
          <w:b/>
          <w:sz w:val="24"/>
          <w:szCs w:val="24"/>
        </w:rPr>
      </w:pPr>
      <w:r w:rsidRPr="00B03ADA">
        <w:rPr>
          <w:b/>
          <w:sz w:val="24"/>
          <w:szCs w:val="24"/>
        </w:rPr>
        <w:t>Печатные учебные издания</w:t>
      </w:r>
    </w:p>
    <w:p w:rsidR="00DF058D" w:rsidRPr="00B03ADA" w:rsidRDefault="00DF058D" w:rsidP="00DF058D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B03ADA">
        <w:rPr>
          <w:bCs/>
          <w:color w:val="000000"/>
          <w:sz w:val="24"/>
          <w:szCs w:val="24"/>
        </w:rPr>
        <w:t>Банковские операции</w:t>
      </w:r>
      <w:r w:rsidRPr="00B03ADA">
        <w:rPr>
          <w:color w:val="000000"/>
          <w:sz w:val="24"/>
          <w:szCs w:val="24"/>
          <w:shd w:val="clear" w:color="auto" w:fill="FFFFFF"/>
        </w:rPr>
        <w:t> : </w:t>
      </w:r>
      <w:r w:rsidRPr="00B03ADA">
        <w:rPr>
          <w:bCs/>
          <w:color w:val="000000"/>
          <w:sz w:val="24"/>
          <w:szCs w:val="24"/>
        </w:rPr>
        <w:t>учебное пособие для СПО</w:t>
      </w:r>
      <w:r w:rsidRPr="00B03ADA">
        <w:rPr>
          <w:color w:val="000000"/>
          <w:sz w:val="24"/>
          <w:szCs w:val="24"/>
          <w:shd w:val="clear" w:color="auto" w:fill="FFFFFF"/>
        </w:rPr>
        <w:t> / О.И. </w:t>
      </w:r>
      <w:r w:rsidRPr="00B03ADA">
        <w:rPr>
          <w:bCs/>
          <w:color w:val="000000"/>
          <w:sz w:val="24"/>
          <w:szCs w:val="24"/>
        </w:rPr>
        <w:t xml:space="preserve">Лаврушин </w:t>
      </w:r>
      <w:r w:rsidRPr="00B03ADA">
        <w:rPr>
          <w:color w:val="000000"/>
          <w:sz w:val="24"/>
          <w:szCs w:val="24"/>
          <w:shd w:val="clear" w:color="auto" w:fill="FFFFFF"/>
        </w:rPr>
        <w:t>под ред. и др. — </w:t>
      </w:r>
      <w:r w:rsidRPr="00B03ADA">
        <w:rPr>
          <w:bCs/>
          <w:color w:val="000000"/>
          <w:sz w:val="24"/>
          <w:szCs w:val="24"/>
        </w:rPr>
        <w:t>Москва</w:t>
      </w:r>
      <w:r w:rsidRPr="00B03ADA">
        <w:rPr>
          <w:color w:val="000000"/>
          <w:sz w:val="24"/>
          <w:szCs w:val="24"/>
          <w:shd w:val="clear" w:color="auto" w:fill="FFFFFF"/>
        </w:rPr>
        <w:t> : </w:t>
      </w:r>
      <w:r w:rsidRPr="00B03ADA">
        <w:rPr>
          <w:bCs/>
          <w:color w:val="000000"/>
          <w:sz w:val="24"/>
          <w:szCs w:val="24"/>
        </w:rPr>
        <w:t>КноРус</w:t>
      </w:r>
      <w:r w:rsidRPr="00B03ADA">
        <w:rPr>
          <w:color w:val="000000"/>
          <w:sz w:val="24"/>
          <w:szCs w:val="24"/>
          <w:shd w:val="clear" w:color="auto" w:fill="FFFFFF"/>
        </w:rPr>
        <w:t>, </w:t>
      </w:r>
      <w:r w:rsidRPr="00B03ADA">
        <w:rPr>
          <w:bCs/>
          <w:color w:val="000000"/>
          <w:sz w:val="24"/>
          <w:szCs w:val="24"/>
        </w:rPr>
        <w:t>2016</w:t>
      </w:r>
      <w:r w:rsidRPr="00B03ADA">
        <w:rPr>
          <w:color w:val="000000"/>
          <w:sz w:val="24"/>
          <w:szCs w:val="24"/>
          <w:shd w:val="clear" w:color="auto" w:fill="FFFFFF"/>
        </w:rPr>
        <w:t>. — 380 с.</w:t>
      </w:r>
    </w:p>
    <w:p w:rsidR="00DF058D" w:rsidRPr="00B03ADA" w:rsidRDefault="00DF058D" w:rsidP="00DF058D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000000"/>
          <w:sz w:val="24"/>
          <w:szCs w:val="24"/>
        </w:rPr>
      </w:pPr>
      <w:r w:rsidRPr="00B03ADA">
        <w:rPr>
          <w:color w:val="000000"/>
          <w:sz w:val="24"/>
          <w:szCs w:val="24"/>
        </w:rPr>
        <w:t>Бондарева Т. Н. Бухгалтерский учет в банках: учебное пособие для СПО/ Т. Н. Бондарева /. - Ростов-на-Дону : Феникс, 201</w:t>
      </w:r>
      <w:r>
        <w:rPr>
          <w:color w:val="000000"/>
          <w:sz w:val="24"/>
          <w:szCs w:val="24"/>
        </w:rPr>
        <w:t>7</w:t>
      </w:r>
      <w:r w:rsidRPr="00B03ADA">
        <w:rPr>
          <w:color w:val="000000"/>
          <w:sz w:val="24"/>
          <w:szCs w:val="24"/>
        </w:rPr>
        <w:t xml:space="preserve">. – 152 с. </w:t>
      </w:r>
    </w:p>
    <w:p w:rsidR="00DF058D" w:rsidRPr="00B03ADA" w:rsidRDefault="00DF058D" w:rsidP="00DF058D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B03ADA">
        <w:rPr>
          <w:color w:val="333333"/>
          <w:sz w:val="24"/>
          <w:szCs w:val="24"/>
          <w:shd w:val="clear" w:color="auto" w:fill="FFFFFF"/>
        </w:rPr>
        <w:t>Бухгалтерский учет в коммерческих банках (в проводках) : учеб. пособие для СПО / Г. Н. Белоглазова [и др.] ; под ред. Г. Н. Белоглазовой, Л. П. Кроливецкой. — 3-е изд., перераб. и доп. — М. : Издательство Юрайт, 2017. — 338 с. </w:t>
      </w:r>
    </w:p>
    <w:p w:rsidR="00DF058D" w:rsidRPr="006F0477" w:rsidRDefault="00DF058D" w:rsidP="00DF058D">
      <w:pPr>
        <w:widowControl/>
        <w:numPr>
          <w:ilvl w:val="0"/>
          <w:numId w:val="23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B03ADA">
        <w:rPr>
          <w:bCs/>
          <w:color w:val="222222"/>
          <w:sz w:val="24"/>
          <w:szCs w:val="24"/>
          <w:shd w:val="clear" w:color="auto" w:fill="FFFFFF"/>
        </w:rPr>
        <w:t>Лаврушин, О. И.</w:t>
      </w:r>
      <w:r w:rsidRPr="00B03ADA">
        <w:rPr>
          <w:b/>
          <w:bCs/>
          <w:color w:val="222222"/>
          <w:sz w:val="24"/>
          <w:szCs w:val="24"/>
          <w:shd w:val="clear" w:color="auto" w:fill="FFFFFF"/>
        </w:rPr>
        <w:t xml:space="preserve"> </w:t>
      </w:r>
      <w:r w:rsidRPr="00B03ADA">
        <w:rPr>
          <w:color w:val="222222"/>
          <w:sz w:val="24"/>
          <w:szCs w:val="24"/>
        </w:rPr>
        <w:t>Осуществление кредитных операций: учебник для СПО./ под редакцией О. И. Лаврушина; Финансовый ун-т при Правительстве Российской Федерации. - Москва : КноРус, 2017. - 241 с.</w:t>
      </w:r>
    </w:p>
    <w:p w:rsidR="00DF058D" w:rsidRPr="0075720B" w:rsidRDefault="00DF058D" w:rsidP="00DF058D">
      <w:pPr>
        <w:widowControl/>
        <w:numPr>
          <w:ilvl w:val="0"/>
          <w:numId w:val="23"/>
        </w:numPr>
        <w:autoSpaceDE/>
        <w:autoSpaceDN/>
        <w:spacing w:after="200" w:line="276" w:lineRule="auto"/>
        <w:ind w:left="0" w:firstLine="567"/>
        <w:contextualSpacing/>
        <w:jc w:val="both"/>
      </w:pPr>
      <w:r w:rsidRPr="00980051">
        <w:t xml:space="preserve">Основы банковского дела:  учебник </w:t>
      </w:r>
      <w:r>
        <w:t>для  СПО</w:t>
      </w:r>
      <w:r w:rsidRPr="00980051">
        <w:t>/ Е.Б.Стародубцева. — 2-е изд., перераб. и доп.— М.: ИД «ФОРУМ»: ИНФРА-М, 201</w:t>
      </w:r>
      <w:r>
        <w:t>5</w:t>
      </w:r>
      <w:r w:rsidRPr="00980051">
        <w:t>. — 288 с..</w:t>
      </w:r>
    </w:p>
    <w:p w:rsidR="00DF058D" w:rsidRPr="00B03ADA" w:rsidRDefault="00DF058D" w:rsidP="00DF058D">
      <w:pPr>
        <w:ind w:firstLine="709"/>
        <w:contextualSpacing/>
        <w:jc w:val="both"/>
        <w:rPr>
          <w:b/>
          <w:sz w:val="24"/>
          <w:szCs w:val="24"/>
        </w:rPr>
      </w:pPr>
      <w:r w:rsidRPr="00B03ADA">
        <w:rPr>
          <w:b/>
          <w:sz w:val="24"/>
          <w:szCs w:val="24"/>
        </w:rPr>
        <w:t>Электронные издания (электронные ресурсы)</w:t>
      </w:r>
    </w:p>
    <w:p w:rsidR="00DF058D" w:rsidRPr="00B03ADA" w:rsidRDefault="00DF058D" w:rsidP="00DF058D">
      <w:pPr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 xml:space="preserve">1.Электронный ресурс Банка России - Режим доступа http://www.cbr.ru </w:t>
      </w:r>
    </w:p>
    <w:p w:rsidR="00DF058D" w:rsidRPr="00B03ADA" w:rsidRDefault="00DF058D" w:rsidP="00DF058D">
      <w:pPr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2. Справочно-правовая система «КонсультантПлюс».- Режим доступа http://www.consultant.ru  3. Справочно-правовая система «ГАРАНТ».- Режим доступа http://www.aero.garant.ru</w:t>
      </w:r>
    </w:p>
    <w:p w:rsidR="00DF058D" w:rsidRPr="00B03ADA" w:rsidRDefault="00DF058D" w:rsidP="00DF058D">
      <w:pPr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4. Информационный банковский портал [Электронный ресурс]. – Режим доступа: http://www.banki.ru.</w:t>
      </w:r>
    </w:p>
    <w:p w:rsidR="00DF058D" w:rsidRPr="00B03ADA" w:rsidRDefault="00DF058D" w:rsidP="00DF058D">
      <w:pPr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5. Материалы сайта Ассоциации российских банков: Координационный комитет по стандартам качества банковской деятельности. Стандарты качества банковской деятельности (СКБД) Ассоциации российских банков [Электронный ресурс]. – Режим доступа: http://www.arb.ru.</w:t>
      </w:r>
    </w:p>
    <w:p w:rsidR="00DF058D" w:rsidRPr="00B03ADA" w:rsidRDefault="00DF058D" w:rsidP="00DF058D">
      <w:pPr>
        <w:suppressAutoHyphens/>
        <w:ind w:firstLine="709"/>
        <w:contextualSpacing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6. Материалы Информационного агентства – портала Bankir.ru [Электронный ресурс]. – Режим доступа: http://www.bankir.ru.</w:t>
      </w:r>
    </w:p>
    <w:p w:rsidR="00DF058D" w:rsidRPr="00B03ADA" w:rsidRDefault="00DF058D" w:rsidP="00DF058D">
      <w:pPr>
        <w:suppressAutoHyphens/>
        <w:ind w:firstLine="709"/>
        <w:contextualSpacing/>
        <w:jc w:val="both"/>
        <w:rPr>
          <w:b/>
          <w:bCs/>
          <w:sz w:val="24"/>
          <w:szCs w:val="24"/>
        </w:rPr>
      </w:pPr>
      <w:r w:rsidRPr="00B03ADA">
        <w:rPr>
          <w:b/>
          <w:bCs/>
          <w:sz w:val="24"/>
          <w:szCs w:val="24"/>
        </w:rPr>
        <w:t xml:space="preserve">Дополнительные источники </w:t>
      </w:r>
    </w:p>
    <w:p w:rsidR="00DF058D" w:rsidRPr="00B03ADA" w:rsidRDefault="00DF058D" w:rsidP="00DF058D">
      <w:pPr>
        <w:suppressAutoHyphens/>
        <w:ind w:firstLine="709"/>
        <w:contextualSpacing/>
        <w:jc w:val="both"/>
        <w:rPr>
          <w:bCs/>
          <w:i/>
          <w:sz w:val="24"/>
          <w:szCs w:val="24"/>
        </w:rPr>
      </w:pPr>
      <w:r w:rsidRPr="00B03ADA">
        <w:rPr>
          <w:b/>
          <w:bCs/>
          <w:i/>
          <w:sz w:val="24"/>
          <w:szCs w:val="24"/>
        </w:rPr>
        <w:t>Нормативные документы</w:t>
      </w:r>
    </w:p>
    <w:p w:rsidR="00DF058D" w:rsidRPr="00B03ADA" w:rsidRDefault="00DF058D" w:rsidP="00DF058D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B03ADA">
        <w:rPr>
          <w:sz w:val="24"/>
          <w:szCs w:val="24"/>
        </w:rPr>
        <w:t>Гражданский кодекс Российской Федерации от 30.11.1994 г. № 51-ФЗ с изменениями.</w:t>
      </w:r>
    </w:p>
    <w:p w:rsidR="00DF058D" w:rsidRPr="00B03ADA" w:rsidRDefault="00DF058D" w:rsidP="00DF058D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B03ADA">
        <w:rPr>
          <w:sz w:val="24"/>
          <w:szCs w:val="24"/>
        </w:rPr>
        <w:t>Федеральный закон от 02 декабря 1990 г. № 395-1 «О банках и банковской деятельности» (ред. 23.05.2018 г.).</w:t>
      </w:r>
    </w:p>
    <w:p w:rsidR="00DF058D" w:rsidRPr="00B03ADA" w:rsidRDefault="00DF058D" w:rsidP="00DF058D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B03ADA">
        <w:rPr>
          <w:sz w:val="24"/>
          <w:szCs w:val="24"/>
        </w:rPr>
        <w:t>Федеральный закон от 10 июля 2002 г. № 86-ФЗ «О Центральном Банке Российской Федерации (Банке России)» (ред. 23.04.2018 г.).</w:t>
      </w:r>
    </w:p>
    <w:p w:rsidR="00DF058D" w:rsidRPr="00B03ADA" w:rsidRDefault="00DF058D" w:rsidP="00DF058D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Положение «О Плане счетов бухгалтерского учета для кредитных организаций и порядке его применения» (утв. Банком России 27.02.2017 N 579-П) (ред. от 15.02.2018).</w:t>
      </w:r>
    </w:p>
    <w:p w:rsidR="00DF058D" w:rsidRPr="00B03ADA" w:rsidRDefault="00DF058D" w:rsidP="00DF058D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Положение «О порядке формирования кредитными организациями резервов на возможные потери по ссудам, ссудной и приравненной к ней задолженности» (утв. Банком России 28.06.2017 N 590-П) (с изменениями).</w:t>
      </w:r>
    </w:p>
    <w:p w:rsidR="00DF058D" w:rsidRPr="00B03ADA" w:rsidRDefault="00DF058D" w:rsidP="00DF058D">
      <w:pPr>
        <w:ind w:firstLine="709"/>
        <w:contextualSpacing/>
        <w:jc w:val="both"/>
        <w:rPr>
          <w:rFonts w:eastAsia="Calibri"/>
          <w:b/>
          <w:bCs/>
          <w:i/>
          <w:sz w:val="24"/>
          <w:szCs w:val="24"/>
          <w:lang w:eastAsia="en-US"/>
        </w:rPr>
      </w:pPr>
      <w:r w:rsidRPr="00B03ADA">
        <w:rPr>
          <w:rFonts w:eastAsia="Calibri"/>
          <w:b/>
          <w:bCs/>
          <w:i/>
          <w:sz w:val="24"/>
          <w:szCs w:val="24"/>
          <w:lang w:eastAsia="en-US"/>
        </w:rPr>
        <w:t>Дополнительные учебные издания</w:t>
      </w:r>
    </w:p>
    <w:p w:rsidR="00DF058D" w:rsidRPr="00B03ADA" w:rsidRDefault="00DF058D" w:rsidP="00DF058D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Алексеева, Д. Г. Банковское кредитование : учебник и практикум для бакалавриата и магистратуры / Д. Г. Алексеева, С. В. Пыхтин. — М. : Издательство Юрайт, 2018. — 128 с. </w:t>
      </w:r>
    </w:p>
    <w:p w:rsidR="00DF058D" w:rsidRPr="00B03ADA" w:rsidRDefault="00DF058D" w:rsidP="00DF058D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Банковское кредитование: учебник</w:t>
      </w:r>
      <w:r w:rsidRPr="00B03ADA">
        <w:rPr>
          <w:bCs/>
          <w:sz w:val="24"/>
          <w:szCs w:val="24"/>
        </w:rPr>
        <w:tab/>
        <w:t>А.М. Тавасиев, Т.Ю. Мазурина, В.П. Бычков</w:t>
      </w:r>
      <w:r w:rsidRPr="00B03ADA">
        <w:rPr>
          <w:bCs/>
          <w:sz w:val="24"/>
          <w:szCs w:val="24"/>
        </w:rPr>
        <w:tab/>
        <w:t xml:space="preserve"> Москва: ИНФРА-М, 2016 г.</w:t>
      </w:r>
    </w:p>
    <w:p w:rsidR="00DF058D" w:rsidRPr="00B03ADA" w:rsidRDefault="00DF058D" w:rsidP="00DF058D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Галанов  В.А. Основы банковского дела: учебник для вузов. / В.А. Галанов. — 2-е изд. — М.: ФОРУМ: ИНФРА-М, 2017 288 с.</w:t>
      </w:r>
    </w:p>
    <w:p w:rsidR="00DF058D" w:rsidRDefault="00DF058D" w:rsidP="00DF058D">
      <w:pPr>
        <w:widowControl/>
        <w:numPr>
          <w:ilvl w:val="0"/>
          <w:numId w:val="24"/>
        </w:numPr>
        <w:tabs>
          <w:tab w:val="left" w:pos="851"/>
        </w:tabs>
        <w:autoSpaceDE/>
        <w:autoSpaceDN/>
        <w:spacing w:line="276" w:lineRule="auto"/>
        <w:ind w:left="0" w:firstLine="567"/>
        <w:jc w:val="both"/>
        <w:rPr>
          <w:bCs/>
          <w:sz w:val="24"/>
          <w:szCs w:val="24"/>
        </w:rPr>
      </w:pPr>
      <w:r w:rsidRPr="00B03ADA">
        <w:rPr>
          <w:bCs/>
          <w:sz w:val="24"/>
          <w:szCs w:val="24"/>
        </w:rPr>
        <w:t>Осуществление кредитных операций: учебник для студентов учреждений сред. проф. образования М.Р. Каджаева, Л.В. Алманова М.: «Академия», 2017 г.</w:t>
      </w:r>
    </w:p>
    <w:p w:rsidR="00A60C18" w:rsidRPr="00DF058D" w:rsidRDefault="00A60C18" w:rsidP="00DF058D">
      <w:pPr>
        <w:spacing w:line="360" w:lineRule="auto"/>
        <w:rPr>
          <w:sz w:val="24"/>
          <w:szCs w:val="24"/>
        </w:rPr>
      </w:pPr>
      <w:r w:rsidRPr="00DF058D">
        <w:rPr>
          <w:spacing w:val="-71"/>
          <w:sz w:val="24"/>
          <w:szCs w:val="24"/>
          <w:u w:val="thick"/>
        </w:rPr>
        <w:t xml:space="preserve"> </w:t>
      </w:r>
    </w:p>
    <w:sectPr w:rsidR="00A60C18" w:rsidRPr="00DF058D">
      <w:footerReference w:type="default" r:id="rId9"/>
      <w:pgSz w:w="11910" w:h="16840"/>
      <w:pgMar w:top="1040" w:right="620" w:bottom="920" w:left="140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846" w:rsidRDefault="004A1846">
      <w:r>
        <w:separator/>
      </w:r>
    </w:p>
  </w:endnote>
  <w:endnote w:type="continuationSeparator" w:id="0">
    <w:p w:rsidR="004A1846" w:rsidRDefault="004A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9F" w:rsidRDefault="00C07436">
    <w:pPr>
      <w:pStyle w:val="a3"/>
      <w:spacing w:line="14" w:lineRule="auto"/>
      <w:ind w:left="0"/>
      <w:rPr>
        <w:sz w:val="14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6855460</wp:posOffset>
              </wp:positionH>
              <wp:positionV relativeFrom="page">
                <wp:posOffset>10086975</wp:posOffset>
              </wp:positionV>
              <wp:extent cx="1943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429F" w:rsidRDefault="0007429F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07436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9.8pt;margin-top:794.25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L/R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" filled="f" stroked="f">
              <v:textbox inset="0,0,0,0">
                <w:txbxContent>
                  <w:p w:rsidR="0007429F" w:rsidRDefault="0007429F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07436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846" w:rsidRDefault="004A1846">
      <w:r>
        <w:separator/>
      </w:r>
    </w:p>
  </w:footnote>
  <w:footnote w:type="continuationSeparator" w:id="0">
    <w:p w:rsidR="004A1846" w:rsidRDefault="004A1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00C"/>
    <w:multiLevelType w:val="multilevel"/>
    <w:tmpl w:val="8B3C1C0A"/>
    <w:lvl w:ilvl="0">
      <w:start w:val="6"/>
      <w:numFmt w:val="decimal"/>
      <w:lvlText w:val="%1"/>
      <w:lvlJc w:val="left"/>
      <w:pPr>
        <w:ind w:left="302" w:hanging="38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38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17" w:hanging="38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5" w:hanging="3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4" w:hanging="3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3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3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0" w:hanging="3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9" w:hanging="384"/>
      </w:pPr>
      <w:rPr>
        <w:rFonts w:hint="default"/>
        <w:lang w:val="ru-RU" w:eastAsia="ru-RU" w:bidi="ru-RU"/>
      </w:rPr>
    </w:lvl>
  </w:abstractNum>
  <w:abstractNum w:abstractNumId="1" w15:restartNumberingAfterBreak="0">
    <w:nsid w:val="0A6610F4"/>
    <w:multiLevelType w:val="multilevel"/>
    <w:tmpl w:val="30569E6A"/>
    <w:lvl w:ilvl="0">
      <w:start w:val="2"/>
      <w:numFmt w:val="decimal"/>
      <w:lvlText w:val="%1"/>
      <w:lvlJc w:val="left"/>
      <w:pPr>
        <w:ind w:left="755" w:hanging="27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2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1774" w:hanging="2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788" w:hanging="2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2" w:hanging="2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6" w:hanging="2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0" w:hanging="2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4" w:hanging="2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8" w:hanging="274"/>
      </w:pPr>
      <w:rPr>
        <w:rFonts w:hint="default"/>
        <w:lang w:val="ru-RU" w:eastAsia="ru-RU" w:bidi="ru-RU"/>
      </w:rPr>
    </w:lvl>
  </w:abstractNum>
  <w:abstractNum w:abstractNumId="2" w15:restartNumberingAfterBreak="0">
    <w:nsid w:val="0B3B00A3"/>
    <w:multiLevelType w:val="hybridMultilevel"/>
    <w:tmpl w:val="5BFA0AEC"/>
    <w:lvl w:ilvl="0" w:tplc="71345F20">
      <w:start w:val="1"/>
      <w:numFmt w:val="decimal"/>
      <w:lvlText w:val="%1."/>
      <w:lvlJc w:val="left"/>
      <w:pPr>
        <w:ind w:left="1022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C8C011DA">
      <w:start w:val="1"/>
      <w:numFmt w:val="decimal"/>
      <w:lvlText w:val="%2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365A7324">
      <w:numFmt w:val="bullet"/>
      <w:lvlText w:val="•"/>
      <w:lvlJc w:val="left"/>
      <w:pPr>
        <w:ind w:left="2254" w:hanging="281"/>
      </w:pPr>
      <w:rPr>
        <w:rFonts w:hint="default"/>
        <w:lang w:val="ru-RU" w:eastAsia="ru-RU" w:bidi="ru-RU"/>
      </w:rPr>
    </w:lvl>
    <w:lvl w:ilvl="3" w:tplc="B1C089DC">
      <w:numFmt w:val="bullet"/>
      <w:lvlText w:val="•"/>
      <w:lvlJc w:val="left"/>
      <w:pPr>
        <w:ind w:left="3208" w:hanging="281"/>
      </w:pPr>
      <w:rPr>
        <w:rFonts w:hint="default"/>
        <w:lang w:val="ru-RU" w:eastAsia="ru-RU" w:bidi="ru-RU"/>
      </w:rPr>
    </w:lvl>
    <w:lvl w:ilvl="4" w:tplc="40BE4416">
      <w:numFmt w:val="bullet"/>
      <w:lvlText w:val="•"/>
      <w:lvlJc w:val="left"/>
      <w:pPr>
        <w:ind w:left="4162" w:hanging="281"/>
      </w:pPr>
      <w:rPr>
        <w:rFonts w:hint="default"/>
        <w:lang w:val="ru-RU" w:eastAsia="ru-RU" w:bidi="ru-RU"/>
      </w:rPr>
    </w:lvl>
    <w:lvl w:ilvl="5" w:tplc="52E0CC42">
      <w:numFmt w:val="bullet"/>
      <w:lvlText w:val="•"/>
      <w:lvlJc w:val="left"/>
      <w:pPr>
        <w:ind w:left="5116" w:hanging="281"/>
      </w:pPr>
      <w:rPr>
        <w:rFonts w:hint="default"/>
        <w:lang w:val="ru-RU" w:eastAsia="ru-RU" w:bidi="ru-RU"/>
      </w:rPr>
    </w:lvl>
    <w:lvl w:ilvl="6" w:tplc="9D8C6B8E">
      <w:numFmt w:val="bullet"/>
      <w:lvlText w:val="•"/>
      <w:lvlJc w:val="left"/>
      <w:pPr>
        <w:ind w:left="6070" w:hanging="281"/>
      </w:pPr>
      <w:rPr>
        <w:rFonts w:hint="default"/>
        <w:lang w:val="ru-RU" w:eastAsia="ru-RU" w:bidi="ru-RU"/>
      </w:rPr>
    </w:lvl>
    <w:lvl w:ilvl="7" w:tplc="994ED230">
      <w:numFmt w:val="bullet"/>
      <w:lvlText w:val="•"/>
      <w:lvlJc w:val="left"/>
      <w:pPr>
        <w:ind w:left="7024" w:hanging="281"/>
      </w:pPr>
      <w:rPr>
        <w:rFonts w:hint="default"/>
        <w:lang w:val="ru-RU" w:eastAsia="ru-RU" w:bidi="ru-RU"/>
      </w:rPr>
    </w:lvl>
    <w:lvl w:ilvl="8" w:tplc="3AC27370">
      <w:numFmt w:val="bullet"/>
      <w:lvlText w:val="•"/>
      <w:lvlJc w:val="left"/>
      <w:pPr>
        <w:ind w:left="7978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B0290"/>
    <w:multiLevelType w:val="hybridMultilevel"/>
    <w:tmpl w:val="0C7A07DE"/>
    <w:lvl w:ilvl="0" w:tplc="383CE81E">
      <w:numFmt w:val="bullet"/>
      <w:lvlText w:val="-"/>
      <w:lvlJc w:val="left"/>
      <w:pPr>
        <w:ind w:left="30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6DE7A84">
      <w:numFmt w:val="bullet"/>
      <w:lvlText w:val="-"/>
      <w:lvlJc w:val="left"/>
      <w:pPr>
        <w:ind w:left="302" w:hanging="4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9D76690E">
      <w:numFmt w:val="bullet"/>
      <w:lvlText w:val="•"/>
      <w:lvlJc w:val="left"/>
      <w:pPr>
        <w:ind w:left="2217" w:hanging="404"/>
      </w:pPr>
      <w:rPr>
        <w:rFonts w:hint="default"/>
        <w:lang w:val="ru-RU" w:eastAsia="ru-RU" w:bidi="ru-RU"/>
      </w:rPr>
    </w:lvl>
    <w:lvl w:ilvl="3" w:tplc="D87A4704">
      <w:numFmt w:val="bullet"/>
      <w:lvlText w:val="•"/>
      <w:lvlJc w:val="left"/>
      <w:pPr>
        <w:ind w:left="3175" w:hanging="404"/>
      </w:pPr>
      <w:rPr>
        <w:rFonts w:hint="default"/>
        <w:lang w:val="ru-RU" w:eastAsia="ru-RU" w:bidi="ru-RU"/>
      </w:rPr>
    </w:lvl>
    <w:lvl w:ilvl="4" w:tplc="C680D960">
      <w:numFmt w:val="bullet"/>
      <w:lvlText w:val="•"/>
      <w:lvlJc w:val="left"/>
      <w:pPr>
        <w:ind w:left="4134" w:hanging="404"/>
      </w:pPr>
      <w:rPr>
        <w:rFonts w:hint="default"/>
        <w:lang w:val="ru-RU" w:eastAsia="ru-RU" w:bidi="ru-RU"/>
      </w:rPr>
    </w:lvl>
    <w:lvl w:ilvl="5" w:tplc="AFBEBDE0">
      <w:numFmt w:val="bullet"/>
      <w:lvlText w:val="•"/>
      <w:lvlJc w:val="left"/>
      <w:pPr>
        <w:ind w:left="5093" w:hanging="404"/>
      </w:pPr>
      <w:rPr>
        <w:rFonts w:hint="default"/>
        <w:lang w:val="ru-RU" w:eastAsia="ru-RU" w:bidi="ru-RU"/>
      </w:rPr>
    </w:lvl>
    <w:lvl w:ilvl="6" w:tplc="C8C0F918">
      <w:numFmt w:val="bullet"/>
      <w:lvlText w:val="•"/>
      <w:lvlJc w:val="left"/>
      <w:pPr>
        <w:ind w:left="6051" w:hanging="404"/>
      </w:pPr>
      <w:rPr>
        <w:rFonts w:hint="default"/>
        <w:lang w:val="ru-RU" w:eastAsia="ru-RU" w:bidi="ru-RU"/>
      </w:rPr>
    </w:lvl>
    <w:lvl w:ilvl="7" w:tplc="BAA8703A">
      <w:numFmt w:val="bullet"/>
      <w:lvlText w:val="•"/>
      <w:lvlJc w:val="left"/>
      <w:pPr>
        <w:ind w:left="7010" w:hanging="404"/>
      </w:pPr>
      <w:rPr>
        <w:rFonts w:hint="default"/>
        <w:lang w:val="ru-RU" w:eastAsia="ru-RU" w:bidi="ru-RU"/>
      </w:rPr>
    </w:lvl>
    <w:lvl w:ilvl="8" w:tplc="FF147146">
      <w:numFmt w:val="bullet"/>
      <w:lvlText w:val="•"/>
      <w:lvlJc w:val="left"/>
      <w:pPr>
        <w:ind w:left="7969" w:hanging="404"/>
      </w:pPr>
      <w:rPr>
        <w:rFonts w:hint="default"/>
        <w:lang w:val="ru-RU" w:eastAsia="ru-RU" w:bidi="ru-RU"/>
      </w:rPr>
    </w:lvl>
  </w:abstractNum>
  <w:abstractNum w:abstractNumId="5" w15:restartNumberingAfterBreak="0">
    <w:nsid w:val="12FB5695"/>
    <w:multiLevelType w:val="hybridMultilevel"/>
    <w:tmpl w:val="E8C68034"/>
    <w:lvl w:ilvl="0" w:tplc="D90A1800">
      <w:start w:val="13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FB0BCC"/>
    <w:multiLevelType w:val="multilevel"/>
    <w:tmpl w:val="C3A42138"/>
    <w:lvl w:ilvl="0">
      <w:start w:val="5"/>
      <w:numFmt w:val="decimal"/>
      <w:lvlText w:val="%1"/>
      <w:lvlJc w:val="left"/>
      <w:pPr>
        <w:ind w:left="302" w:hanging="31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315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17" w:hanging="31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5" w:hanging="3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4" w:hanging="3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3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3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0" w:hanging="3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9" w:hanging="315"/>
      </w:pPr>
      <w:rPr>
        <w:rFonts w:hint="default"/>
        <w:lang w:val="ru-RU" w:eastAsia="ru-RU" w:bidi="ru-RU"/>
      </w:rPr>
    </w:lvl>
  </w:abstractNum>
  <w:abstractNum w:abstractNumId="7" w15:restartNumberingAfterBreak="0">
    <w:nsid w:val="190338A6"/>
    <w:multiLevelType w:val="multilevel"/>
    <w:tmpl w:val="C3AE7BBC"/>
    <w:lvl w:ilvl="0">
      <w:start w:val="4"/>
      <w:numFmt w:val="decimal"/>
      <w:lvlText w:val="%1"/>
      <w:lvlJc w:val="left"/>
      <w:pPr>
        <w:ind w:left="302" w:hanging="274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274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ru-RU" w:eastAsia="ru-RU" w:bidi="ru-RU"/>
      </w:rPr>
    </w:lvl>
    <w:lvl w:ilvl="2">
      <w:numFmt w:val="bullet"/>
      <w:lvlText w:val="•"/>
      <w:lvlJc w:val="left"/>
      <w:pPr>
        <w:ind w:left="2217" w:hanging="27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5" w:hanging="27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4" w:hanging="27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27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27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0" w:hanging="27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9" w:hanging="274"/>
      </w:pPr>
      <w:rPr>
        <w:rFonts w:hint="default"/>
        <w:lang w:val="ru-RU" w:eastAsia="ru-RU" w:bidi="ru-RU"/>
      </w:rPr>
    </w:lvl>
  </w:abstractNum>
  <w:abstractNum w:abstractNumId="8" w15:restartNumberingAfterBreak="0">
    <w:nsid w:val="19CF44B7"/>
    <w:multiLevelType w:val="hybridMultilevel"/>
    <w:tmpl w:val="E3CA3B7A"/>
    <w:lvl w:ilvl="0" w:tplc="33EC586E">
      <w:start w:val="1"/>
      <w:numFmt w:val="decimal"/>
      <w:lvlText w:val="%1."/>
      <w:lvlJc w:val="left"/>
      <w:pPr>
        <w:ind w:left="17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FE18A2C4">
      <w:numFmt w:val="bullet"/>
      <w:lvlText w:val="•"/>
      <w:lvlJc w:val="left"/>
      <w:pPr>
        <w:ind w:left="2626" w:hanging="360"/>
      </w:pPr>
      <w:rPr>
        <w:rFonts w:hint="default"/>
        <w:lang w:val="ru-RU" w:eastAsia="ru-RU" w:bidi="ru-RU"/>
      </w:rPr>
    </w:lvl>
    <w:lvl w:ilvl="2" w:tplc="EB1EA17A">
      <w:numFmt w:val="bullet"/>
      <w:lvlText w:val="•"/>
      <w:lvlJc w:val="left"/>
      <w:pPr>
        <w:ind w:left="3513" w:hanging="360"/>
      </w:pPr>
      <w:rPr>
        <w:rFonts w:hint="default"/>
        <w:lang w:val="ru-RU" w:eastAsia="ru-RU" w:bidi="ru-RU"/>
      </w:rPr>
    </w:lvl>
    <w:lvl w:ilvl="3" w:tplc="637ADCDC">
      <w:numFmt w:val="bullet"/>
      <w:lvlText w:val="•"/>
      <w:lvlJc w:val="left"/>
      <w:pPr>
        <w:ind w:left="4399" w:hanging="360"/>
      </w:pPr>
      <w:rPr>
        <w:rFonts w:hint="default"/>
        <w:lang w:val="ru-RU" w:eastAsia="ru-RU" w:bidi="ru-RU"/>
      </w:rPr>
    </w:lvl>
    <w:lvl w:ilvl="4" w:tplc="A09AB93E">
      <w:numFmt w:val="bullet"/>
      <w:lvlText w:val="•"/>
      <w:lvlJc w:val="left"/>
      <w:pPr>
        <w:ind w:left="5286" w:hanging="360"/>
      </w:pPr>
      <w:rPr>
        <w:rFonts w:hint="default"/>
        <w:lang w:val="ru-RU" w:eastAsia="ru-RU" w:bidi="ru-RU"/>
      </w:rPr>
    </w:lvl>
    <w:lvl w:ilvl="5" w:tplc="2F507CB2">
      <w:numFmt w:val="bullet"/>
      <w:lvlText w:val="•"/>
      <w:lvlJc w:val="left"/>
      <w:pPr>
        <w:ind w:left="6173" w:hanging="360"/>
      </w:pPr>
      <w:rPr>
        <w:rFonts w:hint="default"/>
        <w:lang w:val="ru-RU" w:eastAsia="ru-RU" w:bidi="ru-RU"/>
      </w:rPr>
    </w:lvl>
    <w:lvl w:ilvl="6" w:tplc="479A6E94">
      <w:numFmt w:val="bullet"/>
      <w:lvlText w:val="•"/>
      <w:lvlJc w:val="left"/>
      <w:pPr>
        <w:ind w:left="7059" w:hanging="360"/>
      </w:pPr>
      <w:rPr>
        <w:rFonts w:hint="default"/>
        <w:lang w:val="ru-RU" w:eastAsia="ru-RU" w:bidi="ru-RU"/>
      </w:rPr>
    </w:lvl>
    <w:lvl w:ilvl="7" w:tplc="A14A0B2E">
      <w:numFmt w:val="bullet"/>
      <w:lvlText w:val="•"/>
      <w:lvlJc w:val="left"/>
      <w:pPr>
        <w:ind w:left="7946" w:hanging="360"/>
      </w:pPr>
      <w:rPr>
        <w:rFonts w:hint="default"/>
        <w:lang w:val="ru-RU" w:eastAsia="ru-RU" w:bidi="ru-RU"/>
      </w:rPr>
    </w:lvl>
    <w:lvl w:ilvl="8" w:tplc="3E06E4D0">
      <w:numFmt w:val="bullet"/>
      <w:lvlText w:val="•"/>
      <w:lvlJc w:val="left"/>
      <w:pPr>
        <w:ind w:left="8833" w:hanging="360"/>
      </w:pPr>
      <w:rPr>
        <w:rFonts w:hint="default"/>
        <w:lang w:val="ru-RU" w:eastAsia="ru-RU" w:bidi="ru-RU"/>
      </w:rPr>
    </w:lvl>
  </w:abstractNum>
  <w:abstractNum w:abstractNumId="9" w15:restartNumberingAfterBreak="0">
    <w:nsid w:val="1AD75392"/>
    <w:multiLevelType w:val="hybridMultilevel"/>
    <w:tmpl w:val="BF4A0D3E"/>
    <w:lvl w:ilvl="0" w:tplc="872625C0">
      <w:numFmt w:val="bullet"/>
      <w:lvlText w:val="−"/>
      <w:lvlJc w:val="left"/>
      <w:pPr>
        <w:ind w:left="30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CD4836E">
      <w:numFmt w:val="bullet"/>
      <w:lvlText w:val="•"/>
      <w:lvlJc w:val="left"/>
      <w:pPr>
        <w:ind w:left="1258" w:hanging="228"/>
      </w:pPr>
      <w:rPr>
        <w:rFonts w:hint="default"/>
        <w:lang w:val="ru-RU" w:eastAsia="ru-RU" w:bidi="ru-RU"/>
      </w:rPr>
    </w:lvl>
    <w:lvl w:ilvl="2" w:tplc="78643318">
      <w:numFmt w:val="bullet"/>
      <w:lvlText w:val="•"/>
      <w:lvlJc w:val="left"/>
      <w:pPr>
        <w:ind w:left="2217" w:hanging="228"/>
      </w:pPr>
      <w:rPr>
        <w:rFonts w:hint="default"/>
        <w:lang w:val="ru-RU" w:eastAsia="ru-RU" w:bidi="ru-RU"/>
      </w:rPr>
    </w:lvl>
    <w:lvl w:ilvl="3" w:tplc="6D1EA87A">
      <w:numFmt w:val="bullet"/>
      <w:lvlText w:val="•"/>
      <w:lvlJc w:val="left"/>
      <w:pPr>
        <w:ind w:left="3175" w:hanging="228"/>
      </w:pPr>
      <w:rPr>
        <w:rFonts w:hint="default"/>
        <w:lang w:val="ru-RU" w:eastAsia="ru-RU" w:bidi="ru-RU"/>
      </w:rPr>
    </w:lvl>
    <w:lvl w:ilvl="4" w:tplc="FC223784">
      <w:numFmt w:val="bullet"/>
      <w:lvlText w:val="•"/>
      <w:lvlJc w:val="left"/>
      <w:pPr>
        <w:ind w:left="4134" w:hanging="228"/>
      </w:pPr>
      <w:rPr>
        <w:rFonts w:hint="default"/>
        <w:lang w:val="ru-RU" w:eastAsia="ru-RU" w:bidi="ru-RU"/>
      </w:rPr>
    </w:lvl>
    <w:lvl w:ilvl="5" w:tplc="25020C3C">
      <w:numFmt w:val="bullet"/>
      <w:lvlText w:val="•"/>
      <w:lvlJc w:val="left"/>
      <w:pPr>
        <w:ind w:left="5093" w:hanging="228"/>
      </w:pPr>
      <w:rPr>
        <w:rFonts w:hint="default"/>
        <w:lang w:val="ru-RU" w:eastAsia="ru-RU" w:bidi="ru-RU"/>
      </w:rPr>
    </w:lvl>
    <w:lvl w:ilvl="6" w:tplc="D230FD44">
      <w:numFmt w:val="bullet"/>
      <w:lvlText w:val="•"/>
      <w:lvlJc w:val="left"/>
      <w:pPr>
        <w:ind w:left="6051" w:hanging="228"/>
      </w:pPr>
      <w:rPr>
        <w:rFonts w:hint="default"/>
        <w:lang w:val="ru-RU" w:eastAsia="ru-RU" w:bidi="ru-RU"/>
      </w:rPr>
    </w:lvl>
    <w:lvl w:ilvl="7" w:tplc="DCE24C46">
      <w:numFmt w:val="bullet"/>
      <w:lvlText w:val="•"/>
      <w:lvlJc w:val="left"/>
      <w:pPr>
        <w:ind w:left="7010" w:hanging="228"/>
      </w:pPr>
      <w:rPr>
        <w:rFonts w:hint="default"/>
        <w:lang w:val="ru-RU" w:eastAsia="ru-RU" w:bidi="ru-RU"/>
      </w:rPr>
    </w:lvl>
    <w:lvl w:ilvl="8" w:tplc="7FBE0C98">
      <w:numFmt w:val="bullet"/>
      <w:lvlText w:val="•"/>
      <w:lvlJc w:val="left"/>
      <w:pPr>
        <w:ind w:left="7969" w:hanging="228"/>
      </w:pPr>
      <w:rPr>
        <w:rFonts w:hint="default"/>
        <w:lang w:val="ru-RU" w:eastAsia="ru-RU" w:bidi="ru-RU"/>
      </w:rPr>
    </w:lvl>
  </w:abstractNum>
  <w:abstractNum w:abstractNumId="10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46801"/>
    <w:multiLevelType w:val="hybridMultilevel"/>
    <w:tmpl w:val="63DE9620"/>
    <w:lvl w:ilvl="0" w:tplc="93B4F3B8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6E09B9"/>
    <w:multiLevelType w:val="hybridMultilevel"/>
    <w:tmpl w:val="38C2F1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085610"/>
    <w:multiLevelType w:val="hybridMultilevel"/>
    <w:tmpl w:val="FA3C5764"/>
    <w:lvl w:ilvl="0" w:tplc="E7AEAA76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C2CD468">
      <w:numFmt w:val="bullet"/>
      <w:lvlText w:val="•"/>
      <w:lvlJc w:val="left"/>
      <w:pPr>
        <w:ind w:left="1258" w:hanging="164"/>
      </w:pPr>
      <w:rPr>
        <w:rFonts w:hint="default"/>
        <w:lang w:val="ru-RU" w:eastAsia="ru-RU" w:bidi="ru-RU"/>
      </w:rPr>
    </w:lvl>
    <w:lvl w:ilvl="2" w:tplc="2896523E">
      <w:numFmt w:val="bullet"/>
      <w:lvlText w:val="•"/>
      <w:lvlJc w:val="left"/>
      <w:pPr>
        <w:ind w:left="2217" w:hanging="164"/>
      </w:pPr>
      <w:rPr>
        <w:rFonts w:hint="default"/>
        <w:lang w:val="ru-RU" w:eastAsia="ru-RU" w:bidi="ru-RU"/>
      </w:rPr>
    </w:lvl>
    <w:lvl w:ilvl="3" w:tplc="7780023C">
      <w:numFmt w:val="bullet"/>
      <w:lvlText w:val="•"/>
      <w:lvlJc w:val="left"/>
      <w:pPr>
        <w:ind w:left="3175" w:hanging="164"/>
      </w:pPr>
      <w:rPr>
        <w:rFonts w:hint="default"/>
        <w:lang w:val="ru-RU" w:eastAsia="ru-RU" w:bidi="ru-RU"/>
      </w:rPr>
    </w:lvl>
    <w:lvl w:ilvl="4" w:tplc="1652C1FC">
      <w:numFmt w:val="bullet"/>
      <w:lvlText w:val="•"/>
      <w:lvlJc w:val="left"/>
      <w:pPr>
        <w:ind w:left="4134" w:hanging="164"/>
      </w:pPr>
      <w:rPr>
        <w:rFonts w:hint="default"/>
        <w:lang w:val="ru-RU" w:eastAsia="ru-RU" w:bidi="ru-RU"/>
      </w:rPr>
    </w:lvl>
    <w:lvl w:ilvl="5" w:tplc="529486D0">
      <w:numFmt w:val="bullet"/>
      <w:lvlText w:val="•"/>
      <w:lvlJc w:val="left"/>
      <w:pPr>
        <w:ind w:left="5093" w:hanging="164"/>
      </w:pPr>
      <w:rPr>
        <w:rFonts w:hint="default"/>
        <w:lang w:val="ru-RU" w:eastAsia="ru-RU" w:bidi="ru-RU"/>
      </w:rPr>
    </w:lvl>
    <w:lvl w:ilvl="6" w:tplc="3AF8C346">
      <w:numFmt w:val="bullet"/>
      <w:lvlText w:val="•"/>
      <w:lvlJc w:val="left"/>
      <w:pPr>
        <w:ind w:left="6051" w:hanging="164"/>
      </w:pPr>
      <w:rPr>
        <w:rFonts w:hint="default"/>
        <w:lang w:val="ru-RU" w:eastAsia="ru-RU" w:bidi="ru-RU"/>
      </w:rPr>
    </w:lvl>
    <w:lvl w:ilvl="7" w:tplc="050A8E9A">
      <w:numFmt w:val="bullet"/>
      <w:lvlText w:val="•"/>
      <w:lvlJc w:val="left"/>
      <w:pPr>
        <w:ind w:left="7010" w:hanging="164"/>
      </w:pPr>
      <w:rPr>
        <w:rFonts w:hint="default"/>
        <w:lang w:val="ru-RU" w:eastAsia="ru-RU" w:bidi="ru-RU"/>
      </w:rPr>
    </w:lvl>
    <w:lvl w:ilvl="8" w:tplc="2182CFEC">
      <w:numFmt w:val="bullet"/>
      <w:lvlText w:val="•"/>
      <w:lvlJc w:val="left"/>
      <w:pPr>
        <w:ind w:left="7969" w:hanging="164"/>
      </w:pPr>
      <w:rPr>
        <w:rFonts w:hint="default"/>
        <w:lang w:val="ru-RU" w:eastAsia="ru-RU" w:bidi="ru-RU"/>
      </w:rPr>
    </w:lvl>
  </w:abstractNum>
  <w:abstractNum w:abstractNumId="14" w15:restartNumberingAfterBreak="0">
    <w:nsid w:val="37487C50"/>
    <w:multiLevelType w:val="hybridMultilevel"/>
    <w:tmpl w:val="EBC44578"/>
    <w:lvl w:ilvl="0" w:tplc="ED44D1E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9766CC"/>
    <w:multiLevelType w:val="singleLevel"/>
    <w:tmpl w:val="8A08B92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40C5118C"/>
    <w:multiLevelType w:val="multilevel"/>
    <w:tmpl w:val="823A4F64"/>
    <w:lvl w:ilvl="0">
      <w:start w:val="3"/>
      <w:numFmt w:val="decimal"/>
      <w:lvlText w:val="%1"/>
      <w:lvlJc w:val="left"/>
      <w:pPr>
        <w:ind w:left="302" w:hanging="312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312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18"/>
        <w:szCs w:val="18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1718" w:hanging="336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18"/>
        <w:szCs w:val="18"/>
        <w:lang w:val="ru-RU" w:eastAsia="ru-RU" w:bidi="ru-RU"/>
      </w:rPr>
    </w:lvl>
    <w:lvl w:ilvl="3">
      <w:numFmt w:val="bullet"/>
      <w:lvlText w:val="•"/>
      <w:lvlJc w:val="left"/>
      <w:pPr>
        <w:ind w:left="3940" w:hanging="3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9" w:hanging="3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8" w:hanging="3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88" w:hanging="3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37" w:hanging="3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87" w:hanging="336"/>
      </w:pPr>
      <w:rPr>
        <w:rFonts w:hint="default"/>
        <w:lang w:val="ru-RU" w:eastAsia="ru-RU" w:bidi="ru-RU"/>
      </w:rPr>
    </w:lvl>
  </w:abstractNum>
  <w:abstractNum w:abstractNumId="17" w15:restartNumberingAfterBreak="0">
    <w:nsid w:val="542D1181"/>
    <w:multiLevelType w:val="hybridMultilevel"/>
    <w:tmpl w:val="6E008CF6"/>
    <w:lvl w:ilvl="0" w:tplc="4E604C06">
      <w:start w:val="6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BACBADA">
      <w:numFmt w:val="bullet"/>
      <w:lvlText w:val="•"/>
      <w:lvlJc w:val="left"/>
      <w:pPr>
        <w:ind w:left="2158" w:hanging="281"/>
      </w:pPr>
      <w:rPr>
        <w:rFonts w:hint="default"/>
        <w:lang w:val="ru-RU" w:eastAsia="ru-RU" w:bidi="ru-RU"/>
      </w:rPr>
    </w:lvl>
    <w:lvl w:ilvl="2" w:tplc="E2DEDBD2">
      <w:numFmt w:val="bullet"/>
      <w:lvlText w:val="•"/>
      <w:lvlJc w:val="left"/>
      <w:pPr>
        <w:ind w:left="3017" w:hanging="281"/>
      </w:pPr>
      <w:rPr>
        <w:rFonts w:hint="default"/>
        <w:lang w:val="ru-RU" w:eastAsia="ru-RU" w:bidi="ru-RU"/>
      </w:rPr>
    </w:lvl>
    <w:lvl w:ilvl="3" w:tplc="8FDA2152">
      <w:numFmt w:val="bullet"/>
      <w:lvlText w:val="•"/>
      <w:lvlJc w:val="left"/>
      <w:pPr>
        <w:ind w:left="3875" w:hanging="281"/>
      </w:pPr>
      <w:rPr>
        <w:rFonts w:hint="default"/>
        <w:lang w:val="ru-RU" w:eastAsia="ru-RU" w:bidi="ru-RU"/>
      </w:rPr>
    </w:lvl>
    <w:lvl w:ilvl="4" w:tplc="A33CC412">
      <w:numFmt w:val="bullet"/>
      <w:lvlText w:val="•"/>
      <w:lvlJc w:val="left"/>
      <w:pPr>
        <w:ind w:left="4734" w:hanging="281"/>
      </w:pPr>
      <w:rPr>
        <w:rFonts w:hint="default"/>
        <w:lang w:val="ru-RU" w:eastAsia="ru-RU" w:bidi="ru-RU"/>
      </w:rPr>
    </w:lvl>
    <w:lvl w:ilvl="5" w:tplc="6CF2063E">
      <w:numFmt w:val="bullet"/>
      <w:lvlText w:val="•"/>
      <w:lvlJc w:val="left"/>
      <w:pPr>
        <w:ind w:left="5593" w:hanging="281"/>
      </w:pPr>
      <w:rPr>
        <w:rFonts w:hint="default"/>
        <w:lang w:val="ru-RU" w:eastAsia="ru-RU" w:bidi="ru-RU"/>
      </w:rPr>
    </w:lvl>
    <w:lvl w:ilvl="6" w:tplc="E292B36C">
      <w:numFmt w:val="bullet"/>
      <w:lvlText w:val="•"/>
      <w:lvlJc w:val="left"/>
      <w:pPr>
        <w:ind w:left="6451" w:hanging="281"/>
      </w:pPr>
      <w:rPr>
        <w:rFonts w:hint="default"/>
        <w:lang w:val="ru-RU" w:eastAsia="ru-RU" w:bidi="ru-RU"/>
      </w:rPr>
    </w:lvl>
    <w:lvl w:ilvl="7" w:tplc="EC005C30">
      <w:numFmt w:val="bullet"/>
      <w:lvlText w:val="•"/>
      <w:lvlJc w:val="left"/>
      <w:pPr>
        <w:ind w:left="7310" w:hanging="281"/>
      </w:pPr>
      <w:rPr>
        <w:rFonts w:hint="default"/>
        <w:lang w:val="ru-RU" w:eastAsia="ru-RU" w:bidi="ru-RU"/>
      </w:rPr>
    </w:lvl>
    <w:lvl w:ilvl="8" w:tplc="326EF41A">
      <w:numFmt w:val="bullet"/>
      <w:lvlText w:val="•"/>
      <w:lvlJc w:val="left"/>
      <w:pPr>
        <w:ind w:left="8169" w:hanging="281"/>
      </w:pPr>
      <w:rPr>
        <w:rFonts w:hint="default"/>
        <w:lang w:val="ru-RU" w:eastAsia="ru-RU" w:bidi="ru-RU"/>
      </w:rPr>
    </w:lvl>
  </w:abstractNum>
  <w:abstractNum w:abstractNumId="18" w15:restartNumberingAfterBreak="0">
    <w:nsid w:val="580B73A2"/>
    <w:multiLevelType w:val="hybridMultilevel"/>
    <w:tmpl w:val="E37A4E52"/>
    <w:lvl w:ilvl="0" w:tplc="856E6EBA">
      <w:start w:val="1"/>
      <w:numFmt w:val="bullet"/>
      <w:lvlText w:val=""/>
      <w:lvlJc w:val="left"/>
      <w:pPr>
        <w:ind w:left="11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19" w15:restartNumberingAfterBreak="0">
    <w:nsid w:val="5D281B5A"/>
    <w:multiLevelType w:val="hybridMultilevel"/>
    <w:tmpl w:val="13A648AE"/>
    <w:lvl w:ilvl="0" w:tplc="F9920ED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7C45AB"/>
    <w:multiLevelType w:val="hybridMultilevel"/>
    <w:tmpl w:val="C38087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AFA36F9"/>
    <w:multiLevelType w:val="hybridMultilevel"/>
    <w:tmpl w:val="385682F6"/>
    <w:lvl w:ilvl="0" w:tplc="9180783E">
      <w:start w:val="1"/>
      <w:numFmt w:val="decimal"/>
      <w:lvlText w:val="%1."/>
      <w:lvlJc w:val="left"/>
      <w:pPr>
        <w:ind w:left="102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8CE6682">
      <w:numFmt w:val="bullet"/>
      <w:lvlText w:val="•"/>
      <w:lvlJc w:val="left"/>
      <w:pPr>
        <w:ind w:left="1906" w:hanging="348"/>
      </w:pPr>
      <w:rPr>
        <w:rFonts w:hint="default"/>
        <w:lang w:val="ru-RU" w:eastAsia="ru-RU" w:bidi="ru-RU"/>
      </w:rPr>
    </w:lvl>
    <w:lvl w:ilvl="2" w:tplc="FC6A1D9E">
      <w:numFmt w:val="bullet"/>
      <w:lvlText w:val="•"/>
      <w:lvlJc w:val="left"/>
      <w:pPr>
        <w:ind w:left="2793" w:hanging="348"/>
      </w:pPr>
      <w:rPr>
        <w:rFonts w:hint="default"/>
        <w:lang w:val="ru-RU" w:eastAsia="ru-RU" w:bidi="ru-RU"/>
      </w:rPr>
    </w:lvl>
    <w:lvl w:ilvl="3" w:tplc="8612CE00">
      <w:numFmt w:val="bullet"/>
      <w:lvlText w:val="•"/>
      <w:lvlJc w:val="left"/>
      <w:pPr>
        <w:ind w:left="3679" w:hanging="348"/>
      </w:pPr>
      <w:rPr>
        <w:rFonts w:hint="default"/>
        <w:lang w:val="ru-RU" w:eastAsia="ru-RU" w:bidi="ru-RU"/>
      </w:rPr>
    </w:lvl>
    <w:lvl w:ilvl="4" w:tplc="8D580C98">
      <w:numFmt w:val="bullet"/>
      <w:lvlText w:val="•"/>
      <w:lvlJc w:val="left"/>
      <w:pPr>
        <w:ind w:left="4566" w:hanging="348"/>
      </w:pPr>
      <w:rPr>
        <w:rFonts w:hint="default"/>
        <w:lang w:val="ru-RU" w:eastAsia="ru-RU" w:bidi="ru-RU"/>
      </w:rPr>
    </w:lvl>
    <w:lvl w:ilvl="5" w:tplc="6D26E5A8">
      <w:numFmt w:val="bullet"/>
      <w:lvlText w:val="•"/>
      <w:lvlJc w:val="left"/>
      <w:pPr>
        <w:ind w:left="5453" w:hanging="348"/>
      </w:pPr>
      <w:rPr>
        <w:rFonts w:hint="default"/>
        <w:lang w:val="ru-RU" w:eastAsia="ru-RU" w:bidi="ru-RU"/>
      </w:rPr>
    </w:lvl>
    <w:lvl w:ilvl="6" w:tplc="1BF0359C">
      <w:numFmt w:val="bullet"/>
      <w:lvlText w:val="•"/>
      <w:lvlJc w:val="left"/>
      <w:pPr>
        <w:ind w:left="6339" w:hanging="348"/>
      </w:pPr>
      <w:rPr>
        <w:rFonts w:hint="default"/>
        <w:lang w:val="ru-RU" w:eastAsia="ru-RU" w:bidi="ru-RU"/>
      </w:rPr>
    </w:lvl>
    <w:lvl w:ilvl="7" w:tplc="2BF0E682">
      <w:numFmt w:val="bullet"/>
      <w:lvlText w:val="•"/>
      <w:lvlJc w:val="left"/>
      <w:pPr>
        <w:ind w:left="7226" w:hanging="348"/>
      </w:pPr>
      <w:rPr>
        <w:rFonts w:hint="default"/>
        <w:lang w:val="ru-RU" w:eastAsia="ru-RU" w:bidi="ru-RU"/>
      </w:rPr>
    </w:lvl>
    <w:lvl w:ilvl="8" w:tplc="C59C8022">
      <w:numFmt w:val="bullet"/>
      <w:lvlText w:val="•"/>
      <w:lvlJc w:val="left"/>
      <w:pPr>
        <w:ind w:left="8113" w:hanging="348"/>
      </w:pPr>
      <w:rPr>
        <w:rFonts w:hint="default"/>
        <w:lang w:val="ru-RU" w:eastAsia="ru-RU" w:bidi="ru-RU"/>
      </w:rPr>
    </w:lvl>
  </w:abstractNum>
  <w:abstractNum w:abstractNumId="22" w15:restartNumberingAfterBreak="0">
    <w:nsid w:val="735002BA"/>
    <w:multiLevelType w:val="singleLevel"/>
    <w:tmpl w:val="8A08B926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7DE563C"/>
    <w:multiLevelType w:val="hybridMultilevel"/>
    <w:tmpl w:val="E2A8DF1A"/>
    <w:lvl w:ilvl="0" w:tplc="75C0A6A6">
      <w:start w:val="1"/>
      <w:numFmt w:val="decimal"/>
      <w:lvlText w:val="%1."/>
      <w:lvlJc w:val="left"/>
      <w:pPr>
        <w:ind w:left="1022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9CC52E6">
      <w:numFmt w:val="bullet"/>
      <w:lvlText w:val="•"/>
      <w:lvlJc w:val="left"/>
      <w:pPr>
        <w:ind w:left="1906" w:hanging="557"/>
      </w:pPr>
      <w:rPr>
        <w:rFonts w:hint="default"/>
        <w:lang w:val="ru-RU" w:eastAsia="ru-RU" w:bidi="ru-RU"/>
      </w:rPr>
    </w:lvl>
    <w:lvl w:ilvl="2" w:tplc="ABEE49FE">
      <w:numFmt w:val="bullet"/>
      <w:lvlText w:val="•"/>
      <w:lvlJc w:val="left"/>
      <w:pPr>
        <w:ind w:left="2793" w:hanging="557"/>
      </w:pPr>
      <w:rPr>
        <w:rFonts w:hint="default"/>
        <w:lang w:val="ru-RU" w:eastAsia="ru-RU" w:bidi="ru-RU"/>
      </w:rPr>
    </w:lvl>
    <w:lvl w:ilvl="3" w:tplc="25CED446">
      <w:numFmt w:val="bullet"/>
      <w:lvlText w:val="•"/>
      <w:lvlJc w:val="left"/>
      <w:pPr>
        <w:ind w:left="3679" w:hanging="557"/>
      </w:pPr>
      <w:rPr>
        <w:rFonts w:hint="default"/>
        <w:lang w:val="ru-RU" w:eastAsia="ru-RU" w:bidi="ru-RU"/>
      </w:rPr>
    </w:lvl>
    <w:lvl w:ilvl="4" w:tplc="0A5E36B2">
      <w:numFmt w:val="bullet"/>
      <w:lvlText w:val="•"/>
      <w:lvlJc w:val="left"/>
      <w:pPr>
        <w:ind w:left="4566" w:hanging="557"/>
      </w:pPr>
      <w:rPr>
        <w:rFonts w:hint="default"/>
        <w:lang w:val="ru-RU" w:eastAsia="ru-RU" w:bidi="ru-RU"/>
      </w:rPr>
    </w:lvl>
    <w:lvl w:ilvl="5" w:tplc="B114C536">
      <w:numFmt w:val="bullet"/>
      <w:lvlText w:val="•"/>
      <w:lvlJc w:val="left"/>
      <w:pPr>
        <w:ind w:left="5453" w:hanging="557"/>
      </w:pPr>
      <w:rPr>
        <w:rFonts w:hint="default"/>
        <w:lang w:val="ru-RU" w:eastAsia="ru-RU" w:bidi="ru-RU"/>
      </w:rPr>
    </w:lvl>
    <w:lvl w:ilvl="6" w:tplc="5F86354C">
      <w:numFmt w:val="bullet"/>
      <w:lvlText w:val="•"/>
      <w:lvlJc w:val="left"/>
      <w:pPr>
        <w:ind w:left="6339" w:hanging="557"/>
      </w:pPr>
      <w:rPr>
        <w:rFonts w:hint="default"/>
        <w:lang w:val="ru-RU" w:eastAsia="ru-RU" w:bidi="ru-RU"/>
      </w:rPr>
    </w:lvl>
    <w:lvl w:ilvl="7" w:tplc="0E72AF14">
      <w:numFmt w:val="bullet"/>
      <w:lvlText w:val="•"/>
      <w:lvlJc w:val="left"/>
      <w:pPr>
        <w:ind w:left="7226" w:hanging="557"/>
      </w:pPr>
      <w:rPr>
        <w:rFonts w:hint="default"/>
        <w:lang w:val="ru-RU" w:eastAsia="ru-RU" w:bidi="ru-RU"/>
      </w:rPr>
    </w:lvl>
    <w:lvl w:ilvl="8" w:tplc="1166FBD0">
      <w:numFmt w:val="bullet"/>
      <w:lvlText w:val="•"/>
      <w:lvlJc w:val="left"/>
      <w:pPr>
        <w:ind w:left="8113" w:hanging="557"/>
      </w:pPr>
      <w:rPr>
        <w:rFonts w:hint="default"/>
        <w:lang w:val="ru-RU" w:eastAsia="ru-RU" w:bidi="ru-RU"/>
      </w:rPr>
    </w:lvl>
  </w:abstractNum>
  <w:num w:numId="1">
    <w:abstractNumId w:val="17"/>
  </w:num>
  <w:num w:numId="2">
    <w:abstractNumId w:val="2"/>
  </w:num>
  <w:num w:numId="3">
    <w:abstractNumId w:val="23"/>
  </w:num>
  <w:num w:numId="4">
    <w:abstractNumId w:val="13"/>
  </w:num>
  <w:num w:numId="5">
    <w:abstractNumId w:val="9"/>
  </w:num>
  <w:num w:numId="6">
    <w:abstractNumId w:val="21"/>
  </w:num>
  <w:num w:numId="7">
    <w:abstractNumId w:val="0"/>
  </w:num>
  <w:num w:numId="8">
    <w:abstractNumId w:val="6"/>
  </w:num>
  <w:num w:numId="9">
    <w:abstractNumId w:val="7"/>
  </w:num>
  <w:num w:numId="10">
    <w:abstractNumId w:val="16"/>
  </w:num>
  <w:num w:numId="11">
    <w:abstractNumId w:val="1"/>
  </w:num>
  <w:num w:numId="12">
    <w:abstractNumId w:val="4"/>
  </w:num>
  <w:num w:numId="13">
    <w:abstractNumId w:val="8"/>
  </w:num>
  <w:num w:numId="14">
    <w:abstractNumId w:val="19"/>
  </w:num>
  <w:num w:numId="15">
    <w:abstractNumId w:val="5"/>
  </w:num>
  <w:num w:numId="16">
    <w:abstractNumId w:val="22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1"/>
  </w:num>
  <w:num w:numId="19">
    <w:abstractNumId w:val="14"/>
  </w:num>
  <w:num w:numId="20">
    <w:abstractNumId w:val="3"/>
  </w:num>
  <w:num w:numId="21">
    <w:abstractNumId w:val="10"/>
  </w:num>
  <w:num w:numId="22">
    <w:abstractNumId w:val="18"/>
  </w:num>
  <w:num w:numId="23">
    <w:abstractNumId w:val="20"/>
  </w:num>
  <w:num w:numId="2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057"/>
    <w:rsid w:val="00001FC7"/>
    <w:rsid w:val="00007BA6"/>
    <w:rsid w:val="00022AC0"/>
    <w:rsid w:val="00036FDD"/>
    <w:rsid w:val="0007429F"/>
    <w:rsid w:val="00081A4B"/>
    <w:rsid w:val="0009017E"/>
    <w:rsid w:val="000A0C3B"/>
    <w:rsid w:val="00115070"/>
    <w:rsid w:val="00135001"/>
    <w:rsid w:val="0019110C"/>
    <w:rsid w:val="001D1190"/>
    <w:rsid w:val="002979DF"/>
    <w:rsid w:val="002D2763"/>
    <w:rsid w:val="002D48D2"/>
    <w:rsid w:val="002E5F73"/>
    <w:rsid w:val="00303C33"/>
    <w:rsid w:val="00387D1E"/>
    <w:rsid w:val="003E1EF1"/>
    <w:rsid w:val="00435A3B"/>
    <w:rsid w:val="004431D1"/>
    <w:rsid w:val="004A1846"/>
    <w:rsid w:val="004F6C83"/>
    <w:rsid w:val="00501044"/>
    <w:rsid w:val="005312DD"/>
    <w:rsid w:val="00543B3D"/>
    <w:rsid w:val="00573F45"/>
    <w:rsid w:val="005E5C28"/>
    <w:rsid w:val="005F29E0"/>
    <w:rsid w:val="00747877"/>
    <w:rsid w:val="00747FBA"/>
    <w:rsid w:val="00787149"/>
    <w:rsid w:val="008104FD"/>
    <w:rsid w:val="00813885"/>
    <w:rsid w:val="008719A8"/>
    <w:rsid w:val="00892DE3"/>
    <w:rsid w:val="008936B3"/>
    <w:rsid w:val="00895A03"/>
    <w:rsid w:val="009C5DBB"/>
    <w:rsid w:val="009E3B90"/>
    <w:rsid w:val="00A01F2A"/>
    <w:rsid w:val="00A4713D"/>
    <w:rsid w:val="00A60C18"/>
    <w:rsid w:val="00A76A92"/>
    <w:rsid w:val="00B56CCC"/>
    <w:rsid w:val="00B806E5"/>
    <w:rsid w:val="00B80C31"/>
    <w:rsid w:val="00B82244"/>
    <w:rsid w:val="00C07436"/>
    <w:rsid w:val="00C07EE5"/>
    <w:rsid w:val="00C16751"/>
    <w:rsid w:val="00C27057"/>
    <w:rsid w:val="00C64729"/>
    <w:rsid w:val="00C93E90"/>
    <w:rsid w:val="00CA6252"/>
    <w:rsid w:val="00CD50CF"/>
    <w:rsid w:val="00D01E7C"/>
    <w:rsid w:val="00D10995"/>
    <w:rsid w:val="00D2660E"/>
    <w:rsid w:val="00D55E7B"/>
    <w:rsid w:val="00DF058D"/>
    <w:rsid w:val="00E90EAD"/>
    <w:rsid w:val="00EC77E1"/>
    <w:rsid w:val="00EE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39511E-6DBC-4EE7-94FE-95707837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3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05"/>
      <w:ind w:left="302"/>
      <w:outlineLvl w:val="1"/>
    </w:pPr>
    <w:rPr>
      <w:b/>
      <w:bCs/>
      <w:i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EA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ind w:left="302"/>
    </w:pPr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302" w:firstLine="69"/>
    </w:pPr>
  </w:style>
  <w:style w:type="paragraph" w:customStyle="1" w:styleId="TableParagraph">
    <w:name w:val="Table Paragraph"/>
    <w:basedOn w:val="a"/>
    <w:qFormat/>
    <w:pPr>
      <w:ind w:left="107"/>
    </w:pPr>
  </w:style>
  <w:style w:type="character" w:customStyle="1" w:styleId="112">
    <w:name w:val="Основной текст + 112"/>
    <w:aliases w:val="5 pt3,Полужирный"/>
    <w:basedOn w:val="a0"/>
    <w:rsid w:val="003E1EF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0">
    <w:name w:val="Основной текст (2) + 10"/>
    <w:aliases w:val="5 pt,Курсив"/>
    <w:basedOn w:val="a0"/>
    <w:uiPriority w:val="99"/>
    <w:rsid w:val="009C5DB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 + 11"/>
    <w:aliases w:val="5 pt4"/>
    <w:basedOn w:val="a0"/>
    <w:rsid w:val="009C5DB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Normal (Web)"/>
    <w:basedOn w:val="a"/>
    <w:uiPriority w:val="99"/>
    <w:rsid w:val="005312D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7">
    <w:name w:val="header"/>
    <w:basedOn w:val="a"/>
    <w:link w:val="a8"/>
    <w:uiPriority w:val="99"/>
    <w:unhideWhenUsed/>
    <w:rsid w:val="00A471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713D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A471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713D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E90EAD"/>
    <w:rPr>
      <w:rFonts w:asciiTheme="majorHAnsi" w:eastAsiaTheme="majorEastAsia" w:hAnsiTheme="majorHAnsi" w:cstheme="majorBidi"/>
      <w:i/>
      <w:iCs/>
      <w:color w:val="365F91" w:themeColor="accent1" w:themeShade="BF"/>
      <w:lang w:val="ru-RU" w:eastAsia="ru-RU" w:bidi="ru-RU"/>
    </w:rPr>
  </w:style>
  <w:style w:type="paragraph" w:customStyle="1" w:styleId="Style4">
    <w:name w:val="Style4"/>
    <w:basedOn w:val="a"/>
    <w:rsid w:val="00DF058D"/>
    <w:pPr>
      <w:adjustRightInd w:val="0"/>
      <w:spacing w:line="317" w:lineRule="exact"/>
      <w:jc w:val="both"/>
    </w:pPr>
    <w:rPr>
      <w:rFonts w:eastAsia="Calibri"/>
      <w:sz w:val="24"/>
      <w:szCs w:val="24"/>
      <w:lang w:bidi="ar-SA"/>
    </w:rPr>
  </w:style>
  <w:style w:type="paragraph" w:customStyle="1" w:styleId="Style5">
    <w:name w:val="Style5"/>
    <w:basedOn w:val="a"/>
    <w:rsid w:val="00DF058D"/>
    <w:pPr>
      <w:adjustRightInd w:val="0"/>
    </w:pPr>
    <w:rPr>
      <w:rFonts w:eastAsia="Calibri"/>
      <w:sz w:val="24"/>
      <w:szCs w:val="24"/>
      <w:lang w:bidi="ar-SA"/>
    </w:rPr>
  </w:style>
  <w:style w:type="character" w:customStyle="1" w:styleId="FontStyle24">
    <w:name w:val="Font Style24"/>
    <w:rsid w:val="00DF058D"/>
    <w:rPr>
      <w:rFonts w:ascii="Times New Roman" w:hAnsi="Times New Roman"/>
      <w:sz w:val="26"/>
    </w:rPr>
  </w:style>
  <w:style w:type="character" w:styleId="ab">
    <w:name w:val="Hyperlink"/>
    <w:rsid w:val="00DF058D"/>
    <w:rPr>
      <w:color w:val="0000FF"/>
      <w:u w:val="single"/>
    </w:rPr>
  </w:style>
  <w:style w:type="paragraph" w:styleId="12">
    <w:name w:val="toc 1"/>
    <w:basedOn w:val="a"/>
    <w:next w:val="a"/>
    <w:autoRedefine/>
    <w:rsid w:val="00DF058D"/>
    <w:pPr>
      <w:widowControl/>
      <w:autoSpaceDE/>
      <w:autoSpaceDN/>
    </w:pPr>
    <w:rPr>
      <w:sz w:val="24"/>
      <w:szCs w:val="24"/>
      <w:lang w:bidi="ar-SA"/>
    </w:rPr>
  </w:style>
  <w:style w:type="character" w:customStyle="1" w:styleId="10">
    <w:name w:val="Заголовок 1 Знак"/>
    <w:link w:val="1"/>
    <w:rsid w:val="00DF058D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character" w:customStyle="1" w:styleId="a4">
    <w:name w:val="Основной текст Знак"/>
    <w:link w:val="a3"/>
    <w:rsid w:val="00DF058D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ConsPlusNormal">
    <w:name w:val="ConsPlusNormal"/>
    <w:rsid w:val="00DF058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c">
    <w:name w:val="Основной текст_"/>
    <w:link w:val="3"/>
    <w:locked/>
    <w:rsid w:val="00DF058D"/>
    <w:rPr>
      <w:sz w:val="27"/>
      <w:shd w:val="clear" w:color="auto" w:fill="FFFFFF"/>
    </w:rPr>
  </w:style>
  <w:style w:type="paragraph" w:customStyle="1" w:styleId="3">
    <w:name w:val="Основной текст3"/>
    <w:basedOn w:val="a"/>
    <w:link w:val="ac"/>
    <w:rsid w:val="00DF058D"/>
    <w:pPr>
      <w:shd w:val="clear" w:color="auto" w:fill="FFFFFF"/>
      <w:autoSpaceDE/>
      <w:autoSpaceDN/>
      <w:spacing w:after="540" w:line="317" w:lineRule="exact"/>
    </w:pPr>
    <w:rPr>
      <w:rFonts w:asciiTheme="minorHAnsi" w:eastAsiaTheme="minorHAnsi" w:hAnsiTheme="minorHAnsi" w:cstheme="minorBidi"/>
      <w:sz w:val="27"/>
      <w:shd w:val="clear" w:color="auto" w:fill="FFFFFF"/>
      <w:lang w:val="en-US" w:eastAsia="en-US" w:bidi="ar-SA"/>
    </w:rPr>
  </w:style>
  <w:style w:type="character" w:customStyle="1" w:styleId="c1">
    <w:name w:val="c1"/>
    <w:rsid w:val="00DF058D"/>
    <w:rPr>
      <w:rFonts w:cs="Times New Roman"/>
    </w:rPr>
  </w:style>
  <w:style w:type="paragraph" w:customStyle="1" w:styleId="c6c14">
    <w:name w:val="c6 c14"/>
    <w:basedOn w:val="a"/>
    <w:rsid w:val="00DF058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c6">
    <w:name w:val="c6"/>
    <w:basedOn w:val="a"/>
    <w:rsid w:val="00DF058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46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84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2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0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29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73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732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52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186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66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93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77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6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616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424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34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9728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50158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73245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3451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2399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46826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9745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1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0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92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0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83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7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227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52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18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39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424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890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1816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0227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43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1043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9153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4135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2412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105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9687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755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7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843E1-30D9-42A7-A3CB-2FD2D5864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5271</Words>
  <Characters>30047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Дюжева Татьяна Алексеевна</cp:lastModifiedBy>
  <cp:revision>3</cp:revision>
  <dcterms:created xsi:type="dcterms:W3CDTF">2022-10-25T16:42:00Z</dcterms:created>
  <dcterms:modified xsi:type="dcterms:W3CDTF">2022-10-25T16:42:00Z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2017-12-16T00:00:00Z</vt:filetime>
  </property>
</Properties>
</file>