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D5" w:rsidRPr="00B702E8" w:rsidRDefault="00E042D5" w:rsidP="00E042D5">
      <w:pPr>
        <w:suppressAutoHyphens/>
        <w:autoSpaceDE w:val="0"/>
        <w:spacing w:after="0" w:line="240" w:lineRule="auto"/>
        <w:ind w:right="120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702E8">
        <w:rPr>
          <w:rFonts w:ascii="Times New Roman" w:hAnsi="Times New Roman"/>
          <w:sz w:val="24"/>
          <w:szCs w:val="24"/>
          <w:lang w:eastAsia="ar-SA"/>
        </w:rPr>
        <w:t xml:space="preserve">Государственное автономное профессиональное образовательное учреждение </w:t>
      </w:r>
    </w:p>
    <w:p w:rsidR="00E042D5" w:rsidRPr="00B702E8" w:rsidRDefault="00E042D5" w:rsidP="00E042D5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702E8">
        <w:rPr>
          <w:rFonts w:ascii="Times New Roman" w:hAnsi="Times New Roman"/>
          <w:sz w:val="24"/>
          <w:szCs w:val="24"/>
          <w:lang w:eastAsia="ar-SA"/>
        </w:rPr>
        <w:t xml:space="preserve">Чувашской Республики </w:t>
      </w:r>
    </w:p>
    <w:p w:rsidR="00E042D5" w:rsidRPr="00B702E8" w:rsidRDefault="00E042D5" w:rsidP="00E042D5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702E8">
        <w:rPr>
          <w:rFonts w:ascii="Times New Roman" w:hAnsi="Times New Roman"/>
          <w:sz w:val="24"/>
          <w:szCs w:val="24"/>
          <w:lang w:eastAsia="ar-SA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:rsidR="00E042D5" w:rsidRPr="00FE0DB6" w:rsidRDefault="00E042D5" w:rsidP="00E042D5">
      <w:pPr>
        <w:jc w:val="center"/>
        <w:rPr>
          <w:rFonts w:ascii="Times New Roman" w:hAnsi="Times New Roman"/>
          <w:sz w:val="24"/>
          <w:szCs w:val="24"/>
        </w:rPr>
      </w:pPr>
    </w:p>
    <w:p w:rsidR="00E042D5" w:rsidRPr="00FE0DB6" w:rsidRDefault="00E042D5" w:rsidP="00E042D5">
      <w:pPr>
        <w:spacing w:line="360" w:lineRule="auto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210B213B" wp14:editId="43068C8E">
            <wp:extent cx="12668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2D5" w:rsidRPr="00FE0DB6" w:rsidRDefault="00E042D5" w:rsidP="00E042D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42D5" w:rsidRPr="00FE0DB6" w:rsidRDefault="00E042D5" w:rsidP="00E042D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90809" w:rsidRPr="00E042D5" w:rsidRDefault="00B90809" w:rsidP="00E042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2D5">
        <w:rPr>
          <w:rFonts w:ascii="Times New Roman" w:hAnsi="Times New Roman"/>
          <w:b/>
          <w:sz w:val="24"/>
          <w:szCs w:val="24"/>
        </w:rPr>
        <w:t>МЕТОДИЧЕСКИЕ РЕКОМЕНДАЦ</w:t>
      </w:r>
      <w:r w:rsidR="009D09F1" w:rsidRPr="00E042D5">
        <w:rPr>
          <w:rFonts w:ascii="Times New Roman" w:hAnsi="Times New Roman"/>
          <w:b/>
          <w:sz w:val="24"/>
          <w:szCs w:val="24"/>
        </w:rPr>
        <w:t xml:space="preserve">ИИ </w:t>
      </w:r>
      <w:r w:rsidRPr="00E042D5">
        <w:rPr>
          <w:rFonts w:ascii="Times New Roman" w:hAnsi="Times New Roman"/>
          <w:b/>
          <w:sz w:val="24"/>
          <w:szCs w:val="24"/>
        </w:rPr>
        <w:t>К ПРАКТИЧЕСКИМ ЗАНЯТИЯМ ПО Д</w:t>
      </w:r>
      <w:r w:rsidR="00E57645" w:rsidRPr="00E042D5">
        <w:rPr>
          <w:rFonts w:ascii="Times New Roman" w:hAnsi="Times New Roman"/>
          <w:b/>
          <w:sz w:val="24"/>
          <w:szCs w:val="24"/>
        </w:rPr>
        <w:t>И</w:t>
      </w:r>
      <w:r w:rsidRPr="00E042D5">
        <w:rPr>
          <w:rFonts w:ascii="Times New Roman" w:hAnsi="Times New Roman"/>
          <w:b/>
          <w:sz w:val="24"/>
          <w:szCs w:val="24"/>
        </w:rPr>
        <w:t>СЦИПЛИНЕ</w:t>
      </w:r>
    </w:p>
    <w:p w:rsidR="00017A2E" w:rsidRPr="00E042D5" w:rsidRDefault="009D09F1" w:rsidP="008C67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2D5">
        <w:rPr>
          <w:rFonts w:ascii="Times New Roman" w:hAnsi="Times New Roman"/>
          <w:b/>
          <w:sz w:val="24"/>
          <w:szCs w:val="24"/>
        </w:rPr>
        <w:t>ОГСЭ.0</w:t>
      </w:r>
      <w:r w:rsidR="001D6305" w:rsidRPr="00E042D5">
        <w:rPr>
          <w:rFonts w:ascii="Times New Roman" w:hAnsi="Times New Roman"/>
          <w:b/>
          <w:sz w:val="24"/>
          <w:szCs w:val="24"/>
        </w:rPr>
        <w:t>2</w:t>
      </w:r>
      <w:r w:rsidR="0009169D" w:rsidRPr="00E042D5">
        <w:rPr>
          <w:rFonts w:ascii="Times New Roman" w:hAnsi="Times New Roman"/>
          <w:b/>
          <w:sz w:val="24"/>
          <w:szCs w:val="24"/>
        </w:rPr>
        <w:t xml:space="preserve"> </w:t>
      </w:r>
      <w:r w:rsidR="00E042D5">
        <w:rPr>
          <w:rFonts w:ascii="Times New Roman" w:hAnsi="Times New Roman"/>
          <w:b/>
          <w:sz w:val="24"/>
          <w:szCs w:val="24"/>
        </w:rPr>
        <w:t>ИСТОРИЯ</w:t>
      </w:r>
    </w:p>
    <w:p w:rsidR="0044637C" w:rsidRPr="00E042D5" w:rsidRDefault="0044637C" w:rsidP="008C67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9F1" w:rsidRPr="00E042D5" w:rsidRDefault="00E042D5" w:rsidP="008C67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2D5">
        <w:rPr>
          <w:rFonts w:ascii="Times New Roman" w:hAnsi="Times New Roman"/>
          <w:sz w:val="24"/>
          <w:szCs w:val="24"/>
        </w:rPr>
        <w:t>для специальности</w:t>
      </w:r>
    </w:p>
    <w:p w:rsidR="00B90809" w:rsidRPr="00E042D5" w:rsidRDefault="00E57645" w:rsidP="008C67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2D5">
        <w:rPr>
          <w:rFonts w:ascii="Times New Roman" w:hAnsi="Times New Roman"/>
          <w:b/>
          <w:sz w:val="24"/>
          <w:szCs w:val="24"/>
        </w:rPr>
        <w:t>40.02.02</w:t>
      </w:r>
      <w:r w:rsidR="00E042D5">
        <w:rPr>
          <w:rFonts w:ascii="Times New Roman" w:hAnsi="Times New Roman"/>
          <w:b/>
          <w:sz w:val="24"/>
          <w:szCs w:val="24"/>
        </w:rPr>
        <w:t xml:space="preserve"> </w:t>
      </w:r>
      <w:r w:rsidR="00017A2E" w:rsidRPr="00E042D5">
        <w:rPr>
          <w:rFonts w:ascii="Times New Roman" w:hAnsi="Times New Roman"/>
          <w:b/>
          <w:sz w:val="24"/>
          <w:szCs w:val="24"/>
        </w:rPr>
        <w:t>ПРАВООХРАНИТЕЛЬНАЯ ДЕЯТЕЛЬНОСТЬ</w:t>
      </w:r>
    </w:p>
    <w:p w:rsidR="0044637C" w:rsidRPr="00E042D5" w:rsidRDefault="0044637C" w:rsidP="008C67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473" w:rsidRPr="00E042D5" w:rsidRDefault="004C0473" w:rsidP="008C67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0809" w:rsidRPr="00E042D5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09" w:rsidRPr="008C676E" w:rsidRDefault="00B90809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473" w:rsidRPr="008C676E" w:rsidRDefault="004C0473" w:rsidP="008C6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5C8" w:rsidRPr="00E042D5" w:rsidRDefault="00E042D5" w:rsidP="008C67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Чебоксары</w:t>
      </w:r>
      <w:r w:rsidRPr="00E042D5">
        <w:rPr>
          <w:rFonts w:ascii="Times New Roman" w:hAnsi="Times New Roman"/>
          <w:b/>
          <w:sz w:val="24"/>
          <w:szCs w:val="24"/>
        </w:rPr>
        <w:t xml:space="preserve">, </w:t>
      </w:r>
      <w:r w:rsidR="00825D09" w:rsidRPr="00E042D5">
        <w:rPr>
          <w:rFonts w:ascii="Times New Roman" w:hAnsi="Times New Roman"/>
          <w:b/>
          <w:sz w:val="24"/>
          <w:szCs w:val="24"/>
        </w:rPr>
        <w:t>20</w:t>
      </w:r>
      <w:r w:rsidR="00661324" w:rsidRPr="00E042D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B3173" w:rsidRPr="007206C6" w:rsidRDefault="00825D09" w:rsidP="004B31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676E">
        <w:rPr>
          <w:rFonts w:ascii="Times New Roman" w:hAnsi="Times New Roman"/>
          <w:b/>
          <w:sz w:val="28"/>
          <w:szCs w:val="28"/>
        </w:rPr>
        <w:br w:type="column"/>
      </w:r>
      <w:r w:rsidR="004B3173" w:rsidRPr="007206C6">
        <w:rPr>
          <w:rFonts w:ascii="Times New Roman" w:hAnsi="Times New Roman"/>
          <w:bCs/>
          <w:sz w:val="24"/>
          <w:szCs w:val="24"/>
        </w:rPr>
        <w:lastRenderedPageBreak/>
        <w:t>СОДЕРЖАНИЕ</w:t>
      </w:r>
    </w:p>
    <w:p w:rsidR="004B3173" w:rsidRPr="007206C6" w:rsidRDefault="004B3173" w:rsidP="004B3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173" w:rsidRPr="007206C6" w:rsidRDefault="00030CA0" w:rsidP="004B3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B3173" w:rsidRPr="007206C6">
        <w:rPr>
          <w:rFonts w:ascii="Times New Roman" w:hAnsi="Times New Roman"/>
          <w:sz w:val="24"/>
          <w:szCs w:val="24"/>
        </w:rPr>
        <w:t>Пояснительная записка</w:t>
      </w:r>
    </w:p>
    <w:p w:rsidR="004B3173" w:rsidRDefault="004B3173" w:rsidP="004B3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173" w:rsidRPr="007206C6" w:rsidRDefault="00030CA0" w:rsidP="004B3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B3173" w:rsidRPr="007206C6">
        <w:rPr>
          <w:rFonts w:ascii="Times New Roman" w:hAnsi="Times New Roman"/>
          <w:sz w:val="24"/>
          <w:szCs w:val="24"/>
        </w:rPr>
        <w:t xml:space="preserve">Перечень практических занятий </w:t>
      </w:r>
    </w:p>
    <w:p w:rsidR="004B3173" w:rsidRPr="007206C6" w:rsidRDefault="004B3173" w:rsidP="004B3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173" w:rsidRPr="007206C6" w:rsidRDefault="00030CA0" w:rsidP="004B3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B3173" w:rsidRPr="007206C6">
        <w:rPr>
          <w:rFonts w:ascii="Times New Roman" w:hAnsi="Times New Roman"/>
          <w:sz w:val="24"/>
          <w:szCs w:val="24"/>
        </w:rPr>
        <w:t>Порядок выполнения практических занятий</w:t>
      </w:r>
    </w:p>
    <w:p w:rsidR="004B3173" w:rsidRPr="007206C6" w:rsidRDefault="004B3173" w:rsidP="004B3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173" w:rsidRPr="007206C6" w:rsidRDefault="004B3173" w:rsidP="004B3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6C6">
        <w:rPr>
          <w:rFonts w:ascii="Times New Roman" w:hAnsi="Times New Roman"/>
          <w:sz w:val="24"/>
          <w:szCs w:val="24"/>
        </w:rPr>
        <w:t>Список используемой литературы</w:t>
      </w: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B3173" w:rsidRDefault="004B3173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0B1009" w:rsidRPr="00E042D5" w:rsidRDefault="00030CA0" w:rsidP="008C676E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825D09" w:rsidRPr="00E042D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B5CB1" w:rsidRPr="00E042D5" w:rsidRDefault="008B5CB1" w:rsidP="00E042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2D5">
        <w:rPr>
          <w:rFonts w:ascii="Times New Roman" w:hAnsi="Times New Roman"/>
          <w:sz w:val="24"/>
          <w:szCs w:val="24"/>
        </w:rPr>
        <w:t>Методические рекомендации по подготовке к практическим занятиям составлены в соответствии с рабочей программой дисциплины «История» и предназначены для студентов сп</w:t>
      </w:r>
      <w:r w:rsidR="00E042D5">
        <w:rPr>
          <w:rFonts w:ascii="Times New Roman" w:hAnsi="Times New Roman"/>
          <w:sz w:val="24"/>
          <w:szCs w:val="24"/>
        </w:rPr>
        <w:t xml:space="preserve">ециальности 40.02.02 </w:t>
      </w:r>
      <w:r w:rsidRPr="00E042D5">
        <w:rPr>
          <w:rFonts w:ascii="Times New Roman" w:hAnsi="Times New Roman"/>
          <w:sz w:val="24"/>
          <w:szCs w:val="24"/>
        </w:rPr>
        <w:t xml:space="preserve">Правоохранительная деятельность. Пособие включает </w:t>
      </w:r>
      <w:r w:rsidR="001D6305" w:rsidRPr="00E042D5">
        <w:rPr>
          <w:rFonts w:ascii="Times New Roman" w:hAnsi="Times New Roman"/>
          <w:sz w:val="24"/>
          <w:szCs w:val="24"/>
        </w:rPr>
        <w:t>4</w:t>
      </w:r>
      <w:r w:rsidRPr="00E042D5">
        <w:rPr>
          <w:rFonts w:ascii="Times New Roman" w:hAnsi="Times New Roman"/>
          <w:sz w:val="24"/>
          <w:szCs w:val="24"/>
        </w:rPr>
        <w:t xml:space="preserve"> практических заняти</w:t>
      </w:r>
      <w:r w:rsidR="001D6305" w:rsidRPr="00E042D5">
        <w:rPr>
          <w:rFonts w:ascii="Times New Roman" w:hAnsi="Times New Roman"/>
          <w:sz w:val="24"/>
          <w:szCs w:val="24"/>
        </w:rPr>
        <w:t>я</w:t>
      </w:r>
      <w:r w:rsidRPr="00E042D5">
        <w:rPr>
          <w:rFonts w:ascii="Times New Roman" w:hAnsi="Times New Roman"/>
          <w:sz w:val="24"/>
          <w:szCs w:val="24"/>
        </w:rPr>
        <w:t xml:space="preserve">, рассчитанных на </w:t>
      </w:r>
      <w:r w:rsidR="001D6305" w:rsidRPr="00E042D5">
        <w:rPr>
          <w:rFonts w:ascii="Times New Roman" w:hAnsi="Times New Roman"/>
          <w:sz w:val="24"/>
          <w:szCs w:val="24"/>
        </w:rPr>
        <w:t>8</w:t>
      </w:r>
      <w:r w:rsidRPr="00E042D5">
        <w:rPr>
          <w:rFonts w:ascii="Times New Roman" w:hAnsi="Times New Roman"/>
          <w:sz w:val="24"/>
          <w:szCs w:val="24"/>
        </w:rPr>
        <w:t xml:space="preserve"> аудиторных час</w:t>
      </w:r>
      <w:r w:rsidR="001D6305" w:rsidRPr="00E042D5">
        <w:rPr>
          <w:rFonts w:ascii="Times New Roman" w:hAnsi="Times New Roman"/>
          <w:sz w:val="24"/>
          <w:szCs w:val="24"/>
        </w:rPr>
        <w:t>о</w:t>
      </w:r>
      <w:r w:rsidRPr="00E042D5">
        <w:rPr>
          <w:rFonts w:ascii="Times New Roman" w:hAnsi="Times New Roman"/>
          <w:sz w:val="24"/>
          <w:szCs w:val="24"/>
        </w:rPr>
        <w:t>в соответствии с учебным планом.</w:t>
      </w:r>
    </w:p>
    <w:p w:rsidR="008B5CB1" w:rsidRPr="00E042D5" w:rsidRDefault="008B5CB1" w:rsidP="00E042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2D5">
        <w:rPr>
          <w:rFonts w:ascii="Times New Roman" w:hAnsi="Times New Roman"/>
          <w:sz w:val="24"/>
          <w:szCs w:val="24"/>
        </w:rPr>
        <w:t>В основу структуры методического пособия положен проблемно-хронологический принцип, позволяющий рассматривать основные процессы и события всемирной истории через выявление причинно-следственных связей и при сопоставлении их с мировым ходом истории.</w:t>
      </w:r>
    </w:p>
    <w:p w:rsidR="00030CA0" w:rsidRPr="00E51153" w:rsidRDefault="00030CA0" w:rsidP="00030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153">
        <w:rPr>
          <w:rFonts w:ascii="Times New Roman" w:hAnsi="Times New Roman"/>
          <w:sz w:val="24"/>
          <w:szCs w:val="24"/>
        </w:rPr>
        <w:t>Методические указания предназначены для организации учебного процесса по данной дисциплине, а также подготовки и проведению практ</w:t>
      </w:r>
      <w:r>
        <w:rPr>
          <w:rFonts w:ascii="Times New Roman" w:hAnsi="Times New Roman"/>
          <w:sz w:val="24"/>
          <w:szCs w:val="24"/>
        </w:rPr>
        <w:t>ических занятий и их проверки.</w:t>
      </w:r>
    </w:p>
    <w:p w:rsidR="00030CA0" w:rsidRDefault="00030CA0" w:rsidP="00030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153">
        <w:rPr>
          <w:rFonts w:ascii="Times New Roman" w:hAnsi="Times New Roman"/>
          <w:sz w:val="24"/>
          <w:szCs w:val="24"/>
        </w:rPr>
        <w:t xml:space="preserve">Практические задания предназначены для закрепления теоретического материала по дисциплине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/>
          <w:sz w:val="24"/>
          <w:szCs w:val="24"/>
        </w:rPr>
        <w:t>»</w:t>
      </w:r>
      <w:r w:rsidRPr="00E51153">
        <w:rPr>
          <w:rFonts w:ascii="Times New Roman" w:hAnsi="Times New Roman"/>
          <w:sz w:val="24"/>
          <w:szCs w:val="24"/>
        </w:rPr>
        <w:t xml:space="preserve"> и выработки навыков его прим</w:t>
      </w:r>
      <w:r>
        <w:rPr>
          <w:rFonts w:ascii="Times New Roman" w:hAnsi="Times New Roman"/>
          <w:sz w:val="24"/>
          <w:szCs w:val="24"/>
        </w:rPr>
        <w:t>енения в практических расчетах.</w:t>
      </w:r>
    </w:p>
    <w:p w:rsidR="00030CA0" w:rsidRDefault="00030CA0" w:rsidP="00030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153">
        <w:rPr>
          <w:rFonts w:ascii="Times New Roman" w:hAnsi="Times New Roman"/>
          <w:sz w:val="24"/>
          <w:szCs w:val="24"/>
        </w:rPr>
        <w:t>Практические занятия являются важными видами учебной работы студента по учебной дисциплине и выполняются в пределах часов, предусмотренных учебным планом специальности.</w:t>
      </w:r>
    </w:p>
    <w:p w:rsidR="00030CA0" w:rsidRDefault="00030CA0" w:rsidP="00030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153">
        <w:rPr>
          <w:rFonts w:ascii="Times New Roman" w:hAnsi="Times New Roman"/>
          <w:sz w:val="24"/>
          <w:szCs w:val="24"/>
        </w:rPr>
        <w:t>Цель данных методических указаний состоит в оказании помощи студентам при проведении практических занятий по изучению данной дисциплины, в формировании готовности к овладению основными умениями, знаниями, а также развитие общих компетенций по специальност</w:t>
      </w:r>
      <w:r>
        <w:rPr>
          <w:rFonts w:ascii="Times New Roman" w:hAnsi="Times New Roman"/>
          <w:sz w:val="24"/>
          <w:szCs w:val="24"/>
        </w:rPr>
        <w:t>и.</w:t>
      </w:r>
    </w:p>
    <w:p w:rsidR="00030CA0" w:rsidRDefault="00030CA0" w:rsidP="00030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15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030CA0" w:rsidRDefault="00030CA0" w:rsidP="00030CA0">
      <w:pPr>
        <w:pStyle w:val="af0"/>
        <w:jc w:val="both"/>
      </w:pPr>
      <w:r w:rsidRPr="00030CA0">
        <w:t>- ориентироваться в историческом прошлом России.</w:t>
      </w:r>
    </w:p>
    <w:p w:rsidR="00030CA0" w:rsidRPr="00E51153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153">
        <w:rPr>
          <w:rFonts w:ascii="Times New Roman" w:hAnsi="Times New Roman"/>
          <w:sz w:val="24"/>
          <w:szCs w:val="24"/>
        </w:rPr>
        <w:t>знать:</w:t>
      </w:r>
    </w:p>
    <w:p w:rsidR="00030CA0" w:rsidRDefault="00030CA0" w:rsidP="0003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02E8">
        <w:rPr>
          <w:rFonts w:ascii="Times New Roman" w:hAnsi="Times New Roman"/>
          <w:sz w:val="24"/>
          <w:szCs w:val="24"/>
        </w:rPr>
        <w:t>закономерности исторического процесса, основные этапы, события отечественной</w:t>
      </w:r>
      <w:r>
        <w:rPr>
          <w:rFonts w:ascii="Times New Roman" w:hAnsi="Times New Roman"/>
          <w:sz w:val="24"/>
          <w:szCs w:val="24"/>
        </w:rPr>
        <w:t xml:space="preserve"> истории</w:t>
      </w:r>
      <w:r>
        <w:rPr>
          <w:rFonts w:ascii="Times New Roman CYR" w:hAnsi="Times New Roman CYR" w:cs="Times New Roman CYR"/>
        </w:rPr>
        <w:t>.</w:t>
      </w:r>
    </w:p>
    <w:p w:rsidR="00030CA0" w:rsidRPr="00E51153" w:rsidRDefault="00030CA0" w:rsidP="0003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1153">
        <w:rPr>
          <w:rFonts w:ascii="Times New Roman" w:hAnsi="Times New Roman"/>
          <w:b/>
          <w:color w:val="000000"/>
          <w:sz w:val="24"/>
          <w:szCs w:val="24"/>
        </w:rPr>
        <w:t>Дисциплина направлена на формирование общих компетенций:</w:t>
      </w:r>
    </w:p>
    <w:p w:rsidR="00030CA0" w:rsidRDefault="00030CA0" w:rsidP="00030CA0">
      <w:pPr>
        <w:pStyle w:val="c26"/>
        <w:spacing w:before="0" w:beforeAutospacing="0" w:after="0" w:afterAutospacing="0"/>
        <w:ind w:right="-285" w:firstLine="709"/>
        <w:jc w:val="both"/>
      </w:pPr>
      <w:bookmarkStart w:id="0" w:name="sub_1519"/>
      <w:bookmarkStart w:id="1" w:name="sub_52"/>
      <w:r>
        <w:t>ОК 1. Понимать сущность и социальную значимость своей будущей профессии, проявлять к ней устойчивый интерес.</w:t>
      </w:r>
    </w:p>
    <w:p w:rsidR="00030CA0" w:rsidRDefault="00030CA0" w:rsidP="00030CA0">
      <w:pPr>
        <w:pStyle w:val="c26"/>
        <w:spacing w:before="0" w:beforeAutospacing="0" w:after="0" w:afterAutospacing="0"/>
        <w:ind w:right="-285" w:firstLine="709"/>
        <w:jc w:val="both"/>
      </w:pPr>
      <w:r>
        <w:t>ОК 2. Понимать и анализировать вопросы ценностно-мотивационной сферы.</w:t>
      </w:r>
    </w:p>
    <w:p w:rsidR="00030CA0" w:rsidRDefault="00030CA0" w:rsidP="00030CA0">
      <w:pPr>
        <w:pStyle w:val="c26"/>
        <w:spacing w:before="0" w:beforeAutospacing="0" w:after="0" w:afterAutospacing="0"/>
        <w:ind w:right="-285" w:firstLine="709"/>
        <w:jc w:val="both"/>
      </w:pPr>
      <w: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30CA0" w:rsidRDefault="00030CA0" w:rsidP="00030CA0">
      <w:pPr>
        <w:pStyle w:val="c26"/>
        <w:spacing w:before="0" w:beforeAutospacing="0" w:after="0" w:afterAutospacing="0"/>
        <w:ind w:right="-285" w:firstLine="709"/>
        <w:jc w:val="both"/>
      </w:pPr>
      <w: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030CA0" w:rsidRDefault="00030CA0" w:rsidP="00030CA0">
      <w:pPr>
        <w:pStyle w:val="c26"/>
        <w:spacing w:before="0" w:beforeAutospacing="0" w:after="0" w:afterAutospacing="0"/>
        <w:ind w:right="-285" w:firstLine="709"/>
        <w:jc w:val="both"/>
      </w:pPr>
      <w: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030CA0" w:rsidRDefault="00030CA0" w:rsidP="00030CA0">
      <w:pPr>
        <w:pStyle w:val="c26"/>
        <w:spacing w:before="0" w:beforeAutospacing="0" w:after="0" w:afterAutospacing="0"/>
        <w:ind w:right="-285" w:firstLine="709"/>
        <w:jc w:val="both"/>
      </w:pPr>
      <w: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30CA0" w:rsidRDefault="00030CA0" w:rsidP="00030CA0">
      <w:pPr>
        <w:pStyle w:val="c26"/>
        <w:spacing w:before="0" w:beforeAutospacing="0" w:after="0" w:afterAutospacing="0"/>
        <w:ind w:right="-285" w:firstLine="709"/>
        <w:jc w:val="both"/>
      </w:pPr>
      <w:r>
        <w:t>ОК 7. Использовать информационно-коммуникационные технологии в профессиональной деятельности.</w:t>
      </w:r>
    </w:p>
    <w:p w:rsidR="00030CA0" w:rsidRDefault="00030CA0" w:rsidP="00030CA0">
      <w:pPr>
        <w:pStyle w:val="c26"/>
        <w:spacing w:before="0" w:beforeAutospacing="0" w:after="0" w:afterAutospacing="0"/>
        <w:ind w:right="-285" w:firstLine="709"/>
        <w:jc w:val="both"/>
      </w:pPr>
      <w: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030CA0" w:rsidRDefault="00030CA0" w:rsidP="00030CA0">
      <w:pPr>
        <w:pStyle w:val="c26"/>
        <w:spacing w:before="0" w:beforeAutospacing="0" w:after="0" w:afterAutospacing="0"/>
        <w:ind w:right="-285" w:firstLine="709"/>
        <w:jc w:val="both"/>
      </w:pPr>
      <w:r>
        <w:t>ОК 9. Устанавливать психологический контакт с окружающими.</w:t>
      </w:r>
    </w:p>
    <w:p w:rsidR="00030CA0" w:rsidRDefault="00030CA0" w:rsidP="00030CA0">
      <w:pPr>
        <w:pStyle w:val="c26"/>
        <w:spacing w:before="0" w:beforeAutospacing="0" w:after="0" w:afterAutospacing="0"/>
        <w:ind w:right="-285" w:firstLine="709"/>
        <w:jc w:val="both"/>
      </w:pPr>
      <w:r>
        <w:t>ОК 10. Адаптироваться к меняющимся условиям профессиональной деятельности.</w:t>
      </w:r>
    </w:p>
    <w:bookmarkEnd w:id="0"/>
    <w:bookmarkEnd w:id="1"/>
    <w:p w:rsidR="00030CA0" w:rsidRPr="003B7B87" w:rsidRDefault="00030CA0" w:rsidP="00030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Практические работы проводят согласно учебному плану п</w:t>
      </w:r>
      <w:r>
        <w:rPr>
          <w:rFonts w:ascii="Times New Roman" w:hAnsi="Times New Roman"/>
          <w:bCs/>
          <w:sz w:val="24"/>
          <w:szCs w:val="24"/>
        </w:rPr>
        <w:t>од руководством преподавателя.</w:t>
      </w:r>
    </w:p>
    <w:p w:rsidR="00030CA0" w:rsidRPr="003B7B87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1. Предварительная подготовка к выполнению практичес</w:t>
      </w:r>
      <w:r>
        <w:rPr>
          <w:rFonts w:ascii="Times New Roman" w:hAnsi="Times New Roman"/>
          <w:bCs/>
          <w:sz w:val="24"/>
          <w:szCs w:val="24"/>
        </w:rPr>
        <w:t>кой работы состоит в следующем:</w:t>
      </w:r>
    </w:p>
    <w:p w:rsidR="00030CA0" w:rsidRPr="003B7B87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lastRenderedPageBreak/>
        <w:t>Преподаватель заранее объявляет о предстоящий практической работе, информирует о содержании и целях работы, поря</w:t>
      </w:r>
      <w:r>
        <w:rPr>
          <w:rFonts w:ascii="Times New Roman" w:hAnsi="Times New Roman"/>
          <w:bCs/>
          <w:sz w:val="24"/>
          <w:szCs w:val="24"/>
        </w:rPr>
        <w:t>дке ее подготовки и выполнения.</w:t>
      </w:r>
    </w:p>
    <w:p w:rsidR="00030CA0" w:rsidRPr="003B7B87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Преподаватель предлагает обучающимся самостоятельное (внеаудиторное) выполнение задания по по</w:t>
      </w:r>
      <w:r>
        <w:rPr>
          <w:rFonts w:ascii="Times New Roman" w:hAnsi="Times New Roman"/>
          <w:bCs/>
          <w:sz w:val="24"/>
          <w:szCs w:val="24"/>
        </w:rPr>
        <w:t>дготовке к практической работе.</w:t>
      </w:r>
    </w:p>
    <w:p w:rsidR="00030CA0" w:rsidRPr="003B7B87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Обучающиеся самостоятельно изучают главы параграфов, указанных преподавателем, конспекты, повторяют теоретический материал к заданной теме, в тетрадь выписывают необходимые термины, формулы и т. д.</w:t>
      </w:r>
    </w:p>
    <w:p w:rsidR="00030CA0" w:rsidRPr="003B7B87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 xml:space="preserve">2. Подготовка и </w:t>
      </w:r>
      <w:r>
        <w:rPr>
          <w:rFonts w:ascii="Times New Roman" w:hAnsi="Times New Roman"/>
          <w:bCs/>
          <w:sz w:val="24"/>
          <w:szCs w:val="24"/>
        </w:rPr>
        <w:t>проведение практической работы.</w:t>
      </w:r>
    </w:p>
    <w:p w:rsidR="00030CA0" w:rsidRPr="003B7B87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Преподаватель подробно инструктирует обучающихся о ходе предстоящей работы: называет тему, цели, требования к выполнению работы, особенности заданий, объяснение методов (способов, приемов) их выполнения, критерии оценки.</w:t>
      </w:r>
    </w:p>
    <w:p w:rsidR="00030CA0" w:rsidRPr="003B7B87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 xml:space="preserve">Преподаватель выдает бланки заданий обучающимся, обучающиеся приступают к выполнению работы: читают задание, задают вопросы, в тетрадь записывают решения, производят расчеты, оформляют ответы и т. д. </w:t>
      </w:r>
    </w:p>
    <w:p w:rsidR="00030CA0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В течение практического занятия преподаватель контролирует правильность выполнения заданий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30CA0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В конце практического занятия проводится подведение итогов, выставляются оценки результатов работы отдельных студентов, ответы на вопросы студентов, выдача рекомендаций по устранению пробелов в системе знаний и умений студентов, по улучшению результатов работы, задание на дом для закрепления пройденного материала и по подготовке к следующему практическому занятию.</w:t>
      </w:r>
    </w:p>
    <w:p w:rsidR="00030CA0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3. Требования к выполнени</w:t>
      </w:r>
      <w:r>
        <w:rPr>
          <w:rFonts w:ascii="Times New Roman" w:hAnsi="Times New Roman"/>
          <w:bCs/>
          <w:sz w:val="24"/>
          <w:szCs w:val="24"/>
        </w:rPr>
        <w:t>ю практических работ.</w:t>
      </w:r>
    </w:p>
    <w:p w:rsidR="00030CA0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Задания необходимо выполнять с максимальной точностью.</w:t>
      </w:r>
    </w:p>
    <w:p w:rsidR="00030CA0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Обучающий должен стремится к аккуратности, полноте записей. В зависимости от задания, решения должны содержать: расчеты, формулы, заполнение таблицы, графики и пр.</w:t>
      </w:r>
    </w:p>
    <w:p w:rsidR="00030CA0" w:rsidRPr="003B7B87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3B7B87">
        <w:rPr>
          <w:rFonts w:ascii="Times New Roman" w:hAnsi="Times New Roman"/>
          <w:b/>
          <w:bCs/>
          <w:sz w:val="24"/>
          <w:szCs w:val="24"/>
        </w:rPr>
        <w:t xml:space="preserve">онтроль </w:t>
      </w:r>
      <w:r>
        <w:rPr>
          <w:rFonts w:ascii="Times New Roman" w:hAnsi="Times New Roman"/>
          <w:b/>
          <w:bCs/>
          <w:sz w:val="24"/>
          <w:szCs w:val="24"/>
        </w:rPr>
        <w:t>выполнения практических занятий</w:t>
      </w:r>
    </w:p>
    <w:p w:rsidR="00030CA0" w:rsidRPr="003B7B87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</w:t>
      </w:r>
    </w:p>
    <w:p w:rsidR="00030CA0" w:rsidRPr="003B7B87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Отметка «5</w:t>
      </w:r>
      <w:r>
        <w:rPr>
          <w:rFonts w:ascii="Times New Roman" w:hAnsi="Times New Roman"/>
          <w:bCs/>
          <w:sz w:val="24"/>
          <w:szCs w:val="24"/>
        </w:rPr>
        <w:t xml:space="preserve"> (отлично)</w:t>
      </w:r>
      <w:r w:rsidRPr="003B7B87">
        <w:rPr>
          <w:rFonts w:ascii="Times New Roman" w:hAnsi="Times New Roman"/>
          <w:bCs/>
          <w:sz w:val="24"/>
          <w:szCs w:val="24"/>
        </w:rPr>
        <w:t xml:space="preserve">» ставится, если: работа выполнена верно и полностью; в логических рассуждениях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</w:t>
      </w:r>
      <w:r>
        <w:rPr>
          <w:rFonts w:ascii="Times New Roman" w:hAnsi="Times New Roman"/>
          <w:bCs/>
          <w:sz w:val="24"/>
          <w:szCs w:val="24"/>
        </w:rPr>
        <w:t>учебного материала).</w:t>
      </w:r>
    </w:p>
    <w:p w:rsidR="00030CA0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Отметка «4</w:t>
      </w:r>
      <w:r>
        <w:rPr>
          <w:rFonts w:ascii="Times New Roman" w:hAnsi="Times New Roman"/>
          <w:bCs/>
          <w:sz w:val="24"/>
          <w:szCs w:val="24"/>
        </w:rPr>
        <w:t xml:space="preserve"> (хорошо)</w:t>
      </w:r>
      <w:r w:rsidRPr="003B7B87">
        <w:rPr>
          <w:rFonts w:ascii="Times New Roman" w:hAnsi="Times New Roman"/>
          <w:bCs/>
          <w:sz w:val="24"/>
          <w:szCs w:val="24"/>
        </w:rPr>
        <w:t xml:space="preserve">» ставится, если: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выполнено без </w:t>
      </w:r>
      <w:r>
        <w:rPr>
          <w:rFonts w:ascii="Times New Roman" w:hAnsi="Times New Roman"/>
          <w:bCs/>
          <w:sz w:val="24"/>
          <w:szCs w:val="24"/>
        </w:rPr>
        <w:t>недочетов не менее 3/4 заданий.</w:t>
      </w:r>
    </w:p>
    <w:p w:rsidR="00030CA0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Отметка «3</w:t>
      </w:r>
      <w:r>
        <w:rPr>
          <w:rFonts w:ascii="Times New Roman" w:hAnsi="Times New Roman"/>
          <w:bCs/>
          <w:sz w:val="24"/>
          <w:szCs w:val="24"/>
        </w:rPr>
        <w:t xml:space="preserve"> (удовлетворительно)</w:t>
      </w:r>
      <w:r w:rsidRPr="003B7B87">
        <w:rPr>
          <w:rFonts w:ascii="Times New Roman" w:hAnsi="Times New Roman"/>
          <w:bCs/>
          <w:sz w:val="24"/>
          <w:szCs w:val="24"/>
        </w:rPr>
        <w:t>» ставится, если: допущены более одной ошибки или более трех недочетов в выкладках, чертежах или графиках, но обучающийся владеет обязательными умениями по проверяемой теме; без недочетов выпол</w:t>
      </w:r>
      <w:r>
        <w:rPr>
          <w:rFonts w:ascii="Times New Roman" w:hAnsi="Times New Roman"/>
          <w:bCs/>
          <w:sz w:val="24"/>
          <w:szCs w:val="24"/>
        </w:rPr>
        <w:t>нено не менее половины работы.</w:t>
      </w:r>
    </w:p>
    <w:p w:rsidR="00030CA0" w:rsidRDefault="00030CA0" w:rsidP="0003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7B87">
        <w:rPr>
          <w:rFonts w:ascii="Times New Roman" w:hAnsi="Times New Roman"/>
          <w:bCs/>
          <w:sz w:val="24"/>
          <w:szCs w:val="24"/>
        </w:rPr>
        <w:t>Отметка «2</w:t>
      </w:r>
      <w:r>
        <w:rPr>
          <w:rFonts w:ascii="Times New Roman" w:hAnsi="Times New Roman"/>
          <w:bCs/>
          <w:sz w:val="24"/>
          <w:szCs w:val="24"/>
        </w:rPr>
        <w:t xml:space="preserve"> (неудовлетворительно)</w:t>
      </w:r>
      <w:r w:rsidRPr="003B7B87">
        <w:rPr>
          <w:rFonts w:ascii="Times New Roman" w:hAnsi="Times New Roman"/>
          <w:bCs/>
          <w:sz w:val="24"/>
          <w:szCs w:val="24"/>
        </w:rPr>
        <w:t>» ставится, если: допущены существенные ошибки, показавшие, что учащийся не владеет обязательными умениями по данной теме в полной мере.</w:t>
      </w:r>
    </w:p>
    <w:p w:rsidR="00030CA0" w:rsidRDefault="00030CA0" w:rsidP="00030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CA0" w:rsidRPr="00030CA0" w:rsidRDefault="00030CA0" w:rsidP="00030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CA0">
        <w:rPr>
          <w:rFonts w:ascii="Times New Roman" w:hAnsi="Times New Roman"/>
          <w:b/>
          <w:sz w:val="24"/>
          <w:szCs w:val="24"/>
        </w:rPr>
        <w:t>2. ПЕРЕЧЕНЬ ПРАКТИЧЕСКИХ ЗАНЯТИЙ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795"/>
        <w:gridCol w:w="992"/>
      </w:tblGrid>
      <w:tr w:rsidR="002B2E23" w:rsidRPr="00BB7BE0" w:rsidTr="002B2E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3" w:rsidRPr="00BB7BE0" w:rsidRDefault="002B2E23" w:rsidP="00AE6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3" w:rsidRPr="00BB7BE0" w:rsidRDefault="002B2E23" w:rsidP="00AE6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E0">
              <w:rPr>
                <w:rFonts w:ascii="Times New Roman" w:hAnsi="Times New Roman"/>
                <w:sz w:val="24"/>
                <w:szCs w:val="24"/>
              </w:rPr>
              <w:t>Наименование тем занятий, практической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3" w:rsidRPr="00BB7BE0" w:rsidRDefault="002B2E23" w:rsidP="00AE6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E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2B2E23" w:rsidRPr="00BB7BE0" w:rsidTr="002B2E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3" w:rsidRPr="002B2E23" w:rsidRDefault="002B2E23" w:rsidP="00AE6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3" w:rsidRPr="002B2E23" w:rsidRDefault="002B2E23" w:rsidP="002B2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E23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1. Глобализация жизни человечества и </w:t>
            </w:r>
            <w:r w:rsidRPr="002B2E23">
              <w:rPr>
                <w:rFonts w:ascii="Times New Roman" w:hAnsi="Times New Roman"/>
                <w:bCs/>
                <w:sz w:val="24"/>
                <w:szCs w:val="24"/>
              </w:rPr>
              <w:t>модернизация мировой экономики.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3" w:rsidRPr="002B2E23" w:rsidRDefault="002B2E23" w:rsidP="00AE6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2E23" w:rsidRPr="00BB7BE0" w:rsidTr="002B2E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3" w:rsidRPr="002B2E23" w:rsidRDefault="002B2E23" w:rsidP="00AE6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3" w:rsidRPr="002B2E23" w:rsidRDefault="002B2E23" w:rsidP="00AE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E23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2. </w:t>
            </w:r>
            <w:r w:rsidRPr="002B2E23">
              <w:rPr>
                <w:rFonts w:ascii="Times New Roman" w:hAnsi="Times New Roman"/>
                <w:bCs/>
                <w:sz w:val="24"/>
                <w:szCs w:val="24"/>
              </w:rPr>
              <w:t>Исламский мир на рубеже веков</w:t>
            </w:r>
            <w:r w:rsidRPr="002B2E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23" w:rsidRPr="002B2E23" w:rsidRDefault="002B2E23" w:rsidP="00AE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E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B2E23" w:rsidRPr="00BB7BE0" w:rsidTr="002B2E23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3" w:rsidRPr="002B2E23" w:rsidRDefault="002B2E23" w:rsidP="00AE6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3" w:rsidRPr="002B2E23" w:rsidRDefault="002B2E23" w:rsidP="002B2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71"/>
                <w:sz w:val="24"/>
                <w:szCs w:val="24"/>
              </w:rPr>
            </w:pPr>
            <w:r w:rsidRPr="002B2E23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3. </w:t>
            </w:r>
            <w:r w:rsidRPr="002B2E23">
              <w:rPr>
                <w:rFonts w:ascii="Times New Roman" w:hAnsi="Times New Roman"/>
                <w:bCs/>
                <w:sz w:val="24"/>
                <w:szCs w:val="24"/>
              </w:rPr>
              <w:t>Россия и страны ближнего зарубежья. СНГ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23" w:rsidRPr="002B2E23" w:rsidRDefault="002B2E23" w:rsidP="00AE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B2E23" w:rsidRPr="00BB7BE0" w:rsidTr="002B2E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3" w:rsidRPr="00BB7BE0" w:rsidRDefault="002B2E23" w:rsidP="00AE6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E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3" w:rsidRPr="00BB7BE0" w:rsidRDefault="002B2E23" w:rsidP="00AE6C74">
            <w:pPr>
              <w:shd w:val="clear" w:color="auto" w:fill="FFFFFF"/>
              <w:spacing w:after="0" w:line="240" w:lineRule="auto"/>
              <w:jc w:val="both"/>
              <w:rPr>
                <w:rStyle w:val="FontStyle71"/>
                <w:sz w:val="24"/>
                <w:szCs w:val="24"/>
              </w:rPr>
            </w:pPr>
            <w:r w:rsidRPr="00BB7BE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7BE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2E23">
              <w:rPr>
                <w:rFonts w:ascii="Times New Roman" w:hAnsi="Times New Roman"/>
                <w:bCs/>
                <w:sz w:val="24"/>
                <w:szCs w:val="24"/>
              </w:rPr>
              <w:t>Религия, сохранение традиционных ценностей и церковь и св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обода выбора в современном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23" w:rsidRPr="00BB7BE0" w:rsidRDefault="002B2E23" w:rsidP="00AE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B7B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B2E23" w:rsidRPr="00BB7BE0" w:rsidTr="002B2E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23" w:rsidRPr="00BB7BE0" w:rsidRDefault="002B2E23" w:rsidP="00AE6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3" w:rsidRPr="00BB7BE0" w:rsidRDefault="002B2E23" w:rsidP="00AE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BE0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23" w:rsidRPr="00BB7BE0" w:rsidRDefault="002B2E23" w:rsidP="00AE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B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:rsidR="002B2E23" w:rsidRDefault="002B2E23" w:rsidP="002B2E23">
      <w:pPr>
        <w:rPr>
          <w:rFonts w:ascii="Times New Roman" w:hAnsi="Times New Roman"/>
          <w:bCs/>
          <w:sz w:val="24"/>
          <w:szCs w:val="24"/>
        </w:rPr>
      </w:pPr>
    </w:p>
    <w:p w:rsidR="002B2E23" w:rsidRPr="002B2E23" w:rsidRDefault="002B2E23" w:rsidP="002B2E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2E23">
        <w:rPr>
          <w:rFonts w:ascii="Times New Roman" w:hAnsi="Times New Roman"/>
          <w:b/>
          <w:bCs/>
          <w:sz w:val="24"/>
          <w:szCs w:val="24"/>
        </w:rPr>
        <w:t>3. ПОРЯДОК ВЫПОЛНЕНИЯ ПРАКТИЧЕСКИХ ЗАНЯТИЙ</w:t>
      </w:r>
    </w:p>
    <w:p w:rsidR="00E555C8" w:rsidRPr="00E042D5" w:rsidRDefault="00216D6F" w:rsidP="002B2E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Практическое</w:t>
      </w:r>
      <w:r w:rsidR="00E555C8" w:rsidRPr="00E042D5">
        <w:rPr>
          <w:rFonts w:ascii="Times New Roman" w:hAnsi="Times New Roman"/>
          <w:b/>
          <w:bCs/>
          <w:sz w:val="24"/>
          <w:szCs w:val="24"/>
        </w:rPr>
        <w:t xml:space="preserve"> занятие №</w:t>
      </w:r>
      <w:r w:rsidR="0070123F" w:rsidRPr="00E042D5">
        <w:rPr>
          <w:rFonts w:ascii="Times New Roman" w:hAnsi="Times New Roman"/>
          <w:b/>
          <w:bCs/>
          <w:sz w:val="24"/>
          <w:szCs w:val="24"/>
        </w:rPr>
        <w:t>1</w:t>
      </w:r>
      <w:r w:rsidR="00E555C8" w:rsidRPr="00E042D5">
        <w:rPr>
          <w:rFonts w:ascii="Times New Roman" w:hAnsi="Times New Roman"/>
          <w:b/>
          <w:bCs/>
          <w:sz w:val="24"/>
          <w:szCs w:val="24"/>
        </w:rPr>
        <w:t>.</w:t>
      </w:r>
    </w:p>
    <w:p w:rsidR="00D93A24" w:rsidRPr="00E042D5" w:rsidRDefault="00D93A24" w:rsidP="002B2E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«</w:t>
      </w:r>
      <w:r w:rsidR="00E042D5" w:rsidRPr="00E042D5">
        <w:rPr>
          <w:rFonts w:ascii="Times New Roman" w:hAnsi="Times New Roman"/>
          <w:b/>
          <w:bCs/>
          <w:sz w:val="24"/>
          <w:szCs w:val="24"/>
        </w:rPr>
        <w:t>Глобализация жизни человечества и модернизация мировой экономики</w:t>
      </w:r>
      <w:r w:rsidR="007B0474" w:rsidRPr="00E042D5">
        <w:rPr>
          <w:rFonts w:ascii="Times New Roman" w:hAnsi="Times New Roman"/>
          <w:b/>
          <w:bCs/>
          <w:sz w:val="24"/>
          <w:szCs w:val="24"/>
        </w:rPr>
        <w:t>.</w:t>
      </w:r>
      <w:r w:rsidRPr="00E042D5">
        <w:rPr>
          <w:rFonts w:ascii="Times New Roman" w:hAnsi="Times New Roman"/>
          <w:b/>
          <w:bCs/>
          <w:sz w:val="24"/>
          <w:szCs w:val="24"/>
        </w:rPr>
        <w:t>»</w:t>
      </w:r>
    </w:p>
    <w:p w:rsidR="00951F3A" w:rsidRPr="00E042D5" w:rsidRDefault="00951F3A" w:rsidP="002B2E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(2 часа)</w:t>
      </w:r>
    </w:p>
    <w:p w:rsidR="008A4CF7" w:rsidRPr="00E042D5" w:rsidRDefault="008A4CF7" w:rsidP="00E04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Цель занятия – </w:t>
      </w:r>
      <w:r w:rsidR="00E227DA">
        <w:rPr>
          <w:rFonts w:ascii="Times New Roman" w:hAnsi="Times New Roman"/>
          <w:bCs/>
          <w:sz w:val="24"/>
          <w:szCs w:val="24"/>
        </w:rPr>
        <w:t>изучить п</w:t>
      </w:r>
      <w:r w:rsidR="00E227DA" w:rsidRPr="00E227DA">
        <w:rPr>
          <w:rFonts w:ascii="Times New Roman" w:hAnsi="Times New Roman"/>
          <w:bCs/>
          <w:sz w:val="24"/>
          <w:szCs w:val="24"/>
        </w:rPr>
        <w:t xml:space="preserve">роцессы глобализации </w:t>
      </w:r>
      <w:r w:rsidR="00E227DA">
        <w:rPr>
          <w:rFonts w:ascii="Times New Roman" w:hAnsi="Times New Roman"/>
          <w:bCs/>
          <w:sz w:val="24"/>
          <w:szCs w:val="24"/>
        </w:rPr>
        <w:t>в</w:t>
      </w:r>
      <w:r w:rsidR="00E227DA" w:rsidRPr="00E227DA">
        <w:rPr>
          <w:rFonts w:ascii="Times New Roman" w:hAnsi="Times New Roman"/>
          <w:bCs/>
          <w:sz w:val="24"/>
          <w:szCs w:val="24"/>
        </w:rPr>
        <w:t xml:space="preserve"> конце XX – начале XXI вв.</w:t>
      </w:r>
    </w:p>
    <w:p w:rsidR="007B0474" w:rsidRPr="00E042D5" w:rsidRDefault="00915B49" w:rsidP="002B2E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042D5">
        <w:rPr>
          <w:rFonts w:ascii="Times New Roman" w:hAnsi="Times New Roman"/>
          <w:b/>
          <w:sz w:val="24"/>
          <w:szCs w:val="24"/>
        </w:rPr>
        <w:t>Задания</w:t>
      </w:r>
      <w:r w:rsidR="007B0474" w:rsidRPr="00E042D5">
        <w:rPr>
          <w:rFonts w:ascii="Times New Roman" w:hAnsi="Times New Roman"/>
          <w:b/>
          <w:sz w:val="24"/>
          <w:szCs w:val="24"/>
        </w:rPr>
        <w:t>.</w:t>
      </w:r>
    </w:p>
    <w:p w:rsidR="00E227DA" w:rsidRDefault="00E227DA" w:rsidP="00E2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7DA">
        <w:rPr>
          <w:rFonts w:ascii="Times New Roman" w:hAnsi="Times New Roman"/>
          <w:sz w:val="24"/>
          <w:szCs w:val="24"/>
        </w:rPr>
        <w:t xml:space="preserve">1. </w:t>
      </w:r>
      <w:r w:rsidR="00E042D5" w:rsidRPr="00E227DA">
        <w:rPr>
          <w:rFonts w:ascii="Times New Roman" w:hAnsi="Times New Roman"/>
          <w:sz w:val="24"/>
          <w:szCs w:val="24"/>
        </w:rPr>
        <w:t xml:space="preserve">Процессы глобализации </w:t>
      </w:r>
      <w:r>
        <w:rPr>
          <w:rFonts w:ascii="Times New Roman" w:hAnsi="Times New Roman"/>
          <w:sz w:val="24"/>
          <w:szCs w:val="24"/>
        </w:rPr>
        <w:t>в конце XX – начале XXI вв.</w:t>
      </w:r>
    </w:p>
    <w:p w:rsidR="00E227DA" w:rsidRDefault="00E227DA" w:rsidP="00E2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042D5" w:rsidRPr="00E227DA">
        <w:rPr>
          <w:rFonts w:ascii="Times New Roman" w:hAnsi="Times New Roman"/>
          <w:sz w:val="24"/>
          <w:szCs w:val="24"/>
        </w:rPr>
        <w:t>Транснациональные корпорации и интеграция экономик.</w:t>
      </w:r>
    </w:p>
    <w:p w:rsidR="00E227DA" w:rsidRDefault="00E227DA" w:rsidP="00E2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042D5" w:rsidRPr="00E227DA">
        <w:rPr>
          <w:rFonts w:ascii="Times New Roman" w:hAnsi="Times New Roman"/>
          <w:sz w:val="24"/>
          <w:szCs w:val="24"/>
        </w:rPr>
        <w:t xml:space="preserve"> ТНБ. Глобализация экономики. Положительные и негативные аспекты глобализации.</w:t>
      </w:r>
    </w:p>
    <w:p w:rsidR="00E227DA" w:rsidRDefault="00E227DA" w:rsidP="00E2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042D5" w:rsidRPr="00E227DA">
        <w:rPr>
          <w:rFonts w:ascii="Times New Roman" w:hAnsi="Times New Roman"/>
          <w:sz w:val="24"/>
          <w:szCs w:val="24"/>
        </w:rPr>
        <w:t xml:space="preserve">Экономическая интеграция – важнейшая составляющая </w:t>
      </w:r>
      <w:proofErr w:type="spellStart"/>
      <w:r w:rsidR="00E042D5" w:rsidRPr="00E227DA">
        <w:rPr>
          <w:rFonts w:ascii="Times New Roman" w:hAnsi="Times New Roman"/>
          <w:sz w:val="24"/>
          <w:szCs w:val="24"/>
        </w:rPr>
        <w:t>глобализационных</w:t>
      </w:r>
      <w:proofErr w:type="spellEnd"/>
      <w:r w:rsidR="00E042D5" w:rsidRPr="00E227DA">
        <w:rPr>
          <w:rFonts w:ascii="Times New Roman" w:hAnsi="Times New Roman"/>
          <w:sz w:val="24"/>
          <w:szCs w:val="24"/>
        </w:rPr>
        <w:t xml:space="preserve"> процессов.</w:t>
      </w:r>
    </w:p>
    <w:p w:rsidR="008C676E" w:rsidRPr="00E227DA" w:rsidRDefault="00E227DA" w:rsidP="00E2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042D5" w:rsidRPr="00E227DA">
        <w:rPr>
          <w:rFonts w:ascii="Times New Roman" w:hAnsi="Times New Roman"/>
          <w:sz w:val="24"/>
          <w:szCs w:val="24"/>
        </w:rPr>
        <w:t xml:space="preserve"> Влияние глобализации на экономическое и социально- политическое развитие всех стран мира. Глобальные угрозы человечеству </w:t>
      </w:r>
      <w:r>
        <w:rPr>
          <w:rFonts w:ascii="Times New Roman" w:hAnsi="Times New Roman"/>
          <w:sz w:val="24"/>
          <w:szCs w:val="24"/>
        </w:rPr>
        <w:t>и</w:t>
      </w:r>
      <w:r w:rsidR="00E042D5" w:rsidRPr="00E227DA">
        <w:rPr>
          <w:rFonts w:ascii="Times New Roman" w:hAnsi="Times New Roman"/>
          <w:sz w:val="24"/>
          <w:szCs w:val="24"/>
        </w:rPr>
        <w:t xml:space="preserve"> поиски путей их преодоления.</w:t>
      </w:r>
    </w:p>
    <w:p w:rsidR="00E35682" w:rsidRPr="00E042D5" w:rsidRDefault="002506D5" w:rsidP="002B2E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Методические</w:t>
      </w:r>
      <w:r w:rsidR="00277797" w:rsidRPr="00E042D5">
        <w:rPr>
          <w:rFonts w:ascii="Times New Roman" w:hAnsi="Times New Roman"/>
          <w:b/>
          <w:bCs/>
          <w:sz w:val="24"/>
          <w:szCs w:val="24"/>
        </w:rPr>
        <w:t xml:space="preserve"> указания</w:t>
      </w:r>
    </w:p>
    <w:p w:rsidR="00E227DA" w:rsidRDefault="00520CF7" w:rsidP="00E042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При ответе </w:t>
      </w:r>
      <w:r w:rsidRPr="00E042D5">
        <w:rPr>
          <w:rFonts w:ascii="Times New Roman" w:hAnsi="Times New Roman"/>
          <w:b/>
          <w:bCs/>
          <w:sz w:val="24"/>
          <w:szCs w:val="24"/>
        </w:rPr>
        <w:t>на первый вопрос</w:t>
      </w:r>
      <w:r w:rsidRPr="00E042D5">
        <w:rPr>
          <w:rFonts w:ascii="Times New Roman" w:hAnsi="Times New Roman"/>
          <w:bCs/>
          <w:sz w:val="24"/>
          <w:szCs w:val="24"/>
        </w:rPr>
        <w:t xml:space="preserve"> </w:t>
      </w:r>
      <w:r w:rsidR="008246E2" w:rsidRPr="00E042D5">
        <w:rPr>
          <w:rFonts w:ascii="Times New Roman" w:hAnsi="Times New Roman"/>
          <w:bCs/>
          <w:sz w:val="24"/>
          <w:szCs w:val="24"/>
        </w:rPr>
        <w:t>обучающемуся</w:t>
      </w:r>
      <w:r w:rsidRPr="00E042D5">
        <w:rPr>
          <w:rFonts w:ascii="Times New Roman" w:hAnsi="Times New Roman"/>
          <w:bCs/>
          <w:sz w:val="24"/>
          <w:szCs w:val="24"/>
        </w:rPr>
        <w:t xml:space="preserve"> </w:t>
      </w:r>
      <w:r w:rsidR="00915B49" w:rsidRPr="00E042D5">
        <w:rPr>
          <w:rFonts w:ascii="Times New Roman" w:hAnsi="Times New Roman"/>
          <w:bCs/>
          <w:sz w:val="24"/>
          <w:szCs w:val="24"/>
        </w:rPr>
        <w:t>следует,</w:t>
      </w:r>
      <w:r w:rsidR="008246E2" w:rsidRPr="00E042D5">
        <w:rPr>
          <w:rFonts w:ascii="Times New Roman" w:hAnsi="Times New Roman"/>
          <w:bCs/>
          <w:sz w:val="24"/>
          <w:szCs w:val="24"/>
        </w:rPr>
        <w:t xml:space="preserve"> прежде </w:t>
      </w:r>
      <w:r w:rsidR="00915B49" w:rsidRPr="00E042D5">
        <w:rPr>
          <w:rFonts w:ascii="Times New Roman" w:hAnsi="Times New Roman"/>
          <w:bCs/>
          <w:sz w:val="24"/>
          <w:szCs w:val="24"/>
        </w:rPr>
        <w:t>всего,</w:t>
      </w:r>
      <w:r w:rsidR="008246E2" w:rsidRPr="00E042D5">
        <w:rPr>
          <w:rFonts w:ascii="Times New Roman" w:hAnsi="Times New Roman"/>
          <w:bCs/>
          <w:sz w:val="24"/>
          <w:szCs w:val="24"/>
        </w:rPr>
        <w:t xml:space="preserve"> обратить внимание на </w:t>
      </w:r>
      <w:r w:rsidR="00915B49" w:rsidRPr="00E042D5">
        <w:rPr>
          <w:rFonts w:ascii="Times New Roman" w:hAnsi="Times New Roman"/>
          <w:sz w:val="24"/>
          <w:szCs w:val="24"/>
        </w:rPr>
        <w:t>пр</w:t>
      </w:r>
      <w:r w:rsidR="00E227DA">
        <w:rPr>
          <w:rFonts w:ascii="Times New Roman" w:hAnsi="Times New Roman"/>
          <w:sz w:val="24"/>
          <w:szCs w:val="24"/>
        </w:rPr>
        <w:t xml:space="preserve">оцессы </w:t>
      </w:r>
      <w:r w:rsidR="00E227DA" w:rsidRPr="00E227DA">
        <w:rPr>
          <w:rFonts w:ascii="Times New Roman" w:hAnsi="Times New Roman"/>
          <w:sz w:val="24"/>
          <w:szCs w:val="24"/>
        </w:rPr>
        <w:t xml:space="preserve">глобализации </w:t>
      </w:r>
      <w:r w:rsidR="00E227DA">
        <w:rPr>
          <w:rFonts w:ascii="Times New Roman" w:hAnsi="Times New Roman"/>
          <w:sz w:val="24"/>
          <w:szCs w:val="24"/>
        </w:rPr>
        <w:t>в</w:t>
      </w:r>
      <w:r w:rsidR="00E227DA" w:rsidRPr="00E227DA">
        <w:rPr>
          <w:rFonts w:ascii="Times New Roman" w:hAnsi="Times New Roman"/>
          <w:sz w:val="24"/>
          <w:szCs w:val="24"/>
        </w:rPr>
        <w:t xml:space="preserve"> конце XX – начале XXI вв</w:t>
      </w:r>
      <w:r w:rsidR="00915B49" w:rsidRPr="00E042D5">
        <w:rPr>
          <w:rFonts w:ascii="Times New Roman" w:hAnsi="Times New Roman"/>
          <w:sz w:val="24"/>
          <w:szCs w:val="24"/>
        </w:rPr>
        <w:t>.</w:t>
      </w:r>
    </w:p>
    <w:p w:rsidR="005C528B" w:rsidRPr="00E042D5" w:rsidRDefault="00520CF7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Отвечая </w:t>
      </w:r>
      <w:r w:rsidRPr="00E042D5">
        <w:rPr>
          <w:rFonts w:ascii="Times New Roman" w:hAnsi="Times New Roman"/>
          <w:b/>
          <w:bCs/>
          <w:sz w:val="24"/>
          <w:szCs w:val="24"/>
        </w:rPr>
        <w:t>на второй вопрос,</w:t>
      </w:r>
      <w:r w:rsidR="005C528B" w:rsidRPr="00E042D5">
        <w:rPr>
          <w:rFonts w:ascii="Times New Roman" w:hAnsi="Times New Roman"/>
          <w:bCs/>
          <w:sz w:val="24"/>
          <w:szCs w:val="24"/>
        </w:rPr>
        <w:t xml:space="preserve"> обучающийся </w:t>
      </w:r>
      <w:r w:rsidR="00E227DA">
        <w:rPr>
          <w:rFonts w:ascii="Times New Roman" w:hAnsi="Times New Roman"/>
          <w:bCs/>
          <w:sz w:val="24"/>
          <w:szCs w:val="24"/>
        </w:rPr>
        <w:t>раскрывает сущность т</w:t>
      </w:r>
      <w:r w:rsidR="00E227DA" w:rsidRPr="00E227DA">
        <w:rPr>
          <w:rFonts w:ascii="Times New Roman" w:hAnsi="Times New Roman"/>
          <w:bCs/>
          <w:sz w:val="24"/>
          <w:szCs w:val="24"/>
        </w:rPr>
        <w:t>ранснациональны</w:t>
      </w:r>
      <w:r w:rsidR="00E227DA">
        <w:rPr>
          <w:rFonts w:ascii="Times New Roman" w:hAnsi="Times New Roman"/>
          <w:bCs/>
          <w:sz w:val="24"/>
          <w:szCs w:val="24"/>
        </w:rPr>
        <w:t>х</w:t>
      </w:r>
      <w:r w:rsidR="00E227DA" w:rsidRPr="00E227DA">
        <w:rPr>
          <w:rFonts w:ascii="Times New Roman" w:hAnsi="Times New Roman"/>
          <w:bCs/>
          <w:sz w:val="24"/>
          <w:szCs w:val="24"/>
        </w:rPr>
        <w:t xml:space="preserve"> корпораци</w:t>
      </w:r>
      <w:r w:rsidR="00E227DA">
        <w:rPr>
          <w:rFonts w:ascii="Times New Roman" w:hAnsi="Times New Roman"/>
          <w:bCs/>
          <w:sz w:val="24"/>
          <w:szCs w:val="24"/>
        </w:rPr>
        <w:t>й</w:t>
      </w:r>
      <w:r w:rsidR="00E227DA" w:rsidRPr="00E227DA">
        <w:rPr>
          <w:rFonts w:ascii="Times New Roman" w:hAnsi="Times New Roman"/>
          <w:bCs/>
          <w:sz w:val="24"/>
          <w:szCs w:val="24"/>
        </w:rPr>
        <w:t xml:space="preserve"> и интеграция экономик</w:t>
      </w:r>
      <w:r w:rsidR="00915B49" w:rsidRPr="00E042D5">
        <w:rPr>
          <w:rFonts w:ascii="Times New Roman" w:hAnsi="Times New Roman"/>
          <w:bCs/>
          <w:sz w:val="24"/>
          <w:szCs w:val="24"/>
        </w:rPr>
        <w:t>.</w:t>
      </w:r>
    </w:p>
    <w:p w:rsidR="00520CF7" w:rsidRPr="00E042D5" w:rsidRDefault="00520CF7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При рассмотрении </w:t>
      </w:r>
      <w:r w:rsidRPr="00E042D5">
        <w:rPr>
          <w:rFonts w:ascii="Times New Roman" w:hAnsi="Times New Roman"/>
          <w:b/>
          <w:bCs/>
          <w:sz w:val="24"/>
          <w:szCs w:val="24"/>
        </w:rPr>
        <w:t>третьего вопроса</w:t>
      </w:r>
      <w:r w:rsidRPr="00E042D5">
        <w:rPr>
          <w:rFonts w:ascii="Times New Roman" w:hAnsi="Times New Roman"/>
          <w:bCs/>
          <w:sz w:val="24"/>
          <w:szCs w:val="24"/>
        </w:rPr>
        <w:t xml:space="preserve"> </w:t>
      </w:r>
      <w:r w:rsidR="00AC7B61" w:rsidRPr="00E042D5">
        <w:rPr>
          <w:rFonts w:ascii="Times New Roman" w:hAnsi="Times New Roman"/>
          <w:bCs/>
          <w:sz w:val="24"/>
          <w:szCs w:val="24"/>
        </w:rPr>
        <w:t>обучающиеся</w:t>
      </w:r>
      <w:r w:rsidRPr="00E042D5">
        <w:rPr>
          <w:rFonts w:ascii="Times New Roman" w:hAnsi="Times New Roman"/>
          <w:bCs/>
          <w:sz w:val="24"/>
          <w:szCs w:val="24"/>
        </w:rPr>
        <w:t xml:space="preserve"> должны </w:t>
      </w:r>
      <w:r w:rsidR="00915B49" w:rsidRPr="00E042D5">
        <w:rPr>
          <w:rFonts w:ascii="Times New Roman" w:hAnsi="Times New Roman"/>
          <w:bCs/>
          <w:sz w:val="24"/>
          <w:szCs w:val="24"/>
        </w:rPr>
        <w:t xml:space="preserve">самостоятельно сформулировать </w:t>
      </w:r>
      <w:r w:rsidR="00E227DA">
        <w:rPr>
          <w:rFonts w:ascii="Times New Roman" w:hAnsi="Times New Roman"/>
          <w:bCs/>
          <w:sz w:val="24"/>
          <w:szCs w:val="24"/>
        </w:rPr>
        <w:t>п</w:t>
      </w:r>
      <w:r w:rsidR="00E227DA" w:rsidRPr="00E227DA">
        <w:rPr>
          <w:rFonts w:ascii="Times New Roman" w:hAnsi="Times New Roman"/>
          <w:bCs/>
          <w:sz w:val="24"/>
          <w:szCs w:val="24"/>
        </w:rPr>
        <w:t>оложительные и негативные аспекты глобализации.</w:t>
      </w:r>
    </w:p>
    <w:p w:rsidR="00915B49" w:rsidRPr="00E042D5" w:rsidRDefault="00520CF7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Отвечая </w:t>
      </w:r>
      <w:r w:rsidRPr="00E042D5">
        <w:rPr>
          <w:rFonts w:ascii="Times New Roman" w:hAnsi="Times New Roman"/>
          <w:b/>
          <w:bCs/>
          <w:sz w:val="24"/>
          <w:szCs w:val="24"/>
        </w:rPr>
        <w:t>на четвертый вопрос,</w:t>
      </w:r>
      <w:r w:rsidRPr="00E042D5">
        <w:rPr>
          <w:rFonts w:ascii="Times New Roman" w:hAnsi="Times New Roman"/>
          <w:bCs/>
          <w:sz w:val="24"/>
          <w:szCs w:val="24"/>
        </w:rPr>
        <w:t xml:space="preserve"> </w:t>
      </w:r>
      <w:r w:rsidR="00D328DC" w:rsidRPr="00E042D5">
        <w:rPr>
          <w:rFonts w:ascii="Times New Roman" w:hAnsi="Times New Roman"/>
          <w:bCs/>
          <w:sz w:val="24"/>
          <w:szCs w:val="24"/>
        </w:rPr>
        <w:t>обучающийся</w:t>
      </w:r>
      <w:r w:rsidRPr="00E042D5">
        <w:rPr>
          <w:rFonts w:ascii="Times New Roman" w:hAnsi="Times New Roman"/>
          <w:bCs/>
          <w:sz w:val="24"/>
          <w:szCs w:val="24"/>
        </w:rPr>
        <w:t xml:space="preserve"> должен </w:t>
      </w:r>
      <w:r w:rsidR="00E227DA">
        <w:rPr>
          <w:rFonts w:ascii="Times New Roman" w:hAnsi="Times New Roman"/>
          <w:bCs/>
          <w:sz w:val="24"/>
          <w:szCs w:val="24"/>
        </w:rPr>
        <w:t>раскрыть сущность э</w:t>
      </w:r>
      <w:r w:rsidR="00E227DA" w:rsidRPr="00E227DA">
        <w:rPr>
          <w:rFonts w:ascii="Times New Roman" w:hAnsi="Times New Roman"/>
          <w:bCs/>
          <w:sz w:val="24"/>
          <w:szCs w:val="24"/>
        </w:rPr>
        <w:t>кономическ</w:t>
      </w:r>
      <w:r w:rsidR="00E227DA">
        <w:rPr>
          <w:rFonts w:ascii="Times New Roman" w:hAnsi="Times New Roman"/>
          <w:bCs/>
          <w:sz w:val="24"/>
          <w:szCs w:val="24"/>
        </w:rPr>
        <w:t>ой</w:t>
      </w:r>
      <w:r w:rsidR="00E227DA" w:rsidRPr="00E227DA">
        <w:rPr>
          <w:rFonts w:ascii="Times New Roman" w:hAnsi="Times New Roman"/>
          <w:bCs/>
          <w:sz w:val="24"/>
          <w:szCs w:val="24"/>
        </w:rPr>
        <w:t xml:space="preserve"> интеграци</w:t>
      </w:r>
      <w:r w:rsidR="00E227DA">
        <w:rPr>
          <w:rFonts w:ascii="Times New Roman" w:hAnsi="Times New Roman"/>
          <w:bCs/>
          <w:sz w:val="24"/>
          <w:szCs w:val="24"/>
        </w:rPr>
        <w:t>и</w:t>
      </w:r>
      <w:r w:rsidR="00E227DA" w:rsidRPr="00E227DA">
        <w:rPr>
          <w:rFonts w:ascii="Times New Roman" w:hAnsi="Times New Roman"/>
          <w:bCs/>
          <w:sz w:val="24"/>
          <w:szCs w:val="24"/>
        </w:rPr>
        <w:t xml:space="preserve"> </w:t>
      </w:r>
      <w:r w:rsidR="00E227DA">
        <w:rPr>
          <w:rFonts w:ascii="Times New Roman" w:hAnsi="Times New Roman"/>
          <w:bCs/>
          <w:sz w:val="24"/>
          <w:szCs w:val="24"/>
        </w:rPr>
        <w:t xml:space="preserve">как важнейшей </w:t>
      </w:r>
      <w:r w:rsidR="00E227DA" w:rsidRPr="00E227DA">
        <w:rPr>
          <w:rFonts w:ascii="Times New Roman" w:hAnsi="Times New Roman"/>
          <w:bCs/>
          <w:sz w:val="24"/>
          <w:szCs w:val="24"/>
        </w:rPr>
        <w:t>составляющ</w:t>
      </w:r>
      <w:r w:rsidR="00E227DA">
        <w:rPr>
          <w:rFonts w:ascii="Times New Roman" w:hAnsi="Times New Roman"/>
          <w:bCs/>
          <w:sz w:val="24"/>
          <w:szCs w:val="24"/>
        </w:rPr>
        <w:t>ей</w:t>
      </w:r>
      <w:r w:rsidR="00E227DA" w:rsidRPr="00E227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227DA" w:rsidRPr="00E227DA">
        <w:rPr>
          <w:rFonts w:ascii="Times New Roman" w:hAnsi="Times New Roman"/>
          <w:bCs/>
          <w:sz w:val="24"/>
          <w:szCs w:val="24"/>
        </w:rPr>
        <w:t>глобализационных</w:t>
      </w:r>
      <w:proofErr w:type="spellEnd"/>
      <w:r w:rsidR="00E227DA" w:rsidRPr="00E227DA">
        <w:rPr>
          <w:rFonts w:ascii="Times New Roman" w:hAnsi="Times New Roman"/>
          <w:bCs/>
          <w:sz w:val="24"/>
          <w:szCs w:val="24"/>
        </w:rPr>
        <w:t xml:space="preserve"> процессов</w:t>
      </w:r>
      <w:r w:rsidR="00915B49" w:rsidRPr="00E042D5">
        <w:rPr>
          <w:rFonts w:ascii="Times New Roman" w:hAnsi="Times New Roman"/>
          <w:sz w:val="24"/>
          <w:szCs w:val="24"/>
        </w:rPr>
        <w:t>.</w:t>
      </w:r>
    </w:p>
    <w:p w:rsidR="00915B49" w:rsidRPr="00E042D5" w:rsidRDefault="00520CF7" w:rsidP="00E042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Пятый вопрос</w:t>
      </w:r>
      <w:r w:rsidRPr="00E042D5">
        <w:rPr>
          <w:rFonts w:ascii="Times New Roman" w:hAnsi="Times New Roman"/>
          <w:bCs/>
          <w:sz w:val="24"/>
          <w:szCs w:val="24"/>
        </w:rPr>
        <w:t xml:space="preserve"> предполагает </w:t>
      </w:r>
      <w:r w:rsidR="00915B49" w:rsidRPr="00E042D5">
        <w:rPr>
          <w:rFonts w:ascii="Times New Roman" w:hAnsi="Times New Roman"/>
          <w:sz w:val="24"/>
          <w:szCs w:val="24"/>
        </w:rPr>
        <w:t xml:space="preserve">раскрытие </w:t>
      </w:r>
      <w:r w:rsidR="00E227DA">
        <w:rPr>
          <w:rFonts w:ascii="Times New Roman" w:hAnsi="Times New Roman"/>
          <w:sz w:val="24"/>
          <w:szCs w:val="24"/>
        </w:rPr>
        <w:t>в</w:t>
      </w:r>
      <w:r w:rsidR="00E227DA" w:rsidRPr="00E227DA">
        <w:rPr>
          <w:rFonts w:ascii="Times New Roman" w:hAnsi="Times New Roman"/>
          <w:sz w:val="24"/>
          <w:szCs w:val="24"/>
        </w:rPr>
        <w:t>лияни</w:t>
      </w:r>
      <w:r w:rsidR="00E227DA">
        <w:rPr>
          <w:rFonts w:ascii="Times New Roman" w:hAnsi="Times New Roman"/>
          <w:sz w:val="24"/>
          <w:szCs w:val="24"/>
        </w:rPr>
        <w:t>я</w:t>
      </w:r>
      <w:r w:rsidR="00E227DA" w:rsidRPr="00E227DA">
        <w:rPr>
          <w:rFonts w:ascii="Times New Roman" w:hAnsi="Times New Roman"/>
          <w:sz w:val="24"/>
          <w:szCs w:val="24"/>
        </w:rPr>
        <w:t xml:space="preserve"> глобализаци</w:t>
      </w:r>
      <w:r w:rsidR="00E227DA">
        <w:rPr>
          <w:rFonts w:ascii="Times New Roman" w:hAnsi="Times New Roman"/>
          <w:sz w:val="24"/>
          <w:szCs w:val="24"/>
        </w:rPr>
        <w:t>и на экономическое и социально-</w:t>
      </w:r>
      <w:r w:rsidR="00E227DA" w:rsidRPr="00E227DA">
        <w:rPr>
          <w:rFonts w:ascii="Times New Roman" w:hAnsi="Times New Roman"/>
          <w:sz w:val="24"/>
          <w:szCs w:val="24"/>
        </w:rPr>
        <w:t xml:space="preserve">политическое развитие всех стран мира. Глобальные угрозы человечеству </w:t>
      </w:r>
      <w:r w:rsidR="00E227DA">
        <w:rPr>
          <w:rFonts w:ascii="Times New Roman" w:hAnsi="Times New Roman"/>
          <w:sz w:val="24"/>
          <w:szCs w:val="24"/>
        </w:rPr>
        <w:t>и</w:t>
      </w:r>
      <w:r w:rsidR="00E227DA" w:rsidRPr="00E227DA">
        <w:rPr>
          <w:rFonts w:ascii="Times New Roman" w:hAnsi="Times New Roman"/>
          <w:sz w:val="24"/>
          <w:szCs w:val="24"/>
        </w:rPr>
        <w:t xml:space="preserve"> поиски путей их преодоления</w:t>
      </w:r>
      <w:r w:rsidR="00915B49" w:rsidRPr="00E042D5">
        <w:rPr>
          <w:rFonts w:ascii="Times New Roman" w:hAnsi="Times New Roman"/>
          <w:sz w:val="24"/>
          <w:szCs w:val="24"/>
        </w:rPr>
        <w:t>.</w:t>
      </w:r>
    </w:p>
    <w:p w:rsidR="008C676E" w:rsidRPr="00E042D5" w:rsidRDefault="008C676E" w:rsidP="00E042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859" w:rsidRPr="00E042D5" w:rsidRDefault="00C67859" w:rsidP="00E227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Практическое занятие №</w:t>
      </w:r>
      <w:r w:rsidR="000A60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42D5">
        <w:rPr>
          <w:rFonts w:ascii="Times New Roman" w:hAnsi="Times New Roman"/>
          <w:b/>
          <w:bCs/>
          <w:sz w:val="24"/>
          <w:szCs w:val="24"/>
        </w:rPr>
        <w:t>2</w:t>
      </w:r>
      <w:r w:rsidR="008B5CB1" w:rsidRPr="00E042D5">
        <w:rPr>
          <w:rFonts w:ascii="Times New Roman" w:hAnsi="Times New Roman"/>
          <w:b/>
          <w:bCs/>
          <w:sz w:val="24"/>
          <w:szCs w:val="24"/>
        </w:rPr>
        <w:t>.</w:t>
      </w:r>
    </w:p>
    <w:p w:rsidR="00C67859" w:rsidRPr="00E042D5" w:rsidRDefault="00C67859" w:rsidP="00E227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«</w:t>
      </w:r>
      <w:r w:rsidR="00E227DA" w:rsidRPr="00E227DA">
        <w:rPr>
          <w:rFonts w:ascii="Times New Roman" w:hAnsi="Times New Roman"/>
          <w:b/>
          <w:bCs/>
          <w:sz w:val="24"/>
          <w:szCs w:val="24"/>
        </w:rPr>
        <w:t>Исламский мир на рубеже веков</w:t>
      </w:r>
      <w:r w:rsidRPr="00E042D5">
        <w:rPr>
          <w:rFonts w:ascii="Times New Roman" w:hAnsi="Times New Roman"/>
          <w:b/>
          <w:bCs/>
          <w:sz w:val="24"/>
          <w:szCs w:val="24"/>
        </w:rPr>
        <w:t>».</w:t>
      </w:r>
    </w:p>
    <w:p w:rsidR="00C67859" w:rsidRDefault="00C67859" w:rsidP="00E227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(2 часа)</w:t>
      </w:r>
    </w:p>
    <w:p w:rsidR="008C676E" w:rsidRPr="00E042D5" w:rsidRDefault="008C676E" w:rsidP="00E04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Цель занятия – </w:t>
      </w:r>
      <w:r w:rsidR="00E227DA">
        <w:rPr>
          <w:rFonts w:ascii="Times New Roman" w:hAnsi="Times New Roman"/>
          <w:bCs/>
          <w:sz w:val="24"/>
          <w:szCs w:val="24"/>
        </w:rPr>
        <w:t>роль исламского мира на рубеже веков</w:t>
      </w:r>
      <w:r w:rsidRPr="00E042D5">
        <w:rPr>
          <w:rFonts w:ascii="Times New Roman" w:hAnsi="Times New Roman"/>
          <w:bCs/>
          <w:sz w:val="24"/>
          <w:szCs w:val="24"/>
        </w:rPr>
        <w:t>.</w:t>
      </w:r>
    </w:p>
    <w:p w:rsidR="00C67859" w:rsidRPr="00E042D5" w:rsidRDefault="008C676E" w:rsidP="00E227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Задания:</w:t>
      </w:r>
    </w:p>
    <w:p w:rsidR="00E227DA" w:rsidRDefault="00E227DA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E227DA">
        <w:rPr>
          <w:rFonts w:ascii="Times New Roman" w:hAnsi="Times New Roman"/>
          <w:bCs/>
          <w:sz w:val="24"/>
          <w:szCs w:val="24"/>
        </w:rPr>
        <w:t>Ислам – одна из крупнейших мировых религий.</w:t>
      </w:r>
    </w:p>
    <w:p w:rsidR="000A6070" w:rsidRDefault="00E227DA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E227DA">
        <w:rPr>
          <w:rFonts w:ascii="Times New Roman" w:hAnsi="Times New Roman"/>
          <w:bCs/>
          <w:sz w:val="24"/>
          <w:szCs w:val="24"/>
        </w:rPr>
        <w:t xml:space="preserve"> Страны исламского мира и их особенности. Арабо-израильские войны и попытки уре</w:t>
      </w:r>
      <w:r w:rsidR="000A6070">
        <w:rPr>
          <w:rFonts w:ascii="Times New Roman" w:hAnsi="Times New Roman"/>
          <w:bCs/>
          <w:sz w:val="24"/>
          <w:szCs w:val="24"/>
        </w:rPr>
        <w:t>гулирования на Ближнем Востоке.</w:t>
      </w:r>
    </w:p>
    <w:p w:rsidR="000A6070" w:rsidRDefault="000A6070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E227DA" w:rsidRPr="00E227DA">
        <w:rPr>
          <w:rFonts w:ascii="Times New Roman" w:hAnsi="Times New Roman"/>
          <w:bCs/>
          <w:sz w:val="24"/>
          <w:szCs w:val="24"/>
        </w:rPr>
        <w:t>Палестинская проблема. Модернизация в Турции и Иране.</w:t>
      </w:r>
    </w:p>
    <w:p w:rsidR="000A6070" w:rsidRDefault="000A6070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E227DA" w:rsidRPr="00E227DA">
        <w:rPr>
          <w:rFonts w:ascii="Times New Roman" w:hAnsi="Times New Roman"/>
          <w:bCs/>
          <w:sz w:val="24"/>
          <w:szCs w:val="24"/>
        </w:rPr>
        <w:t>Исламская революция в Иране. Кризис в Персидском заливе и войны в Ираке. С. Хуссейн. «Арабская весна» и ее последствия.</w:t>
      </w:r>
    </w:p>
    <w:p w:rsidR="008C676E" w:rsidRPr="00E227DA" w:rsidRDefault="000A6070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E227DA" w:rsidRPr="00E227DA">
        <w:rPr>
          <w:rFonts w:ascii="Times New Roman" w:hAnsi="Times New Roman"/>
          <w:bCs/>
          <w:sz w:val="24"/>
          <w:szCs w:val="24"/>
        </w:rPr>
        <w:t>ИГИЛ – запрещенная в России террористическая организация</w:t>
      </w:r>
      <w:r w:rsidR="008F6DFA">
        <w:rPr>
          <w:rFonts w:ascii="Times New Roman" w:hAnsi="Times New Roman"/>
          <w:bCs/>
          <w:sz w:val="24"/>
          <w:szCs w:val="24"/>
        </w:rPr>
        <w:t>.</w:t>
      </w:r>
    </w:p>
    <w:p w:rsidR="00C40895" w:rsidRPr="00E042D5" w:rsidRDefault="008C676E" w:rsidP="000A60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Методические указания</w:t>
      </w:r>
    </w:p>
    <w:p w:rsidR="008C676E" w:rsidRPr="00E042D5" w:rsidRDefault="008C676E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При ответе </w:t>
      </w:r>
      <w:r w:rsidRPr="00E042D5">
        <w:rPr>
          <w:rFonts w:ascii="Times New Roman" w:hAnsi="Times New Roman"/>
          <w:b/>
          <w:bCs/>
          <w:sz w:val="24"/>
          <w:szCs w:val="24"/>
        </w:rPr>
        <w:t>на первый вопрос</w:t>
      </w:r>
      <w:r w:rsidRPr="00E042D5">
        <w:rPr>
          <w:rFonts w:ascii="Times New Roman" w:hAnsi="Times New Roman"/>
          <w:bCs/>
          <w:sz w:val="24"/>
          <w:szCs w:val="24"/>
        </w:rPr>
        <w:t xml:space="preserve"> обучающемуся необходимо</w:t>
      </w:r>
      <w:r w:rsidR="000A6070">
        <w:rPr>
          <w:rFonts w:ascii="Times New Roman" w:hAnsi="Times New Roman"/>
          <w:bCs/>
          <w:sz w:val="24"/>
          <w:szCs w:val="24"/>
        </w:rPr>
        <w:t xml:space="preserve"> раскрыть сущность ислама</w:t>
      </w:r>
      <w:r w:rsidRPr="00E042D5">
        <w:rPr>
          <w:rFonts w:ascii="Times New Roman" w:hAnsi="Times New Roman"/>
          <w:bCs/>
          <w:sz w:val="24"/>
          <w:szCs w:val="24"/>
        </w:rPr>
        <w:t>.</w:t>
      </w:r>
    </w:p>
    <w:p w:rsidR="000A6070" w:rsidRDefault="008C676E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Отвечая </w:t>
      </w:r>
      <w:r w:rsidRPr="00E042D5">
        <w:rPr>
          <w:rFonts w:ascii="Times New Roman" w:hAnsi="Times New Roman"/>
          <w:b/>
          <w:bCs/>
          <w:sz w:val="24"/>
          <w:szCs w:val="24"/>
        </w:rPr>
        <w:t>на второй вопрос,</w:t>
      </w:r>
      <w:r w:rsidRPr="00E042D5">
        <w:rPr>
          <w:rFonts w:ascii="Times New Roman" w:hAnsi="Times New Roman"/>
          <w:bCs/>
          <w:sz w:val="24"/>
          <w:szCs w:val="24"/>
        </w:rPr>
        <w:t xml:space="preserve"> обучающийся </w:t>
      </w:r>
      <w:r w:rsidR="000A6070" w:rsidRPr="000A6070">
        <w:rPr>
          <w:rFonts w:ascii="Times New Roman" w:hAnsi="Times New Roman"/>
          <w:bCs/>
          <w:sz w:val="24"/>
          <w:szCs w:val="24"/>
        </w:rPr>
        <w:t>Страны исламского мира и их особенности. Арабо-израильские войны и попытки урегулирования на Ближнем Востоке</w:t>
      </w:r>
      <w:r w:rsidR="000A6070">
        <w:rPr>
          <w:rFonts w:ascii="Times New Roman" w:hAnsi="Times New Roman"/>
          <w:bCs/>
          <w:sz w:val="24"/>
          <w:szCs w:val="24"/>
        </w:rPr>
        <w:t>.</w:t>
      </w:r>
    </w:p>
    <w:p w:rsidR="008C676E" w:rsidRPr="00E042D5" w:rsidRDefault="008C676E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При рассмотрении </w:t>
      </w:r>
      <w:r w:rsidRPr="00E042D5">
        <w:rPr>
          <w:rFonts w:ascii="Times New Roman" w:hAnsi="Times New Roman"/>
          <w:b/>
          <w:bCs/>
          <w:sz w:val="24"/>
          <w:szCs w:val="24"/>
        </w:rPr>
        <w:t>третьего вопроса</w:t>
      </w:r>
      <w:r w:rsidRPr="00E042D5">
        <w:rPr>
          <w:rFonts w:ascii="Times New Roman" w:hAnsi="Times New Roman"/>
          <w:bCs/>
          <w:sz w:val="24"/>
          <w:szCs w:val="24"/>
        </w:rPr>
        <w:t xml:space="preserve"> обучающиеся </w:t>
      </w:r>
      <w:r w:rsidR="000A6070">
        <w:rPr>
          <w:rFonts w:ascii="Times New Roman" w:hAnsi="Times New Roman"/>
          <w:bCs/>
          <w:sz w:val="24"/>
          <w:szCs w:val="24"/>
        </w:rPr>
        <w:t>рассмотреть в чем заключается суть п</w:t>
      </w:r>
      <w:r w:rsidR="000A6070" w:rsidRPr="000A6070">
        <w:rPr>
          <w:rFonts w:ascii="Times New Roman" w:hAnsi="Times New Roman"/>
          <w:bCs/>
          <w:sz w:val="24"/>
          <w:szCs w:val="24"/>
        </w:rPr>
        <w:t>алестинск</w:t>
      </w:r>
      <w:r w:rsidR="000A6070">
        <w:rPr>
          <w:rFonts w:ascii="Times New Roman" w:hAnsi="Times New Roman"/>
          <w:bCs/>
          <w:sz w:val="24"/>
          <w:szCs w:val="24"/>
        </w:rPr>
        <w:t>ой</w:t>
      </w:r>
      <w:r w:rsidR="000A6070" w:rsidRPr="000A6070">
        <w:rPr>
          <w:rFonts w:ascii="Times New Roman" w:hAnsi="Times New Roman"/>
          <w:bCs/>
          <w:sz w:val="24"/>
          <w:szCs w:val="24"/>
        </w:rPr>
        <w:t xml:space="preserve"> проблем</w:t>
      </w:r>
      <w:r w:rsidR="000A6070">
        <w:rPr>
          <w:rFonts w:ascii="Times New Roman" w:hAnsi="Times New Roman"/>
          <w:bCs/>
          <w:sz w:val="24"/>
          <w:szCs w:val="24"/>
        </w:rPr>
        <w:t>ы</w:t>
      </w:r>
      <w:r w:rsidR="000A6070" w:rsidRPr="000A6070">
        <w:rPr>
          <w:rFonts w:ascii="Times New Roman" w:hAnsi="Times New Roman"/>
          <w:bCs/>
          <w:sz w:val="24"/>
          <w:szCs w:val="24"/>
        </w:rPr>
        <w:t>. Модернизация в Турции и Иране</w:t>
      </w:r>
      <w:r w:rsidR="000A6070">
        <w:rPr>
          <w:rFonts w:ascii="Times New Roman" w:hAnsi="Times New Roman"/>
          <w:bCs/>
          <w:sz w:val="24"/>
          <w:szCs w:val="24"/>
        </w:rPr>
        <w:t>.</w:t>
      </w:r>
    </w:p>
    <w:p w:rsidR="00C40895" w:rsidRPr="00E042D5" w:rsidRDefault="008C676E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lastRenderedPageBreak/>
        <w:t xml:space="preserve">Отвечая </w:t>
      </w:r>
      <w:r w:rsidRPr="00E042D5">
        <w:rPr>
          <w:rFonts w:ascii="Times New Roman" w:hAnsi="Times New Roman"/>
          <w:b/>
          <w:bCs/>
          <w:sz w:val="24"/>
          <w:szCs w:val="24"/>
        </w:rPr>
        <w:t>на четвертый вопрос,</w:t>
      </w:r>
      <w:r w:rsidRPr="00E042D5">
        <w:rPr>
          <w:rFonts w:ascii="Times New Roman" w:hAnsi="Times New Roman"/>
          <w:bCs/>
          <w:sz w:val="24"/>
          <w:szCs w:val="24"/>
        </w:rPr>
        <w:t xml:space="preserve"> обучающийся должен </w:t>
      </w:r>
      <w:r w:rsidR="008F6DFA">
        <w:rPr>
          <w:rFonts w:ascii="Times New Roman" w:hAnsi="Times New Roman"/>
          <w:bCs/>
          <w:sz w:val="24"/>
          <w:szCs w:val="24"/>
        </w:rPr>
        <w:t>раскрыть суть и</w:t>
      </w:r>
      <w:r w:rsidR="000A6070" w:rsidRPr="000A6070">
        <w:rPr>
          <w:rFonts w:ascii="Times New Roman" w:hAnsi="Times New Roman"/>
          <w:bCs/>
          <w:sz w:val="24"/>
          <w:szCs w:val="24"/>
        </w:rPr>
        <w:t>сламская революция в Иране. Кризис в Персидском заливе и войны в Ираке. С. Хуссейн. «Арабская весна» и ее последствия</w:t>
      </w:r>
      <w:r w:rsidR="008F6DFA">
        <w:rPr>
          <w:rFonts w:ascii="Times New Roman" w:hAnsi="Times New Roman"/>
          <w:bCs/>
          <w:sz w:val="24"/>
          <w:szCs w:val="24"/>
        </w:rPr>
        <w:t>.</w:t>
      </w:r>
    </w:p>
    <w:p w:rsidR="00C40895" w:rsidRPr="00E042D5" w:rsidRDefault="008F6DFA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Отвечая </w:t>
      </w:r>
      <w:r w:rsidRPr="00E042D5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пятый</w:t>
      </w:r>
      <w:r w:rsidRPr="00E042D5">
        <w:rPr>
          <w:rFonts w:ascii="Times New Roman" w:hAnsi="Times New Roman"/>
          <w:b/>
          <w:bCs/>
          <w:sz w:val="24"/>
          <w:szCs w:val="24"/>
        </w:rPr>
        <w:t xml:space="preserve"> вопрос,</w:t>
      </w:r>
      <w:r w:rsidRPr="00E042D5">
        <w:rPr>
          <w:rFonts w:ascii="Times New Roman" w:hAnsi="Times New Roman"/>
          <w:bCs/>
          <w:sz w:val="24"/>
          <w:szCs w:val="24"/>
        </w:rPr>
        <w:t xml:space="preserve"> обучающийся должен </w:t>
      </w:r>
      <w:r>
        <w:rPr>
          <w:rFonts w:ascii="Times New Roman" w:hAnsi="Times New Roman"/>
          <w:bCs/>
          <w:sz w:val="24"/>
          <w:szCs w:val="24"/>
        </w:rPr>
        <w:t xml:space="preserve">раскрыть суть </w:t>
      </w:r>
      <w:r w:rsidRPr="008F6DFA">
        <w:rPr>
          <w:rFonts w:ascii="Times New Roman" w:hAnsi="Times New Roman"/>
          <w:bCs/>
          <w:sz w:val="24"/>
          <w:szCs w:val="24"/>
        </w:rPr>
        <w:t>ИГИЛ – запрещенн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8F6DFA">
        <w:rPr>
          <w:rFonts w:ascii="Times New Roman" w:hAnsi="Times New Roman"/>
          <w:bCs/>
          <w:sz w:val="24"/>
          <w:szCs w:val="24"/>
        </w:rPr>
        <w:t xml:space="preserve"> в России террористическая организация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F6DFA" w:rsidRDefault="008F6DFA" w:rsidP="008F6D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6DFA" w:rsidRDefault="00951F3A" w:rsidP="008F6D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Практическое занятие №</w:t>
      </w:r>
      <w:r w:rsidR="008F6D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7859" w:rsidRPr="00E042D5">
        <w:rPr>
          <w:rFonts w:ascii="Times New Roman" w:hAnsi="Times New Roman"/>
          <w:b/>
          <w:bCs/>
          <w:sz w:val="24"/>
          <w:szCs w:val="24"/>
        </w:rPr>
        <w:t>3</w:t>
      </w:r>
      <w:r w:rsidR="008B5CB1" w:rsidRPr="00E042D5">
        <w:rPr>
          <w:rFonts w:ascii="Times New Roman" w:hAnsi="Times New Roman"/>
          <w:b/>
          <w:bCs/>
          <w:sz w:val="24"/>
          <w:szCs w:val="24"/>
        </w:rPr>
        <w:t>.</w:t>
      </w:r>
    </w:p>
    <w:p w:rsidR="008F6DFA" w:rsidRDefault="00951F3A" w:rsidP="008F6D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«</w:t>
      </w:r>
      <w:r w:rsidR="008F6DFA" w:rsidRPr="008F6DFA">
        <w:rPr>
          <w:rFonts w:ascii="Times New Roman" w:hAnsi="Times New Roman"/>
          <w:b/>
          <w:bCs/>
          <w:sz w:val="24"/>
          <w:szCs w:val="24"/>
        </w:rPr>
        <w:t>Россия и страны ближнего зарубежья. СНГ</w:t>
      </w:r>
      <w:r w:rsidRPr="00E042D5">
        <w:rPr>
          <w:rFonts w:ascii="Times New Roman" w:hAnsi="Times New Roman"/>
          <w:b/>
          <w:bCs/>
          <w:sz w:val="24"/>
          <w:szCs w:val="24"/>
        </w:rPr>
        <w:t>».</w:t>
      </w:r>
    </w:p>
    <w:p w:rsidR="008F6DFA" w:rsidRDefault="00951F3A" w:rsidP="008F6D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(2 часа)</w:t>
      </w:r>
    </w:p>
    <w:p w:rsidR="00F62519" w:rsidRPr="00E042D5" w:rsidRDefault="00F62519" w:rsidP="008F6D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Цель занятия – </w:t>
      </w:r>
      <w:r w:rsidR="008F6DFA">
        <w:rPr>
          <w:rFonts w:ascii="Times New Roman" w:hAnsi="Times New Roman"/>
          <w:bCs/>
          <w:sz w:val="24"/>
          <w:szCs w:val="24"/>
        </w:rPr>
        <w:t>Россия и страны ближнего зарубежья</w:t>
      </w:r>
      <w:r w:rsidR="003D3282" w:rsidRPr="00E042D5">
        <w:rPr>
          <w:rFonts w:ascii="Times New Roman" w:hAnsi="Times New Roman"/>
          <w:bCs/>
          <w:sz w:val="24"/>
          <w:szCs w:val="24"/>
        </w:rPr>
        <w:t>.</w:t>
      </w:r>
      <w:r w:rsidR="008F6DFA">
        <w:rPr>
          <w:rFonts w:ascii="Times New Roman" w:hAnsi="Times New Roman"/>
          <w:bCs/>
          <w:sz w:val="24"/>
          <w:szCs w:val="24"/>
        </w:rPr>
        <w:t xml:space="preserve"> СНГ.</w:t>
      </w:r>
    </w:p>
    <w:p w:rsidR="003D3282" w:rsidRPr="00E042D5" w:rsidRDefault="003D3282" w:rsidP="008F6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2D5">
        <w:rPr>
          <w:rFonts w:ascii="Times New Roman" w:hAnsi="Times New Roman"/>
          <w:b/>
          <w:sz w:val="24"/>
          <w:szCs w:val="24"/>
        </w:rPr>
        <w:t>Задания:</w:t>
      </w:r>
    </w:p>
    <w:p w:rsidR="008F6DFA" w:rsidRDefault="008F6DFA" w:rsidP="008F6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F6DFA">
        <w:rPr>
          <w:rFonts w:ascii="Times New Roman" w:hAnsi="Times New Roman"/>
          <w:sz w:val="24"/>
          <w:szCs w:val="24"/>
        </w:rPr>
        <w:t>Россия и страны ближнего зарубежья.</w:t>
      </w:r>
    </w:p>
    <w:p w:rsidR="008F6DFA" w:rsidRDefault="008F6DFA" w:rsidP="008F6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F6DFA">
        <w:rPr>
          <w:rFonts w:ascii="Times New Roman" w:hAnsi="Times New Roman"/>
          <w:sz w:val="24"/>
          <w:szCs w:val="24"/>
        </w:rPr>
        <w:t xml:space="preserve"> СНГ. Устав СНГ. Исполнительный секретариат СНГ.</w:t>
      </w:r>
    </w:p>
    <w:p w:rsidR="008F6DFA" w:rsidRDefault="008F6DFA" w:rsidP="008F6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F6DFA">
        <w:rPr>
          <w:rFonts w:ascii="Times New Roman" w:hAnsi="Times New Roman"/>
          <w:sz w:val="24"/>
          <w:szCs w:val="24"/>
        </w:rPr>
        <w:t>Совет коллективной безопасности. Объединенная система противовоздушной обороны.</w:t>
      </w:r>
    </w:p>
    <w:p w:rsidR="008F6DFA" w:rsidRDefault="008F6DFA" w:rsidP="008F6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F6DFA">
        <w:rPr>
          <w:rFonts w:ascii="Times New Roman" w:hAnsi="Times New Roman"/>
          <w:sz w:val="24"/>
          <w:szCs w:val="24"/>
        </w:rPr>
        <w:t xml:space="preserve"> Таможенный союз. Межгосударственные отраслевые органы (Комитет по научно- технологическому развитию).</w:t>
      </w:r>
    </w:p>
    <w:p w:rsidR="008F6DFA" w:rsidRPr="008F6DFA" w:rsidRDefault="008F6DFA" w:rsidP="008F6D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F6DFA">
        <w:rPr>
          <w:rFonts w:ascii="Times New Roman" w:hAnsi="Times New Roman"/>
          <w:sz w:val="24"/>
          <w:szCs w:val="24"/>
        </w:rPr>
        <w:t xml:space="preserve"> Объединенная система противовоздушной обороны. Россия и Украина. Россия и Республика Беларусь.</w:t>
      </w:r>
    </w:p>
    <w:p w:rsidR="00951F3A" w:rsidRPr="00E042D5" w:rsidRDefault="00951F3A" w:rsidP="008F6D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Методические</w:t>
      </w:r>
      <w:r w:rsidR="0003216B" w:rsidRPr="00E042D5">
        <w:rPr>
          <w:rFonts w:ascii="Times New Roman" w:hAnsi="Times New Roman"/>
          <w:b/>
          <w:bCs/>
          <w:sz w:val="24"/>
          <w:szCs w:val="24"/>
        </w:rPr>
        <w:t xml:space="preserve"> указания</w:t>
      </w:r>
    </w:p>
    <w:p w:rsidR="00C95B9A" w:rsidRPr="00E042D5" w:rsidRDefault="00951F3A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При изучении темы </w:t>
      </w:r>
      <w:r w:rsidR="00182B4B" w:rsidRPr="00E042D5">
        <w:rPr>
          <w:rFonts w:ascii="Times New Roman" w:hAnsi="Times New Roman"/>
          <w:bCs/>
          <w:sz w:val="24"/>
          <w:szCs w:val="24"/>
        </w:rPr>
        <w:t>обучающийся должен</w:t>
      </w:r>
      <w:r w:rsidRPr="00E042D5">
        <w:rPr>
          <w:rFonts w:ascii="Times New Roman" w:hAnsi="Times New Roman"/>
          <w:bCs/>
          <w:sz w:val="24"/>
          <w:szCs w:val="24"/>
        </w:rPr>
        <w:t xml:space="preserve"> составить четкое представление о</w:t>
      </w:r>
      <w:r w:rsidR="008F6DFA">
        <w:rPr>
          <w:rFonts w:ascii="Times New Roman" w:hAnsi="Times New Roman"/>
          <w:bCs/>
          <w:sz w:val="24"/>
          <w:szCs w:val="24"/>
        </w:rPr>
        <w:t xml:space="preserve"> странах ближнего зарубежья для России</w:t>
      </w:r>
      <w:r w:rsidR="003D3282" w:rsidRPr="00E042D5">
        <w:rPr>
          <w:rFonts w:ascii="Times New Roman" w:hAnsi="Times New Roman"/>
          <w:bCs/>
          <w:sz w:val="24"/>
          <w:szCs w:val="24"/>
        </w:rPr>
        <w:t>.</w:t>
      </w:r>
      <w:r w:rsidR="00C95B9A" w:rsidRPr="00E042D5">
        <w:rPr>
          <w:rFonts w:ascii="Times New Roman" w:hAnsi="Times New Roman"/>
          <w:bCs/>
          <w:sz w:val="24"/>
          <w:szCs w:val="24"/>
        </w:rPr>
        <w:t xml:space="preserve"> </w:t>
      </w:r>
      <w:r w:rsidR="008F6DFA">
        <w:rPr>
          <w:rFonts w:ascii="Times New Roman" w:hAnsi="Times New Roman"/>
          <w:bCs/>
          <w:sz w:val="24"/>
          <w:szCs w:val="24"/>
        </w:rPr>
        <w:t>Состав СНГ, его Устав, исполнительный секретариат. Таможенный союз.</w:t>
      </w:r>
    </w:p>
    <w:p w:rsidR="003D3282" w:rsidRPr="00E042D5" w:rsidRDefault="00C95B9A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При ответе </w:t>
      </w:r>
      <w:r w:rsidRPr="00E042D5">
        <w:rPr>
          <w:rFonts w:ascii="Times New Roman" w:hAnsi="Times New Roman"/>
          <w:b/>
          <w:bCs/>
          <w:sz w:val="24"/>
          <w:szCs w:val="24"/>
        </w:rPr>
        <w:t>на первый вопрос</w:t>
      </w:r>
      <w:r w:rsidRPr="00E042D5">
        <w:rPr>
          <w:rFonts w:ascii="Times New Roman" w:hAnsi="Times New Roman"/>
          <w:bCs/>
          <w:sz w:val="24"/>
          <w:szCs w:val="24"/>
        </w:rPr>
        <w:t xml:space="preserve"> обучающемуся необходимо </w:t>
      </w:r>
      <w:r w:rsidR="008F6DFA">
        <w:rPr>
          <w:rFonts w:ascii="Times New Roman" w:hAnsi="Times New Roman"/>
          <w:bCs/>
          <w:sz w:val="24"/>
          <w:szCs w:val="24"/>
        </w:rPr>
        <w:t>определить территориальные границы России и ближнего зарубежья</w:t>
      </w:r>
      <w:r w:rsidR="003D3282" w:rsidRPr="00E042D5">
        <w:rPr>
          <w:rFonts w:ascii="Times New Roman" w:hAnsi="Times New Roman"/>
          <w:bCs/>
          <w:sz w:val="24"/>
          <w:szCs w:val="24"/>
        </w:rPr>
        <w:t>.</w:t>
      </w:r>
    </w:p>
    <w:p w:rsidR="008F6DFA" w:rsidRDefault="00C95B9A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Отвечая </w:t>
      </w:r>
      <w:r w:rsidRPr="00E042D5">
        <w:rPr>
          <w:rFonts w:ascii="Times New Roman" w:hAnsi="Times New Roman"/>
          <w:b/>
          <w:bCs/>
          <w:sz w:val="24"/>
          <w:szCs w:val="24"/>
        </w:rPr>
        <w:t>на второй вопрос,</w:t>
      </w:r>
      <w:r w:rsidRPr="00E042D5">
        <w:rPr>
          <w:rFonts w:ascii="Times New Roman" w:hAnsi="Times New Roman"/>
          <w:bCs/>
          <w:sz w:val="24"/>
          <w:szCs w:val="24"/>
        </w:rPr>
        <w:t xml:space="preserve"> обучающийся должен </w:t>
      </w:r>
      <w:r w:rsidR="008F6DFA">
        <w:rPr>
          <w:rFonts w:ascii="Times New Roman" w:hAnsi="Times New Roman"/>
          <w:bCs/>
          <w:sz w:val="24"/>
          <w:szCs w:val="24"/>
        </w:rPr>
        <w:t>раскрыть СНГ</w:t>
      </w:r>
      <w:r w:rsidR="003D3282" w:rsidRPr="00E042D5">
        <w:rPr>
          <w:rFonts w:ascii="Times New Roman" w:hAnsi="Times New Roman"/>
          <w:bCs/>
          <w:sz w:val="24"/>
          <w:szCs w:val="24"/>
        </w:rPr>
        <w:t xml:space="preserve">, </w:t>
      </w:r>
      <w:r w:rsidR="008F6DFA">
        <w:rPr>
          <w:rFonts w:ascii="Times New Roman" w:hAnsi="Times New Roman"/>
          <w:bCs/>
          <w:sz w:val="24"/>
          <w:szCs w:val="24"/>
        </w:rPr>
        <w:t>устав СНГ, значение и функционал исполнительного секретариата СНГ</w:t>
      </w:r>
      <w:r w:rsidR="003D3282" w:rsidRPr="00E042D5">
        <w:rPr>
          <w:rFonts w:ascii="Times New Roman" w:hAnsi="Times New Roman"/>
          <w:sz w:val="24"/>
          <w:szCs w:val="24"/>
        </w:rPr>
        <w:t>.</w:t>
      </w:r>
    </w:p>
    <w:p w:rsidR="007D3992" w:rsidRPr="00E042D5" w:rsidRDefault="008F6DFA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При рассмотрении </w:t>
      </w:r>
      <w:r w:rsidRPr="00E042D5">
        <w:rPr>
          <w:rFonts w:ascii="Times New Roman" w:hAnsi="Times New Roman"/>
          <w:b/>
          <w:bCs/>
          <w:sz w:val="24"/>
          <w:szCs w:val="24"/>
        </w:rPr>
        <w:t>третьего вопроса</w:t>
      </w:r>
      <w:r w:rsidRPr="00E042D5">
        <w:rPr>
          <w:rFonts w:ascii="Times New Roman" w:hAnsi="Times New Roman"/>
          <w:bCs/>
          <w:sz w:val="24"/>
          <w:szCs w:val="24"/>
        </w:rPr>
        <w:t xml:space="preserve"> обучающемуся следует начать с определения </w:t>
      </w:r>
      <w:r>
        <w:rPr>
          <w:rFonts w:ascii="Times New Roman" w:hAnsi="Times New Roman"/>
          <w:bCs/>
          <w:sz w:val="24"/>
          <w:szCs w:val="24"/>
        </w:rPr>
        <w:t xml:space="preserve">необходимости в </w:t>
      </w:r>
      <w:r w:rsidRPr="008F6DFA">
        <w:rPr>
          <w:rFonts w:ascii="Times New Roman" w:hAnsi="Times New Roman"/>
          <w:bCs/>
          <w:sz w:val="24"/>
          <w:szCs w:val="24"/>
        </w:rPr>
        <w:t>Совет</w:t>
      </w:r>
      <w:r>
        <w:rPr>
          <w:rFonts w:ascii="Times New Roman" w:hAnsi="Times New Roman"/>
          <w:bCs/>
          <w:sz w:val="24"/>
          <w:szCs w:val="24"/>
        </w:rPr>
        <w:t>е</w:t>
      </w:r>
      <w:r w:rsidRPr="008F6DFA">
        <w:rPr>
          <w:rFonts w:ascii="Times New Roman" w:hAnsi="Times New Roman"/>
          <w:bCs/>
          <w:sz w:val="24"/>
          <w:szCs w:val="24"/>
        </w:rPr>
        <w:t xml:space="preserve"> коллективной безопасности</w:t>
      </w:r>
      <w:r>
        <w:rPr>
          <w:rFonts w:ascii="Times New Roman" w:hAnsi="Times New Roman"/>
          <w:bCs/>
          <w:sz w:val="24"/>
          <w:szCs w:val="24"/>
        </w:rPr>
        <w:t>, о</w:t>
      </w:r>
      <w:r w:rsidRPr="008F6DFA">
        <w:rPr>
          <w:rFonts w:ascii="Times New Roman" w:hAnsi="Times New Roman"/>
          <w:bCs/>
          <w:sz w:val="24"/>
          <w:szCs w:val="24"/>
        </w:rPr>
        <w:t>бъединенн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8F6DFA">
        <w:rPr>
          <w:rFonts w:ascii="Times New Roman" w:hAnsi="Times New Roman"/>
          <w:bCs/>
          <w:sz w:val="24"/>
          <w:szCs w:val="24"/>
        </w:rPr>
        <w:t xml:space="preserve"> систем</w:t>
      </w:r>
      <w:r>
        <w:rPr>
          <w:rFonts w:ascii="Times New Roman" w:hAnsi="Times New Roman"/>
          <w:bCs/>
          <w:sz w:val="24"/>
          <w:szCs w:val="24"/>
        </w:rPr>
        <w:t>ы</w:t>
      </w:r>
      <w:r w:rsidRPr="008F6DFA">
        <w:rPr>
          <w:rFonts w:ascii="Times New Roman" w:hAnsi="Times New Roman"/>
          <w:bCs/>
          <w:sz w:val="24"/>
          <w:szCs w:val="24"/>
        </w:rPr>
        <w:t xml:space="preserve"> противовоздушной обороны.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95B9A" w:rsidRPr="00E042D5">
        <w:rPr>
          <w:rFonts w:ascii="Times New Roman" w:hAnsi="Times New Roman"/>
          <w:bCs/>
          <w:sz w:val="24"/>
          <w:szCs w:val="24"/>
        </w:rPr>
        <w:t xml:space="preserve">Следует </w:t>
      </w:r>
      <w:r w:rsidR="003D3282" w:rsidRPr="00E042D5">
        <w:rPr>
          <w:rFonts w:ascii="Times New Roman" w:hAnsi="Times New Roman"/>
          <w:bCs/>
          <w:sz w:val="24"/>
          <w:szCs w:val="24"/>
        </w:rPr>
        <w:t>аргументировать свой ответ.</w:t>
      </w:r>
    </w:p>
    <w:p w:rsidR="008155F2" w:rsidRDefault="008F6DFA" w:rsidP="008155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При рассмотрении </w:t>
      </w:r>
      <w:r w:rsidRPr="008F6DFA">
        <w:rPr>
          <w:rFonts w:ascii="Times New Roman" w:hAnsi="Times New Roman"/>
          <w:b/>
          <w:bCs/>
          <w:sz w:val="24"/>
          <w:szCs w:val="24"/>
        </w:rPr>
        <w:t>четвертого</w:t>
      </w:r>
      <w:r w:rsidRPr="00E042D5">
        <w:rPr>
          <w:rFonts w:ascii="Times New Roman" w:hAnsi="Times New Roman"/>
          <w:b/>
          <w:bCs/>
          <w:sz w:val="24"/>
          <w:szCs w:val="24"/>
        </w:rPr>
        <w:t xml:space="preserve"> вопроса</w:t>
      </w:r>
      <w:r w:rsidRPr="00E042D5">
        <w:rPr>
          <w:rFonts w:ascii="Times New Roman" w:hAnsi="Times New Roman"/>
          <w:bCs/>
          <w:sz w:val="24"/>
          <w:szCs w:val="24"/>
        </w:rPr>
        <w:t xml:space="preserve"> обучающемуся </w:t>
      </w:r>
      <w:r>
        <w:rPr>
          <w:rFonts w:ascii="Times New Roman" w:hAnsi="Times New Roman"/>
          <w:bCs/>
          <w:sz w:val="24"/>
          <w:szCs w:val="24"/>
        </w:rPr>
        <w:t xml:space="preserve">необходимо раскрыть необходимость и значение </w:t>
      </w:r>
      <w:r w:rsidR="008155F2" w:rsidRPr="008F6DFA">
        <w:rPr>
          <w:rFonts w:ascii="Times New Roman" w:hAnsi="Times New Roman"/>
          <w:sz w:val="24"/>
          <w:szCs w:val="24"/>
        </w:rPr>
        <w:t>Таможенн</w:t>
      </w:r>
      <w:r w:rsidR="008155F2">
        <w:rPr>
          <w:rFonts w:ascii="Times New Roman" w:hAnsi="Times New Roman"/>
          <w:sz w:val="24"/>
          <w:szCs w:val="24"/>
        </w:rPr>
        <w:t>ого</w:t>
      </w:r>
      <w:r w:rsidR="008155F2" w:rsidRPr="008F6DFA">
        <w:rPr>
          <w:rFonts w:ascii="Times New Roman" w:hAnsi="Times New Roman"/>
          <w:sz w:val="24"/>
          <w:szCs w:val="24"/>
        </w:rPr>
        <w:t xml:space="preserve"> союз</w:t>
      </w:r>
      <w:r w:rsidR="008155F2">
        <w:rPr>
          <w:rFonts w:ascii="Times New Roman" w:hAnsi="Times New Roman"/>
          <w:sz w:val="24"/>
          <w:szCs w:val="24"/>
        </w:rPr>
        <w:t>а, м</w:t>
      </w:r>
      <w:r w:rsidR="008155F2" w:rsidRPr="008F6DFA">
        <w:rPr>
          <w:rFonts w:ascii="Times New Roman" w:hAnsi="Times New Roman"/>
          <w:sz w:val="24"/>
          <w:szCs w:val="24"/>
        </w:rPr>
        <w:t>ежгосударственны</w:t>
      </w:r>
      <w:r w:rsidR="008155F2">
        <w:rPr>
          <w:rFonts w:ascii="Times New Roman" w:hAnsi="Times New Roman"/>
          <w:sz w:val="24"/>
          <w:szCs w:val="24"/>
        </w:rPr>
        <w:t>х</w:t>
      </w:r>
      <w:r w:rsidR="008155F2" w:rsidRPr="008F6DFA">
        <w:rPr>
          <w:rFonts w:ascii="Times New Roman" w:hAnsi="Times New Roman"/>
          <w:sz w:val="24"/>
          <w:szCs w:val="24"/>
        </w:rPr>
        <w:t xml:space="preserve"> отраслевы</w:t>
      </w:r>
      <w:r w:rsidR="008155F2">
        <w:rPr>
          <w:rFonts w:ascii="Times New Roman" w:hAnsi="Times New Roman"/>
          <w:sz w:val="24"/>
          <w:szCs w:val="24"/>
        </w:rPr>
        <w:t>х</w:t>
      </w:r>
      <w:r w:rsidR="008155F2" w:rsidRPr="008F6DFA">
        <w:rPr>
          <w:rFonts w:ascii="Times New Roman" w:hAnsi="Times New Roman"/>
          <w:sz w:val="24"/>
          <w:szCs w:val="24"/>
        </w:rPr>
        <w:t xml:space="preserve"> орган</w:t>
      </w:r>
      <w:r w:rsidR="008155F2">
        <w:rPr>
          <w:rFonts w:ascii="Times New Roman" w:hAnsi="Times New Roman"/>
          <w:sz w:val="24"/>
          <w:szCs w:val="24"/>
        </w:rPr>
        <w:t>ов</w:t>
      </w:r>
      <w:r w:rsidR="008155F2" w:rsidRPr="008F6DFA">
        <w:rPr>
          <w:rFonts w:ascii="Times New Roman" w:hAnsi="Times New Roman"/>
          <w:sz w:val="24"/>
          <w:szCs w:val="24"/>
        </w:rPr>
        <w:t xml:space="preserve"> (Комитет</w:t>
      </w:r>
      <w:r w:rsidR="008155F2">
        <w:rPr>
          <w:rFonts w:ascii="Times New Roman" w:hAnsi="Times New Roman"/>
          <w:sz w:val="24"/>
          <w:szCs w:val="24"/>
        </w:rPr>
        <w:t>а</w:t>
      </w:r>
      <w:r w:rsidR="008155F2" w:rsidRPr="008F6DFA">
        <w:rPr>
          <w:rFonts w:ascii="Times New Roman" w:hAnsi="Times New Roman"/>
          <w:sz w:val="24"/>
          <w:szCs w:val="24"/>
        </w:rPr>
        <w:t xml:space="preserve"> по научно-технологическому развитию).</w:t>
      </w:r>
    </w:p>
    <w:p w:rsidR="008155F2" w:rsidRPr="008F6DFA" w:rsidRDefault="008155F2" w:rsidP="008155F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рассмотрении </w:t>
      </w:r>
      <w:r>
        <w:rPr>
          <w:rFonts w:ascii="Times New Roman" w:hAnsi="Times New Roman"/>
          <w:b/>
          <w:sz w:val="24"/>
          <w:szCs w:val="24"/>
        </w:rPr>
        <w:t xml:space="preserve">пятого вопроса </w:t>
      </w:r>
      <w:r>
        <w:rPr>
          <w:rFonts w:ascii="Times New Roman" w:hAnsi="Times New Roman"/>
          <w:sz w:val="24"/>
          <w:szCs w:val="24"/>
        </w:rPr>
        <w:t>обучающиеся должны раскрыть значение о</w:t>
      </w:r>
      <w:r w:rsidRPr="008F6DFA">
        <w:rPr>
          <w:rFonts w:ascii="Times New Roman" w:hAnsi="Times New Roman"/>
          <w:sz w:val="24"/>
          <w:szCs w:val="24"/>
        </w:rPr>
        <w:t>бъединенн</w:t>
      </w:r>
      <w:r>
        <w:rPr>
          <w:rFonts w:ascii="Times New Roman" w:hAnsi="Times New Roman"/>
          <w:sz w:val="24"/>
          <w:szCs w:val="24"/>
        </w:rPr>
        <w:t>ой системы</w:t>
      </w:r>
      <w:r w:rsidRPr="008F6DFA">
        <w:rPr>
          <w:rFonts w:ascii="Times New Roman" w:hAnsi="Times New Roman"/>
          <w:sz w:val="24"/>
          <w:szCs w:val="24"/>
        </w:rPr>
        <w:t xml:space="preserve"> противовоздушной обороны. Россия и Украина. Россия и Республика Беларусь.</w:t>
      </w:r>
    </w:p>
    <w:p w:rsidR="00C40895" w:rsidRPr="00E042D5" w:rsidRDefault="00C40895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1650B" w:rsidRPr="00E042D5" w:rsidRDefault="0001650B" w:rsidP="00815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Практическое занятие №</w:t>
      </w:r>
      <w:r w:rsidR="008F6D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42D5">
        <w:rPr>
          <w:rFonts w:ascii="Times New Roman" w:hAnsi="Times New Roman"/>
          <w:b/>
          <w:bCs/>
          <w:sz w:val="24"/>
          <w:szCs w:val="24"/>
        </w:rPr>
        <w:t>4</w:t>
      </w:r>
      <w:r w:rsidR="00983866" w:rsidRPr="00E042D5">
        <w:rPr>
          <w:rFonts w:ascii="Times New Roman" w:hAnsi="Times New Roman"/>
          <w:b/>
          <w:bCs/>
          <w:sz w:val="24"/>
          <w:szCs w:val="24"/>
        </w:rPr>
        <w:t>.</w:t>
      </w:r>
    </w:p>
    <w:p w:rsidR="0001650B" w:rsidRPr="00E042D5" w:rsidRDefault="0001650B" w:rsidP="00815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«</w:t>
      </w:r>
      <w:r w:rsidR="008F6DFA" w:rsidRPr="008F6DFA">
        <w:rPr>
          <w:rFonts w:ascii="Times New Roman" w:hAnsi="Times New Roman"/>
          <w:b/>
          <w:bCs/>
          <w:sz w:val="24"/>
          <w:szCs w:val="24"/>
        </w:rPr>
        <w:t>Религия, сохранение традиционных ценностей и церковь и свобода выбора в современном мире</w:t>
      </w:r>
      <w:r w:rsidR="003D3282" w:rsidRPr="00E042D5">
        <w:rPr>
          <w:rFonts w:ascii="Times New Roman" w:hAnsi="Times New Roman"/>
          <w:b/>
          <w:bCs/>
          <w:sz w:val="24"/>
          <w:szCs w:val="24"/>
        </w:rPr>
        <w:t>»</w:t>
      </w:r>
    </w:p>
    <w:p w:rsidR="0001650B" w:rsidRPr="00E042D5" w:rsidRDefault="0001650B" w:rsidP="00815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(2 часа)</w:t>
      </w:r>
    </w:p>
    <w:p w:rsidR="00983866" w:rsidRPr="00E042D5" w:rsidRDefault="00983866" w:rsidP="00E04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Цель занятия – </w:t>
      </w:r>
      <w:r w:rsidR="008155F2">
        <w:rPr>
          <w:rFonts w:ascii="Times New Roman" w:hAnsi="Times New Roman"/>
          <w:bCs/>
          <w:sz w:val="24"/>
          <w:szCs w:val="24"/>
        </w:rPr>
        <w:t>раскрыть значение р</w:t>
      </w:r>
      <w:r w:rsidR="008155F2" w:rsidRPr="008155F2">
        <w:rPr>
          <w:rFonts w:ascii="Times New Roman" w:hAnsi="Times New Roman"/>
          <w:bCs/>
          <w:sz w:val="24"/>
          <w:szCs w:val="24"/>
        </w:rPr>
        <w:t>елиги</w:t>
      </w:r>
      <w:r w:rsidR="008155F2">
        <w:rPr>
          <w:rFonts w:ascii="Times New Roman" w:hAnsi="Times New Roman"/>
          <w:bCs/>
          <w:sz w:val="24"/>
          <w:szCs w:val="24"/>
        </w:rPr>
        <w:t>и</w:t>
      </w:r>
      <w:r w:rsidR="008155F2" w:rsidRPr="008155F2">
        <w:rPr>
          <w:rFonts w:ascii="Times New Roman" w:hAnsi="Times New Roman"/>
          <w:bCs/>
          <w:sz w:val="24"/>
          <w:szCs w:val="24"/>
        </w:rPr>
        <w:t>, сохранение традиционных ценностей и церковь и свобода выбора в современном мире</w:t>
      </w:r>
    </w:p>
    <w:p w:rsidR="00983866" w:rsidRPr="00E042D5" w:rsidRDefault="00C40895" w:rsidP="00815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Задания.</w:t>
      </w:r>
    </w:p>
    <w:p w:rsidR="008155F2" w:rsidRDefault="008155F2" w:rsidP="008155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8F6DFA">
        <w:rPr>
          <w:rFonts w:ascii="Times New Roman" w:hAnsi="Times New Roman"/>
          <w:bCs/>
          <w:sz w:val="24"/>
          <w:szCs w:val="24"/>
        </w:rPr>
        <w:t>Крупнейшие религиозные конфессии в современном мире. Соотношение численности.</w:t>
      </w:r>
    </w:p>
    <w:p w:rsidR="008155F2" w:rsidRDefault="008155F2" w:rsidP="008155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8F6DFA">
        <w:rPr>
          <w:rFonts w:ascii="Times New Roman" w:hAnsi="Times New Roman"/>
          <w:bCs/>
          <w:sz w:val="24"/>
          <w:szCs w:val="24"/>
        </w:rPr>
        <w:t xml:space="preserve"> Атеизм и материализм в современном обществе. Свобода вероисповедание. Религиозный фундаментализм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40895" w:rsidRPr="00E042D5" w:rsidRDefault="008155F2" w:rsidP="008155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8F6DFA">
        <w:rPr>
          <w:rFonts w:ascii="Times New Roman" w:hAnsi="Times New Roman"/>
          <w:bCs/>
          <w:sz w:val="24"/>
          <w:szCs w:val="24"/>
        </w:rPr>
        <w:t>Традиционные ценности в быстроменяющемся мире. Свобода выбора. Толерантность. Политкорректность. Оскорбление чувств верующих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83866" w:rsidRPr="00E042D5" w:rsidRDefault="00983866" w:rsidP="00815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2D5">
        <w:rPr>
          <w:rFonts w:ascii="Times New Roman" w:hAnsi="Times New Roman"/>
          <w:b/>
          <w:bCs/>
          <w:sz w:val="24"/>
          <w:szCs w:val="24"/>
        </w:rPr>
        <w:t>Методические указания</w:t>
      </w:r>
    </w:p>
    <w:p w:rsidR="001C6B13" w:rsidRPr="00E042D5" w:rsidRDefault="001C6B13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lastRenderedPageBreak/>
        <w:t xml:space="preserve">При ответе </w:t>
      </w:r>
      <w:r w:rsidRPr="00E042D5">
        <w:rPr>
          <w:rFonts w:ascii="Times New Roman" w:hAnsi="Times New Roman"/>
          <w:b/>
          <w:bCs/>
          <w:sz w:val="24"/>
          <w:szCs w:val="24"/>
        </w:rPr>
        <w:t>на первый вопрос</w:t>
      </w:r>
      <w:r w:rsidRPr="00E042D5">
        <w:rPr>
          <w:rFonts w:ascii="Times New Roman" w:hAnsi="Times New Roman"/>
          <w:bCs/>
          <w:sz w:val="24"/>
          <w:szCs w:val="24"/>
        </w:rPr>
        <w:t xml:space="preserve"> обучающемуся необходимо</w:t>
      </w:r>
      <w:r w:rsidR="00420F71">
        <w:rPr>
          <w:rFonts w:ascii="Times New Roman" w:hAnsi="Times New Roman"/>
          <w:bCs/>
          <w:sz w:val="24"/>
          <w:szCs w:val="24"/>
        </w:rPr>
        <w:t xml:space="preserve"> раскрыть к</w:t>
      </w:r>
      <w:r w:rsidR="00420F71" w:rsidRPr="008F6DFA">
        <w:rPr>
          <w:rFonts w:ascii="Times New Roman" w:hAnsi="Times New Roman"/>
          <w:bCs/>
          <w:sz w:val="24"/>
          <w:szCs w:val="24"/>
        </w:rPr>
        <w:t>рупнейшие религиозные конфессии в современном мире. Соотношение численности</w:t>
      </w:r>
      <w:r w:rsidR="00420F71">
        <w:rPr>
          <w:rFonts w:ascii="Times New Roman" w:hAnsi="Times New Roman"/>
          <w:bCs/>
          <w:sz w:val="24"/>
          <w:szCs w:val="24"/>
        </w:rPr>
        <w:t>.</w:t>
      </w:r>
    </w:p>
    <w:p w:rsidR="001C6B13" w:rsidRPr="00E042D5" w:rsidRDefault="001C6B13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Отвечая </w:t>
      </w:r>
      <w:r w:rsidRPr="00E042D5">
        <w:rPr>
          <w:rFonts w:ascii="Times New Roman" w:hAnsi="Times New Roman"/>
          <w:b/>
          <w:bCs/>
          <w:sz w:val="24"/>
          <w:szCs w:val="24"/>
        </w:rPr>
        <w:t>на второй вопрос,</w:t>
      </w:r>
      <w:r w:rsidRPr="00E042D5">
        <w:rPr>
          <w:rFonts w:ascii="Times New Roman" w:hAnsi="Times New Roman"/>
          <w:bCs/>
          <w:sz w:val="24"/>
          <w:szCs w:val="24"/>
        </w:rPr>
        <w:t xml:space="preserve"> обучающийся </w:t>
      </w:r>
      <w:r w:rsidR="00420F71">
        <w:rPr>
          <w:rFonts w:ascii="Times New Roman" w:hAnsi="Times New Roman"/>
          <w:bCs/>
          <w:sz w:val="24"/>
          <w:szCs w:val="24"/>
        </w:rPr>
        <w:t>дать определение понятиям а</w:t>
      </w:r>
      <w:r w:rsidR="00420F71" w:rsidRPr="008F6DFA">
        <w:rPr>
          <w:rFonts w:ascii="Times New Roman" w:hAnsi="Times New Roman"/>
          <w:bCs/>
          <w:sz w:val="24"/>
          <w:szCs w:val="24"/>
        </w:rPr>
        <w:t>теизм и материализм в современном обществе. Свобода вероисповедание. Религиозный фундаментализм</w:t>
      </w:r>
      <w:r w:rsidRPr="00E042D5">
        <w:rPr>
          <w:rFonts w:ascii="Times New Roman" w:hAnsi="Times New Roman"/>
          <w:bCs/>
          <w:sz w:val="24"/>
          <w:szCs w:val="24"/>
        </w:rPr>
        <w:t>.</w:t>
      </w:r>
    </w:p>
    <w:p w:rsidR="001C6B13" w:rsidRDefault="001C6B13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42D5">
        <w:rPr>
          <w:rFonts w:ascii="Times New Roman" w:hAnsi="Times New Roman"/>
          <w:bCs/>
          <w:sz w:val="24"/>
          <w:szCs w:val="24"/>
        </w:rPr>
        <w:t xml:space="preserve">При рассмотрении </w:t>
      </w:r>
      <w:r w:rsidRPr="00E042D5">
        <w:rPr>
          <w:rFonts w:ascii="Times New Roman" w:hAnsi="Times New Roman"/>
          <w:b/>
          <w:bCs/>
          <w:sz w:val="24"/>
          <w:szCs w:val="24"/>
        </w:rPr>
        <w:t>третьего вопроса</w:t>
      </w:r>
      <w:r w:rsidRPr="00E042D5">
        <w:rPr>
          <w:rFonts w:ascii="Times New Roman" w:hAnsi="Times New Roman"/>
          <w:bCs/>
          <w:sz w:val="24"/>
          <w:szCs w:val="24"/>
        </w:rPr>
        <w:t xml:space="preserve"> обучающиеся должны самостоятельно </w:t>
      </w:r>
      <w:r w:rsidR="00420F71">
        <w:rPr>
          <w:rFonts w:ascii="Times New Roman" w:hAnsi="Times New Roman"/>
          <w:bCs/>
          <w:sz w:val="24"/>
          <w:szCs w:val="24"/>
        </w:rPr>
        <w:t>описать т</w:t>
      </w:r>
      <w:r w:rsidR="00420F71" w:rsidRPr="008F6DFA">
        <w:rPr>
          <w:rFonts w:ascii="Times New Roman" w:hAnsi="Times New Roman"/>
          <w:bCs/>
          <w:sz w:val="24"/>
          <w:szCs w:val="24"/>
        </w:rPr>
        <w:t>радиционные ценности в быстроменяющемся мире. Свобода выбора. Толерантность. Политкорректность. Оскорбление чувств верующих</w:t>
      </w:r>
      <w:r w:rsidR="00420F71">
        <w:rPr>
          <w:rFonts w:ascii="Times New Roman" w:hAnsi="Times New Roman"/>
          <w:bCs/>
          <w:sz w:val="24"/>
          <w:szCs w:val="24"/>
        </w:rPr>
        <w:t>.</w:t>
      </w:r>
    </w:p>
    <w:p w:rsidR="002B2E23" w:rsidRDefault="002B2E23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B2E23" w:rsidRPr="002B2E23" w:rsidRDefault="002B2E23" w:rsidP="002B2E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GoBack"/>
      <w:r w:rsidRPr="002B2E23">
        <w:rPr>
          <w:rFonts w:ascii="Times New Roman" w:hAnsi="Times New Roman"/>
          <w:b/>
          <w:bCs/>
          <w:sz w:val="24"/>
          <w:szCs w:val="24"/>
        </w:rPr>
        <w:t>СПИСОК ЛИТЕРАТУРЫ:</w:t>
      </w:r>
    </w:p>
    <w:bookmarkEnd w:id="2"/>
    <w:p w:rsidR="002B2E23" w:rsidRPr="00FE0DB6" w:rsidRDefault="002B2E23" w:rsidP="002B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0DB6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2B2E23" w:rsidRDefault="002B2E23" w:rsidP="002B2E23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FE0DB6">
        <w:rPr>
          <w:rFonts w:ascii="Times New Roman" w:hAnsi="Times New Roman"/>
          <w:bCs/>
          <w:sz w:val="24"/>
          <w:szCs w:val="24"/>
        </w:rPr>
        <w:t xml:space="preserve">Артемов В.В., </w:t>
      </w:r>
      <w:proofErr w:type="spellStart"/>
      <w:r w:rsidRPr="00FE0DB6">
        <w:rPr>
          <w:rFonts w:ascii="Times New Roman" w:hAnsi="Times New Roman"/>
          <w:bCs/>
          <w:sz w:val="24"/>
          <w:szCs w:val="24"/>
        </w:rPr>
        <w:t>Лубченков</w:t>
      </w:r>
      <w:proofErr w:type="spellEnd"/>
      <w:r w:rsidRPr="00FE0DB6">
        <w:rPr>
          <w:rFonts w:ascii="Times New Roman" w:hAnsi="Times New Roman"/>
          <w:bCs/>
          <w:sz w:val="24"/>
          <w:szCs w:val="24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2B2E23" w:rsidRDefault="002B2E23" w:rsidP="002B2E23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FE0DB6">
        <w:rPr>
          <w:rFonts w:ascii="Times New Roman" w:hAnsi="Times New Roman"/>
          <w:bCs/>
          <w:sz w:val="24"/>
          <w:szCs w:val="24"/>
        </w:rPr>
        <w:t xml:space="preserve">Артемов В.В., </w:t>
      </w:r>
      <w:proofErr w:type="spellStart"/>
      <w:r w:rsidRPr="00FE0DB6">
        <w:rPr>
          <w:rFonts w:ascii="Times New Roman" w:hAnsi="Times New Roman"/>
          <w:bCs/>
          <w:sz w:val="24"/>
          <w:szCs w:val="24"/>
        </w:rPr>
        <w:t>Лубченков</w:t>
      </w:r>
      <w:proofErr w:type="spellEnd"/>
      <w:r w:rsidRPr="00FE0DB6">
        <w:rPr>
          <w:rFonts w:ascii="Times New Roman" w:hAnsi="Times New Roman"/>
          <w:bCs/>
          <w:sz w:val="24"/>
          <w:szCs w:val="24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2B2E23" w:rsidRDefault="002B2E23" w:rsidP="002B2E23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E0DB6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2B2E23" w:rsidRDefault="002B2E23" w:rsidP="002B2E23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FE0DB6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FE0DB6">
        <w:rPr>
          <w:rFonts w:ascii="Times New Roman" w:hAnsi="Times New Roman"/>
          <w:sz w:val="24"/>
          <w:szCs w:val="24"/>
        </w:rPr>
        <w:t xml:space="preserve"> Н.В. История. Конец </w:t>
      </w:r>
      <w:r w:rsidRPr="00FE0DB6">
        <w:rPr>
          <w:rFonts w:ascii="Times New Roman" w:hAnsi="Times New Roman"/>
          <w:sz w:val="24"/>
          <w:szCs w:val="24"/>
          <w:lang w:val="en-US"/>
        </w:rPr>
        <w:t>XIX</w:t>
      </w:r>
      <w:r w:rsidRPr="00FE0DB6">
        <w:rPr>
          <w:rFonts w:ascii="Times New Roman" w:hAnsi="Times New Roman"/>
          <w:sz w:val="24"/>
          <w:szCs w:val="24"/>
        </w:rPr>
        <w:t xml:space="preserve"> – начало </w:t>
      </w:r>
      <w:r w:rsidRPr="00FE0DB6">
        <w:rPr>
          <w:rFonts w:ascii="Times New Roman" w:hAnsi="Times New Roman"/>
          <w:sz w:val="24"/>
          <w:szCs w:val="24"/>
          <w:lang w:val="en-US"/>
        </w:rPr>
        <w:t>XXI</w:t>
      </w:r>
      <w:r w:rsidRPr="00FE0DB6">
        <w:rPr>
          <w:rFonts w:ascii="Times New Roman" w:hAnsi="Times New Roman"/>
          <w:sz w:val="24"/>
          <w:szCs w:val="24"/>
        </w:rPr>
        <w:t xml:space="preserve"> века: учебник для 11 </w:t>
      </w:r>
      <w:proofErr w:type="spellStart"/>
      <w:r w:rsidRPr="00FE0DB6">
        <w:rPr>
          <w:rFonts w:ascii="Times New Roman" w:hAnsi="Times New Roman"/>
          <w:sz w:val="24"/>
          <w:szCs w:val="24"/>
        </w:rPr>
        <w:t>кл</w:t>
      </w:r>
      <w:proofErr w:type="spellEnd"/>
      <w:r w:rsidRPr="00FE0DB6">
        <w:rPr>
          <w:rFonts w:ascii="Times New Roman" w:hAnsi="Times New Roman"/>
          <w:sz w:val="24"/>
          <w:szCs w:val="24"/>
        </w:rPr>
        <w:t xml:space="preserve">. общеобразовательных учреждений. Базовый уровень / Н.В. </w:t>
      </w:r>
      <w:proofErr w:type="spellStart"/>
      <w:r w:rsidRPr="00FE0DB6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FE0DB6">
        <w:rPr>
          <w:rFonts w:ascii="Times New Roman" w:hAnsi="Times New Roman"/>
          <w:sz w:val="24"/>
          <w:szCs w:val="24"/>
        </w:rPr>
        <w:t>, Ю.А. Петров. – М.: ООО «Русское слово – учебник», 2018.</w:t>
      </w:r>
    </w:p>
    <w:p w:rsidR="002B2E23" w:rsidRDefault="002B2E23" w:rsidP="002B2E23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E0DB6">
        <w:rPr>
          <w:rFonts w:ascii="Times New Roman" w:hAnsi="Times New Roman"/>
          <w:sz w:val="24"/>
          <w:szCs w:val="24"/>
        </w:rPr>
        <w:t xml:space="preserve">История России. 10 класс. В 3 ч. Ч.3. под ред. </w:t>
      </w:r>
      <w:proofErr w:type="spellStart"/>
      <w:r w:rsidRPr="00FE0DB6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FE0DB6">
        <w:rPr>
          <w:rFonts w:ascii="Times New Roman" w:hAnsi="Times New Roman"/>
          <w:sz w:val="24"/>
          <w:szCs w:val="24"/>
        </w:rPr>
        <w:t xml:space="preserve"> А.В. – М., 2020</w:t>
      </w:r>
      <w:r>
        <w:rPr>
          <w:rFonts w:ascii="Times New Roman" w:hAnsi="Times New Roman"/>
          <w:sz w:val="24"/>
          <w:szCs w:val="24"/>
        </w:rPr>
        <w:t>.</w:t>
      </w:r>
    </w:p>
    <w:p w:rsidR="002B2E23" w:rsidRDefault="002B2E23" w:rsidP="002B2E23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E0DB6">
        <w:rPr>
          <w:rFonts w:ascii="Times New Roman" w:hAnsi="Times New Roman"/>
          <w:sz w:val="24"/>
          <w:szCs w:val="24"/>
        </w:rPr>
        <w:t xml:space="preserve">Кириллов В.В. История России. Ч.2. </w:t>
      </w:r>
      <w:r w:rsidRPr="00FE0DB6">
        <w:rPr>
          <w:rFonts w:ascii="Times New Roman" w:hAnsi="Times New Roman"/>
          <w:sz w:val="24"/>
          <w:szCs w:val="24"/>
          <w:lang w:val="en-US"/>
        </w:rPr>
        <w:t>XX</w:t>
      </w:r>
      <w:r w:rsidRPr="00FE0DB6">
        <w:rPr>
          <w:rFonts w:ascii="Times New Roman" w:hAnsi="Times New Roman"/>
          <w:sz w:val="24"/>
          <w:szCs w:val="24"/>
        </w:rPr>
        <w:t xml:space="preserve"> век – начало </w:t>
      </w:r>
      <w:proofErr w:type="gramStart"/>
      <w:r w:rsidRPr="00FE0DB6">
        <w:rPr>
          <w:rFonts w:ascii="Times New Roman" w:hAnsi="Times New Roman"/>
          <w:sz w:val="24"/>
          <w:szCs w:val="24"/>
          <w:lang w:val="en-US"/>
        </w:rPr>
        <w:t>XXI</w:t>
      </w:r>
      <w:r w:rsidRPr="00FE0DB6">
        <w:rPr>
          <w:rFonts w:ascii="Times New Roman" w:hAnsi="Times New Roman"/>
          <w:sz w:val="24"/>
          <w:szCs w:val="24"/>
        </w:rPr>
        <w:t xml:space="preserve">  века</w:t>
      </w:r>
      <w:proofErr w:type="gramEnd"/>
      <w:r w:rsidRPr="00FE0DB6">
        <w:rPr>
          <w:rFonts w:ascii="Times New Roman" w:hAnsi="Times New Roman"/>
          <w:sz w:val="24"/>
          <w:szCs w:val="24"/>
        </w:rPr>
        <w:t>: учебник для среднего профессионального образования. – М., 2020 г.</w:t>
      </w:r>
    </w:p>
    <w:p w:rsidR="002B2E23" w:rsidRDefault="002B2E23" w:rsidP="002B2E23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E0DB6">
        <w:rPr>
          <w:rFonts w:ascii="Times New Roman" w:hAnsi="Times New Roman"/>
          <w:sz w:val="24"/>
          <w:szCs w:val="24"/>
        </w:rPr>
        <w:t>Пленков</w:t>
      </w:r>
      <w:proofErr w:type="spellEnd"/>
      <w:r w:rsidRPr="00FE0DB6">
        <w:rPr>
          <w:rFonts w:ascii="Times New Roman" w:hAnsi="Times New Roman"/>
          <w:sz w:val="24"/>
          <w:szCs w:val="24"/>
        </w:rPr>
        <w:t xml:space="preserve"> О.Ю. История новейшего времени для колледжей. – М., 2020.</w:t>
      </w:r>
    </w:p>
    <w:p w:rsidR="002B2E23" w:rsidRPr="00FE0DB6" w:rsidRDefault="002B2E23" w:rsidP="002B2E23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2B2E23" w:rsidRPr="00FE0DB6" w:rsidRDefault="002B2E23" w:rsidP="002B2E23">
      <w:pPr>
        <w:numPr>
          <w:ilvl w:val="0"/>
          <w:numId w:val="39"/>
        </w:numPr>
        <w:tabs>
          <w:tab w:val="num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0DB6">
        <w:rPr>
          <w:rFonts w:ascii="Times New Roman" w:hAnsi="Times New Roman"/>
          <w:color w:val="000000"/>
          <w:sz w:val="24"/>
          <w:szCs w:val="24"/>
        </w:rPr>
        <w:t>Ресурсы WWW по истории России</w:t>
      </w:r>
      <w:r w:rsidRPr="00FE0DB6">
        <w:rPr>
          <w:rFonts w:ascii="Times New Roman" w:hAnsi="Times New Roman"/>
          <w:color w:val="000000"/>
          <w:sz w:val="24"/>
          <w:szCs w:val="24"/>
        </w:rPr>
        <w:br/>
      </w:r>
      <w:hyperlink r:id="rId8" w:history="1">
        <w:r w:rsidRPr="00FE0DB6">
          <w:rPr>
            <w:rFonts w:ascii="Times New Roman" w:hAnsi="Times New Roman"/>
            <w:color w:val="0000FF"/>
            <w:sz w:val="24"/>
            <w:szCs w:val="24"/>
            <w:u w:val="single"/>
          </w:rPr>
          <w:t>http://www.history.ru/histr.htm</w:t>
        </w:r>
      </w:hyperlink>
    </w:p>
    <w:p w:rsidR="002B2E23" w:rsidRPr="00FE0DB6" w:rsidRDefault="002B2E23" w:rsidP="002B2E23">
      <w:pPr>
        <w:numPr>
          <w:ilvl w:val="0"/>
          <w:numId w:val="39"/>
        </w:numPr>
        <w:tabs>
          <w:tab w:val="num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0DB6">
        <w:rPr>
          <w:rFonts w:ascii="Times New Roman" w:hAnsi="Times New Roman"/>
          <w:color w:val="000000"/>
          <w:sz w:val="24"/>
          <w:szCs w:val="24"/>
        </w:rPr>
        <w:t>Ресурсы истории России XX века</w:t>
      </w:r>
      <w:r w:rsidRPr="00FE0DB6">
        <w:rPr>
          <w:rFonts w:ascii="Times New Roman" w:hAnsi="Times New Roman"/>
          <w:color w:val="000000"/>
          <w:sz w:val="24"/>
          <w:szCs w:val="24"/>
        </w:rPr>
        <w:br/>
      </w:r>
      <w:hyperlink r:id="rId9" w:history="1">
        <w:r w:rsidRPr="00FE0DB6">
          <w:rPr>
            <w:rFonts w:ascii="Times New Roman" w:hAnsi="Times New Roman"/>
            <w:color w:val="0000FF"/>
            <w:sz w:val="24"/>
            <w:szCs w:val="24"/>
            <w:u w:val="single"/>
          </w:rPr>
          <w:t>http://www.history.ru/histr20.htm</w:t>
        </w:r>
      </w:hyperlink>
    </w:p>
    <w:p w:rsidR="002B2E23" w:rsidRPr="00FE0DB6" w:rsidRDefault="002B2E23" w:rsidP="002B2E23">
      <w:pPr>
        <w:numPr>
          <w:ilvl w:val="0"/>
          <w:numId w:val="39"/>
        </w:numPr>
        <w:tabs>
          <w:tab w:val="num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0DB6">
        <w:rPr>
          <w:rFonts w:ascii="Times New Roman" w:hAnsi="Times New Roman"/>
          <w:color w:val="000000"/>
          <w:sz w:val="24"/>
          <w:szCs w:val="24"/>
        </w:rPr>
        <w:t>Ресурсы по Всемирной истории</w:t>
      </w:r>
      <w:r w:rsidRPr="00FE0DB6">
        <w:rPr>
          <w:rFonts w:ascii="Times New Roman" w:hAnsi="Times New Roman"/>
          <w:color w:val="000000"/>
          <w:sz w:val="24"/>
          <w:szCs w:val="24"/>
        </w:rPr>
        <w:br/>
      </w:r>
      <w:hyperlink r:id="rId10" w:history="1">
        <w:r w:rsidRPr="00FE0DB6">
          <w:rPr>
            <w:rFonts w:ascii="Times New Roman" w:hAnsi="Times New Roman"/>
            <w:color w:val="0000FF"/>
            <w:sz w:val="24"/>
            <w:szCs w:val="24"/>
            <w:u w:val="single"/>
          </w:rPr>
          <w:t>http://www.history.ru/histwh.htm</w:t>
        </w:r>
      </w:hyperlink>
    </w:p>
    <w:p w:rsidR="002B2E23" w:rsidRPr="00FE0DB6" w:rsidRDefault="002B2E23" w:rsidP="002B2E23">
      <w:pPr>
        <w:numPr>
          <w:ilvl w:val="0"/>
          <w:numId w:val="39"/>
        </w:numPr>
        <w:tabs>
          <w:tab w:val="num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0DB6">
        <w:rPr>
          <w:rFonts w:ascii="Times New Roman" w:hAnsi="Times New Roman"/>
          <w:color w:val="000000"/>
          <w:sz w:val="24"/>
          <w:szCs w:val="24"/>
        </w:rPr>
        <w:t>Ресурсы по истории стран СНГ</w:t>
      </w:r>
      <w:r w:rsidRPr="00FE0DB6">
        <w:rPr>
          <w:rFonts w:ascii="Times New Roman" w:hAnsi="Times New Roman"/>
          <w:color w:val="000000"/>
          <w:sz w:val="24"/>
          <w:szCs w:val="24"/>
        </w:rPr>
        <w:br/>
      </w:r>
      <w:hyperlink r:id="rId11" w:history="1">
        <w:r w:rsidRPr="00FE0DB6">
          <w:rPr>
            <w:rFonts w:ascii="Times New Roman" w:hAnsi="Times New Roman"/>
            <w:color w:val="0000FF"/>
            <w:sz w:val="24"/>
            <w:szCs w:val="24"/>
            <w:u w:val="single"/>
          </w:rPr>
          <w:t>http://www.history.ru/histsng.htm</w:t>
        </w:r>
      </w:hyperlink>
    </w:p>
    <w:p w:rsidR="002B2E23" w:rsidRPr="00FE0DB6" w:rsidRDefault="002B2E23" w:rsidP="002B2E23">
      <w:pPr>
        <w:numPr>
          <w:ilvl w:val="0"/>
          <w:numId w:val="39"/>
        </w:numPr>
        <w:tabs>
          <w:tab w:val="num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0DB6">
        <w:rPr>
          <w:rFonts w:ascii="Times New Roman" w:hAnsi="Times New Roman"/>
          <w:color w:val="000000"/>
          <w:sz w:val="24"/>
          <w:szCs w:val="24"/>
        </w:rPr>
        <w:t>Ресурсы по истории российских регионов</w:t>
      </w:r>
      <w:r w:rsidRPr="00FE0DB6">
        <w:rPr>
          <w:rFonts w:ascii="Times New Roman" w:hAnsi="Times New Roman"/>
          <w:color w:val="000000"/>
          <w:sz w:val="24"/>
          <w:szCs w:val="24"/>
        </w:rPr>
        <w:br/>
      </w:r>
      <w:hyperlink r:id="rId12" w:history="1">
        <w:r w:rsidRPr="00FE0DB6">
          <w:rPr>
            <w:rFonts w:ascii="Times New Roman" w:hAnsi="Times New Roman"/>
            <w:color w:val="0000FF"/>
            <w:sz w:val="24"/>
            <w:szCs w:val="24"/>
            <w:u w:val="single"/>
          </w:rPr>
          <w:t>http://www.history.ru/histrr.htm</w:t>
        </w:r>
      </w:hyperlink>
    </w:p>
    <w:p w:rsidR="002B2E23" w:rsidRPr="00FE0DB6" w:rsidRDefault="002B2E23" w:rsidP="002B2E23">
      <w:pPr>
        <w:numPr>
          <w:ilvl w:val="0"/>
          <w:numId w:val="39"/>
        </w:numPr>
        <w:tabs>
          <w:tab w:val="num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0DB6">
        <w:rPr>
          <w:rFonts w:ascii="Times New Roman" w:hAnsi="Times New Roman"/>
          <w:color w:val="000000"/>
          <w:sz w:val="24"/>
          <w:szCs w:val="24"/>
        </w:rPr>
        <w:t>Обучающие и познавательные программы по истории </w:t>
      </w:r>
      <w:r w:rsidRPr="00FE0DB6">
        <w:rPr>
          <w:rFonts w:ascii="Times New Roman" w:hAnsi="Times New Roman"/>
          <w:color w:val="000000"/>
          <w:sz w:val="24"/>
          <w:szCs w:val="24"/>
        </w:rPr>
        <w:br/>
      </w:r>
      <w:hyperlink r:id="rId13" w:history="1">
        <w:r w:rsidRPr="00FE0DB6">
          <w:rPr>
            <w:rFonts w:ascii="Times New Roman" w:hAnsi="Times New Roman"/>
            <w:color w:val="0000FF"/>
            <w:sz w:val="24"/>
            <w:szCs w:val="24"/>
            <w:u w:val="single"/>
          </w:rPr>
          <w:t>http://www.history.ru/proghis.htm</w:t>
        </w:r>
      </w:hyperlink>
    </w:p>
    <w:p w:rsidR="002B2E23" w:rsidRPr="00FE0DB6" w:rsidRDefault="002B2E23" w:rsidP="002B2E23">
      <w:pPr>
        <w:numPr>
          <w:ilvl w:val="0"/>
          <w:numId w:val="39"/>
        </w:numPr>
        <w:tabs>
          <w:tab w:val="num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0DB6">
        <w:rPr>
          <w:rFonts w:ascii="Times New Roman" w:hAnsi="Times New Roman"/>
          <w:color w:val="000000"/>
          <w:sz w:val="24"/>
          <w:szCs w:val="24"/>
        </w:rPr>
        <w:t>Обучающие программы по истории </w:t>
      </w:r>
      <w:r w:rsidRPr="00FE0DB6">
        <w:rPr>
          <w:rFonts w:ascii="Times New Roman" w:hAnsi="Times New Roman"/>
          <w:color w:val="000000"/>
          <w:sz w:val="24"/>
          <w:szCs w:val="24"/>
        </w:rPr>
        <w:br/>
      </w:r>
      <w:hyperlink r:id="rId14" w:history="1">
        <w:r w:rsidRPr="00FE0DB6">
          <w:rPr>
            <w:rFonts w:ascii="Times New Roman" w:hAnsi="Times New Roman"/>
            <w:color w:val="0000FF"/>
            <w:sz w:val="24"/>
            <w:szCs w:val="24"/>
            <w:u w:val="single"/>
          </w:rPr>
          <w:t>http://www.history.ru/proghis.htm</w:t>
        </w:r>
      </w:hyperlink>
    </w:p>
    <w:p w:rsidR="002B2E23" w:rsidRPr="00E042D5" w:rsidRDefault="002B2E23" w:rsidP="00E04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2B2E23" w:rsidRPr="00E042D5" w:rsidSect="00B57B76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FC" w:rsidRDefault="00ED21FC" w:rsidP="000657E9">
      <w:pPr>
        <w:spacing w:after="0" w:line="240" w:lineRule="auto"/>
      </w:pPr>
      <w:r>
        <w:separator/>
      </w:r>
    </w:p>
  </w:endnote>
  <w:endnote w:type="continuationSeparator" w:id="0">
    <w:p w:rsidR="00ED21FC" w:rsidRDefault="00ED21FC" w:rsidP="0006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Demibold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FC" w:rsidRDefault="00ED21FC" w:rsidP="000657E9">
      <w:pPr>
        <w:spacing w:after="0" w:line="240" w:lineRule="auto"/>
      </w:pPr>
      <w:r>
        <w:separator/>
      </w:r>
    </w:p>
  </w:footnote>
  <w:footnote w:type="continuationSeparator" w:id="0">
    <w:p w:rsidR="00ED21FC" w:rsidRDefault="00ED21FC" w:rsidP="0006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85776"/>
      <w:docPartObj>
        <w:docPartGallery w:val="Page Numbers (Top of Page)"/>
        <w:docPartUnique/>
      </w:docPartObj>
    </w:sdtPr>
    <w:sdtEndPr/>
    <w:sdtContent>
      <w:p w:rsidR="00C00516" w:rsidRDefault="00C005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E23">
          <w:rPr>
            <w:noProof/>
          </w:rPr>
          <w:t>2</w:t>
        </w:r>
        <w:r>
          <w:fldChar w:fldCharType="end"/>
        </w:r>
      </w:p>
    </w:sdtContent>
  </w:sdt>
  <w:p w:rsidR="00C00516" w:rsidRDefault="00C005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8"/>
    <w:multiLevelType w:val="multi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4"/>
    <w:multiLevelType w:val="singleLevel"/>
    <w:tmpl w:val="00000044"/>
    <w:name w:val="WW8Num6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B8472CB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1CF2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115E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038B1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A4BC4"/>
    <w:multiLevelType w:val="hybridMultilevel"/>
    <w:tmpl w:val="A7A4E3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6393F9C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56857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2D499F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46263"/>
    <w:multiLevelType w:val="multilevel"/>
    <w:tmpl w:val="98F43492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22763650"/>
    <w:multiLevelType w:val="hybridMultilevel"/>
    <w:tmpl w:val="B126720C"/>
    <w:lvl w:ilvl="0" w:tplc="ABE05D2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8C339E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15993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834F3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615F2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226A78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8" w15:restartNumberingAfterBreak="0">
    <w:nsid w:val="2C6277E7"/>
    <w:multiLevelType w:val="hybridMultilevel"/>
    <w:tmpl w:val="3E78F664"/>
    <w:lvl w:ilvl="0" w:tplc="91B673C0">
      <w:start w:val="1"/>
      <w:numFmt w:val="decimal"/>
      <w:lvlText w:val="%1)"/>
      <w:lvlJc w:val="center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2A202B"/>
    <w:multiLevelType w:val="hybridMultilevel"/>
    <w:tmpl w:val="A9D4A41A"/>
    <w:lvl w:ilvl="0" w:tplc="91B673C0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50C4F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1" w15:restartNumberingAfterBreak="0">
    <w:nsid w:val="396E6D1A"/>
    <w:multiLevelType w:val="hybridMultilevel"/>
    <w:tmpl w:val="AC861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01EC3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E64E13"/>
    <w:multiLevelType w:val="hybridMultilevel"/>
    <w:tmpl w:val="ECC857EA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1EE4519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215436"/>
    <w:multiLevelType w:val="hybridMultilevel"/>
    <w:tmpl w:val="C220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41137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60DA1"/>
    <w:multiLevelType w:val="hybridMultilevel"/>
    <w:tmpl w:val="F140E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56CB0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42280C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DB0169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53054"/>
    <w:multiLevelType w:val="hybridMultilevel"/>
    <w:tmpl w:val="A880AFD6"/>
    <w:lvl w:ilvl="0" w:tplc="107CAC56">
      <w:start w:val="1"/>
      <w:numFmt w:val="bullet"/>
      <w:lvlText w:val="-"/>
      <w:lvlJc w:val="left"/>
      <w:pPr>
        <w:ind w:left="720" w:hanging="360"/>
      </w:pPr>
      <w:rPr>
        <w:rFonts w:ascii="Yu Mincho Demibold" w:eastAsia="Yu Mincho Demibold" w:hAnsi="Yu Mincho Demibold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57DA6"/>
    <w:multiLevelType w:val="hybridMultilevel"/>
    <w:tmpl w:val="57222BDC"/>
    <w:lvl w:ilvl="0" w:tplc="91B673C0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9E2E11"/>
    <w:multiLevelType w:val="hybridMultilevel"/>
    <w:tmpl w:val="8AB6019E"/>
    <w:lvl w:ilvl="0" w:tplc="B27CB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3593C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95354D"/>
    <w:multiLevelType w:val="hybridMultilevel"/>
    <w:tmpl w:val="F3580E14"/>
    <w:lvl w:ilvl="0" w:tplc="107CAC56">
      <w:start w:val="1"/>
      <w:numFmt w:val="bullet"/>
      <w:lvlText w:val="-"/>
      <w:lvlJc w:val="left"/>
      <w:pPr>
        <w:ind w:left="862" w:hanging="360"/>
      </w:pPr>
      <w:rPr>
        <w:rFonts w:ascii="Yu Mincho Demibold" w:eastAsia="Yu Mincho Demibold" w:hAnsi="Yu Mincho Demibold" w:hint="eastAsi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2DD68B6"/>
    <w:multiLevelType w:val="multilevel"/>
    <w:tmpl w:val="C4101344"/>
    <w:styleLink w:val="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6" w15:restartNumberingAfterBreak="0">
    <w:nsid w:val="74982C92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DE75F7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D3D6F"/>
    <w:multiLevelType w:val="hybridMultilevel"/>
    <w:tmpl w:val="0B3A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30"/>
  </w:num>
  <w:num w:numId="7">
    <w:abstractNumId w:val="26"/>
  </w:num>
  <w:num w:numId="8">
    <w:abstractNumId w:val="38"/>
  </w:num>
  <w:num w:numId="9">
    <w:abstractNumId w:val="24"/>
  </w:num>
  <w:num w:numId="10">
    <w:abstractNumId w:val="29"/>
  </w:num>
  <w:num w:numId="11">
    <w:abstractNumId w:val="3"/>
  </w:num>
  <w:num w:numId="12">
    <w:abstractNumId w:val="8"/>
  </w:num>
  <w:num w:numId="13">
    <w:abstractNumId w:val="23"/>
  </w:num>
  <w:num w:numId="14">
    <w:abstractNumId w:val="18"/>
  </w:num>
  <w:num w:numId="15">
    <w:abstractNumId w:val="31"/>
  </w:num>
  <w:num w:numId="16">
    <w:abstractNumId w:val="9"/>
  </w:num>
  <w:num w:numId="17">
    <w:abstractNumId w:val="34"/>
  </w:num>
  <w:num w:numId="18">
    <w:abstractNumId w:val="19"/>
  </w:num>
  <w:num w:numId="19">
    <w:abstractNumId w:val="27"/>
  </w:num>
  <w:num w:numId="20">
    <w:abstractNumId w:val="37"/>
  </w:num>
  <w:num w:numId="21">
    <w:abstractNumId w:val="6"/>
  </w:num>
  <w:num w:numId="22">
    <w:abstractNumId w:val="14"/>
  </w:num>
  <w:num w:numId="23">
    <w:abstractNumId w:val="36"/>
  </w:num>
  <w:num w:numId="24">
    <w:abstractNumId w:val="15"/>
  </w:num>
  <w:num w:numId="25">
    <w:abstractNumId w:val="13"/>
  </w:num>
  <w:num w:numId="26">
    <w:abstractNumId w:val="28"/>
  </w:num>
  <w:num w:numId="27">
    <w:abstractNumId w:val="17"/>
  </w:num>
  <w:num w:numId="28">
    <w:abstractNumId w:val="4"/>
  </w:num>
  <w:num w:numId="29">
    <w:abstractNumId w:val="22"/>
  </w:num>
  <w:num w:numId="30">
    <w:abstractNumId w:val="16"/>
  </w:num>
  <w:num w:numId="31">
    <w:abstractNumId w:val="20"/>
  </w:num>
  <w:num w:numId="32">
    <w:abstractNumId w:val="5"/>
  </w:num>
  <w:num w:numId="33">
    <w:abstractNumId w:val="33"/>
  </w:num>
  <w:num w:numId="34">
    <w:abstractNumId w:val="11"/>
  </w:num>
  <w:num w:numId="35">
    <w:abstractNumId w:val="35"/>
  </w:num>
  <w:num w:numId="36">
    <w:abstractNumId w:val="21"/>
  </w:num>
  <w:num w:numId="37">
    <w:abstractNumId w:val="32"/>
  </w:num>
  <w:num w:numId="38">
    <w:abstractNumId w:val="12"/>
  </w:num>
  <w:num w:numId="39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24"/>
    <w:rsid w:val="00000521"/>
    <w:rsid w:val="000133BB"/>
    <w:rsid w:val="0001650B"/>
    <w:rsid w:val="00017A2E"/>
    <w:rsid w:val="000217C7"/>
    <w:rsid w:val="00030CA0"/>
    <w:rsid w:val="00030D18"/>
    <w:rsid w:val="0003216B"/>
    <w:rsid w:val="0004177E"/>
    <w:rsid w:val="000657E9"/>
    <w:rsid w:val="0007362C"/>
    <w:rsid w:val="000759B9"/>
    <w:rsid w:val="000810C1"/>
    <w:rsid w:val="0009169D"/>
    <w:rsid w:val="00095971"/>
    <w:rsid w:val="0009769B"/>
    <w:rsid w:val="000A6070"/>
    <w:rsid w:val="000A6DD6"/>
    <w:rsid w:val="000B1009"/>
    <w:rsid w:val="000E1894"/>
    <w:rsid w:val="000E72F1"/>
    <w:rsid w:val="000F57A6"/>
    <w:rsid w:val="00107FE8"/>
    <w:rsid w:val="001204F2"/>
    <w:rsid w:val="00121CF9"/>
    <w:rsid w:val="001700AC"/>
    <w:rsid w:val="001754B1"/>
    <w:rsid w:val="00182B4B"/>
    <w:rsid w:val="001C6B13"/>
    <w:rsid w:val="001D6305"/>
    <w:rsid w:val="001F6EDB"/>
    <w:rsid w:val="00216D6F"/>
    <w:rsid w:val="00216EBF"/>
    <w:rsid w:val="00220EB4"/>
    <w:rsid w:val="002424DC"/>
    <w:rsid w:val="00243DCD"/>
    <w:rsid w:val="0024581D"/>
    <w:rsid w:val="002506D5"/>
    <w:rsid w:val="00252533"/>
    <w:rsid w:val="00255166"/>
    <w:rsid w:val="00264D16"/>
    <w:rsid w:val="00275AED"/>
    <w:rsid w:val="00277797"/>
    <w:rsid w:val="00283AF6"/>
    <w:rsid w:val="00285B5C"/>
    <w:rsid w:val="00292D8F"/>
    <w:rsid w:val="00295D10"/>
    <w:rsid w:val="002B2E23"/>
    <w:rsid w:val="002C556B"/>
    <w:rsid w:val="002C5E97"/>
    <w:rsid w:val="00305C29"/>
    <w:rsid w:val="003769A2"/>
    <w:rsid w:val="003B7D66"/>
    <w:rsid w:val="003D1FD4"/>
    <w:rsid w:val="003D3282"/>
    <w:rsid w:val="003E1CA4"/>
    <w:rsid w:val="00420F71"/>
    <w:rsid w:val="00424666"/>
    <w:rsid w:val="00426026"/>
    <w:rsid w:val="0044074B"/>
    <w:rsid w:val="00440B6F"/>
    <w:rsid w:val="0044637C"/>
    <w:rsid w:val="00447187"/>
    <w:rsid w:val="00467E9C"/>
    <w:rsid w:val="00470B6F"/>
    <w:rsid w:val="0047735D"/>
    <w:rsid w:val="004919B2"/>
    <w:rsid w:val="004B3173"/>
    <w:rsid w:val="004B6CAF"/>
    <w:rsid w:val="004C0473"/>
    <w:rsid w:val="004D06C4"/>
    <w:rsid w:val="004D6CF9"/>
    <w:rsid w:val="004F4343"/>
    <w:rsid w:val="004F5E77"/>
    <w:rsid w:val="00502657"/>
    <w:rsid w:val="00520CF7"/>
    <w:rsid w:val="005447C0"/>
    <w:rsid w:val="005C1300"/>
    <w:rsid w:val="005C528B"/>
    <w:rsid w:val="005E7F56"/>
    <w:rsid w:val="0060675B"/>
    <w:rsid w:val="00610F1C"/>
    <w:rsid w:val="006331CA"/>
    <w:rsid w:val="00656E22"/>
    <w:rsid w:val="00661324"/>
    <w:rsid w:val="006766D2"/>
    <w:rsid w:val="00681E6E"/>
    <w:rsid w:val="006D16EC"/>
    <w:rsid w:val="0070123F"/>
    <w:rsid w:val="00704E83"/>
    <w:rsid w:val="00717C18"/>
    <w:rsid w:val="00720EBD"/>
    <w:rsid w:val="00725FAC"/>
    <w:rsid w:val="00746EA0"/>
    <w:rsid w:val="00796A52"/>
    <w:rsid w:val="007B0474"/>
    <w:rsid w:val="007D2C19"/>
    <w:rsid w:val="007D3992"/>
    <w:rsid w:val="007F4147"/>
    <w:rsid w:val="007F58F4"/>
    <w:rsid w:val="008155F2"/>
    <w:rsid w:val="00821D47"/>
    <w:rsid w:val="008246E2"/>
    <w:rsid w:val="00825D09"/>
    <w:rsid w:val="0085083E"/>
    <w:rsid w:val="00855DBE"/>
    <w:rsid w:val="008634AF"/>
    <w:rsid w:val="00871624"/>
    <w:rsid w:val="008A4CF7"/>
    <w:rsid w:val="008B5CB1"/>
    <w:rsid w:val="008B7369"/>
    <w:rsid w:val="008C676E"/>
    <w:rsid w:val="008F6DFA"/>
    <w:rsid w:val="008F7E31"/>
    <w:rsid w:val="00907358"/>
    <w:rsid w:val="009103D9"/>
    <w:rsid w:val="00910D31"/>
    <w:rsid w:val="00915B49"/>
    <w:rsid w:val="009476AA"/>
    <w:rsid w:val="00951F3A"/>
    <w:rsid w:val="00955E17"/>
    <w:rsid w:val="00962F5B"/>
    <w:rsid w:val="00983866"/>
    <w:rsid w:val="009B4262"/>
    <w:rsid w:val="009C04E8"/>
    <w:rsid w:val="009C098D"/>
    <w:rsid w:val="009D09F1"/>
    <w:rsid w:val="009D29A6"/>
    <w:rsid w:val="009E58E7"/>
    <w:rsid w:val="009E7735"/>
    <w:rsid w:val="00A069D6"/>
    <w:rsid w:val="00A26A25"/>
    <w:rsid w:val="00A44A15"/>
    <w:rsid w:val="00A83342"/>
    <w:rsid w:val="00A858B4"/>
    <w:rsid w:val="00A95EA4"/>
    <w:rsid w:val="00AB2321"/>
    <w:rsid w:val="00AC04EA"/>
    <w:rsid w:val="00AC7B61"/>
    <w:rsid w:val="00AD0439"/>
    <w:rsid w:val="00AF3952"/>
    <w:rsid w:val="00AF46D8"/>
    <w:rsid w:val="00AF6832"/>
    <w:rsid w:val="00AF7A5A"/>
    <w:rsid w:val="00B02592"/>
    <w:rsid w:val="00B07E88"/>
    <w:rsid w:val="00B26C1F"/>
    <w:rsid w:val="00B50594"/>
    <w:rsid w:val="00B57B76"/>
    <w:rsid w:val="00B90809"/>
    <w:rsid w:val="00BB22F2"/>
    <w:rsid w:val="00BB4A2E"/>
    <w:rsid w:val="00BB569A"/>
    <w:rsid w:val="00BD53F7"/>
    <w:rsid w:val="00C00516"/>
    <w:rsid w:val="00C10EBC"/>
    <w:rsid w:val="00C17F2D"/>
    <w:rsid w:val="00C25812"/>
    <w:rsid w:val="00C40060"/>
    <w:rsid w:val="00C40895"/>
    <w:rsid w:val="00C5135B"/>
    <w:rsid w:val="00C53E14"/>
    <w:rsid w:val="00C67859"/>
    <w:rsid w:val="00C70B56"/>
    <w:rsid w:val="00C760C1"/>
    <w:rsid w:val="00C8590F"/>
    <w:rsid w:val="00C92DF8"/>
    <w:rsid w:val="00C95B9A"/>
    <w:rsid w:val="00CA3DB8"/>
    <w:rsid w:val="00CD5262"/>
    <w:rsid w:val="00CF1314"/>
    <w:rsid w:val="00CF7A65"/>
    <w:rsid w:val="00D25237"/>
    <w:rsid w:val="00D328DC"/>
    <w:rsid w:val="00D33A08"/>
    <w:rsid w:val="00D57124"/>
    <w:rsid w:val="00D81C6C"/>
    <w:rsid w:val="00D9083B"/>
    <w:rsid w:val="00D93A24"/>
    <w:rsid w:val="00D978AB"/>
    <w:rsid w:val="00E0272D"/>
    <w:rsid w:val="00E042D5"/>
    <w:rsid w:val="00E120A9"/>
    <w:rsid w:val="00E227DA"/>
    <w:rsid w:val="00E25A08"/>
    <w:rsid w:val="00E35682"/>
    <w:rsid w:val="00E475FB"/>
    <w:rsid w:val="00E54BDC"/>
    <w:rsid w:val="00E555C8"/>
    <w:rsid w:val="00E57645"/>
    <w:rsid w:val="00E86181"/>
    <w:rsid w:val="00E9744B"/>
    <w:rsid w:val="00EA052A"/>
    <w:rsid w:val="00EC151A"/>
    <w:rsid w:val="00EC6551"/>
    <w:rsid w:val="00ED21FC"/>
    <w:rsid w:val="00ED2DCF"/>
    <w:rsid w:val="00ED3041"/>
    <w:rsid w:val="00EF24C3"/>
    <w:rsid w:val="00F00626"/>
    <w:rsid w:val="00F06742"/>
    <w:rsid w:val="00F116D1"/>
    <w:rsid w:val="00F15F07"/>
    <w:rsid w:val="00F30550"/>
    <w:rsid w:val="00F331F4"/>
    <w:rsid w:val="00F62519"/>
    <w:rsid w:val="00F65183"/>
    <w:rsid w:val="00F70AE2"/>
    <w:rsid w:val="00F77AA4"/>
    <w:rsid w:val="00F91F35"/>
    <w:rsid w:val="00FB6CBB"/>
    <w:rsid w:val="00FD59E5"/>
    <w:rsid w:val="00FE0847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BBCE"/>
  <w15:docId w15:val="{DEF32F1D-E226-4C5A-B8D0-4D1C7130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0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A3DB8"/>
    <w:pPr>
      <w:keepNext/>
      <w:shd w:val="clear" w:color="auto" w:fill="FFFFFF"/>
      <w:spacing w:before="5" w:after="0" w:line="331" w:lineRule="exact"/>
      <w:ind w:left="14"/>
      <w:jc w:val="center"/>
      <w:outlineLvl w:val="2"/>
    </w:pPr>
    <w:rPr>
      <w:rFonts w:ascii="Times New Roman" w:hAnsi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E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D16"/>
    <w:rPr>
      <w:color w:val="0000FF" w:themeColor="hyperlink"/>
      <w:u w:val="single"/>
    </w:rPr>
  </w:style>
  <w:style w:type="paragraph" w:customStyle="1" w:styleId="Default">
    <w:name w:val="Default"/>
    <w:rsid w:val="00264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7E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6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7E9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semiHidden/>
    <w:rsid w:val="00C25812"/>
    <w:pPr>
      <w:spacing w:after="0" w:line="240" w:lineRule="auto"/>
      <w:ind w:left="1440"/>
    </w:pPr>
    <w:rPr>
      <w:rFonts w:ascii="Times New Roman" w:hAnsi="Times New Roman"/>
      <w:sz w:val="32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2581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Обычный1"/>
    <w:rsid w:val="00821D4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6">
    <w:name w:val="Font Style16"/>
    <w:basedOn w:val="a0"/>
    <w:rsid w:val="00821D47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821D47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rsid w:val="00821D47"/>
    <w:rPr>
      <w:rFonts w:ascii="Times New Roman" w:hAnsi="Times New Roman" w:cs="Times New Roman"/>
      <w:b/>
      <w:bCs/>
      <w:spacing w:val="-20"/>
      <w:sz w:val="18"/>
      <w:szCs w:val="18"/>
    </w:rPr>
  </w:style>
  <w:style w:type="paragraph" w:styleId="ab">
    <w:name w:val="Normal (Web)"/>
    <w:basedOn w:val="a"/>
    <w:uiPriority w:val="99"/>
    <w:unhideWhenUsed/>
    <w:rsid w:val="00E97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9744B"/>
  </w:style>
  <w:style w:type="character" w:styleId="ac">
    <w:name w:val="Emphasis"/>
    <w:basedOn w:val="a0"/>
    <w:uiPriority w:val="20"/>
    <w:qFormat/>
    <w:rsid w:val="00E9744B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9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744B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6D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220E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20EB4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CA3DB8"/>
    <w:rPr>
      <w:rFonts w:ascii="Times New Roman" w:eastAsia="Times New Roman" w:hAnsi="Times New Roman" w:cs="Times New Roman"/>
      <w:i/>
      <w:sz w:val="28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08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List1">
    <w:name w:val="List 1"/>
    <w:basedOn w:val="a2"/>
    <w:rsid w:val="003D3282"/>
    <w:pPr>
      <w:numPr>
        <w:numId w:val="34"/>
      </w:numPr>
    </w:pPr>
  </w:style>
  <w:style w:type="numbering" w:customStyle="1" w:styleId="21">
    <w:name w:val="Список 21"/>
    <w:basedOn w:val="a2"/>
    <w:rsid w:val="003D3282"/>
    <w:pPr>
      <w:numPr>
        <w:numId w:val="35"/>
      </w:numPr>
    </w:pPr>
  </w:style>
  <w:style w:type="paragraph" w:customStyle="1" w:styleId="af0">
    <w:name w:val="Прижатый влево"/>
    <w:basedOn w:val="a"/>
    <w:next w:val="a"/>
    <w:uiPriority w:val="99"/>
    <w:rsid w:val="00030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26">
    <w:name w:val="c26"/>
    <w:basedOn w:val="a"/>
    <w:rsid w:val="00030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71">
    <w:name w:val="Font Style71"/>
    <w:rsid w:val="002B2E2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.htm" TargetMode="External"/><Relationship Id="rId13" Type="http://schemas.openxmlformats.org/officeDocument/2006/relationships/hyperlink" Target="http://www.history.ru/proghi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istory.ru/histrr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story.ru/histsng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history.ru/histw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.ru/histr20.htm" TargetMode="External"/><Relationship Id="rId14" Type="http://schemas.openxmlformats.org/officeDocument/2006/relationships/hyperlink" Target="http://www.history.ru/proghi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МетодРек ПР ИГПЗС для спец ПД 3 курс</vt:lpstr>
    </vt:vector>
  </TitlesOfParts>
  <Company>ГБПОУ Колледж полиции</Company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МетодРек ПР ИГПЗС для спец ПД 3 курс</dc:title>
  <dc:creator>Екатерина Бажанова;Елена Дёшина</dc:creator>
  <cp:lastModifiedBy>Николаева Людмила Геннадьевна</cp:lastModifiedBy>
  <cp:revision>6</cp:revision>
  <cp:lastPrinted>2018-12-19T00:45:00Z</cp:lastPrinted>
  <dcterms:created xsi:type="dcterms:W3CDTF">2022-04-15T07:19:00Z</dcterms:created>
  <dcterms:modified xsi:type="dcterms:W3CDTF">2022-05-19T10:12:00Z</dcterms:modified>
</cp:coreProperties>
</file>