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54" w:rsidRDefault="005E1554" w:rsidP="005E1554">
      <w:pPr>
        <w:widowControl w:val="0"/>
        <w:tabs>
          <w:tab w:val="left" w:pos="9072"/>
        </w:tabs>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Государственное автономное профессиональное образовательное учреждение </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Чувашской Республики </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«Чебоксарский экономико-технологический колледж»</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Министерства образования и молодежной политики Чувашской Республики</w:t>
      </w:r>
    </w:p>
    <w:p w:rsidR="00DA636D" w:rsidRDefault="00DA636D" w:rsidP="00DA636D">
      <w:pPr>
        <w:spacing w:after="0"/>
        <w:jc w:val="center"/>
      </w:pPr>
    </w:p>
    <w:p w:rsidR="00DA636D" w:rsidRDefault="00DA636D" w:rsidP="00DA636D">
      <w:pPr>
        <w:spacing w:after="0"/>
        <w:jc w:val="cente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rPr>
          <w:rFonts w:ascii="Times New Roman" w:hAnsi="Times New Roman"/>
          <w:sz w:val="24"/>
          <w:szCs w:val="24"/>
        </w:rPr>
      </w:pPr>
    </w:p>
    <w:p w:rsidR="00DA636D" w:rsidRPr="00DA636D" w:rsidRDefault="00DA636D" w:rsidP="00DA636D">
      <w:pPr>
        <w:spacing w:after="0" w:line="360" w:lineRule="auto"/>
        <w:jc w:val="center"/>
        <w:rPr>
          <w:rFonts w:ascii="Times New Roman" w:hAnsi="Times New Roman"/>
          <w:b/>
          <w:caps/>
          <w:sz w:val="24"/>
          <w:szCs w:val="24"/>
        </w:rPr>
      </w:pPr>
      <w:r w:rsidRPr="00DA636D">
        <w:rPr>
          <w:rFonts w:ascii="Times New Roman" w:hAnsi="Times New Roman"/>
          <w:b/>
          <w:bCs/>
          <w:caps/>
          <w:sz w:val="24"/>
          <w:szCs w:val="24"/>
        </w:rPr>
        <w:t xml:space="preserve">Методические </w:t>
      </w:r>
      <w:r w:rsidRPr="00DA636D">
        <w:rPr>
          <w:rFonts w:ascii="Times New Roman" w:hAnsi="Times New Roman"/>
          <w:b/>
          <w:caps/>
          <w:sz w:val="24"/>
          <w:szCs w:val="24"/>
        </w:rPr>
        <w:t xml:space="preserve">указания </w:t>
      </w:r>
      <w:r w:rsidRPr="00DA636D">
        <w:rPr>
          <w:rFonts w:ascii="Times New Roman" w:hAnsi="Times New Roman"/>
          <w:b/>
          <w:sz w:val="24"/>
          <w:szCs w:val="24"/>
        </w:rPr>
        <w:t>ДЛЯ ПРАКТИЧЕСКИХ ЗАНЯТИЙ</w:t>
      </w:r>
    </w:p>
    <w:p w:rsidR="00DA636D" w:rsidRPr="00DA636D" w:rsidRDefault="00DA636D" w:rsidP="00DA636D">
      <w:pPr>
        <w:spacing w:after="0" w:line="360" w:lineRule="auto"/>
        <w:jc w:val="center"/>
        <w:rPr>
          <w:rFonts w:ascii="Times New Roman" w:hAnsi="Times New Roman"/>
          <w:b/>
          <w:sz w:val="24"/>
          <w:szCs w:val="24"/>
        </w:rPr>
      </w:pPr>
      <w:r>
        <w:rPr>
          <w:rFonts w:ascii="Times New Roman" w:hAnsi="Times New Roman"/>
          <w:b/>
          <w:sz w:val="24"/>
          <w:szCs w:val="24"/>
        </w:rPr>
        <w:t>ОП.01 ЭКОНОМИЧЕКИЕ И ПРАВОВЫЕ ОСНОВЫ ПРОФЕССИОНАЛЬНОЙ ДЕЯТЕЛЬНОСТИ</w:t>
      </w:r>
    </w:p>
    <w:p w:rsidR="00DA636D" w:rsidRPr="00DA636D" w:rsidRDefault="00DA636D" w:rsidP="00DA636D">
      <w:pPr>
        <w:spacing w:after="0" w:line="360" w:lineRule="auto"/>
        <w:jc w:val="center"/>
        <w:rPr>
          <w:rFonts w:ascii="Times New Roman" w:hAnsi="Times New Roman"/>
          <w:sz w:val="24"/>
          <w:szCs w:val="24"/>
        </w:rPr>
      </w:pPr>
      <w:r w:rsidRPr="00DA636D">
        <w:rPr>
          <w:rFonts w:ascii="Times New Roman" w:hAnsi="Times New Roman"/>
          <w:sz w:val="24"/>
          <w:szCs w:val="24"/>
        </w:rPr>
        <w:t>профессия</w:t>
      </w:r>
    </w:p>
    <w:p w:rsidR="00DA636D" w:rsidRPr="00DA636D" w:rsidRDefault="00DA636D" w:rsidP="00DA636D">
      <w:pPr>
        <w:spacing w:after="0" w:line="360" w:lineRule="auto"/>
        <w:jc w:val="center"/>
        <w:rPr>
          <w:rFonts w:ascii="Times New Roman" w:hAnsi="Times New Roman"/>
          <w:sz w:val="24"/>
          <w:szCs w:val="24"/>
        </w:rPr>
      </w:pPr>
      <w:r w:rsidRPr="00DA636D">
        <w:rPr>
          <w:rFonts w:ascii="Times New Roman" w:hAnsi="Times New Roman"/>
          <w:sz w:val="24"/>
          <w:szCs w:val="24"/>
        </w:rPr>
        <w:t>среднего профессионального образования</w:t>
      </w:r>
    </w:p>
    <w:p w:rsidR="00DA636D" w:rsidRPr="00DA636D" w:rsidRDefault="00DA636D" w:rsidP="00DA636D">
      <w:pPr>
        <w:spacing w:after="0" w:line="360" w:lineRule="auto"/>
        <w:jc w:val="center"/>
        <w:rPr>
          <w:rFonts w:ascii="Times New Roman" w:hAnsi="Times New Roman"/>
          <w:b/>
          <w:sz w:val="24"/>
          <w:szCs w:val="24"/>
        </w:rPr>
      </w:pPr>
      <w:r w:rsidRPr="00DA636D">
        <w:rPr>
          <w:rFonts w:ascii="Times New Roman" w:hAnsi="Times New Roman"/>
          <w:b/>
          <w:sz w:val="24"/>
          <w:szCs w:val="24"/>
        </w:rPr>
        <w:t>43.01.02 Парикмахер</w:t>
      </w:r>
    </w:p>
    <w:p w:rsidR="00DA636D" w:rsidRPr="00DA636D" w:rsidRDefault="00DA636D" w:rsidP="00DA636D">
      <w:pPr>
        <w:tabs>
          <w:tab w:val="center" w:pos="4960"/>
          <w:tab w:val="left" w:pos="6390"/>
        </w:tabs>
        <w:spacing w:line="360" w:lineRule="auto"/>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134"/>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134"/>
        <w:jc w:val="right"/>
        <w:rPr>
          <w:rFonts w:ascii="Times New Roman" w:hAnsi="Times New Roman"/>
          <w:sz w:val="24"/>
          <w:szCs w:val="24"/>
        </w:rPr>
      </w:pPr>
      <w:r w:rsidRPr="00DA636D">
        <w:rPr>
          <w:rFonts w:ascii="Times New Roman" w:hAnsi="Times New Roman"/>
          <w:sz w:val="24"/>
          <w:szCs w:val="24"/>
        </w:rPr>
        <w:t>Разработчик:</w:t>
      </w: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134"/>
        <w:jc w:val="right"/>
        <w:rPr>
          <w:rFonts w:ascii="Times New Roman" w:hAnsi="Times New Roman"/>
          <w:sz w:val="24"/>
          <w:szCs w:val="24"/>
        </w:rPr>
      </w:pPr>
      <w:r>
        <w:rPr>
          <w:rFonts w:ascii="Times New Roman" w:hAnsi="Times New Roman"/>
          <w:sz w:val="24"/>
          <w:szCs w:val="24"/>
        </w:rPr>
        <w:t>Романова</w:t>
      </w:r>
      <w:r w:rsidR="000D255A">
        <w:rPr>
          <w:rFonts w:ascii="Times New Roman" w:hAnsi="Times New Roman"/>
          <w:sz w:val="24"/>
          <w:szCs w:val="24"/>
        </w:rPr>
        <w:t xml:space="preserve"> Е</w:t>
      </w:r>
      <w:r w:rsidRPr="00DA636D">
        <w:rPr>
          <w:rFonts w:ascii="Times New Roman" w:hAnsi="Times New Roman"/>
          <w:sz w:val="24"/>
          <w:szCs w:val="24"/>
        </w:rPr>
        <w:t>.</w:t>
      </w:r>
      <w:r w:rsidR="000D255A">
        <w:rPr>
          <w:rFonts w:ascii="Times New Roman" w:hAnsi="Times New Roman"/>
          <w:sz w:val="24"/>
          <w:szCs w:val="24"/>
        </w:rPr>
        <w:t xml:space="preserve"> </w:t>
      </w:r>
      <w:r>
        <w:rPr>
          <w:rFonts w:ascii="Times New Roman" w:hAnsi="Times New Roman"/>
          <w:sz w:val="24"/>
          <w:szCs w:val="24"/>
        </w:rPr>
        <w:t>А</w:t>
      </w:r>
      <w:r w:rsidRPr="00DA636D">
        <w:rPr>
          <w:rFonts w:ascii="Times New Roman" w:hAnsi="Times New Roman"/>
          <w:sz w:val="24"/>
          <w:szCs w:val="24"/>
        </w:rPr>
        <w:t xml:space="preserve">., преподаватель </w:t>
      </w: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3B0229" w:rsidP="00DA636D">
      <w:pPr>
        <w:jc w:val="center"/>
        <w:rPr>
          <w:rFonts w:ascii="Times New Roman" w:hAnsi="Times New Roman"/>
          <w:sz w:val="24"/>
          <w:szCs w:val="24"/>
        </w:rPr>
      </w:pPr>
      <w:r>
        <w:rPr>
          <w:rFonts w:ascii="Times New Roman" w:hAnsi="Times New Roman"/>
          <w:sz w:val="24"/>
          <w:szCs w:val="24"/>
        </w:rPr>
        <w:t>Чебоксары 2022</w:t>
      </w:r>
    </w:p>
    <w:p w:rsidR="00DA636D" w:rsidRPr="00DA636D" w:rsidRDefault="00DA636D" w:rsidP="00DA636D">
      <w:pPr>
        <w:rPr>
          <w:rFonts w:ascii="Times New Roman" w:hAnsi="Times New Roman"/>
          <w:b/>
          <w:bCs/>
          <w:sz w:val="24"/>
          <w:szCs w:val="24"/>
        </w:rPr>
      </w:pPr>
    </w:p>
    <w:p w:rsidR="00DA636D" w:rsidRDefault="00DA636D" w:rsidP="00DA636D">
      <w:pPr>
        <w:rPr>
          <w:b/>
          <w:bCs/>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Pr="00DA636D" w:rsidRDefault="005E1554" w:rsidP="005E1554">
      <w:pPr>
        <w:spacing w:before="120" w:after="0" w:line="240" w:lineRule="auto"/>
        <w:jc w:val="center"/>
        <w:rPr>
          <w:rFonts w:ascii="Times New Roman" w:eastAsia="Times New Roman" w:hAnsi="Times New Roman"/>
          <w:sz w:val="24"/>
          <w:szCs w:val="24"/>
          <w:lang w:eastAsia="ru-RU"/>
        </w:rPr>
      </w:pPr>
      <w:r w:rsidRPr="00DA636D">
        <w:rPr>
          <w:rFonts w:ascii="Times New Roman" w:eastAsia="Times New Roman" w:hAnsi="Times New Roman"/>
          <w:bCs/>
          <w:sz w:val="24"/>
          <w:szCs w:val="24"/>
          <w:lang w:eastAsia="ru-RU"/>
        </w:rPr>
        <w:lastRenderedPageBreak/>
        <w:t>СОДЕРЖАНИЕ</w:t>
      </w:r>
    </w:p>
    <w:p w:rsidR="005E1554" w:rsidRDefault="005E1554" w:rsidP="005E1554">
      <w:pPr>
        <w:spacing w:before="120" w:after="0" w:line="240" w:lineRule="auto"/>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Введение………</w:t>
      </w:r>
      <w:r w:rsidR="00C40AA4" w:rsidRPr="00DA636D">
        <w:rPr>
          <w:rFonts w:ascii="Times New Roman" w:eastAsia="Times New Roman" w:hAnsi="Times New Roman"/>
          <w:sz w:val="24"/>
          <w:szCs w:val="24"/>
          <w:lang w:eastAsia="ru-RU"/>
        </w:rPr>
        <w:t>……………………………………………………………………………….</w:t>
      </w:r>
      <w:r w:rsidR="00C40AA4">
        <w:rPr>
          <w:rFonts w:ascii="Times New Roman" w:eastAsia="Times New Roman" w:hAnsi="Times New Roman"/>
          <w:sz w:val="24"/>
          <w:szCs w:val="24"/>
          <w:lang w:eastAsia="ru-RU"/>
        </w:rPr>
        <w:t>3</w:t>
      </w:r>
    </w:p>
    <w:p w:rsidR="005E1554" w:rsidRDefault="005E1554" w:rsidP="005E1554">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Структура и содержание учеб</w:t>
      </w:r>
      <w:r w:rsidR="00C40AA4">
        <w:rPr>
          <w:rFonts w:ascii="Times New Roman" w:eastAsia="Times New Roman" w:hAnsi="Times New Roman"/>
          <w:sz w:val="24"/>
          <w:szCs w:val="24"/>
          <w:lang w:eastAsia="ru-RU"/>
        </w:rPr>
        <w:t>ной дисциплины………………………………………….5</w:t>
      </w:r>
    </w:p>
    <w:p w:rsidR="00D2508E" w:rsidRDefault="005E1554"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Перечень и содержание практической работы об</w:t>
      </w:r>
      <w:r w:rsidR="00C40AA4">
        <w:rPr>
          <w:rFonts w:ascii="Times New Roman" w:eastAsia="Times New Roman" w:hAnsi="Times New Roman"/>
          <w:sz w:val="24"/>
          <w:szCs w:val="24"/>
          <w:lang w:eastAsia="ru-RU"/>
        </w:rPr>
        <w:t>учающихся………………...…............6</w:t>
      </w:r>
    </w:p>
    <w:p w:rsidR="00D2508E" w:rsidRDefault="00D2508E"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1……………………………………………………………………</w:t>
      </w:r>
      <w:r w:rsidR="00C40AA4">
        <w:rPr>
          <w:rFonts w:ascii="Times New Roman" w:eastAsia="Times New Roman" w:hAnsi="Times New Roman"/>
          <w:sz w:val="24"/>
          <w:szCs w:val="24"/>
          <w:lang w:eastAsia="ru-RU"/>
        </w:rPr>
        <w:t>.......7</w:t>
      </w:r>
    </w:p>
    <w:p w:rsidR="00F810D0" w:rsidRDefault="00D2508E" w:rsidP="00F810D0">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2……………………………………………………………………</w:t>
      </w:r>
      <w:r w:rsidR="00C40AA4">
        <w:rPr>
          <w:rFonts w:ascii="Times New Roman" w:eastAsia="Times New Roman" w:hAnsi="Times New Roman"/>
          <w:sz w:val="24"/>
          <w:szCs w:val="24"/>
          <w:lang w:eastAsia="ru-RU"/>
        </w:rPr>
        <w:t>.......8</w:t>
      </w:r>
    </w:p>
    <w:p w:rsidR="00D2508E" w:rsidRDefault="00D2508E" w:rsidP="00F810D0">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3……………………………………………………………………..</w:t>
      </w:r>
      <w:r w:rsidR="00C40AA4">
        <w:rPr>
          <w:rFonts w:ascii="Times New Roman" w:eastAsia="Times New Roman" w:hAnsi="Times New Roman"/>
          <w:sz w:val="24"/>
          <w:szCs w:val="24"/>
          <w:lang w:eastAsia="ru-RU"/>
        </w:rPr>
        <w:t>.....8</w:t>
      </w:r>
    </w:p>
    <w:p w:rsidR="00F810D0" w:rsidRDefault="00F810D0"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w:t>
      </w:r>
      <w:r w:rsidR="00C40AA4">
        <w:rPr>
          <w:rFonts w:ascii="Times New Roman" w:eastAsia="Times New Roman" w:hAnsi="Times New Roman"/>
          <w:sz w:val="24"/>
          <w:szCs w:val="24"/>
          <w:lang w:eastAsia="ru-RU"/>
        </w:rPr>
        <w:t>4………………………………………………………………………..9</w:t>
      </w:r>
    </w:p>
    <w:p w:rsidR="00F810D0" w:rsidRDefault="00F810D0"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w:t>
      </w:r>
      <w:r w:rsidR="00C40AA4">
        <w:rPr>
          <w:rFonts w:ascii="Times New Roman" w:eastAsia="Times New Roman" w:hAnsi="Times New Roman"/>
          <w:sz w:val="24"/>
          <w:szCs w:val="24"/>
          <w:lang w:eastAsia="ru-RU"/>
        </w:rPr>
        <w:t>5………………………………………………………………………..9</w:t>
      </w:r>
    </w:p>
    <w:p w:rsidR="005E1554" w:rsidRDefault="00C40AA4"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Методические указания</w:t>
      </w:r>
      <w:r w:rsidR="00B709F7">
        <w:rPr>
          <w:rFonts w:ascii="Times New Roman" w:eastAsia="Times New Roman" w:hAnsi="Times New Roman"/>
          <w:sz w:val="24"/>
          <w:szCs w:val="24"/>
          <w:lang w:eastAsia="ru-RU"/>
        </w:rPr>
        <w:t xml:space="preserve"> по поиску информации в интернете </w:t>
      </w:r>
    </w:p>
    <w:p w:rsidR="00B709F7" w:rsidRDefault="00B709F7"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подготовке информации к анализу………………………………………………………..</w:t>
      </w:r>
      <w:r w:rsidR="00C40AA4">
        <w:rPr>
          <w:rFonts w:ascii="Times New Roman" w:eastAsia="Times New Roman" w:hAnsi="Times New Roman"/>
          <w:sz w:val="24"/>
          <w:szCs w:val="24"/>
          <w:lang w:eastAsia="ru-RU"/>
        </w:rPr>
        <w:t>9</w:t>
      </w:r>
    </w:p>
    <w:p w:rsidR="00B709F7" w:rsidRDefault="00C40AA4"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Методические указания</w:t>
      </w:r>
      <w:r w:rsidR="00B709F7">
        <w:rPr>
          <w:rFonts w:ascii="Times New Roman" w:eastAsia="Times New Roman" w:hAnsi="Times New Roman"/>
          <w:sz w:val="24"/>
          <w:szCs w:val="24"/>
          <w:lang w:eastAsia="ru-RU"/>
        </w:rPr>
        <w:t xml:space="preserve"> по работе с нормативными актами……………………</w:t>
      </w:r>
      <w:r>
        <w:rPr>
          <w:rFonts w:ascii="Times New Roman" w:eastAsia="Times New Roman" w:hAnsi="Times New Roman"/>
          <w:sz w:val="24"/>
          <w:szCs w:val="24"/>
          <w:lang w:eastAsia="ru-RU"/>
        </w:rPr>
        <w:t>……..10</w:t>
      </w:r>
    </w:p>
    <w:p w:rsidR="00B709F7" w:rsidRDefault="00C40AA4"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Методические указания</w:t>
      </w:r>
      <w:r w:rsidR="00B709F7">
        <w:rPr>
          <w:rFonts w:ascii="Times New Roman" w:eastAsia="Times New Roman" w:hAnsi="Times New Roman"/>
          <w:sz w:val="24"/>
          <w:szCs w:val="24"/>
          <w:lang w:eastAsia="ru-RU"/>
        </w:rPr>
        <w:t xml:space="preserve"> по решению ситуационных задач </w:t>
      </w:r>
    </w:p>
    <w:p w:rsidR="00B709F7" w:rsidRDefault="00B709F7"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выполнению практических заданий………………………………………………………</w:t>
      </w:r>
      <w:r w:rsidR="00C40AA4">
        <w:rPr>
          <w:rFonts w:ascii="Times New Roman" w:eastAsia="Times New Roman" w:hAnsi="Times New Roman"/>
          <w:sz w:val="24"/>
          <w:szCs w:val="24"/>
          <w:lang w:eastAsia="ru-RU"/>
        </w:rPr>
        <w:t>10</w:t>
      </w:r>
    </w:p>
    <w:p w:rsidR="005E1554" w:rsidRDefault="005E1554" w:rsidP="005E1554">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литературы</w:t>
      </w:r>
      <w:r w:rsidR="00EF43F3">
        <w:rPr>
          <w:rFonts w:ascii="Times New Roman" w:eastAsia="Times New Roman" w:hAnsi="Times New Roman"/>
          <w:sz w:val="24"/>
          <w:szCs w:val="24"/>
          <w:lang w:eastAsia="ru-RU"/>
        </w:rPr>
        <w:t>……………………………………………………………………………</w:t>
      </w:r>
      <w:r w:rsidR="00C40AA4">
        <w:rPr>
          <w:rFonts w:ascii="Times New Roman" w:eastAsia="Times New Roman" w:hAnsi="Times New Roman"/>
          <w:sz w:val="24"/>
          <w:szCs w:val="24"/>
          <w:lang w:eastAsia="ru-RU"/>
        </w:rPr>
        <w:t>12</w:t>
      </w: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B709F7" w:rsidRDefault="00B709F7" w:rsidP="005E1554">
      <w:pPr>
        <w:spacing w:before="120" w:after="0" w:line="240" w:lineRule="auto"/>
        <w:rPr>
          <w:rFonts w:ascii="Times New Roman" w:eastAsia="Times New Roman" w:hAnsi="Times New Roman"/>
          <w:b/>
          <w:sz w:val="24"/>
          <w:szCs w:val="24"/>
          <w:lang w:eastAsia="ru-RU"/>
        </w:rPr>
      </w:pPr>
    </w:p>
    <w:p w:rsidR="00DA636D" w:rsidRDefault="00DA636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5C42F3" w:rsidRDefault="005C42F3" w:rsidP="005E1554">
      <w:pPr>
        <w:spacing w:before="120" w:after="0" w:line="240" w:lineRule="auto"/>
        <w:rPr>
          <w:rFonts w:ascii="Times New Roman" w:eastAsia="Times New Roman" w:hAnsi="Times New Roman"/>
          <w:b/>
          <w:sz w:val="24"/>
          <w:szCs w:val="24"/>
          <w:lang w:eastAsia="ru-RU"/>
        </w:rPr>
      </w:pPr>
    </w:p>
    <w:p w:rsidR="005E1554" w:rsidRDefault="00B709F7" w:rsidP="00B709F7">
      <w:pPr>
        <w:spacing w:before="12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ВВЕДЕНИЕ</w:t>
      </w:r>
    </w:p>
    <w:p w:rsidR="00B709F7" w:rsidRDefault="00B709F7" w:rsidP="00B709F7">
      <w:pPr>
        <w:spacing w:before="120" w:after="0" w:line="240" w:lineRule="auto"/>
        <w:jc w:val="center"/>
        <w:rPr>
          <w:rFonts w:ascii="Times New Roman" w:eastAsia="Times New Roman" w:hAnsi="Times New Roman"/>
          <w:b/>
          <w:sz w:val="24"/>
          <w:szCs w:val="24"/>
          <w:lang w:eastAsia="ru-RU"/>
        </w:rPr>
      </w:pP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обучающихся является неотъемлемой составляющей процесса освоения программы обучения по</w:t>
      </w:r>
      <w:r>
        <w:t xml:space="preserve"> </w:t>
      </w:r>
      <w:r>
        <w:rPr>
          <w:rFonts w:ascii="Times New Roman" w:eastAsia="Times New Roman" w:hAnsi="Times New Roman"/>
          <w:sz w:val="24"/>
          <w:szCs w:val="24"/>
          <w:lang w:eastAsia="ru-RU"/>
        </w:rPr>
        <w:t xml:space="preserve">профессии </w:t>
      </w:r>
      <w:r w:rsidRPr="005E1554">
        <w:rPr>
          <w:rFonts w:ascii="Times New Roman" w:eastAsia="Times New Roman" w:hAnsi="Times New Roman"/>
          <w:sz w:val="24"/>
          <w:szCs w:val="24"/>
          <w:lang w:eastAsia="ru-RU"/>
        </w:rPr>
        <w:t>43.01.02 Парикмахер</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Выполнение практической работы обучающимися способствует закреплению теоретических знаний и практических умений; определяет результаты и качество освоения дисциплины. В связи с этим планирование, организация, выполнение и контроль практической работы приобретают особое значение и нуждаются в методическом руководстве и методическом обеспечении.</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Настоящие методические рекомендации освещают виды и формы практических работ по определенным аспектам, систематизируют формы контроля и содержат методические рекомендации по отдельны</w:t>
      </w:r>
      <w:r w:rsidR="00C40AA4">
        <w:rPr>
          <w:rFonts w:ascii="Times New Roman" w:eastAsia="Times New Roman" w:hAnsi="Times New Roman"/>
          <w:sz w:val="24"/>
          <w:szCs w:val="24"/>
          <w:lang w:eastAsia="ru-RU"/>
        </w:rPr>
        <w:t>м аспектам освоения дисциплины ОП.01.</w:t>
      </w:r>
      <w:r>
        <w:rPr>
          <w:rFonts w:ascii="Times New Roman" w:eastAsia="Times New Roman" w:hAnsi="Times New Roman"/>
          <w:sz w:val="24"/>
          <w:szCs w:val="24"/>
          <w:lang w:eastAsia="ru-RU"/>
        </w:rPr>
        <w:t>Экономические и правовые основ</w:t>
      </w:r>
      <w:r w:rsidR="00C40AA4">
        <w:rPr>
          <w:rFonts w:ascii="Times New Roman" w:eastAsia="Times New Roman" w:hAnsi="Times New Roman"/>
          <w:sz w:val="24"/>
          <w:szCs w:val="24"/>
          <w:lang w:eastAsia="ru-RU"/>
        </w:rPr>
        <w:t>ы профессиональной деятельности</w:t>
      </w:r>
      <w:r>
        <w:rPr>
          <w:rFonts w:ascii="Times New Roman" w:eastAsia="Times New Roman" w:hAnsi="Times New Roman"/>
          <w:sz w:val="24"/>
          <w:szCs w:val="24"/>
          <w:lang w:eastAsia="ru-RU"/>
        </w:rPr>
        <w:t>.</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Основная цель методических рекомендаций состоит в обеспечении обучающихся необходимыми сведениями, методиками для успешного выполнения практической работы, в формировании устойчивых навыков и умений по разным</w:t>
      </w:r>
      <w:r w:rsidR="00C40AA4">
        <w:rPr>
          <w:rFonts w:ascii="Times New Roman" w:eastAsia="Times New Roman" w:hAnsi="Times New Roman"/>
          <w:sz w:val="24"/>
          <w:szCs w:val="24"/>
          <w:lang w:eastAsia="ru-RU"/>
        </w:rPr>
        <w:t xml:space="preserve"> аспектам обучения дисциплины ОП.01.Экономические</w:t>
      </w:r>
      <w:r>
        <w:rPr>
          <w:rFonts w:ascii="Times New Roman" w:eastAsia="Times New Roman" w:hAnsi="Times New Roman"/>
          <w:sz w:val="24"/>
          <w:szCs w:val="24"/>
          <w:lang w:eastAsia="ru-RU"/>
        </w:rPr>
        <w:t xml:space="preserve"> и правовые основ</w:t>
      </w:r>
      <w:r w:rsidR="00C40AA4">
        <w:rPr>
          <w:rFonts w:ascii="Times New Roman" w:eastAsia="Times New Roman" w:hAnsi="Times New Roman"/>
          <w:sz w:val="24"/>
          <w:szCs w:val="24"/>
          <w:lang w:eastAsia="ru-RU"/>
        </w:rPr>
        <w:t>ы профессиональной деятельности</w:t>
      </w:r>
      <w:r>
        <w:rPr>
          <w:rFonts w:ascii="Times New Roman" w:eastAsia="Times New Roman" w:hAnsi="Times New Roman"/>
          <w:sz w:val="24"/>
          <w:szCs w:val="24"/>
          <w:lang w:eastAsia="ru-RU"/>
        </w:rPr>
        <w:t>, позволяющих самостоятельно решать учебные задачи, выполнять разнообразные задания, преодолевать наиболее трудные моменты в отдельных видах обучения.</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Практические занятия представляют собой детализацию лекционного теоретического материала и проводятся в целях закрепления курса и охватывают все основные разделы.</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формой проведения практических занятий является обсуждение наиболее проблемных и сложных вопросов по отдельным темам, а также решение задач и разбор примеров и ситуаций в аудиторных условиях. В обязанности преподавателя входят: оказание методической помощи и консультирование обучающихся по соответствующим темам курса.</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Оценивание практических заданий входит в накопленную оценку.</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В результате выполнения </w:t>
      </w:r>
      <w:r>
        <w:rPr>
          <w:rFonts w:ascii="Times New Roman" w:eastAsia="Times New Roman" w:hAnsi="Times New Roman"/>
          <w:sz w:val="24"/>
          <w:szCs w:val="24"/>
          <w:lang w:eastAsia="ru-RU"/>
        </w:rPr>
        <w:t xml:space="preserve">практических работ </w:t>
      </w:r>
      <w:r w:rsidR="00C40AA4">
        <w:rPr>
          <w:rFonts w:ascii="Times New Roman" w:eastAsia="Times New Roman" w:hAnsi="Times New Roman"/>
          <w:sz w:val="24"/>
          <w:szCs w:val="24"/>
          <w:lang w:eastAsia="ru-RU"/>
        </w:rPr>
        <w:t xml:space="preserve">по дисциплине ОП.01. </w:t>
      </w:r>
      <w:r w:rsidRPr="005E1554">
        <w:rPr>
          <w:rFonts w:ascii="Times New Roman" w:eastAsia="Times New Roman" w:hAnsi="Times New Roman"/>
          <w:sz w:val="24"/>
          <w:szCs w:val="24"/>
          <w:lang w:eastAsia="ru-RU"/>
        </w:rPr>
        <w:t>Экономические и правовые основ</w:t>
      </w:r>
      <w:r w:rsidR="00C40AA4">
        <w:rPr>
          <w:rFonts w:ascii="Times New Roman" w:eastAsia="Times New Roman" w:hAnsi="Times New Roman"/>
          <w:sz w:val="24"/>
          <w:szCs w:val="24"/>
          <w:lang w:eastAsia="ru-RU"/>
        </w:rPr>
        <w:t>ы профессиональной деятельности</w:t>
      </w:r>
      <w:r w:rsidRPr="005E1554">
        <w:rPr>
          <w:rFonts w:ascii="Times New Roman" w:eastAsia="Times New Roman" w:hAnsi="Times New Roman"/>
          <w:sz w:val="24"/>
          <w:szCs w:val="24"/>
          <w:lang w:eastAsia="ru-RU"/>
        </w:rPr>
        <w:t xml:space="preserve"> обучающиеся должны уметь:</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-ориентироваться в общих вопросах экономики сферы обслуживания и организаций сферы обслуживания;</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-применять экономические и правовые знания при освоении профессиональных модулей и в профессиональной деятельности;</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-защищать свои трудовые права в рамках действующего </w:t>
      </w:r>
      <w:hyperlink r:id="rId8" w:history="1">
        <w:r w:rsidRPr="005E1554">
          <w:rPr>
            <w:rFonts w:ascii="Times New Roman" w:eastAsia="Times New Roman" w:hAnsi="Times New Roman"/>
            <w:sz w:val="24"/>
            <w:szCs w:val="24"/>
            <w:lang w:eastAsia="ru-RU"/>
          </w:rPr>
          <w:t>законодательства</w:t>
        </w:r>
      </w:hyperlink>
      <w:r w:rsidRPr="005E1554">
        <w:rPr>
          <w:rFonts w:ascii="Times New Roman" w:eastAsia="Times New Roman" w:hAnsi="Times New Roman"/>
          <w:sz w:val="24"/>
          <w:szCs w:val="24"/>
          <w:lang w:eastAsia="ru-RU"/>
        </w:rPr>
        <w:t>.</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В результате выполнения </w:t>
      </w:r>
      <w:r>
        <w:rPr>
          <w:rFonts w:ascii="Times New Roman" w:eastAsia="Times New Roman" w:hAnsi="Times New Roman"/>
          <w:sz w:val="24"/>
          <w:szCs w:val="24"/>
          <w:lang w:eastAsia="ru-RU"/>
        </w:rPr>
        <w:t>практических</w:t>
      </w:r>
      <w:r w:rsidRPr="005E1554">
        <w:rPr>
          <w:rFonts w:ascii="Times New Roman" w:eastAsia="Times New Roman" w:hAnsi="Times New Roman"/>
          <w:sz w:val="24"/>
          <w:szCs w:val="24"/>
          <w:lang w:eastAsia="ru-RU"/>
        </w:rPr>
        <w:t xml:space="preserve"> ра</w:t>
      </w:r>
      <w:r>
        <w:rPr>
          <w:rFonts w:ascii="Times New Roman" w:eastAsia="Times New Roman" w:hAnsi="Times New Roman"/>
          <w:sz w:val="24"/>
          <w:szCs w:val="24"/>
          <w:lang w:eastAsia="ru-RU"/>
        </w:rPr>
        <w:t>бот</w:t>
      </w:r>
      <w:r w:rsidRPr="005E1554">
        <w:rPr>
          <w:rFonts w:ascii="Times New Roman" w:eastAsia="Times New Roman" w:hAnsi="Times New Roman"/>
          <w:sz w:val="24"/>
          <w:szCs w:val="24"/>
          <w:lang w:eastAsia="ru-RU"/>
        </w:rPr>
        <w:t xml:space="preserve"> по дисциплине «Экономические и правовые основы профессиональной деятельности» обучающиеся должны знать:</w:t>
      </w:r>
    </w:p>
    <w:p w:rsidR="005E1554" w:rsidRPr="005E1554" w:rsidRDefault="005E1554" w:rsidP="005E1554">
      <w:pPr>
        <w:autoSpaceDE w:val="0"/>
        <w:autoSpaceDN w:val="0"/>
        <w:adjustRightInd w:val="0"/>
        <w:spacing w:after="0" w:line="240" w:lineRule="auto"/>
        <w:ind w:firstLine="426"/>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-понятия спроса и предложения на рынке услуг;</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-особенности формирования, характеристику современного состояния и перспективы развития сферы обслуживания и услуг парикмахерских;</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-законодательные акты и другие нормативные документы, регулирующие правоотношения в области профессиональной деятельности;</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-основные положения </w:t>
      </w:r>
      <w:hyperlink r:id="rId9" w:history="1">
        <w:r w:rsidRPr="005E1554">
          <w:rPr>
            <w:rFonts w:ascii="Times New Roman" w:eastAsia="Times New Roman" w:hAnsi="Times New Roman"/>
            <w:sz w:val="24"/>
            <w:szCs w:val="24"/>
            <w:lang w:eastAsia="ru-RU"/>
          </w:rPr>
          <w:t>законодательства</w:t>
        </w:r>
      </w:hyperlink>
      <w:r w:rsidRPr="005E1554">
        <w:rPr>
          <w:rFonts w:ascii="Times New Roman" w:eastAsia="Times New Roman" w:hAnsi="Times New Roman"/>
          <w:sz w:val="24"/>
          <w:szCs w:val="24"/>
          <w:lang w:eastAsia="ru-RU"/>
        </w:rPr>
        <w:t>, регулирующего трудовые отношения;</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-типовые локальные акты организации;</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-организационно-правовые формы организаций;</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-формы оплаты труда.</w:t>
      </w:r>
    </w:p>
    <w:p w:rsidR="005E1554" w:rsidRPr="005E1554" w:rsidRDefault="00C40AA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ОК И П</w:t>
      </w:r>
      <w:r w:rsidR="005E1554" w:rsidRPr="005E1554">
        <w:rPr>
          <w:rFonts w:ascii="Times New Roman" w:eastAsia="Times New Roman" w:hAnsi="Times New Roman"/>
          <w:sz w:val="24"/>
          <w:szCs w:val="24"/>
          <w:lang w:eastAsia="ru-RU"/>
        </w:rPr>
        <w:t>К, которые актуализируются при изучении учебной дисциплины</w:t>
      </w:r>
      <w:r w:rsidR="005E1554" w:rsidRPr="005E1554">
        <w:rPr>
          <w:rFonts w:ascii="Times New Roman" w:eastAsia="Times New Roman" w:hAnsi="Times New Roman"/>
          <w:sz w:val="28"/>
          <w:szCs w:val="28"/>
          <w:lang w:eastAsia="ru-RU"/>
        </w:rPr>
        <w:t>:</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0" w:name="sub_5101"/>
      <w:r w:rsidRPr="005E155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1" w:name="sub_5102"/>
      <w:bookmarkEnd w:id="0"/>
      <w:r w:rsidRPr="005E1554">
        <w:rPr>
          <w:rFonts w:ascii="Times New Roman" w:eastAsia="Times New Roman" w:hAnsi="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2" w:name="sub_5103"/>
      <w:bookmarkEnd w:id="1"/>
      <w:r w:rsidRPr="005E1554">
        <w:rPr>
          <w:rFonts w:ascii="Times New Roman" w:eastAsia="Times New Roman" w:hAnsi="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3" w:name="sub_5104"/>
      <w:bookmarkEnd w:id="2"/>
      <w:r w:rsidRPr="005E1554">
        <w:rPr>
          <w:rFonts w:ascii="Times New Roman" w:eastAsia="Times New Roman" w:hAnsi="Times New Roman"/>
          <w:sz w:val="24"/>
          <w:szCs w:val="24"/>
          <w:lang w:eastAsia="ru-RU"/>
        </w:rPr>
        <w:t>ОК 4. Осуществлять поиск информации, необходимой для эффективного выполнения профессиональных задач.</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4" w:name="sub_5105"/>
      <w:bookmarkEnd w:id="3"/>
      <w:r w:rsidRPr="005E1554">
        <w:rPr>
          <w:rFonts w:ascii="Times New Roman" w:eastAsia="Times New Roman" w:hAnsi="Times New Roman"/>
          <w:sz w:val="24"/>
          <w:szCs w:val="24"/>
          <w:lang w:eastAsia="ru-RU"/>
        </w:rPr>
        <w:t>ОК 5. Использовать информационно-коммуникационные технологии в профессиональной деятельности.</w:t>
      </w:r>
    </w:p>
    <w:p w:rsid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5" w:name="sub_5106"/>
      <w:bookmarkEnd w:id="4"/>
      <w:r w:rsidRPr="005E1554">
        <w:rPr>
          <w:rFonts w:ascii="Times New Roman" w:eastAsia="Times New Roman" w:hAnsi="Times New Roman"/>
          <w:sz w:val="24"/>
          <w:szCs w:val="24"/>
          <w:lang w:eastAsia="ru-RU"/>
        </w:rPr>
        <w:t>ОК 6. Работать в команде, эффективно общаться с коллегами, руководством, клиентами.</w:t>
      </w:r>
    </w:p>
    <w:p w:rsidR="00C40AA4" w:rsidRPr="005E1554" w:rsidRDefault="00C40AA4" w:rsidP="00C40AA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6" w:name="sub_517"/>
      <w:r w:rsidRPr="00C40AA4">
        <w:rPr>
          <w:rFonts w:ascii="Times New Roman" w:eastAsia="Times New Roman" w:hAnsi="Times New Roman"/>
          <w:sz w:val="24"/>
          <w:szCs w:val="24"/>
          <w:lang w:eastAsia="ru-RU"/>
        </w:rPr>
        <w:t>ОК 7. Исполнять воинскую обязанность, в том числе с применением полученных профессиональных знаний (для юношей).</w:t>
      </w:r>
      <w:bookmarkEnd w:id="6"/>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7" w:name="sub_52106"/>
      <w:bookmarkEnd w:id="5"/>
      <w:r w:rsidRPr="005E1554">
        <w:rPr>
          <w:rFonts w:ascii="Times New Roman" w:eastAsia="Times New Roman" w:hAnsi="Times New Roman"/>
          <w:sz w:val="24"/>
          <w:szCs w:val="24"/>
          <w:lang w:eastAsia="ru-RU"/>
        </w:rPr>
        <w:t>ПК 1.6., ПК 2.3, ПК 3.4, ПК 4.3. Выполнять заключительные работы по обслуживанию клиентов.</w:t>
      </w:r>
      <w:bookmarkEnd w:id="7"/>
    </w:p>
    <w:p w:rsidR="005E1554" w:rsidRPr="00DA636D"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 xml:space="preserve"> Количество часов на освоение программы дисциплины:</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      максимальной учебной нагрузки обучающегося </w:t>
      </w:r>
      <w:r w:rsidRPr="005E1554">
        <w:rPr>
          <w:rFonts w:ascii="Times New Roman" w:eastAsia="Times New Roman" w:hAnsi="Times New Roman"/>
          <w:b/>
          <w:sz w:val="24"/>
          <w:szCs w:val="24"/>
          <w:u w:val="single"/>
          <w:lang w:eastAsia="ru-RU"/>
        </w:rPr>
        <w:t>75</w:t>
      </w:r>
      <w:r w:rsidRPr="005E1554">
        <w:rPr>
          <w:rFonts w:ascii="Times New Roman" w:eastAsia="Times New Roman" w:hAnsi="Times New Roman"/>
          <w:sz w:val="24"/>
          <w:szCs w:val="24"/>
          <w:lang w:eastAsia="ru-RU"/>
        </w:rPr>
        <w:t xml:space="preserve"> часов, в том числе:</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обязательной аудиторной учебной нагрузки обучающегося </w:t>
      </w:r>
      <w:r w:rsidRPr="005E1554">
        <w:rPr>
          <w:rFonts w:ascii="Times New Roman" w:eastAsia="Times New Roman" w:hAnsi="Times New Roman"/>
          <w:b/>
          <w:sz w:val="24"/>
          <w:szCs w:val="24"/>
          <w:u w:val="single"/>
          <w:lang w:eastAsia="ru-RU"/>
        </w:rPr>
        <w:t>55</w:t>
      </w:r>
      <w:r w:rsidRPr="005E1554">
        <w:rPr>
          <w:rFonts w:ascii="Times New Roman" w:eastAsia="Times New Roman" w:hAnsi="Times New Roman"/>
          <w:sz w:val="24"/>
          <w:szCs w:val="24"/>
          <w:lang w:eastAsia="ru-RU"/>
        </w:rPr>
        <w:t xml:space="preserve"> часов;</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самостоятельной работы обучающегося  </w:t>
      </w:r>
      <w:r w:rsidRPr="005E1554">
        <w:rPr>
          <w:rFonts w:ascii="Times New Roman" w:eastAsia="Times New Roman" w:hAnsi="Times New Roman"/>
          <w:b/>
          <w:sz w:val="24"/>
          <w:szCs w:val="24"/>
          <w:u w:val="single"/>
          <w:lang w:eastAsia="ru-RU"/>
        </w:rPr>
        <w:t>20</w:t>
      </w:r>
      <w:r w:rsidRPr="005E1554">
        <w:rPr>
          <w:rFonts w:ascii="Times New Roman" w:eastAsia="Times New Roman" w:hAnsi="Times New Roman"/>
          <w:sz w:val="24"/>
          <w:szCs w:val="24"/>
          <w:lang w:eastAsia="ru-RU"/>
        </w:rPr>
        <w:t xml:space="preserve"> часов</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8"/>
          <w:szCs w:val="28"/>
          <w:lang w:eastAsia="ru-RU"/>
        </w:rPr>
      </w:pP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5E1554">
        <w:rPr>
          <w:rFonts w:ascii="Times New Roman" w:eastAsia="Times New Roman" w:hAnsi="Times New Roman"/>
          <w:b/>
          <w:sz w:val="24"/>
          <w:szCs w:val="24"/>
          <w:lang w:eastAsia="ru-RU"/>
        </w:rPr>
        <w:t xml:space="preserve"> СТРУКТУРА И СОДЕРЖАНИЕ УЧЕБНОЙ ДИСЦИПЛИНЫ</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b/>
          <w:sz w:val="24"/>
          <w:szCs w:val="24"/>
          <w:lang w:eastAsia="ru-RU"/>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3"/>
        <w:gridCol w:w="2792"/>
      </w:tblGrid>
      <w:tr w:rsidR="005E1554" w:rsidRPr="005E1554" w:rsidTr="00DA636D">
        <w:trPr>
          <w:trHeight w:val="460"/>
        </w:trPr>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sz w:val="24"/>
                <w:szCs w:val="24"/>
                <w:lang w:eastAsia="ru-RU"/>
              </w:rPr>
            </w:pPr>
            <w:r w:rsidRPr="005E1554">
              <w:rPr>
                <w:rFonts w:ascii="Times New Roman" w:eastAsia="Times New Roman" w:hAnsi="Times New Roman"/>
                <w:b/>
                <w:sz w:val="24"/>
                <w:szCs w:val="24"/>
                <w:lang w:eastAsia="ru-RU"/>
              </w:rPr>
              <w:t>Вид учебной работы</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b/>
                <w:i/>
                <w:iCs/>
                <w:sz w:val="24"/>
                <w:szCs w:val="24"/>
                <w:lang w:eastAsia="ru-RU"/>
              </w:rPr>
              <w:t>Объем часов</w:t>
            </w:r>
          </w:p>
        </w:tc>
      </w:tr>
      <w:tr w:rsidR="005E1554" w:rsidRPr="005E1554" w:rsidTr="00DA636D">
        <w:trPr>
          <w:trHeight w:val="285"/>
        </w:trPr>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rPr>
                <w:rFonts w:ascii="Times New Roman" w:eastAsia="Times New Roman" w:hAnsi="Times New Roman"/>
                <w:b/>
                <w:sz w:val="24"/>
                <w:szCs w:val="24"/>
                <w:lang w:eastAsia="ru-RU"/>
              </w:rPr>
            </w:pPr>
            <w:r w:rsidRPr="005E1554">
              <w:rPr>
                <w:rFonts w:ascii="Times New Roman" w:eastAsia="Times New Roman" w:hAnsi="Times New Roman"/>
                <w:b/>
                <w:sz w:val="24"/>
                <w:szCs w:val="24"/>
                <w:lang w:eastAsia="ru-RU"/>
              </w:rPr>
              <w:t>Максимальная учебная нагрузка (всего)</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E766F0" w:rsidP="005E1554">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74</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b/>
                <w:sz w:val="24"/>
                <w:szCs w:val="24"/>
                <w:lang w:eastAsia="ru-RU"/>
              </w:rPr>
              <w:t xml:space="preserve">Обязательная аудиторная учебная нагрузка (всего) </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E766F0" w:rsidP="005E1554">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54</w:t>
            </w:r>
            <w:bookmarkStart w:id="8" w:name="_GoBack"/>
            <w:bookmarkEnd w:id="8"/>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в том числе:</w:t>
            </w:r>
          </w:p>
        </w:tc>
        <w:tc>
          <w:tcPr>
            <w:tcW w:w="2792" w:type="dxa"/>
            <w:tcBorders>
              <w:top w:val="single" w:sz="6" w:space="0" w:color="000000"/>
              <w:left w:val="single" w:sz="6" w:space="0" w:color="000000"/>
              <w:bottom w:val="single" w:sz="6" w:space="0" w:color="000000"/>
              <w:right w:val="single" w:sz="6" w:space="0" w:color="000000"/>
            </w:tcBorders>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     лабораторные занятия</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iCs/>
                <w:sz w:val="24"/>
                <w:szCs w:val="24"/>
                <w:lang w:eastAsia="ru-RU"/>
              </w:rPr>
              <w:t>не предусмотрено</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     практические занятия</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14</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     контрольные работы</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iCs/>
                <w:sz w:val="24"/>
                <w:szCs w:val="24"/>
                <w:lang w:eastAsia="ru-RU"/>
              </w:rPr>
              <w:t>не предусмотрено</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i/>
                <w:sz w:val="24"/>
                <w:szCs w:val="24"/>
                <w:lang w:eastAsia="ru-RU"/>
              </w:rPr>
            </w:pPr>
            <w:r w:rsidRPr="005E1554">
              <w:rPr>
                <w:rFonts w:ascii="Times New Roman" w:eastAsia="Times New Roman" w:hAnsi="Times New Roman"/>
                <w:sz w:val="24"/>
                <w:szCs w:val="24"/>
                <w:lang w:eastAsia="ru-RU"/>
              </w:rPr>
              <w:t xml:space="preserve">     курсовая работа (проект) </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iCs/>
                <w:sz w:val="24"/>
                <w:szCs w:val="24"/>
                <w:lang w:eastAsia="ru-RU"/>
              </w:rPr>
              <w:t>не предусмотрено</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b/>
                <w:sz w:val="24"/>
                <w:szCs w:val="24"/>
                <w:lang w:eastAsia="ru-RU"/>
              </w:rPr>
            </w:pPr>
            <w:r w:rsidRPr="005E1554">
              <w:rPr>
                <w:rFonts w:ascii="Times New Roman" w:eastAsia="Times New Roman" w:hAnsi="Times New Roman"/>
                <w:b/>
                <w:sz w:val="24"/>
                <w:szCs w:val="24"/>
                <w:lang w:eastAsia="ru-RU"/>
              </w:rPr>
              <w:t>Самостоятельная работа обучающегося (всего)</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20</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в том числе:</w:t>
            </w:r>
          </w:p>
        </w:tc>
        <w:tc>
          <w:tcPr>
            <w:tcW w:w="2792" w:type="dxa"/>
            <w:tcBorders>
              <w:top w:val="single" w:sz="6" w:space="0" w:color="000000"/>
              <w:left w:val="single" w:sz="6" w:space="0" w:color="000000"/>
              <w:bottom w:val="single" w:sz="6" w:space="0" w:color="000000"/>
              <w:right w:val="single" w:sz="6" w:space="0" w:color="000000"/>
            </w:tcBorders>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самостоятельная работа над курсовой работой (проектом) </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iCs/>
                <w:sz w:val="24"/>
                <w:szCs w:val="24"/>
                <w:lang w:eastAsia="ru-RU"/>
              </w:rPr>
              <w:t>не предусмотрено</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i/>
                <w:color w:val="000000"/>
                <w:sz w:val="24"/>
                <w:szCs w:val="24"/>
                <w:lang w:eastAsia="ru-RU"/>
              </w:rPr>
            </w:pPr>
            <w:r w:rsidRPr="005E1554">
              <w:rPr>
                <w:rFonts w:ascii="Times New Roman" w:eastAsia="Times New Roman" w:hAnsi="Times New Roman"/>
                <w:i/>
                <w:color w:val="000000"/>
                <w:sz w:val="24"/>
                <w:szCs w:val="24"/>
                <w:lang w:eastAsia="ru-RU"/>
              </w:rPr>
              <w:t>Самостоятельная работа с литературой, интернет ресурсами, подготовка по конспекту лекций;</w:t>
            </w:r>
          </w:p>
          <w:p w:rsidR="005E1554" w:rsidRPr="005E1554" w:rsidRDefault="005E1554" w:rsidP="005E1554">
            <w:pPr>
              <w:spacing w:after="0" w:line="240" w:lineRule="auto"/>
              <w:jc w:val="both"/>
              <w:rPr>
                <w:rFonts w:ascii="Times New Roman" w:eastAsia="Times New Roman" w:hAnsi="Times New Roman"/>
                <w:i/>
                <w:color w:val="000000"/>
                <w:sz w:val="24"/>
                <w:szCs w:val="24"/>
                <w:lang w:eastAsia="ru-RU"/>
              </w:rPr>
            </w:pPr>
            <w:r w:rsidRPr="005E1554">
              <w:rPr>
                <w:rFonts w:ascii="Times New Roman" w:eastAsia="Times New Roman" w:hAnsi="Times New Roman"/>
                <w:i/>
                <w:color w:val="000000"/>
                <w:sz w:val="24"/>
                <w:szCs w:val="24"/>
                <w:lang w:eastAsia="ru-RU"/>
              </w:rPr>
              <w:t>Подготовка реферата, сообщения, доклада;</w:t>
            </w:r>
          </w:p>
          <w:p w:rsidR="005E1554" w:rsidRPr="005E1554" w:rsidRDefault="005E1554" w:rsidP="005E1554">
            <w:pPr>
              <w:spacing w:after="0" w:line="240" w:lineRule="auto"/>
              <w:jc w:val="both"/>
              <w:rPr>
                <w:rFonts w:ascii="Times New Roman" w:eastAsia="Times New Roman" w:hAnsi="Times New Roman"/>
                <w:i/>
                <w:color w:val="000000"/>
                <w:sz w:val="24"/>
                <w:szCs w:val="24"/>
                <w:lang w:eastAsia="ru-RU"/>
              </w:rPr>
            </w:pPr>
            <w:r w:rsidRPr="005E1554">
              <w:rPr>
                <w:rFonts w:ascii="Times New Roman" w:eastAsia="Times New Roman" w:hAnsi="Times New Roman"/>
                <w:i/>
                <w:color w:val="000000"/>
                <w:sz w:val="24"/>
                <w:szCs w:val="24"/>
                <w:lang w:eastAsia="ru-RU"/>
              </w:rPr>
              <w:t>Индивидуальные задания в виде схем и таблиц;</w:t>
            </w:r>
          </w:p>
          <w:p w:rsidR="005E1554" w:rsidRPr="005E1554" w:rsidRDefault="005E1554" w:rsidP="005E1554">
            <w:pPr>
              <w:spacing w:after="0" w:line="240" w:lineRule="auto"/>
              <w:jc w:val="both"/>
              <w:rPr>
                <w:rFonts w:ascii="Times New Roman" w:eastAsia="Times New Roman" w:hAnsi="Times New Roman"/>
                <w:i/>
                <w:sz w:val="24"/>
                <w:szCs w:val="24"/>
                <w:lang w:eastAsia="ru-RU"/>
              </w:rPr>
            </w:pPr>
            <w:r w:rsidRPr="005E1554">
              <w:rPr>
                <w:rFonts w:ascii="Times New Roman" w:eastAsia="Times New Roman" w:hAnsi="Times New Roman"/>
                <w:i/>
                <w:color w:val="000000"/>
                <w:sz w:val="24"/>
                <w:szCs w:val="24"/>
                <w:lang w:eastAsia="ru-RU"/>
              </w:rPr>
              <w:t>Подготовка опорного конспекта.</w:t>
            </w:r>
          </w:p>
        </w:tc>
        <w:tc>
          <w:tcPr>
            <w:tcW w:w="2792" w:type="dxa"/>
            <w:tcBorders>
              <w:top w:val="single" w:sz="6" w:space="0" w:color="000000"/>
              <w:left w:val="single" w:sz="6" w:space="0" w:color="000000"/>
              <w:bottom w:val="single" w:sz="6" w:space="0" w:color="000000"/>
              <w:right w:val="single" w:sz="6" w:space="0" w:color="000000"/>
            </w:tcBorders>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p>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5</w:t>
            </w:r>
          </w:p>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2</w:t>
            </w:r>
          </w:p>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12</w:t>
            </w:r>
          </w:p>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b/>
                <w:iCs/>
                <w:sz w:val="24"/>
                <w:szCs w:val="24"/>
                <w:lang w:eastAsia="ru-RU"/>
              </w:rPr>
              <w:t>1</w:t>
            </w:r>
          </w:p>
        </w:tc>
      </w:tr>
      <w:tr w:rsidR="005E1554" w:rsidRPr="005E1554" w:rsidTr="00DA636D">
        <w:tc>
          <w:tcPr>
            <w:tcW w:w="9705" w:type="dxa"/>
            <w:gridSpan w:val="2"/>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rPr>
                <w:rFonts w:ascii="Times New Roman" w:eastAsia="Times New Roman" w:hAnsi="Times New Roman"/>
                <w:i/>
                <w:iCs/>
                <w:sz w:val="28"/>
                <w:szCs w:val="28"/>
                <w:lang w:eastAsia="ru-RU"/>
              </w:rPr>
            </w:pPr>
            <w:r w:rsidRPr="005E1554">
              <w:rPr>
                <w:rFonts w:ascii="Times New Roman" w:eastAsia="Times New Roman" w:hAnsi="Times New Roman"/>
                <w:b/>
                <w:i/>
                <w:iCs/>
                <w:sz w:val="24"/>
                <w:szCs w:val="24"/>
                <w:lang w:eastAsia="ru-RU"/>
              </w:rPr>
              <w:t>Промежуточная аттестация</w:t>
            </w:r>
            <w:r w:rsidRPr="005E1554">
              <w:rPr>
                <w:rFonts w:ascii="Times New Roman" w:eastAsia="Times New Roman" w:hAnsi="Times New Roman"/>
                <w:i/>
                <w:iCs/>
                <w:sz w:val="24"/>
                <w:szCs w:val="24"/>
                <w:lang w:eastAsia="ru-RU"/>
              </w:rPr>
              <w:t xml:space="preserve"> в форме </w:t>
            </w:r>
            <w:r w:rsidRPr="005E1554">
              <w:rPr>
                <w:rFonts w:ascii="Times New Roman" w:eastAsia="Times New Roman" w:hAnsi="Times New Roman"/>
                <w:b/>
                <w:i/>
                <w:iCs/>
                <w:sz w:val="24"/>
                <w:szCs w:val="24"/>
                <w:lang w:eastAsia="ru-RU"/>
              </w:rPr>
              <w:t>экзамена</w:t>
            </w:r>
          </w:p>
        </w:tc>
      </w:tr>
    </w:tbl>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E1554" w:rsidRPr="005E1554" w:rsidRDefault="005E1554" w:rsidP="005E1554">
      <w:pPr>
        <w:spacing w:after="0" w:line="240" w:lineRule="auto"/>
        <w:ind w:firstLine="426"/>
        <w:rPr>
          <w:rFonts w:ascii="Times New Roman" w:eastAsia="Times New Roman" w:hAnsi="Times New Roman"/>
          <w:b/>
          <w:sz w:val="24"/>
          <w:szCs w:val="24"/>
          <w:lang w:eastAsia="ru-RU"/>
        </w:rPr>
        <w:sectPr w:rsidR="005E1554" w:rsidRPr="005E1554" w:rsidSect="00D2508E">
          <w:footerReference w:type="default" r:id="rId10"/>
          <w:pgSz w:w="11906" w:h="16838"/>
          <w:pgMar w:top="1134" w:right="567" w:bottom="1134" w:left="1701" w:header="709" w:footer="709" w:gutter="0"/>
          <w:cols w:space="720"/>
          <w:titlePg/>
          <w:docGrid w:linePitch="299"/>
        </w:sectPr>
      </w:pPr>
    </w:p>
    <w:p w:rsidR="005E1554" w:rsidRPr="005E1554" w:rsidRDefault="005E1554" w:rsidP="005E1554">
      <w:pPr>
        <w:spacing w:after="0" w:line="240" w:lineRule="auto"/>
        <w:jc w:val="both"/>
        <w:rPr>
          <w:rFonts w:ascii="Times New Roman" w:eastAsia="Times New Roman" w:hAnsi="Times New Roman"/>
          <w:b/>
          <w:caps/>
          <w:sz w:val="24"/>
          <w:szCs w:val="24"/>
          <w:lang w:eastAsia="ru-RU"/>
        </w:rPr>
      </w:pPr>
    </w:p>
    <w:p w:rsidR="005E1554" w:rsidRPr="005E1554" w:rsidRDefault="00B709F7" w:rsidP="005E1554">
      <w:pPr>
        <w:spacing w:after="0" w:line="240" w:lineRule="auto"/>
        <w:jc w:val="cente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2</w:t>
      </w:r>
      <w:r w:rsidR="005E1554" w:rsidRPr="005E1554">
        <w:rPr>
          <w:rFonts w:ascii="Times New Roman" w:eastAsia="Times New Roman" w:hAnsi="Times New Roman"/>
          <w:b/>
          <w:caps/>
          <w:sz w:val="24"/>
          <w:szCs w:val="24"/>
          <w:lang w:eastAsia="ru-RU"/>
        </w:rPr>
        <w:t xml:space="preserve">. Перечень и содержание </w:t>
      </w:r>
      <w:r w:rsidR="005E1554">
        <w:rPr>
          <w:rFonts w:ascii="Times New Roman" w:eastAsia="Times New Roman" w:hAnsi="Times New Roman"/>
          <w:b/>
          <w:caps/>
          <w:sz w:val="24"/>
          <w:szCs w:val="24"/>
          <w:lang w:eastAsia="ru-RU"/>
        </w:rPr>
        <w:t>практической</w:t>
      </w:r>
      <w:r w:rsidR="005E1554" w:rsidRPr="005E1554">
        <w:rPr>
          <w:rFonts w:ascii="Times New Roman" w:eastAsia="Times New Roman" w:hAnsi="Times New Roman"/>
          <w:b/>
          <w:caps/>
          <w:sz w:val="24"/>
          <w:szCs w:val="24"/>
          <w:lang w:eastAsia="ru-RU"/>
        </w:rPr>
        <w:t xml:space="preserve"> работы </w:t>
      </w:r>
      <w:r w:rsidR="005E1554">
        <w:rPr>
          <w:rFonts w:ascii="Times New Roman" w:eastAsia="Times New Roman" w:hAnsi="Times New Roman"/>
          <w:b/>
          <w:caps/>
          <w:sz w:val="24"/>
          <w:szCs w:val="24"/>
          <w:lang w:eastAsia="ru-RU"/>
        </w:rPr>
        <w:t>обучающихся</w:t>
      </w:r>
    </w:p>
    <w:p w:rsidR="005E1554" w:rsidRPr="005E1554" w:rsidRDefault="005E1554" w:rsidP="005E1554">
      <w:pPr>
        <w:spacing w:after="0" w:line="240" w:lineRule="auto"/>
        <w:jc w:val="both"/>
        <w:rPr>
          <w:rFonts w:ascii="Times New Roman" w:eastAsia="Times New Roman" w:hAnsi="Times New Roman"/>
          <w:b/>
          <w:sz w:val="24"/>
          <w:szCs w:val="24"/>
          <w:lang w:eastAsia="ru-RU"/>
        </w:rPr>
      </w:pPr>
    </w:p>
    <w:tbl>
      <w:tblPr>
        <w:tblStyle w:val="1"/>
        <w:tblW w:w="9751" w:type="dxa"/>
        <w:tblLook w:val="01E0" w:firstRow="1" w:lastRow="1" w:firstColumn="1" w:lastColumn="1" w:noHBand="0" w:noVBand="0"/>
      </w:tblPr>
      <w:tblGrid>
        <w:gridCol w:w="3708"/>
        <w:gridCol w:w="5040"/>
        <w:gridCol w:w="1003"/>
      </w:tblGrid>
      <w:tr w:rsidR="005E1554" w:rsidRPr="00DA636D" w:rsidTr="00D2508E">
        <w:tc>
          <w:tcPr>
            <w:tcW w:w="3708"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jc w:val="both"/>
              <w:rPr>
                <w:rFonts w:ascii="Times New Roman" w:hAnsi="Times New Roman"/>
                <w:lang w:eastAsia="ru-RU"/>
              </w:rPr>
            </w:pPr>
            <w:r w:rsidRPr="00DA636D">
              <w:rPr>
                <w:rFonts w:ascii="Times New Roman" w:hAnsi="Times New Roman"/>
                <w:lang w:eastAsia="ru-RU"/>
              </w:rPr>
              <w:t>Наименование тем</w:t>
            </w:r>
          </w:p>
        </w:tc>
        <w:tc>
          <w:tcPr>
            <w:tcW w:w="5040"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widowControl w:val="0"/>
              <w:shd w:val="clear" w:color="auto" w:fill="FFFFFF"/>
              <w:autoSpaceDE w:val="0"/>
              <w:autoSpaceDN w:val="0"/>
              <w:adjustRightInd w:val="0"/>
              <w:jc w:val="both"/>
              <w:rPr>
                <w:rFonts w:ascii="Times New Roman" w:hAnsi="Times New Roman"/>
                <w:bCs/>
                <w:lang w:eastAsia="ru-RU"/>
              </w:rPr>
            </w:pPr>
            <w:r w:rsidRPr="00DA636D">
              <w:rPr>
                <w:rFonts w:ascii="Times New Roman" w:hAnsi="Times New Roman"/>
                <w:bCs/>
                <w:lang w:eastAsia="ru-RU"/>
              </w:rPr>
              <w:t>Содержание практической работы</w:t>
            </w:r>
          </w:p>
        </w:tc>
        <w:tc>
          <w:tcPr>
            <w:tcW w:w="1003"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jc w:val="both"/>
              <w:rPr>
                <w:rFonts w:ascii="Times New Roman" w:hAnsi="Times New Roman"/>
                <w:lang w:eastAsia="ru-RU"/>
              </w:rPr>
            </w:pPr>
            <w:r w:rsidRPr="00DA636D">
              <w:rPr>
                <w:rFonts w:ascii="Times New Roman" w:hAnsi="Times New Roman"/>
                <w:lang w:eastAsia="ru-RU"/>
              </w:rPr>
              <w:t>Объем часов</w:t>
            </w:r>
          </w:p>
        </w:tc>
      </w:tr>
      <w:tr w:rsidR="005E1554" w:rsidRPr="00DA636D" w:rsidTr="005C42F3">
        <w:trPr>
          <w:trHeight w:val="451"/>
        </w:trPr>
        <w:tc>
          <w:tcPr>
            <w:tcW w:w="3708" w:type="dxa"/>
            <w:tcBorders>
              <w:top w:val="single" w:sz="4" w:space="0" w:color="auto"/>
              <w:left w:val="single" w:sz="4" w:space="0" w:color="auto"/>
              <w:bottom w:val="single" w:sz="4" w:space="0" w:color="auto"/>
              <w:right w:val="single" w:sz="4" w:space="0" w:color="auto"/>
            </w:tcBorders>
            <w:hideMark/>
          </w:tcPr>
          <w:p w:rsidR="005E1554" w:rsidRPr="00DA636D" w:rsidRDefault="005C42F3" w:rsidP="005C42F3">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Тема 1.3. Спрос и предложение</w:t>
            </w:r>
          </w:p>
        </w:tc>
        <w:tc>
          <w:tcPr>
            <w:tcW w:w="5040" w:type="dxa"/>
            <w:tcBorders>
              <w:top w:val="single" w:sz="4" w:space="0" w:color="auto"/>
              <w:left w:val="single" w:sz="4" w:space="0" w:color="auto"/>
              <w:bottom w:val="single" w:sz="4" w:space="0" w:color="auto"/>
              <w:right w:val="single" w:sz="4" w:space="0" w:color="auto"/>
            </w:tcBorders>
            <w:hideMark/>
          </w:tcPr>
          <w:p w:rsidR="005E1554" w:rsidRPr="00DA636D" w:rsidRDefault="005C42F3" w:rsidP="005E1554">
            <w:pPr>
              <w:widowControl w:val="0"/>
              <w:shd w:val="clear" w:color="auto" w:fill="FFFFFF"/>
              <w:autoSpaceDE w:val="0"/>
              <w:autoSpaceDN w:val="0"/>
              <w:adjustRightInd w:val="0"/>
              <w:rPr>
                <w:rFonts w:ascii="Times New Roman" w:hAnsi="Times New Roman"/>
                <w:lang w:eastAsia="ru-RU"/>
              </w:rPr>
            </w:pPr>
            <w:r w:rsidRPr="00DA636D">
              <w:rPr>
                <w:rFonts w:ascii="Times New Roman" w:hAnsi="Times New Roman"/>
                <w:bCs/>
                <w:lang w:eastAsia="ru-RU"/>
              </w:rPr>
              <w:t>Расчет спроса и предложения  по графикам</w:t>
            </w:r>
          </w:p>
        </w:tc>
        <w:tc>
          <w:tcPr>
            <w:tcW w:w="1003"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jc w:val="both"/>
              <w:rPr>
                <w:rFonts w:ascii="Times New Roman" w:hAnsi="Times New Roman"/>
                <w:lang w:eastAsia="ru-RU"/>
              </w:rPr>
            </w:pPr>
            <w:r w:rsidRPr="00DA636D">
              <w:rPr>
                <w:rFonts w:ascii="Times New Roman" w:hAnsi="Times New Roman"/>
                <w:lang w:eastAsia="ru-RU"/>
              </w:rPr>
              <w:t>2</w:t>
            </w:r>
          </w:p>
        </w:tc>
      </w:tr>
      <w:tr w:rsidR="005C42F3" w:rsidRPr="00DA636D" w:rsidTr="005C42F3">
        <w:trPr>
          <w:trHeight w:val="421"/>
        </w:trPr>
        <w:tc>
          <w:tcPr>
            <w:tcW w:w="3708" w:type="dxa"/>
            <w:vMerge w:val="restart"/>
            <w:tcBorders>
              <w:top w:val="single" w:sz="4" w:space="0" w:color="auto"/>
              <w:left w:val="single" w:sz="4" w:space="0" w:color="auto"/>
              <w:right w:val="single" w:sz="4" w:space="0" w:color="auto"/>
            </w:tcBorders>
            <w:hideMark/>
          </w:tcPr>
          <w:p w:rsidR="005C42F3" w:rsidRPr="00DA636D" w:rsidRDefault="005C42F3" w:rsidP="005E1554">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Тема 1.4. Прибыль и рентабельность</w:t>
            </w:r>
          </w:p>
        </w:tc>
        <w:tc>
          <w:tcPr>
            <w:tcW w:w="5040" w:type="dxa"/>
            <w:tcBorders>
              <w:top w:val="single" w:sz="4" w:space="0" w:color="auto"/>
              <w:left w:val="single" w:sz="4" w:space="0" w:color="auto"/>
              <w:bottom w:val="single" w:sz="4" w:space="0" w:color="auto"/>
              <w:right w:val="single" w:sz="4" w:space="0" w:color="auto"/>
            </w:tcBorders>
            <w:hideMark/>
          </w:tcPr>
          <w:p w:rsidR="005C42F3" w:rsidRPr="00DA636D" w:rsidRDefault="005C42F3" w:rsidP="005E1554">
            <w:pPr>
              <w:rPr>
                <w:rFonts w:ascii="Times New Roman" w:hAnsi="Times New Roman"/>
                <w:lang w:eastAsia="ru-RU"/>
              </w:rPr>
            </w:pPr>
            <w:r w:rsidRPr="00DA636D">
              <w:rPr>
                <w:rFonts w:ascii="Times New Roman" w:hAnsi="Times New Roman"/>
                <w:bCs/>
                <w:lang w:eastAsia="ru-RU"/>
              </w:rPr>
              <w:t>Расчет  прибыли предприятия</w:t>
            </w:r>
          </w:p>
        </w:tc>
        <w:tc>
          <w:tcPr>
            <w:tcW w:w="1003" w:type="dxa"/>
            <w:tcBorders>
              <w:top w:val="single" w:sz="4" w:space="0" w:color="auto"/>
              <w:left w:val="single" w:sz="4" w:space="0" w:color="auto"/>
              <w:bottom w:val="single" w:sz="4" w:space="0" w:color="auto"/>
              <w:right w:val="single" w:sz="4" w:space="0" w:color="auto"/>
            </w:tcBorders>
            <w:vAlign w:val="center"/>
            <w:hideMark/>
          </w:tcPr>
          <w:p w:rsidR="005C42F3" w:rsidRPr="00DA636D" w:rsidRDefault="005C42F3" w:rsidP="005E1554">
            <w:pPr>
              <w:jc w:val="both"/>
              <w:rPr>
                <w:rFonts w:ascii="Times New Roman" w:hAnsi="Times New Roman"/>
                <w:lang w:eastAsia="ru-RU"/>
              </w:rPr>
            </w:pPr>
            <w:r w:rsidRPr="00DA636D">
              <w:rPr>
                <w:rFonts w:ascii="Times New Roman" w:hAnsi="Times New Roman"/>
                <w:lang w:eastAsia="ru-RU"/>
              </w:rPr>
              <w:t>2</w:t>
            </w:r>
          </w:p>
        </w:tc>
      </w:tr>
      <w:tr w:rsidR="005C42F3" w:rsidRPr="00DA636D" w:rsidTr="005C42F3">
        <w:trPr>
          <w:trHeight w:val="503"/>
        </w:trPr>
        <w:tc>
          <w:tcPr>
            <w:tcW w:w="3708" w:type="dxa"/>
            <w:vMerge/>
            <w:tcBorders>
              <w:left w:val="single" w:sz="4" w:space="0" w:color="auto"/>
              <w:bottom w:val="single" w:sz="4" w:space="0" w:color="auto"/>
              <w:right w:val="single" w:sz="4" w:space="0" w:color="auto"/>
            </w:tcBorders>
          </w:tcPr>
          <w:p w:rsidR="005C42F3" w:rsidRPr="00DA636D" w:rsidRDefault="005C42F3" w:rsidP="005E1554">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tcPr>
          <w:p w:rsidR="005C42F3" w:rsidRPr="00DA636D" w:rsidRDefault="005C42F3" w:rsidP="005E1554">
            <w:pPr>
              <w:rPr>
                <w:rFonts w:ascii="Times New Roman" w:hAnsi="Times New Roman"/>
                <w:lang w:eastAsia="ru-RU"/>
              </w:rPr>
            </w:pPr>
            <w:r w:rsidRPr="00DA636D">
              <w:rPr>
                <w:rFonts w:ascii="Times New Roman" w:hAnsi="Times New Roman"/>
                <w:bCs/>
                <w:lang w:eastAsia="ru-RU"/>
              </w:rPr>
              <w:t>Расчет рентабельности производства</w:t>
            </w:r>
          </w:p>
        </w:tc>
        <w:tc>
          <w:tcPr>
            <w:tcW w:w="1003" w:type="dxa"/>
            <w:tcBorders>
              <w:top w:val="single" w:sz="4" w:space="0" w:color="auto"/>
              <w:left w:val="single" w:sz="4" w:space="0" w:color="auto"/>
              <w:bottom w:val="single" w:sz="4" w:space="0" w:color="auto"/>
              <w:right w:val="single" w:sz="4" w:space="0" w:color="auto"/>
            </w:tcBorders>
            <w:vAlign w:val="center"/>
          </w:tcPr>
          <w:p w:rsidR="005C42F3" w:rsidRPr="00DA636D" w:rsidRDefault="005C42F3" w:rsidP="005E1554">
            <w:pPr>
              <w:jc w:val="both"/>
              <w:rPr>
                <w:rFonts w:ascii="Times New Roman" w:hAnsi="Times New Roman"/>
                <w:lang w:eastAsia="ru-RU"/>
              </w:rPr>
            </w:pPr>
            <w:r w:rsidRPr="00DA636D">
              <w:rPr>
                <w:rFonts w:ascii="Times New Roman" w:hAnsi="Times New Roman"/>
                <w:lang w:eastAsia="ru-RU"/>
              </w:rPr>
              <w:t>2</w:t>
            </w:r>
          </w:p>
        </w:tc>
      </w:tr>
      <w:tr w:rsidR="005E1554" w:rsidRPr="00DA636D" w:rsidTr="005C42F3">
        <w:trPr>
          <w:trHeight w:val="429"/>
        </w:trPr>
        <w:tc>
          <w:tcPr>
            <w:tcW w:w="3708" w:type="dxa"/>
            <w:tcBorders>
              <w:top w:val="single" w:sz="4" w:space="0" w:color="auto"/>
              <w:left w:val="single" w:sz="4" w:space="0" w:color="auto"/>
              <w:bottom w:val="single" w:sz="4" w:space="0" w:color="auto"/>
              <w:right w:val="single" w:sz="4" w:space="0" w:color="auto"/>
            </w:tcBorders>
            <w:hideMark/>
          </w:tcPr>
          <w:p w:rsidR="005E1554" w:rsidRPr="00DA636D" w:rsidRDefault="005C42F3" w:rsidP="005E1554">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Тема 2.2. Трудовой договор</w:t>
            </w:r>
          </w:p>
        </w:tc>
        <w:tc>
          <w:tcPr>
            <w:tcW w:w="5040" w:type="dxa"/>
            <w:tcBorders>
              <w:top w:val="single" w:sz="4" w:space="0" w:color="auto"/>
              <w:left w:val="single" w:sz="4" w:space="0" w:color="auto"/>
              <w:bottom w:val="single" w:sz="4" w:space="0" w:color="auto"/>
              <w:right w:val="single" w:sz="4" w:space="0" w:color="auto"/>
            </w:tcBorders>
            <w:hideMark/>
          </w:tcPr>
          <w:p w:rsidR="005E1554" w:rsidRPr="00DA636D" w:rsidRDefault="005C42F3"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eastAsia="ru-RU"/>
              </w:rPr>
            </w:pPr>
            <w:r w:rsidRPr="00DA636D">
              <w:rPr>
                <w:rFonts w:ascii="Times New Roman" w:hAnsi="Times New Roman"/>
                <w:bCs/>
                <w:lang w:eastAsia="ru-RU"/>
              </w:rPr>
              <w:t>Составление трудового договора</w:t>
            </w:r>
          </w:p>
        </w:tc>
        <w:tc>
          <w:tcPr>
            <w:tcW w:w="1003"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jc w:val="both"/>
              <w:rPr>
                <w:rFonts w:ascii="Times New Roman" w:hAnsi="Times New Roman"/>
                <w:lang w:eastAsia="ru-RU"/>
              </w:rPr>
            </w:pPr>
            <w:r w:rsidRPr="00DA636D">
              <w:rPr>
                <w:rFonts w:ascii="Times New Roman" w:hAnsi="Times New Roman"/>
                <w:lang w:eastAsia="ru-RU"/>
              </w:rPr>
              <w:t>2</w:t>
            </w:r>
          </w:p>
        </w:tc>
      </w:tr>
      <w:tr w:rsidR="005C42F3" w:rsidRPr="00DA636D" w:rsidTr="005C42F3">
        <w:trPr>
          <w:trHeight w:val="639"/>
        </w:trPr>
        <w:tc>
          <w:tcPr>
            <w:tcW w:w="3708" w:type="dxa"/>
            <w:vMerge w:val="restart"/>
            <w:tcBorders>
              <w:top w:val="single" w:sz="4" w:space="0" w:color="auto"/>
              <w:left w:val="single" w:sz="4" w:space="0" w:color="auto"/>
              <w:right w:val="single" w:sz="4" w:space="0" w:color="auto"/>
            </w:tcBorders>
            <w:hideMark/>
          </w:tcPr>
          <w:p w:rsidR="005C42F3" w:rsidRPr="00DA636D" w:rsidRDefault="005C42F3" w:rsidP="005C42F3">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Тема 2.3. Оплата труда</w:t>
            </w:r>
          </w:p>
          <w:p w:rsidR="005C42F3" w:rsidRPr="00DA636D" w:rsidRDefault="005C42F3" w:rsidP="005C42F3">
            <w:pPr>
              <w:widowControl w:val="0"/>
              <w:shd w:val="clear" w:color="auto" w:fill="FFFFFF"/>
              <w:autoSpaceDE w:val="0"/>
              <w:autoSpaceDN w:val="0"/>
              <w:adjustRightInd w:val="0"/>
              <w:rPr>
                <w:rFonts w:ascii="Times New Roman" w:hAnsi="Times New Roman"/>
                <w:b/>
                <w:bCs/>
                <w:lang w:eastAsia="ru-RU"/>
              </w:rPr>
            </w:pPr>
          </w:p>
          <w:p w:rsidR="005C42F3" w:rsidRPr="00DA636D" w:rsidRDefault="005C42F3" w:rsidP="005E1554">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5C42F3" w:rsidRPr="00DA636D" w:rsidRDefault="005C42F3" w:rsidP="005E1554">
            <w:pPr>
              <w:rPr>
                <w:rFonts w:ascii="Times New Roman" w:hAnsi="Times New Roman"/>
                <w:bCs/>
                <w:lang w:eastAsia="ru-RU"/>
              </w:rPr>
            </w:pPr>
            <w:r w:rsidRPr="00DA636D">
              <w:rPr>
                <w:rFonts w:ascii="Times New Roman" w:hAnsi="Times New Roman"/>
                <w:bCs/>
                <w:lang w:eastAsia="ru-RU"/>
              </w:rPr>
              <w:t>Расчет заработной платы различных категорий работников</w:t>
            </w:r>
          </w:p>
        </w:tc>
        <w:tc>
          <w:tcPr>
            <w:tcW w:w="1003" w:type="dxa"/>
            <w:tcBorders>
              <w:top w:val="single" w:sz="4" w:space="0" w:color="auto"/>
              <w:left w:val="single" w:sz="4" w:space="0" w:color="auto"/>
              <w:bottom w:val="single" w:sz="4" w:space="0" w:color="auto"/>
              <w:right w:val="single" w:sz="4" w:space="0" w:color="auto"/>
            </w:tcBorders>
            <w:hideMark/>
          </w:tcPr>
          <w:p w:rsidR="005C42F3" w:rsidRPr="00DA636D" w:rsidRDefault="005C42F3" w:rsidP="005E1554">
            <w:pPr>
              <w:jc w:val="both"/>
              <w:rPr>
                <w:rFonts w:ascii="Times New Roman" w:hAnsi="Times New Roman"/>
                <w:lang w:eastAsia="ru-RU"/>
              </w:rPr>
            </w:pPr>
            <w:r w:rsidRPr="00DA636D">
              <w:rPr>
                <w:rFonts w:ascii="Times New Roman" w:hAnsi="Times New Roman"/>
                <w:lang w:eastAsia="ru-RU"/>
              </w:rPr>
              <w:t>2</w:t>
            </w:r>
          </w:p>
        </w:tc>
      </w:tr>
      <w:tr w:rsidR="005C42F3" w:rsidRPr="00DA636D" w:rsidTr="00DA636D">
        <w:trPr>
          <w:trHeight w:val="359"/>
        </w:trPr>
        <w:tc>
          <w:tcPr>
            <w:tcW w:w="3708" w:type="dxa"/>
            <w:vMerge/>
            <w:tcBorders>
              <w:left w:val="single" w:sz="4" w:space="0" w:color="auto"/>
              <w:right w:val="single" w:sz="4" w:space="0" w:color="auto"/>
            </w:tcBorders>
            <w:hideMark/>
          </w:tcPr>
          <w:p w:rsidR="005C42F3" w:rsidRPr="00DA636D" w:rsidRDefault="005C42F3" w:rsidP="005C42F3">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5C42F3" w:rsidRPr="00DA636D" w:rsidRDefault="005C42F3" w:rsidP="005E1554">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Решение задач</w:t>
            </w:r>
          </w:p>
        </w:tc>
        <w:tc>
          <w:tcPr>
            <w:tcW w:w="1003" w:type="dxa"/>
            <w:tcBorders>
              <w:top w:val="single" w:sz="4" w:space="0" w:color="auto"/>
              <w:left w:val="single" w:sz="4" w:space="0" w:color="auto"/>
              <w:bottom w:val="single" w:sz="4" w:space="0" w:color="auto"/>
              <w:right w:val="single" w:sz="4" w:space="0" w:color="auto"/>
            </w:tcBorders>
          </w:tcPr>
          <w:p w:rsidR="005C42F3" w:rsidRPr="00DA636D" w:rsidRDefault="005C42F3" w:rsidP="005E1554">
            <w:pPr>
              <w:jc w:val="both"/>
              <w:rPr>
                <w:rFonts w:ascii="Times New Roman" w:hAnsi="Times New Roman"/>
                <w:lang w:eastAsia="ru-RU"/>
              </w:rPr>
            </w:pPr>
            <w:r w:rsidRPr="00DA636D">
              <w:rPr>
                <w:rFonts w:ascii="Times New Roman" w:hAnsi="Times New Roman"/>
                <w:lang w:eastAsia="ru-RU"/>
              </w:rPr>
              <w:t>4</w:t>
            </w:r>
          </w:p>
          <w:p w:rsidR="005C42F3" w:rsidRPr="00DA636D" w:rsidRDefault="005C42F3" w:rsidP="005E1554">
            <w:pPr>
              <w:jc w:val="both"/>
              <w:rPr>
                <w:rFonts w:ascii="Times New Roman" w:hAnsi="Times New Roman"/>
                <w:lang w:eastAsia="ru-RU"/>
              </w:rPr>
            </w:pPr>
          </w:p>
        </w:tc>
      </w:tr>
      <w:tr w:rsidR="00DA636D" w:rsidRPr="00DA636D" w:rsidTr="005C42F3">
        <w:trPr>
          <w:trHeight w:val="359"/>
        </w:trPr>
        <w:tc>
          <w:tcPr>
            <w:tcW w:w="3708" w:type="dxa"/>
            <w:tcBorders>
              <w:left w:val="single" w:sz="4" w:space="0" w:color="auto"/>
              <w:bottom w:val="single" w:sz="4" w:space="0" w:color="auto"/>
              <w:right w:val="single" w:sz="4" w:space="0" w:color="auto"/>
            </w:tcBorders>
          </w:tcPr>
          <w:p w:rsidR="00DA636D" w:rsidRPr="00DA636D" w:rsidRDefault="00DA636D" w:rsidP="005C42F3">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tcPr>
          <w:p w:rsidR="00DA636D" w:rsidRPr="00DA636D" w:rsidRDefault="00DA636D" w:rsidP="005E1554">
            <w:pPr>
              <w:widowControl w:val="0"/>
              <w:shd w:val="clear" w:color="auto" w:fill="FFFFFF"/>
              <w:autoSpaceDE w:val="0"/>
              <w:autoSpaceDN w:val="0"/>
              <w:adjustRightInd w:val="0"/>
              <w:rPr>
                <w:rFonts w:ascii="Times New Roman" w:hAnsi="Times New Roman"/>
                <w:bCs/>
                <w:lang w:eastAsia="ru-RU"/>
              </w:rPr>
            </w:pPr>
            <w:r>
              <w:rPr>
                <w:rFonts w:ascii="Times New Roman" w:hAnsi="Times New Roman"/>
                <w:bCs/>
                <w:lang w:eastAsia="ru-RU"/>
              </w:rPr>
              <w:t>Итого</w:t>
            </w:r>
          </w:p>
        </w:tc>
        <w:tc>
          <w:tcPr>
            <w:tcW w:w="1003" w:type="dxa"/>
            <w:tcBorders>
              <w:top w:val="single" w:sz="4" w:space="0" w:color="auto"/>
              <w:left w:val="single" w:sz="4" w:space="0" w:color="auto"/>
              <w:bottom w:val="single" w:sz="4" w:space="0" w:color="auto"/>
              <w:right w:val="single" w:sz="4" w:space="0" w:color="auto"/>
            </w:tcBorders>
          </w:tcPr>
          <w:p w:rsidR="00DA636D" w:rsidRPr="00DA636D" w:rsidRDefault="00DA636D" w:rsidP="005E1554">
            <w:pPr>
              <w:jc w:val="both"/>
              <w:rPr>
                <w:rFonts w:ascii="Times New Roman" w:hAnsi="Times New Roman"/>
                <w:lang w:eastAsia="ru-RU"/>
              </w:rPr>
            </w:pPr>
            <w:r>
              <w:rPr>
                <w:rFonts w:ascii="Times New Roman" w:hAnsi="Times New Roman"/>
                <w:lang w:eastAsia="ru-RU"/>
              </w:rPr>
              <w:t>14</w:t>
            </w:r>
          </w:p>
        </w:tc>
      </w:tr>
    </w:tbl>
    <w:p w:rsidR="005E1554" w:rsidRDefault="005E1554"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633C78" w:rsidRDefault="00633C78" w:rsidP="003571B7">
      <w:pPr>
        <w:spacing w:after="0" w:line="240" w:lineRule="auto"/>
        <w:rPr>
          <w:rFonts w:ascii="Times New Roman" w:eastAsia="Times New Roman" w:hAnsi="Times New Roman"/>
          <w:sz w:val="24"/>
          <w:szCs w:val="24"/>
          <w:lang w:eastAsia="ru-RU"/>
        </w:rPr>
      </w:pPr>
    </w:p>
    <w:p w:rsidR="00C40AA4" w:rsidRDefault="00C40AA4" w:rsidP="003571B7">
      <w:pPr>
        <w:spacing w:after="0" w:line="240" w:lineRule="auto"/>
        <w:rPr>
          <w:rFonts w:ascii="Times New Roman" w:eastAsia="Times New Roman" w:hAnsi="Times New Roman"/>
          <w:sz w:val="24"/>
          <w:szCs w:val="24"/>
          <w:lang w:eastAsia="ru-RU"/>
        </w:rPr>
      </w:pPr>
    </w:p>
    <w:p w:rsidR="00EF43F3" w:rsidRDefault="00EF43F3" w:rsidP="003571B7">
      <w:pPr>
        <w:spacing w:after="0" w:line="240" w:lineRule="auto"/>
        <w:rPr>
          <w:rFonts w:ascii="Times New Roman" w:eastAsia="Times New Roman" w:hAnsi="Times New Roman"/>
          <w:b/>
          <w:caps/>
          <w:sz w:val="24"/>
          <w:szCs w:val="24"/>
          <w:lang w:eastAsia="ru-RU"/>
        </w:rPr>
      </w:pPr>
    </w:p>
    <w:p w:rsidR="00633C78" w:rsidRDefault="00633C78" w:rsidP="00DA636D">
      <w:pPr>
        <w:spacing w:after="0" w:line="240" w:lineRule="auto"/>
        <w:ind w:firstLine="851"/>
        <w:rPr>
          <w:rFonts w:ascii="Times New Roman" w:hAnsi="Times New Roman"/>
          <w:b/>
          <w:bCs/>
          <w:sz w:val="24"/>
          <w:szCs w:val="24"/>
          <w:lang w:eastAsia="ru-RU"/>
        </w:rPr>
      </w:pPr>
      <w:r w:rsidRPr="00633C78">
        <w:rPr>
          <w:rFonts w:ascii="Times New Roman" w:hAnsi="Times New Roman"/>
          <w:b/>
          <w:bCs/>
          <w:sz w:val="24"/>
          <w:szCs w:val="24"/>
          <w:lang w:eastAsia="ru-RU"/>
        </w:rPr>
        <w:t xml:space="preserve">Практическая работа </w:t>
      </w:r>
      <w:r w:rsidR="00D2508E">
        <w:rPr>
          <w:rFonts w:ascii="Times New Roman" w:hAnsi="Times New Roman"/>
          <w:b/>
          <w:bCs/>
          <w:sz w:val="24"/>
          <w:szCs w:val="24"/>
          <w:lang w:eastAsia="ru-RU"/>
        </w:rPr>
        <w:t>№ 1</w:t>
      </w:r>
      <w:r w:rsidR="00DA636D">
        <w:rPr>
          <w:rFonts w:ascii="Times New Roman" w:hAnsi="Times New Roman"/>
          <w:b/>
          <w:bCs/>
          <w:sz w:val="24"/>
          <w:szCs w:val="24"/>
          <w:lang w:eastAsia="ru-RU"/>
        </w:rPr>
        <w:t xml:space="preserve"> </w:t>
      </w:r>
      <w:r w:rsidRPr="00633C78">
        <w:rPr>
          <w:rFonts w:ascii="Times New Roman" w:hAnsi="Times New Roman"/>
          <w:b/>
          <w:bCs/>
          <w:sz w:val="24"/>
          <w:szCs w:val="24"/>
          <w:lang w:eastAsia="ru-RU"/>
        </w:rPr>
        <w:t>по теме</w:t>
      </w:r>
      <w:r w:rsidRPr="005E1554">
        <w:rPr>
          <w:rFonts w:ascii="Times New Roman" w:hAnsi="Times New Roman"/>
          <w:b/>
          <w:bCs/>
          <w:sz w:val="24"/>
          <w:szCs w:val="24"/>
          <w:lang w:eastAsia="ru-RU"/>
        </w:rPr>
        <w:t xml:space="preserve"> </w:t>
      </w:r>
      <w:r>
        <w:rPr>
          <w:rFonts w:ascii="Times New Roman" w:hAnsi="Times New Roman"/>
          <w:b/>
          <w:bCs/>
          <w:sz w:val="24"/>
          <w:szCs w:val="24"/>
          <w:lang w:eastAsia="ru-RU"/>
        </w:rPr>
        <w:t>«</w:t>
      </w:r>
      <w:r w:rsidRPr="005E1554">
        <w:rPr>
          <w:rFonts w:ascii="Times New Roman" w:hAnsi="Times New Roman"/>
          <w:b/>
          <w:bCs/>
          <w:sz w:val="24"/>
          <w:szCs w:val="24"/>
          <w:lang w:eastAsia="ru-RU"/>
        </w:rPr>
        <w:t>Спрос и предложение</w:t>
      </w:r>
      <w:r>
        <w:rPr>
          <w:rFonts w:ascii="Times New Roman" w:hAnsi="Times New Roman"/>
          <w:b/>
          <w:bCs/>
          <w:sz w:val="24"/>
          <w:szCs w:val="24"/>
          <w:lang w:eastAsia="ru-RU"/>
        </w:rPr>
        <w:t>»</w:t>
      </w:r>
    </w:p>
    <w:p w:rsidR="00633C78" w:rsidRPr="00633C78" w:rsidRDefault="00633C78" w:rsidP="00EF43F3">
      <w:pPr>
        <w:spacing w:after="0" w:line="240" w:lineRule="auto"/>
        <w:ind w:firstLine="426"/>
        <w:jc w:val="both"/>
        <w:rPr>
          <w:rFonts w:ascii="Times New Roman" w:eastAsia="Times New Roman" w:hAnsi="Times New Roman"/>
          <w:bCs/>
          <w:i/>
          <w:color w:val="000000"/>
          <w:sz w:val="24"/>
          <w:szCs w:val="24"/>
          <w:lang w:eastAsia="ru-RU"/>
        </w:rPr>
      </w:pPr>
      <w:r w:rsidRPr="00633C78">
        <w:rPr>
          <w:rFonts w:ascii="Times New Roman" w:eastAsia="Times New Roman" w:hAnsi="Times New Roman"/>
          <w:b/>
          <w:bCs/>
          <w:i/>
          <w:color w:val="000000"/>
          <w:sz w:val="24"/>
          <w:szCs w:val="24"/>
          <w:lang w:eastAsia="ru-RU"/>
        </w:rPr>
        <w:t>Цель:</w:t>
      </w:r>
      <w:r w:rsidRPr="00633C78">
        <w:rPr>
          <w:rFonts w:ascii="Times New Roman" w:eastAsia="Times New Roman" w:hAnsi="Times New Roman"/>
          <w:bCs/>
          <w:i/>
          <w:color w:val="000000"/>
          <w:sz w:val="24"/>
          <w:szCs w:val="24"/>
          <w:lang w:eastAsia="ru-RU"/>
        </w:rPr>
        <w:t xml:space="preserve">   Используя метод графических изображений, представить графически закон спроса и предложения, построить график равновесной цены.</w:t>
      </w:r>
    </w:p>
    <w:p w:rsidR="00633C78" w:rsidRDefault="00633C78" w:rsidP="00633C78">
      <w:pPr>
        <w:spacing w:after="0" w:line="240" w:lineRule="auto"/>
        <w:ind w:firstLine="426"/>
        <w:jc w:val="both"/>
        <w:rPr>
          <w:rFonts w:ascii="Times New Roman" w:eastAsia="Times New Roman" w:hAnsi="Times New Roman"/>
          <w:i/>
          <w:color w:val="000000"/>
          <w:sz w:val="24"/>
          <w:szCs w:val="24"/>
          <w:lang w:eastAsia="ru-RU"/>
        </w:rPr>
      </w:pPr>
      <w:r>
        <w:rPr>
          <w:rFonts w:ascii="Times New Roman" w:eastAsia="Times New Roman" w:hAnsi="Times New Roman"/>
          <w:bCs/>
          <w:i/>
          <w:color w:val="000000"/>
          <w:sz w:val="24"/>
          <w:szCs w:val="24"/>
          <w:lang w:eastAsia="ru-RU"/>
        </w:rPr>
        <w:t> Теоретическая часть</w:t>
      </w:r>
    </w:p>
    <w:p w:rsidR="00633C78" w:rsidRPr="00633C78"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633C78">
        <w:rPr>
          <w:rFonts w:ascii="Times New Roman" w:eastAsia="Times New Roman" w:hAnsi="Times New Roman"/>
          <w:color w:val="000000"/>
          <w:sz w:val="24"/>
          <w:szCs w:val="24"/>
          <w:lang w:eastAsia="ru-RU"/>
        </w:rPr>
        <w:t>Основные проблемы рыночной организации производства: что производить, как прои</w:t>
      </w:r>
      <w:r>
        <w:rPr>
          <w:rFonts w:ascii="Times New Roman" w:eastAsia="Times New Roman" w:hAnsi="Times New Roman"/>
          <w:color w:val="000000"/>
          <w:sz w:val="24"/>
          <w:szCs w:val="24"/>
          <w:lang w:eastAsia="ru-RU"/>
        </w:rPr>
        <w:t xml:space="preserve">зводить, для кого производить - </w:t>
      </w:r>
      <w:r w:rsidRPr="00633C78">
        <w:rPr>
          <w:rFonts w:ascii="Times New Roman" w:eastAsia="Times New Roman" w:hAnsi="Times New Roman"/>
          <w:color w:val="000000"/>
          <w:sz w:val="24"/>
          <w:szCs w:val="24"/>
          <w:lang w:eastAsia="ru-RU"/>
        </w:rPr>
        <w:t>решаются через механизм спроса и предложения.</w:t>
      </w:r>
    </w:p>
    <w:p w:rsidR="00633C78" w:rsidRDefault="00633C78" w:rsidP="00633C78">
      <w:pPr>
        <w:spacing w:after="0" w:line="240" w:lineRule="auto"/>
        <w:ind w:firstLine="426"/>
        <w:jc w:val="both"/>
        <w:rPr>
          <w:rFonts w:ascii="Times New Roman" w:eastAsia="Times New Roman" w:hAnsi="Times New Roman"/>
          <w:color w:val="000000"/>
          <w:sz w:val="24"/>
          <w:szCs w:val="24"/>
          <w:lang w:eastAsia="ru-RU"/>
        </w:rPr>
      </w:pPr>
      <w:r w:rsidRPr="00633C78">
        <w:rPr>
          <w:rFonts w:ascii="Times New Roman" w:eastAsia="Times New Roman" w:hAnsi="Times New Roman"/>
          <w:color w:val="000000"/>
          <w:sz w:val="24"/>
          <w:szCs w:val="24"/>
          <w:lang w:eastAsia="ru-RU"/>
        </w:rPr>
        <w:t>В экономике спрос рассматривают  непросто как потребность  в определенных благах, а как  платежеспособную потребность, т.е. потребность в товарах, обеспеченную денежными средствами.</w:t>
      </w:r>
    </w:p>
    <w:p w:rsidR="00633C78" w:rsidRDefault="00633C78" w:rsidP="00633C78">
      <w:pPr>
        <w:spacing w:after="0" w:line="240" w:lineRule="auto"/>
        <w:ind w:firstLine="426"/>
        <w:jc w:val="both"/>
        <w:rPr>
          <w:rFonts w:ascii="Times New Roman" w:eastAsia="Times New Roman" w:hAnsi="Times New Roman"/>
          <w:color w:val="000000"/>
          <w:sz w:val="24"/>
          <w:szCs w:val="24"/>
          <w:lang w:eastAsia="ru-RU"/>
        </w:rPr>
      </w:pPr>
      <w:r w:rsidRPr="00EF43F3">
        <w:rPr>
          <w:rFonts w:ascii="Times New Roman" w:eastAsia="Times New Roman" w:hAnsi="Times New Roman"/>
          <w:i/>
          <w:color w:val="000000"/>
          <w:sz w:val="24"/>
          <w:szCs w:val="24"/>
          <w:lang w:eastAsia="ru-RU"/>
        </w:rPr>
        <w:t>Спрос</w:t>
      </w:r>
      <w:r>
        <w:rPr>
          <w:rFonts w:ascii="Times New Roman" w:eastAsia="Times New Roman" w:hAnsi="Times New Roman"/>
          <w:color w:val="000000"/>
          <w:sz w:val="24"/>
          <w:szCs w:val="24"/>
          <w:lang w:eastAsia="ru-RU"/>
        </w:rPr>
        <w:t xml:space="preserve"> -</w:t>
      </w:r>
      <w:r w:rsidRPr="00633C78">
        <w:rPr>
          <w:rFonts w:ascii="Times New Roman" w:eastAsia="Times New Roman" w:hAnsi="Times New Roman"/>
          <w:color w:val="000000"/>
          <w:sz w:val="24"/>
          <w:szCs w:val="24"/>
          <w:lang w:eastAsia="ru-RU"/>
        </w:rPr>
        <w:t xml:space="preserve"> это количество товаров и услуг, которое потребитель может приобрести в данный момент по данной цене. Математически зависимость между ценой и количеством приобретаемого товара была сформулирована А. Курно и называется законом спроса. Между ценой и количеством покупок существует обратная зависимость.</w:t>
      </w:r>
    </w:p>
    <w:p w:rsidR="00633C78" w:rsidRDefault="00633C78" w:rsidP="00633C78">
      <w:pPr>
        <w:spacing w:after="0" w:line="240" w:lineRule="auto"/>
        <w:ind w:firstLine="426"/>
        <w:jc w:val="both"/>
        <w:rPr>
          <w:rFonts w:ascii="Times New Roman" w:eastAsia="Times New Roman" w:hAnsi="Times New Roman"/>
          <w:color w:val="000000"/>
          <w:sz w:val="24"/>
          <w:szCs w:val="24"/>
          <w:lang w:eastAsia="ru-RU"/>
        </w:rPr>
      </w:pPr>
      <w:r w:rsidRPr="00633C78">
        <w:rPr>
          <w:rFonts w:ascii="Times New Roman" w:eastAsia="Times New Roman" w:hAnsi="Times New Roman"/>
          <w:color w:val="000000"/>
          <w:sz w:val="24"/>
          <w:szCs w:val="24"/>
          <w:lang w:eastAsia="ru-RU"/>
        </w:rPr>
        <w:t>Между ценой и количеством предлагаемого товара существует прямая зависимость.</w:t>
      </w:r>
      <w:r>
        <w:rPr>
          <w:rFonts w:ascii="Times New Roman" w:eastAsia="Times New Roman" w:hAnsi="Times New Roman"/>
          <w:color w:val="000000"/>
          <w:sz w:val="24"/>
          <w:szCs w:val="24"/>
          <w:lang w:eastAsia="ru-RU"/>
        </w:rPr>
        <w:t xml:space="preserve"> </w:t>
      </w:r>
      <w:r w:rsidRPr="00633C78">
        <w:rPr>
          <w:rFonts w:ascii="Times New Roman" w:eastAsia="Times New Roman" w:hAnsi="Times New Roman"/>
          <w:color w:val="000000"/>
          <w:sz w:val="24"/>
          <w:szCs w:val="24"/>
          <w:lang w:eastAsia="ru-RU"/>
        </w:rPr>
        <w:t>Равновесная цена на практике показывает со</w:t>
      </w:r>
      <w:r>
        <w:rPr>
          <w:rFonts w:ascii="Times New Roman" w:eastAsia="Times New Roman" w:hAnsi="Times New Roman"/>
          <w:color w:val="000000"/>
          <w:sz w:val="24"/>
          <w:szCs w:val="24"/>
          <w:lang w:eastAsia="ru-RU"/>
        </w:rPr>
        <w:t>ответствие спроса и предложения.</w:t>
      </w:r>
    </w:p>
    <w:p w:rsidR="00633C78" w:rsidRPr="00633C78" w:rsidRDefault="00633C78" w:rsidP="00633C78">
      <w:pPr>
        <w:spacing w:after="0" w:line="240" w:lineRule="auto"/>
        <w:ind w:firstLine="426"/>
        <w:jc w:val="both"/>
        <w:rPr>
          <w:rFonts w:ascii="Times New Roman" w:eastAsia="Times New Roman" w:hAnsi="Times New Roman"/>
          <w:color w:val="000000"/>
          <w:sz w:val="24"/>
          <w:szCs w:val="24"/>
          <w:lang w:eastAsia="ru-RU"/>
        </w:rPr>
      </w:pPr>
      <w:r w:rsidRPr="00EF43F3">
        <w:rPr>
          <w:rFonts w:ascii="Times New Roman" w:eastAsia="Times New Roman" w:hAnsi="Times New Roman"/>
          <w:i/>
          <w:color w:val="000000"/>
          <w:sz w:val="24"/>
          <w:szCs w:val="24"/>
          <w:lang w:eastAsia="ru-RU"/>
        </w:rPr>
        <w:t>Равновесная цена</w:t>
      </w:r>
      <w:r>
        <w:rPr>
          <w:rFonts w:ascii="Times New Roman" w:eastAsia="Times New Roman" w:hAnsi="Times New Roman"/>
          <w:color w:val="000000"/>
          <w:sz w:val="24"/>
          <w:szCs w:val="24"/>
          <w:lang w:eastAsia="ru-RU"/>
        </w:rPr>
        <w:t xml:space="preserve"> - </w:t>
      </w:r>
      <w:r w:rsidRPr="00633C78">
        <w:rPr>
          <w:rFonts w:ascii="Times New Roman" w:eastAsia="Times New Roman" w:hAnsi="Times New Roman"/>
          <w:color w:val="000000"/>
          <w:sz w:val="24"/>
          <w:szCs w:val="24"/>
          <w:lang w:eastAsia="ru-RU"/>
        </w:rPr>
        <w:t>это цена, по которой покупатель согласен купить, а продавец готов продать товар.</w:t>
      </w:r>
    </w:p>
    <w:p w:rsidR="00633C78" w:rsidRPr="00633C78"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633C78">
        <w:rPr>
          <w:rFonts w:ascii="Times New Roman" w:eastAsia="Times New Roman" w:hAnsi="Times New Roman"/>
          <w:bCs/>
          <w:i/>
          <w:color w:val="000000"/>
          <w:sz w:val="24"/>
          <w:szCs w:val="24"/>
          <w:lang w:eastAsia="ru-RU"/>
        </w:rPr>
        <w:t>Алгоритм выполнения задания</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633C78" w:rsidRPr="00633C78">
        <w:rPr>
          <w:rFonts w:ascii="Times New Roman" w:eastAsia="Times New Roman" w:hAnsi="Times New Roman"/>
          <w:color w:val="000000"/>
          <w:sz w:val="24"/>
          <w:szCs w:val="24"/>
          <w:lang w:eastAsia="ru-RU"/>
        </w:rPr>
        <w:t>Исходя из данных таблицы, на вертикальной оси откладываем размер цены (P), а на   горизонтальной оси  количество товаров и услуг (Qd).</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633C78" w:rsidRPr="00633C78">
        <w:rPr>
          <w:rFonts w:ascii="Times New Roman" w:eastAsia="Times New Roman" w:hAnsi="Times New Roman"/>
          <w:color w:val="000000"/>
          <w:sz w:val="24"/>
          <w:szCs w:val="24"/>
          <w:lang w:eastAsia="ru-RU"/>
        </w:rPr>
        <w:t>Соединяем точки и строим кривую спроса.</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633C78" w:rsidRPr="00633C78">
        <w:rPr>
          <w:rFonts w:ascii="Times New Roman" w:eastAsia="Times New Roman" w:hAnsi="Times New Roman"/>
          <w:color w:val="000000"/>
          <w:sz w:val="24"/>
          <w:szCs w:val="24"/>
          <w:lang w:eastAsia="ru-RU"/>
        </w:rPr>
        <w:t>Затем строим кривую предложения</w:t>
      </w:r>
      <w:r w:rsidR="00633C78" w:rsidRPr="00633C78">
        <w:rPr>
          <w:rFonts w:ascii="Times New Roman" w:eastAsia="Times New Roman" w:hAnsi="Times New Roman"/>
          <w:b/>
          <w:bCs/>
          <w:color w:val="000000"/>
          <w:sz w:val="24"/>
          <w:szCs w:val="24"/>
          <w:lang w:eastAsia="ru-RU"/>
        </w:rPr>
        <w:t> </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00633C78" w:rsidRPr="00633C78">
        <w:rPr>
          <w:rFonts w:ascii="Times New Roman" w:eastAsia="Times New Roman" w:hAnsi="Times New Roman"/>
          <w:color w:val="000000"/>
          <w:sz w:val="24"/>
          <w:szCs w:val="24"/>
          <w:lang w:eastAsia="ru-RU"/>
        </w:rPr>
        <w:t>На вертикальной оси  откладываем размер цены (P) .На горизонтальной</w:t>
      </w:r>
      <w:r w:rsidR="00633C78">
        <w:rPr>
          <w:rFonts w:ascii="Times New Roman" w:eastAsia="Times New Roman" w:hAnsi="Times New Roman"/>
          <w:color w:val="000000"/>
          <w:sz w:val="24"/>
          <w:szCs w:val="24"/>
          <w:lang w:eastAsia="ru-RU"/>
        </w:rPr>
        <w:t xml:space="preserve"> </w:t>
      </w:r>
      <w:r w:rsidR="00633C78" w:rsidRPr="00633C78">
        <w:rPr>
          <w:rFonts w:ascii="Times New Roman" w:eastAsia="Times New Roman" w:hAnsi="Times New Roman"/>
          <w:color w:val="000000"/>
          <w:sz w:val="24"/>
          <w:szCs w:val="24"/>
          <w:lang w:eastAsia="ru-RU"/>
        </w:rPr>
        <w:t>- объем предложения (Qs), соединяем точки и получаем кривую предложения.</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633C78" w:rsidRPr="00633C78">
        <w:rPr>
          <w:rFonts w:ascii="Times New Roman" w:eastAsia="Times New Roman" w:hAnsi="Times New Roman"/>
          <w:color w:val="000000"/>
          <w:sz w:val="24"/>
          <w:szCs w:val="24"/>
          <w:lang w:eastAsia="ru-RU"/>
        </w:rPr>
        <w:t>Путем наложения кривой спроса на кривую предложения строим график равновесной цены.</w:t>
      </w:r>
    </w:p>
    <w:p w:rsidR="003571B7" w:rsidRDefault="00633C78" w:rsidP="00633C78">
      <w:pPr>
        <w:spacing w:after="0" w:line="240" w:lineRule="auto"/>
        <w:ind w:firstLine="426"/>
        <w:jc w:val="both"/>
        <w:rPr>
          <w:rFonts w:ascii="Times New Roman" w:eastAsia="Times New Roman" w:hAnsi="Times New Roman"/>
          <w:b/>
          <w:bCs/>
          <w:color w:val="000000"/>
          <w:sz w:val="24"/>
          <w:szCs w:val="24"/>
          <w:lang w:eastAsia="ru-RU"/>
        </w:rPr>
      </w:pPr>
      <w:r w:rsidRPr="00633C78">
        <w:rPr>
          <w:rFonts w:ascii="Times New Roman" w:eastAsia="Times New Roman" w:hAnsi="Times New Roman"/>
          <w:b/>
          <w:bCs/>
          <w:color w:val="000000"/>
          <w:sz w:val="24"/>
          <w:szCs w:val="24"/>
          <w:lang w:eastAsia="ru-RU"/>
        </w:rPr>
        <w:t>Зада</w:t>
      </w:r>
      <w:r w:rsidR="003571B7">
        <w:rPr>
          <w:rFonts w:ascii="Times New Roman" w:eastAsia="Times New Roman" w:hAnsi="Times New Roman"/>
          <w:b/>
          <w:bCs/>
          <w:color w:val="000000"/>
          <w:sz w:val="24"/>
          <w:szCs w:val="24"/>
          <w:lang w:eastAsia="ru-RU"/>
        </w:rPr>
        <w:t>ча</w:t>
      </w:r>
    </w:p>
    <w:p w:rsidR="00EF43F3" w:rsidRPr="00EF43F3" w:rsidRDefault="00633C78" w:rsidP="00EF43F3">
      <w:pPr>
        <w:spacing w:after="0" w:line="240" w:lineRule="auto"/>
        <w:ind w:firstLine="426"/>
        <w:jc w:val="both"/>
        <w:rPr>
          <w:rFonts w:ascii="Times New Roman" w:eastAsia="Times New Roman" w:hAnsi="Times New Roman"/>
          <w:color w:val="000000"/>
          <w:sz w:val="24"/>
          <w:szCs w:val="24"/>
          <w:lang w:eastAsia="ru-RU"/>
        </w:rPr>
      </w:pPr>
      <w:r w:rsidRPr="00633C78">
        <w:rPr>
          <w:rFonts w:ascii="Times New Roman" w:eastAsia="Times New Roman" w:hAnsi="Times New Roman"/>
          <w:color w:val="000000"/>
          <w:sz w:val="24"/>
          <w:szCs w:val="24"/>
          <w:lang w:eastAsia="ru-RU"/>
        </w:rPr>
        <w:t>Допустим, на рынке компьютерной техники, возникла следующая ситуация (смотри таблицу). Исходя из данных, предоставленных в таблице</w:t>
      </w:r>
      <w:r w:rsidR="00EF43F3" w:rsidRPr="00EF43F3">
        <w:rPr>
          <w:rFonts w:ascii="Times New Roman" w:eastAsia="Times New Roman" w:hAnsi="Times New Roman"/>
          <w:color w:val="000000"/>
          <w:sz w:val="24"/>
          <w:szCs w:val="24"/>
          <w:lang w:eastAsia="ru-RU"/>
        </w:rPr>
        <w:t xml:space="preserve"> постро</w:t>
      </w:r>
      <w:r w:rsidR="00EF43F3">
        <w:rPr>
          <w:rFonts w:ascii="Times New Roman" w:eastAsia="Times New Roman" w:hAnsi="Times New Roman"/>
          <w:color w:val="000000"/>
          <w:sz w:val="24"/>
          <w:szCs w:val="24"/>
          <w:lang w:eastAsia="ru-RU"/>
        </w:rPr>
        <w:t>ить кривую спроса и предложения</w:t>
      </w:r>
    </w:p>
    <w:p w:rsidR="00633C78" w:rsidRPr="00633C78" w:rsidRDefault="00633C78" w:rsidP="00EF43F3">
      <w:pPr>
        <w:spacing w:after="0" w:line="240" w:lineRule="auto"/>
        <w:jc w:val="both"/>
        <w:rPr>
          <w:rFonts w:ascii="Times New Roman" w:eastAsia="Times New Roman" w:hAnsi="Times New Roman"/>
          <w:color w:val="000000"/>
          <w:sz w:val="24"/>
          <w:szCs w:val="24"/>
          <w:lang w:eastAsia="ru-RU"/>
        </w:rPr>
      </w:pPr>
    </w:p>
    <w:tbl>
      <w:tblPr>
        <w:tblW w:w="9464" w:type="dxa"/>
        <w:tblCellMar>
          <w:left w:w="0" w:type="dxa"/>
          <w:right w:w="0" w:type="dxa"/>
        </w:tblCellMar>
        <w:tblLook w:val="04A0" w:firstRow="1" w:lastRow="0" w:firstColumn="1" w:lastColumn="0" w:noHBand="0" w:noVBand="1"/>
      </w:tblPr>
      <w:tblGrid>
        <w:gridCol w:w="2376"/>
        <w:gridCol w:w="2977"/>
        <w:gridCol w:w="4111"/>
      </w:tblGrid>
      <w:tr w:rsidR="00633C78" w:rsidRPr="00633C78" w:rsidTr="00633C78">
        <w:trPr>
          <w:trHeight w:val="32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bookmarkStart w:id="9" w:name="47de70f9fe461b7cc513901bd3fdd7ad4794941f"/>
            <w:bookmarkStart w:id="10" w:name="8"/>
            <w:bookmarkEnd w:id="9"/>
            <w:bookmarkEnd w:id="10"/>
            <w:r w:rsidRPr="00633C78">
              <w:rPr>
                <w:rFonts w:ascii="Times New Roman" w:eastAsia="Times New Roman" w:hAnsi="Times New Roman"/>
                <w:b/>
                <w:bCs/>
                <w:color w:val="000000"/>
                <w:sz w:val="20"/>
                <w:szCs w:val="20"/>
                <w:lang w:eastAsia="ru-RU"/>
              </w:rPr>
              <w:t>Цена товара (P) в тыс. руб.</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Объем(Q)</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right="1861" w:firstLine="426"/>
              <w:jc w:val="both"/>
              <w:rPr>
                <w:rFonts w:ascii="Times New Roman" w:eastAsia="Times New Roman" w:hAnsi="Times New Roman"/>
                <w:sz w:val="20"/>
                <w:szCs w:val="20"/>
                <w:lang w:eastAsia="ru-RU"/>
              </w:rPr>
            </w:pPr>
          </w:p>
        </w:tc>
      </w:tr>
      <w:tr w:rsidR="00633C78" w:rsidRPr="00633C78" w:rsidTr="00633C78">
        <w:trPr>
          <w:trHeight w:val="20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Спрос (Qd)  в шт.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Предложение(Qs)</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15</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70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10</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20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60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30</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30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50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50</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40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40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70</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50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30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90</w:t>
            </w:r>
          </w:p>
        </w:tc>
      </w:tr>
    </w:tbl>
    <w:p w:rsidR="00EF43F3" w:rsidRDefault="00EF43F3" w:rsidP="00633C78">
      <w:pPr>
        <w:spacing w:after="0" w:line="240" w:lineRule="auto"/>
        <w:ind w:firstLine="426"/>
        <w:jc w:val="both"/>
        <w:rPr>
          <w:rFonts w:ascii="Times New Roman" w:eastAsia="Times New Roman" w:hAnsi="Times New Roman"/>
          <w:color w:val="000000"/>
          <w:sz w:val="24"/>
          <w:szCs w:val="24"/>
          <w:lang w:eastAsia="ru-RU"/>
        </w:rPr>
      </w:pPr>
    </w:p>
    <w:p w:rsidR="00633C78" w:rsidRPr="00EF43F3"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EF43F3">
        <w:rPr>
          <w:rFonts w:ascii="Times New Roman" w:eastAsia="Times New Roman" w:hAnsi="Times New Roman"/>
          <w:i/>
          <w:color w:val="000000"/>
          <w:sz w:val="24"/>
          <w:szCs w:val="24"/>
          <w:lang w:eastAsia="ru-RU"/>
        </w:rPr>
        <w:t>Чему равна равновесная цена на этом рынке?</w:t>
      </w:r>
    </w:p>
    <w:p w:rsidR="00633C78" w:rsidRPr="00EF43F3"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EF43F3">
        <w:rPr>
          <w:rFonts w:ascii="Times New Roman" w:eastAsia="Times New Roman" w:hAnsi="Times New Roman"/>
          <w:i/>
          <w:color w:val="000000"/>
          <w:sz w:val="24"/>
          <w:szCs w:val="24"/>
          <w:lang w:eastAsia="ru-RU"/>
        </w:rPr>
        <w:t>Если рыночная цена на компьютеры будет равна 20тыс. руб., что характерно для данного рынка?</w:t>
      </w:r>
    </w:p>
    <w:p w:rsidR="00633C78" w:rsidRPr="00EF43F3"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EF43F3">
        <w:rPr>
          <w:rFonts w:ascii="Times New Roman" w:eastAsia="Times New Roman" w:hAnsi="Times New Roman"/>
          <w:i/>
          <w:color w:val="000000"/>
          <w:sz w:val="24"/>
          <w:szCs w:val="24"/>
          <w:lang w:eastAsia="ru-RU"/>
        </w:rPr>
        <w:t>Представьте графически изменение кривой предложения под воздействием неценовых факторов.</w:t>
      </w:r>
    </w:p>
    <w:p w:rsidR="00633C78" w:rsidRPr="00633C78" w:rsidRDefault="00633C78" w:rsidP="00633C78">
      <w:pPr>
        <w:spacing w:after="0" w:line="240" w:lineRule="auto"/>
        <w:ind w:firstLine="851"/>
        <w:jc w:val="both"/>
        <w:rPr>
          <w:rFonts w:ascii="Times New Roman" w:eastAsia="Times New Roman" w:hAnsi="Times New Roman"/>
          <w:b/>
          <w:caps/>
          <w:sz w:val="24"/>
          <w:szCs w:val="24"/>
          <w:lang w:eastAsia="ru-RU"/>
        </w:rPr>
      </w:pPr>
    </w:p>
    <w:p w:rsidR="003571B7" w:rsidRPr="00C40AA4" w:rsidRDefault="00633C78" w:rsidP="00DA636D">
      <w:pPr>
        <w:spacing w:after="0" w:line="240" w:lineRule="auto"/>
        <w:ind w:firstLine="851"/>
        <w:rPr>
          <w:rFonts w:ascii="Times New Roman" w:hAnsi="Times New Roman"/>
          <w:b/>
          <w:bCs/>
          <w:sz w:val="24"/>
          <w:szCs w:val="24"/>
          <w:lang w:eastAsia="ru-RU"/>
        </w:rPr>
      </w:pPr>
      <w:r w:rsidRPr="003571B7">
        <w:rPr>
          <w:rFonts w:ascii="Times New Roman" w:hAnsi="Times New Roman"/>
          <w:b/>
          <w:bCs/>
          <w:sz w:val="24"/>
          <w:szCs w:val="24"/>
          <w:lang w:eastAsia="ru-RU"/>
        </w:rPr>
        <w:t xml:space="preserve">Практическая работа </w:t>
      </w:r>
      <w:r w:rsidR="00D2508E">
        <w:rPr>
          <w:rFonts w:ascii="Times New Roman" w:hAnsi="Times New Roman"/>
          <w:b/>
          <w:bCs/>
          <w:sz w:val="24"/>
          <w:szCs w:val="24"/>
          <w:lang w:eastAsia="ru-RU"/>
        </w:rPr>
        <w:t>№ 2</w:t>
      </w:r>
      <w:r w:rsidR="00DA636D">
        <w:rPr>
          <w:rFonts w:ascii="Times New Roman" w:hAnsi="Times New Roman"/>
          <w:b/>
          <w:bCs/>
          <w:sz w:val="24"/>
          <w:szCs w:val="24"/>
          <w:lang w:eastAsia="ru-RU"/>
        </w:rPr>
        <w:t xml:space="preserve"> </w:t>
      </w:r>
      <w:r w:rsidRPr="003571B7">
        <w:rPr>
          <w:rFonts w:ascii="Times New Roman" w:hAnsi="Times New Roman"/>
          <w:b/>
          <w:bCs/>
          <w:sz w:val="24"/>
          <w:szCs w:val="24"/>
          <w:lang w:eastAsia="ru-RU"/>
        </w:rPr>
        <w:t xml:space="preserve">по теме </w:t>
      </w:r>
      <w:r w:rsidR="003571B7" w:rsidRPr="003571B7">
        <w:rPr>
          <w:rFonts w:ascii="Times New Roman" w:hAnsi="Times New Roman"/>
          <w:b/>
          <w:bCs/>
          <w:sz w:val="24"/>
          <w:szCs w:val="24"/>
          <w:lang w:eastAsia="ru-RU"/>
        </w:rPr>
        <w:t>«</w:t>
      </w:r>
      <w:r w:rsidRPr="003571B7">
        <w:rPr>
          <w:rFonts w:ascii="Times New Roman" w:hAnsi="Times New Roman"/>
          <w:b/>
          <w:bCs/>
          <w:sz w:val="24"/>
          <w:szCs w:val="24"/>
          <w:lang w:eastAsia="ru-RU"/>
        </w:rPr>
        <w:t>Прибыль и рентабельность</w:t>
      </w:r>
      <w:r w:rsidR="003571B7" w:rsidRPr="003571B7">
        <w:rPr>
          <w:rFonts w:ascii="Times New Roman" w:hAnsi="Times New Roman"/>
          <w:b/>
          <w:bCs/>
          <w:sz w:val="24"/>
          <w:szCs w:val="24"/>
          <w:lang w:eastAsia="ru-RU"/>
        </w:rPr>
        <w:t>»</w:t>
      </w:r>
    </w:p>
    <w:p w:rsidR="003571B7" w:rsidRDefault="003571B7" w:rsidP="003571B7">
      <w:pPr>
        <w:shd w:val="clear" w:color="auto" w:fill="FFFFFF"/>
        <w:spacing w:after="0" w:line="240" w:lineRule="auto"/>
        <w:ind w:firstLine="426"/>
        <w:jc w:val="both"/>
        <w:rPr>
          <w:rFonts w:ascii="Times New Roman" w:eastAsia="Times New Roman" w:hAnsi="Times New Roman"/>
          <w:b/>
          <w:bCs/>
          <w:color w:val="191919"/>
          <w:sz w:val="24"/>
          <w:szCs w:val="24"/>
          <w:lang w:eastAsia="ru-RU"/>
        </w:rPr>
      </w:pPr>
      <w:r>
        <w:rPr>
          <w:rFonts w:ascii="Times New Roman" w:eastAsia="Times New Roman" w:hAnsi="Times New Roman"/>
          <w:b/>
          <w:bCs/>
          <w:color w:val="191919"/>
          <w:sz w:val="24"/>
          <w:szCs w:val="24"/>
          <w:lang w:eastAsia="ru-RU"/>
        </w:rPr>
        <w:t>Задача</w:t>
      </w:r>
      <w:r w:rsidRPr="003571B7">
        <w:rPr>
          <w:rFonts w:ascii="Times New Roman" w:eastAsia="Times New Roman" w:hAnsi="Times New Roman"/>
          <w:b/>
          <w:bCs/>
          <w:color w:val="191919"/>
          <w:sz w:val="24"/>
          <w:szCs w:val="24"/>
          <w:lang w:eastAsia="ru-RU"/>
        </w:rPr>
        <w:t xml:space="preserve"> </w:t>
      </w:r>
    </w:p>
    <w:p w:rsidR="00EF43F3"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bCs/>
          <w:color w:val="191919"/>
          <w:sz w:val="24"/>
          <w:szCs w:val="24"/>
          <w:lang w:eastAsia="ru-RU"/>
        </w:rPr>
        <w:t>Рассчитайте годовую прибыль предприяти</w:t>
      </w:r>
      <w:r w:rsidRPr="003571B7">
        <w:rPr>
          <w:rFonts w:ascii="Times New Roman" w:eastAsia="Times New Roman" w:hAnsi="Times New Roman"/>
          <w:b/>
          <w:bCs/>
          <w:color w:val="191919"/>
          <w:sz w:val="24"/>
          <w:szCs w:val="24"/>
          <w:lang w:eastAsia="ru-RU"/>
        </w:rPr>
        <w:t>я</w:t>
      </w:r>
      <w:r w:rsidRPr="003571B7">
        <w:rPr>
          <w:rFonts w:ascii="Times New Roman" w:eastAsia="Times New Roman" w:hAnsi="Times New Roman"/>
          <w:color w:val="191919"/>
          <w:sz w:val="24"/>
          <w:szCs w:val="24"/>
          <w:lang w:eastAsia="ru-RU"/>
        </w:rPr>
        <w:t>, если доход за год составил 2,5 млн</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рублей, годовые переменные издержки составили 0,5 млн</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рублей, постоянные издержки составили 1,2 млн</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рублей. </w:t>
      </w:r>
    </w:p>
    <w:p w:rsidR="003571B7" w:rsidRPr="00EF43F3" w:rsidRDefault="003571B7" w:rsidP="003571B7">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EF43F3">
        <w:rPr>
          <w:rFonts w:ascii="Times New Roman" w:eastAsia="Times New Roman" w:hAnsi="Times New Roman"/>
          <w:i/>
          <w:color w:val="191919"/>
          <w:sz w:val="24"/>
          <w:szCs w:val="24"/>
          <w:lang w:eastAsia="ru-RU"/>
        </w:rPr>
        <w:t>Рассчитайте рентабельность продаж.</w:t>
      </w:r>
    </w:p>
    <w:p w:rsidR="003571B7" w:rsidRPr="003571B7" w:rsidRDefault="003571B7" w:rsidP="003571B7">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3571B7">
        <w:rPr>
          <w:rFonts w:ascii="Times New Roman" w:eastAsia="Times New Roman" w:hAnsi="Times New Roman"/>
          <w:b/>
          <w:bCs/>
          <w:i/>
          <w:color w:val="191919"/>
          <w:sz w:val="24"/>
          <w:szCs w:val="24"/>
          <w:lang w:eastAsia="ru-RU"/>
        </w:rPr>
        <w:t>Образец решения задачи на расчет прибыли</w:t>
      </w:r>
    </w:p>
    <w:p w:rsidR="003571B7" w:rsidRPr="003571B7" w:rsidRDefault="003571B7" w:rsidP="003571B7">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3571B7">
        <w:rPr>
          <w:rFonts w:ascii="Times New Roman" w:eastAsia="Times New Roman" w:hAnsi="Times New Roman"/>
          <w:i/>
          <w:color w:val="191919"/>
          <w:sz w:val="24"/>
          <w:szCs w:val="24"/>
          <w:lang w:eastAsia="ru-RU"/>
        </w:rPr>
        <w:t>Прибыль рассчитывается по формуле:</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Прибыль=Доход – Общие издержки</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Следовательно</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прибыль = 2,5- (0,5+1,2)=0,8 млн</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руб</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или 800 тыс. руб.</w:t>
      </w:r>
    </w:p>
    <w:p w:rsidR="003571B7" w:rsidRPr="003571B7" w:rsidRDefault="003571B7" w:rsidP="003571B7">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3571B7">
        <w:rPr>
          <w:rFonts w:ascii="Times New Roman" w:eastAsia="Times New Roman" w:hAnsi="Times New Roman"/>
          <w:i/>
          <w:color w:val="191919"/>
          <w:sz w:val="24"/>
          <w:szCs w:val="24"/>
          <w:lang w:eastAsia="ru-RU"/>
        </w:rPr>
        <w:t>Рентабельность продаж находят по формуле:</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Формула рентабельности: Рентабельность продаж = Прибыль / Общий доход = 0,8 / 2,5=0,32 или 32%.</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i/>
          <w:color w:val="191919"/>
          <w:sz w:val="24"/>
          <w:szCs w:val="24"/>
          <w:lang w:eastAsia="ru-RU"/>
        </w:rPr>
        <w:t>Вывод по расчету рентабельности</w:t>
      </w:r>
      <w:r w:rsidRPr="003571B7">
        <w:rPr>
          <w:rFonts w:ascii="Times New Roman" w:eastAsia="Times New Roman" w:hAnsi="Times New Roman"/>
          <w:color w:val="191919"/>
          <w:sz w:val="24"/>
          <w:szCs w:val="24"/>
          <w:lang w:eastAsia="ru-RU"/>
        </w:rPr>
        <w:t>: Работа предприятия может рассматриваться эффективной при рентабельности продаж в 15%. В нашем примере рентабельность составляет 32%, следовательно</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уровень рентабельности очень хороший.</w:t>
      </w:r>
    </w:p>
    <w:p w:rsidR="003571B7" w:rsidRDefault="003571B7" w:rsidP="003571B7">
      <w:pPr>
        <w:shd w:val="clear" w:color="auto" w:fill="FFFFFF"/>
        <w:spacing w:after="0" w:line="240" w:lineRule="auto"/>
        <w:jc w:val="both"/>
        <w:rPr>
          <w:rFonts w:ascii="Times New Roman" w:eastAsia="Times New Roman" w:hAnsi="Times New Roman"/>
          <w:color w:val="191919"/>
          <w:sz w:val="24"/>
          <w:szCs w:val="24"/>
          <w:lang w:eastAsia="ru-RU"/>
        </w:rPr>
      </w:pPr>
    </w:p>
    <w:p w:rsidR="00D2508E" w:rsidRPr="003571B7" w:rsidRDefault="00D2508E" w:rsidP="00DA636D">
      <w:pPr>
        <w:spacing w:after="0" w:line="240" w:lineRule="auto"/>
        <w:ind w:firstLine="851"/>
        <w:rPr>
          <w:rFonts w:ascii="Times New Roman" w:hAnsi="Times New Roman"/>
          <w:b/>
          <w:bCs/>
          <w:sz w:val="24"/>
          <w:szCs w:val="24"/>
          <w:lang w:eastAsia="ru-RU"/>
        </w:rPr>
      </w:pPr>
      <w:r w:rsidRPr="003571B7">
        <w:rPr>
          <w:rFonts w:ascii="Times New Roman" w:hAnsi="Times New Roman"/>
          <w:b/>
          <w:bCs/>
          <w:sz w:val="24"/>
          <w:szCs w:val="24"/>
          <w:lang w:eastAsia="ru-RU"/>
        </w:rPr>
        <w:t xml:space="preserve">Практическая работа </w:t>
      </w:r>
      <w:r w:rsidR="00F810D0">
        <w:rPr>
          <w:rFonts w:ascii="Times New Roman" w:hAnsi="Times New Roman"/>
          <w:b/>
          <w:bCs/>
          <w:sz w:val="24"/>
          <w:szCs w:val="24"/>
          <w:lang w:eastAsia="ru-RU"/>
        </w:rPr>
        <w:t>№ 3</w:t>
      </w:r>
      <w:r w:rsidR="00DA636D">
        <w:rPr>
          <w:rFonts w:ascii="Times New Roman" w:hAnsi="Times New Roman"/>
          <w:b/>
          <w:bCs/>
          <w:sz w:val="24"/>
          <w:szCs w:val="24"/>
          <w:lang w:eastAsia="ru-RU"/>
        </w:rPr>
        <w:t xml:space="preserve"> </w:t>
      </w:r>
      <w:r w:rsidRPr="003571B7">
        <w:rPr>
          <w:rFonts w:ascii="Times New Roman" w:hAnsi="Times New Roman"/>
          <w:b/>
          <w:bCs/>
          <w:sz w:val="24"/>
          <w:szCs w:val="24"/>
          <w:lang w:eastAsia="ru-RU"/>
        </w:rPr>
        <w:t>по теме «Прибыль и рентабельность»</w:t>
      </w:r>
    </w:p>
    <w:p w:rsidR="003571B7" w:rsidRDefault="003571B7" w:rsidP="003571B7">
      <w:pPr>
        <w:shd w:val="clear" w:color="auto" w:fill="FFFFFF"/>
        <w:spacing w:after="0" w:line="240" w:lineRule="auto"/>
        <w:ind w:firstLine="426"/>
        <w:jc w:val="both"/>
        <w:rPr>
          <w:rFonts w:ascii="Times New Roman" w:eastAsia="Times New Roman" w:hAnsi="Times New Roman"/>
          <w:b/>
          <w:bCs/>
          <w:color w:val="191919"/>
          <w:sz w:val="24"/>
          <w:szCs w:val="24"/>
          <w:lang w:eastAsia="ru-RU"/>
        </w:rPr>
      </w:pPr>
      <w:r>
        <w:rPr>
          <w:rFonts w:ascii="Times New Roman" w:eastAsia="Times New Roman" w:hAnsi="Times New Roman"/>
          <w:b/>
          <w:bCs/>
          <w:color w:val="191919"/>
          <w:sz w:val="24"/>
          <w:szCs w:val="24"/>
          <w:lang w:eastAsia="ru-RU"/>
        </w:rPr>
        <w:t>Задача</w:t>
      </w:r>
      <w:r w:rsidR="00D2508E">
        <w:rPr>
          <w:rFonts w:ascii="Times New Roman" w:eastAsia="Times New Roman" w:hAnsi="Times New Roman"/>
          <w:b/>
          <w:bCs/>
          <w:color w:val="191919"/>
          <w:sz w:val="24"/>
          <w:szCs w:val="24"/>
          <w:lang w:eastAsia="ru-RU"/>
        </w:rPr>
        <w:t xml:space="preserve"> </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bCs/>
          <w:color w:val="191919"/>
          <w:sz w:val="24"/>
          <w:szCs w:val="24"/>
          <w:lang w:eastAsia="ru-RU"/>
        </w:rPr>
        <w:t>Найдите прибыль</w:t>
      </w:r>
      <w:r w:rsidRPr="003571B7">
        <w:rPr>
          <w:rFonts w:ascii="Times New Roman" w:eastAsia="Times New Roman" w:hAnsi="Times New Roman"/>
          <w:color w:val="191919"/>
          <w:sz w:val="24"/>
          <w:szCs w:val="24"/>
          <w:lang w:eastAsia="ru-RU"/>
        </w:rPr>
        <w:t> и </w:t>
      </w:r>
      <w:r w:rsidRPr="003571B7">
        <w:rPr>
          <w:rFonts w:ascii="Times New Roman" w:eastAsia="Times New Roman" w:hAnsi="Times New Roman"/>
          <w:bCs/>
          <w:color w:val="191919"/>
          <w:sz w:val="24"/>
          <w:szCs w:val="24"/>
          <w:lang w:eastAsia="ru-RU"/>
        </w:rPr>
        <w:t>определите рентабельность</w:t>
      </w:r>
      <w:r w:rsidRPr="003571B7">
        <w:rPr>
          <w:rFonts w:ascii="Times New Roman" w:eastAsia="Times New Roman" w:hAnsi="Times New Roman"/>
          <w:color w:val="191919"/>
          <w:sz w:val="24"/>
          <w:szCs w:val="24"/>
          <w:lang w:eastAsia="ru-RU"/>
        </w:rPr>
        <w:t> продаж продуктового магазина за месяц, если выручка за данный месяц составила 4 500 000 рублей, средняя наценка на товары составила 22%. Затраты на покупку товаров для продажи: 3510 000 рублей, заработную плату за месяц составили 400 000 рублей, затраты на арендную плату и коммунальные услуги: 230 000 рублей.</w:t>
      </w:r>
    </w:p>
    <w:p w:rsidR="00D2508E" w:rsidRDefault="00D2508E" w:rsidP="00D2508E">
      <w:pPr>
        <w:shd w:val="clear" w:color="auto" w:fill="FFFFFF"/>
        <w:spacing w:after="0" w:line="240" w:lineRule="auto"/>
        <w:ind w:firstLine="426"/>
        <w:jc w:val="both"/>
        <w:rPr>
          <w:rFonts w:ascii="Times New Roman" w:eastAsia="Times New Roman" w:hAnsi="Times New Roman"/>
          <w:b/>
          <w:bCs/>
          <w:i/>
          <w:color w:val="191919"/>
          <w:sz w:val="24"/>
          <w:szCs w:val="24"/>
          <w:lang w:eastAsia="ru-RU"/>
        </w:rPr>
      </w:pPr>
      <w:r w:rsidRPr="00D2508E">
        <w:rPr>
          <w:rFonts w:ascii="Times New Roman" w:eastAsia="Times New Roman" w:hAnsi="Times New Roman"/>
          <w:b/>
          <w:bCs/>
          <w:i/>
          <w:color w:val="191919"/>
          <w:sz w:val="24"/>
          <w:szCs w:val="24"/>
          <w:lang w:eastAsia="ru-RU"/>
        </w:rPr>
        <w:t>Образец решения задачи на расчет прибыли</w:t>
      </w:r>
      <w:r>
        <w:rPr>
          <w:rFonts w:ascii="Times New Roman" w:eastAsia="Times New Roman" w:hAnsi="Times New Roman"/>
          <w:b/>
          <w:bCs/>
          <w:i/>
          <w:color w:val="191919"/>
          <w:sz w:val="24"/>
          <w:szCs w:val="24"/>
          <w:lang w:eastAsia="ru-RU"/>
        </w:rPr>
        <w:t xml:space="preserve"> и рентабельности</w:t>
      </w:r>
    </w:p>
    <w:p w:rsidR="003571B7" w:rsidRPr="003571B7" w:rsidRDefault="00D2508E" w:rsidP="00D2508E">
      <w:pPr>
        <w:shd w:val="clear" w:color="auto" w:fill="FFFFFF"/>
        <w:spacing w:after="0" w:line="240" w:lineRule="auto"/>
        <w:ind w:firstLine="426"/>
        <w:jc w:val="both"/>
        <w:rPr>
          <w:rFonts w:ascii="Times New Roman" w:eastAsia="Times New Roman" w:hAnsi="Times New Roman"/>
          <w:bCs/>
          <w:i/>
          <w:color w:val="191919"/>
          <w:sz w:val="24"/>
          <w:szCs w:val="24"/>
          <w:lang w:eastAsia="ru-RU"/>
        </w:rPr>
      </w:pPr>
      <w:r w:rsidRPr="00D2508E">
        <w:rPr>
          <w:rFonts w:ascii="Times New Roman" w:eastAsia="Times New Roman" w:hAnsi="Times New Roman"/>
          <w:bCs/>
          <w:i/>
          <w:color w:val="191919"/>
          <w:sz w:val="24"/>
          <w:szCs w:val="24"/>
          <w:lang w:eastAsia="ru-RU"/>
        </w:rPr>
        <w:t>Р</w:t>
      </w:r>
      <w:r w:rsidR="003571B7" w:rsidRPr="003571B7">
        <w:rPr>
          <w:rFonts w:ascii="Times New Roman" w:eastAsia="Times New Roman" w:hAnsi="Times New Roman"/>
          <w:bCs/>
          <w:i/>
          <w:color w:val="191919"/>
          <w:sz w:val="24"/>
          <w:szCs w:val="24"/>
          <w:lang w:eastAsia="ru-RU"/>
        </w:rPr>
        <w:t>ассчитаем прибыль и рентабельность продаж.</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Наценка составила 22%. Значит</w:t>
      </w:r>
      <w:r w:rsidR="00D2508E">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прибыль предприятия за период будет равна 22%</w:t>
      </w:r>
      <w:r w:rsidR="00D2508E">
        <w:rPr>
          <w:rFonts w:ascii="Times New Roman" w:eastAsia="Times New Roman" w:hAnsi="Times New Roman"/>
          <w:color w:val="191919"/>
          <w:sz w:val="24"/>
          <w:szCs w:val="24"/>
          <w:lang w:eastAsia="ru-RU"/>
        </w:rPr>
        <w:t xml:space="preserve"> от 4 500 000 рублей, т.е. 0,22х</w:t>
      </w:r>
      <w:r w:rsidRPr="003571B7">
        <w:rPr>
          <w:rFonts w:ascii="Times New Roman" w:eastAsia="Times New Roman" w:hAnsi="Times New Roman"/>
          <w:color w:val="191919"/>
          <w:sz w:val="24"/>
          <w:szCs w:val="24"/>
          <w:lang w:eastAsia="ru-RU"/>
        </w:rPr>
        <w:t>4500 000 = 990 000 рублей.</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Однако если наценка добавляется к себестоимости товаров (как правило, определяемой исходя из прайс</w:t>
      </w:r>
      <w:r w:rsidR="00D2508E">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листа поставщиков), то предприятие еще из прибыли должно выплатить заработную плату, оплатить коммунальные услуги и погасить постоянные затраты (арендная плата)</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Поэтому прибыль уменьшится на данные затраты.</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Реальная прибыль будет равна 990000-400000-230000=360 000 рублей.</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Чистая прибыль (за минусом нал</w:t>
      </w:r>
      <w:r w:rsidR="00D2508E">
        <w:rPr>
          <w:rFonts w:ascii="Times New Roman" w:eastAsia="Times New Roman" w:hAnsi="Times New Roman"/>
          <w:color w:val="191919"/>
          <w:sz w:val="24"/>
          <w:szCs w:val="24"/>
          <w:lang w:eastAsia="ru-RU"/>
        </w:rPr>
        <w:t>ога на прибыль) = 360 000 – 0,2х</w:t>
      </w:r>
      <w:r w:rsidRPr="003571B7">
        <w:rPr>
          <w:rFonts w:ascii="Times New Roman" w:eastAsia="Times New Roman" w:hAnsi="Times New Roman"/>
          <w:color w:val="191919"/>
          <w:sz w:val="24"/>
          <w:szCs w:val="24"/>
          <w:lang w:eastAsia="ru-RU"/>
        </w:rPr>
        <w:t>60 000 =288000 рублей.</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Итак, наценка составила 22%.</w:t>
      </w:r>
      <w:r w:rsidR="00D2508E">
        <w:rPr>
          <w:rFonts w:ascii="Times New Roman" w:eastAsia="Times New Roman" w:hAnsi="Times New Roman"/>
          <w:color w:val="191919"/>
          <w:sz w:val="24"/>
          <w:szCs w:val="24"/>
          <w:lang w:eastAsia="ru-RU"/>
        </w:rPr>
        <w:t xml:space="preserve"> Р</w:t>
      </w:r>
      <w:r w:rsidRPr="003571B7">
        <w:rPr>
          <w:rFonts w:ascii="Times New Roman" w:eastAsia="Times New Roman" w:hAnsi="Times New Roman"/>
          <w:color w:val="191919"/>
          <w:sz w:val="24"/>
          <w:szCs w:val="24"/>
          <w:lang w:eastAsia="ru-RU"/>
        </w:rPr>
        <w:t>ентабельность (прибыльность) продаж будет значительно ниже.</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Найдем рентабельность продаж по валовой прибыли и по чистой прибыли.</w:t>
      </w:r>
    </w:p>
    <w:p w:rsidR="003571B7" w:rsidRPr="003571B7" w:rsidRDefault="003571B7" w:rsidP="00D2508E">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3571B7">
        <w:rPr>
          <w:rFonts w:ascii="Times New Roman" w:eastAsia="Times New Roman" w:hAnsi="Times New Roman"/>
          <w:i/>
          <w:color w:val="191919"/>
          <w:sz w:val="24"/>
          <w:szCs w:val="24"/>
          <w:lang w:eastAsia="ru-RU"/>
        </w:rPr>
        <w:t>Рентабельность продаж рассчитывается по формуле:</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Формула рентабельности: Рентабельность продаж = Прибыль /</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Выручка.</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Тогда рентабельность продаж по валовой прибыли = Валовая прибыль /</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Выручка = 360 000 / 4500 000 =0,08</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или 8%.</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Рентабельность продаж по чистой прибыли = Чистая прибыль /</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Выручка = 288 000 / 4500 000 = 0,064</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или 6,4%.</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bCs/>
          <w:i/>
          <w:color w:val="191919"/>
          <w:sz w:val="24"/>
          <w:szCs w:val="24"/>
          <w:lang w:eastAsia="ru-RU"/>
        </w:rPr>
        <w:t>Выводы рентабельности продаж:</w:t>
      </w:r>
      <w:r w:rsidRPr="003571B7">
        <w:rPr>
          <w:rFonts w:ascii="Times New Roman" w:eastAsia="Times New Roman" w:hAnsi="Times New Roman"/>
          <w:color w:val="191919"/>
          <w:sz w:val="24"/>
          <w:szCs w:val="24"/>
          <w:lang w:eastAsia="ru-RU"/>
        </w:rPr>
        <w:t> Нормальным считается значение рентабельности, превышающее 15%. Поскольку рентабельность продаж предприятия по валовой прибыли составила 8%, а по чистой прибыли 6,4%, то магазин работает недостаточно эффективно. Следует повысить среднюю наценку на реализуемую продукцию.</w:t>
      </w:r>
    </w:p>
    <w:p w:rsidR="00633C78" w:rsidRPr="003571B7" w:rsidRDefault="00633C78" w:rsidP="00D2508E">
      <w:pPr>
        <w:spacing w:after="0" w:line="240" w:lineRule="auto"/>
        <w:ind w:firstLine="426"/>
        <w:jc w:val="both"/>
        <w:rPr>
          <w:rFonts w:ascii="Times New Roman" w:eastAsia="Times New Roman" w:hAnsi="Times New Roman"/>
          <w:b/>
          <w:caps/>
          <w:sz w:val="24"/>
          <w:szCs w:val="24"/>
          <w:lang w:eastAsia="ru-RU"/>
        </w:rPr>
      </w:pPr>
    </w:p>
    <w:p w:rsidR="00D2508E" w:rsidRDefault="00D2508E" w:rsidP="00DA636D">
      <w:pPr>
        <w:spacing w:after="0" w:line="240" w:lineRule="auto"/>
        <w:ind w:firstLine="426"/>
        <w:rPr>
          <w:rFonts w:ascii="Times New Roman" w:hAnsi="Times New Roman"/>
          <w:b/>
          <w:bCs/>
          <w:sz w:val="24"/>
          <w:szCs w:val="24"/>
          <w:lang w:eastAsia="ru-RU"/>
        </w:rPr>
      </w:pPr>
      <w:r w:rsidRPr="003571B7">
        <w:rPr>
          <w:rFonts w:ascii="Times New Roman" w:hAnsi="Times New Roman"/>
          <w:b/>
          <w:bCs/>
          <w:sz w:val="24"/>
          <w:szCs w:val="24"/>
          <w:lang w:eastAsia="ru-RU"/>
        </w:rPr>
        <w:t xml:space="preserve">Практическая работа </w:t>
      </w:r>
      <w:r>
        <w:rPr>
          <w:rFonts w:ascii="Times New Roman" w:hAnsi="Times New Roman"/>
          <w:b/>
          <w:bCs/>
          <w:sz w:val="24"/>
          <w:szCs w:val="24"/>
          <w:lang w:eastAsia="ru-RU"/>
        </w:rPr>
        <w:t>№ 4</w:t>
      </w:r>
      <w:r w:rsidR="00DA636D">
        <w:rPr>
          <w:rFonts w:ascii="Times New Roman" w:hAnsi="Times New Roman"/>
          <w:b/>
          <w:bCs/>
          <w:sz w:val="24"/>
          <w:szCs w:val="24"/>
          <w:lang w:eastAsia="ru-RU"/>
        </w:rPr>
        <w:t xml:space="preserve"> </w:t>
      </w:r>
      <w:r w:rsidRPr="003571B7">
        <w:rPr>
          <w:rFonts w:ascii="Times New Roman" w:hAnsi="Times New Roman"/>
          <w:b/>
          <w:bCs/>
          <w:sz w:val="24"/>
          <w:szCs w:val="24"/>
          <w:lang w:eastAsia="ru-RU"/>
        </w:rPr>
        <w:t>по теме «</w:t>
      </w:r>
      <w:r>
        <w:rPr>
          <w:rFonts w:ascii="Times New Roman" w:hAnsi="Times New Roman"/>
          <w:b/>
          <w:bCs/>
          <w:sz w:val="24"/>
          <w:szCs w:val="24"/>
          <w:lang w:eastAsia="ru-RU"/>
        </w:rPr>
        <w:t>Трудовой договор</w:t>
      </w:r>
      <w:r w:rsidRPr="003571B7">
        <w:rPr>
          <w:rFonts w:ascii="Times New Roman" w:hAnsi="Times New Roman"/>
          <w:b/>
          <w:bCs/>
          <w:sz w:val="24"/>
          <w:szCs w:val="24"/>
          <w:lang w:eastAsia="ru-RU"/>
        </w:rPr>
        <w:t>»</w:t>
      </w:r>
    </w:p>
    <w:p w:rsidR="00F810D0" w:rsidRPr="00F810D0" w:rsidRDefault="00EF43F3" w:rsidP="00F810D0">
      <w:pPr>
        <w:widowControl w:val="0"/>
        <w:spacing w:after="0" w:line="240" w:lineRule="auto"/>
        <w:ind w:firstLine="426"/>
        <w:jc w:val="both"/>
        <w:rPr>
          <w:rFonts w:ascii="Times New Roman" w:eastAsia="Times New Roman" w:hAnsi="Times New Roman"/>
          <w:bCs/>
          <w:i/>
          <w:iCs/>
          <w:sz w:val="24"/>
          <w:szCs w:val="24"/>
        </w:rPr>
      </w:pPr>
      <w:r>
        <w:rPr>
          <w:rFonts w:ascii="Times New Roman" w:eastAsia="Times New Roman" w:hAnsi="Times New Roman"/>
          <w:iCs/>
          <w:sz w:val="24"/>
          <w:szCs w:val="24"/>
        </w:rPr>
        <w:t xml:space="preserve">Изучив особенности </w:t>
      </w:r>
      <w:r w:rsidR="00F810D0" w:rsidRPr="00F810D0">
        <w:rPr>
          <w:rFonts w:ascii="Times New Roman" w:eastAsia="Times New Roman" w:hAnsi="Times New Roman"/>
          <w:iCs/>
          <w:sz w:val="24"/>
          <w:szCs w:val="24"/>
        </w:rPr>
        <w:t xml:space="preserve">оформления </w:t>
      </w:r>
      <w:r w:rsidR="00F810D0">
        <w:rPr>
          <w:rFonts w:ascii="Times New Roman" w:eastAsia="Times New Roman" w:hAnsi="Times New Roman"/>
          <w:iCs/>
          <w:sz w:val="24"/>
          <w:szCs w:val="24"/>
        </w:rPr>
        <w:t>трудового договора</w:t>
      </w:r>
      <w:r w:rsidR="00F810D0" w:rsidRPr="00F810D0">
        <w:rPr>
          <w:rFonts w:ascii="Times New Roman" w:eastAsia="Times New Roman" w:hAnsi="Times New Roman"/>
          <w:iCs/>
          <w:sz w:val="24"/>
          <w:szCs w:val="24"/>
        </w:rPr>
        <w:t>, с помощью сайта</w:t>
      </w:r>
      <w:r w:rsidR="00F810D0" w:rsidRPr="00F810D0">
        <w:rPr>
          <w:rFonts w:ascii="Times New Roman" w:eastAsia="Times New Roman" w:hAnsi="Times New Roman"/>
          <w:i/>
          <w:iCs/>
          <w:sz w:val="24"/>
          <w:szCs w:val="24"/>
        </w:rPr>
        <w:t xml:space="preserve"> </w:t>
      </w:r>
      <w:hyperlink r:id="rId11" w:history="1">
        <w:r w:rsidR="00F810D0" w:rsidRPr="009335DA">
          <w:rPr>
            <w:rStyle w:val="a8"/>
            <w:rFonts w:ascii="Times New Roman" w:eastAsia="Times New Roman" w:hAnsi="Times New Roman"/>
            <w:bCs/>
            <w:i/>
            <w:iCs/>
            <w:sz w:val="24"/>
            <w:szCs w:val="24"/>
          </w:rPr>
          <w:t>http://blanker.ru/doc/album-trudovoi-dogovor</w:t>
        </w:r>
      </w:hyperlink>
      <w:r w:rsidR="00F810D0">
        <w:rPr>
          <w:rFonts w:ascii="Times New Roman" w:eastAsia="Times New Roman" w:hAnsi="Times New Roman"/>
          <w:bCs/>
          <w:i/>
          <w:iCs/>
          <w:sz w:val="24"/>
          <w:szCs w:val="24"/>
        </w:rPr>
        <w:t xml:space="preserve"> </w:t>
      </w:r>
      <w:r w:rsidR="00F810D0" w:rsidRPr="00F810D0">
        <w:rPr>
          <w:rFonts w:ascii="Times New Roman" w:eastAsia="Times New Roman" w:hAnsi="Times New Roman"/>
          <w:iCs/>
          <w:sz w:val="24"/>
          <w:szCs w:val="24"/>
        </w:rPr>
        <w:t xml:space="preserve">заполните образец данного </w:t>
      </w:r>
      <w:r w:rsidR="00F810D0">
        <w:rPr>
          <w:rFonts w:ascii="Times New Roman" w:eastAsia="Times New Roman" w:hAnsi="Times New Roman"/>
          <w:iCs/>
          <w:sz w:val="24"/>
          <w:szCs w:val="24"/>
        </w:rPr>
        <w:t>договора.</w:t>
      </w:r>
    </w:p>
    <w:p w:rsidR="00F810D0" w:rsidRPr="00F810D0" w:rsidRDefault="00F810D0" w:rsidP="00C40AA4">
      <w:pPr>
        <w:widowControl w:val="0"/>
        <w:shd w:val="clear" w:color="auto" w:fill="FFFFFF"/>
        <w:autoSpaceDE w:val="0"/>
        <w:autoSpaceDN w:val="0"/>
        <w:adjustRightInd w:val="0"/>
        <w:spacing w:after="0" w:line="240" w:lineRule="auto"/>
        <w:rPr>
          <w:rFonts w:ascii="Times New Roman" w:hAnsi="Times New Roman"/>
          <w:b/>
          <w:bCs/>
          <w:sz w:val="24"/>
          <w:szCs w:val="24"/>
          <w:lang w:eastAsia="ru-RU"/>
        </w:rPr>
      </w:pPr>
    </w:p>
    <w:p w:rsidR="00D2508E" w:rsidRDefault="00F810D0" w:rsidP="00DA636D">
      <w:pPr>
        <w:widowControl w:val="0"/>
        <w:shd w:val="clear" w:color="auto" w:fill="FFFFFF"/>
        <w:autoSpaceDE w:val="0"/>
        <w:autoSpaceDN w:val="0"/>
        <w:adjustRightInd w:val="0"/>
        <w:spacing w:after="0" w:line="240" w:lineRule="auto"/>
        <w:ind w:firstLine="426"/>
        <w:rPr>
          <w:rFonts w:ascii="Times New Roman" w:hAnsi="Times New Roman"/>
          <w:b/>
          <w:bCs/>
          <w:sz w:val="24"/>
          <w:szCs w:val="24"/>
          <w:lang w:eastAsia="ru-RU"/>
        </w:rPr>
      </w:pPr>
      <w:r w:rsidRPr="00F810D0">
        <w:rPr>
          <w:rFonts w:ascii="Times New Roman" w:hAnsi="Times New Roman"/>
          <w:b/>
          <w:bCs/>
          <w:sz w:val="24"/>
          <w:szCs w:val="24"/>
          <w:lang w:eastAsia="ru-RU"/>
        </w:rPr>
        <w:t xml:space="preserve">Практическая работа </w:t>
      </w:r>
      <w:r>
        <w:rPr>
          <w:rFonts w:ascii="Times New Roman" w:hAnsi="Times New Roman"/>
          <w:b/>
          <w:bCs/>
          <w:sz w:val="24"/>
          <w:szCs w:val="24"/>
          <w:lang w:eastAsia="ru-RU"/>
        </w:rPr>
        <w:t>№ 5</w:t>
      </w:r>
      <w:r w:rsidR="00DA636D">
        <w:rPr>
          <w:rFonts w:ascii="Times New Roman" w:hAnsi="Times New Roman"/>
          <w:b/>
          <w:bCs/>
          <w:sz w:val="24"/>
          <w:szCs w:val="24"/>
          <w:lang w:eastAsia="ru-RU"/>
        </w:rPr>
        <w:t xml:space="preserve"> </w:t>
      </w:r>
      <w:r w:rsidRPr="00F810D0">
        <w:rPr>
          <w:rFonts w:ascii="Times New Roman" w:hAnsi="Times New Roman"/>
          <w:b/>
          <w:bCs/>
          <w:sz w:val="24"/>
          <w:szCs w:val="24"/>
          <w:lang w:eastAsia="ru-RU"/>
        </w:rPr>
        <w:t>по теме «Оплата труда»</w:t>
      </w:r>
    </w:p>
    <w:p w:rsidR="00F810D0" w:rsidRPr="00F810D0" w:rsidRDefault="00F810D0" w:rsidP="00F810D0">
      <w:pPr>
        <w:spacing w:after="0" w:line="240" w:lineRule="auto"/>
        <w:ind w:firstLine="426"/>
        <w:jc w:val="both"/>
        <w:rPr>
          <w:rFonts w:ascii="Times New Roman" w:hAnsi="Times New Roman"/>
          <w:b/>
          <w:bCs/>
          <w:sz w:val="24"/>
          <w:szCs w:val="24"/>
          <w:lang w:eastAsia="ru-RU"/>
        </w:rPr>
      </w:pPr>
      <w:r>
        <w:rPr>
          <w:rFonts w:ascii="Times New Roman" w:hAnsi="Times New Roman"/>
          <w:b/>
          <w:bCs/>
          <w:sz w:val="24"/>
          <w:szCs w:val="24"/>
          <w:lang w:eastAsia="ru-RU"/>
        </w:rPr>
        <w:t>Задача</w:t>
      </w:r>
    </w:p>
    <w:p w:rsid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Работник-повременщик 3 разряда отработал за месяц 22 дня. Час</w:t>
      </w:r>
      <w:r>
        <w:rPr>
          <w:rFonts w:ascii="Times New Roman" w:hAnsi="Times New Roman"/>
          <w:bCs/>
          <w:sz w:val="24"/>
          <w:szCs w:val="24"/>
          <w:lang w:eastAsia="ru-RU"/>
        </w:rPr>
        <w:t>овая тарифная ставка 1 разряда -</w:t>
      </w:r>
      <w:r w:rsidRPr="00F810D0">
        <w:rPr>
          <w:rFonts w:ascii="Times New Roman" w:hAnsi="Times New Roman"/>
          <w:bCs/>
          <w:sz w:val="24"/>
          <w:szCs w:val="24"/>
          <w:lang w:eastAsia="ru-RU"/>
        </w:rPr>
        <w:t xml:space="preserve"> 1,320 ден. ед., </w:t>
      </w:r>
      <w:r>
        <w:rPr>
          <w:rFonts w:ascii="Times New Roman" w:hAnsi="Times New Roman"/>
          <w:bCs/>
          <w:sz w:val="24"/>
          <w:szCs w:val="24"/>
          <w:lang w:eastAsia="ru-RU"/>
        </w:rPr>
        <w:t>тарифный коэффициент 3 разряда -</w:t>
      </w:r>
      <w:r w:rsidRPr="00F810D0">
        <w:rPr>
          <w:rFonts w:ascii="Times New Roman" w:hAnsi="Times New Roman"/>
          <w:bCs/>
          <w:sz w:val="24"/>
          <w:szCs w:val="24"/>
          <w:lang w:eastAsia="ru-RU"/>
        </w:rPr>
        <w:t xml:space="preserve"> 1,2. Средняя </w:t>
      </w:r>
      <w:r>
        <w:rPr>
          <w:rFonts w:ascii="Times New Roman" w:hAnsi="Times New Roman"/>
          <w:bCs/>
          <w:sz w:val="24"/>
          <w:szCs w:val="24"/>
          <w:lang w:eastAsia="ru-RU"/>
        </w:rPr>
        <w:t>продолжительность рабочего дня -</w:t>
      </w:r>
      <w:r w:rsidRPr="00F810D0">
        <w:rPr>
          <w:rFonts w:ascii="Times New Roman" w:hAnsi="Times New Roman"/>
          <w:bCs/>
          <w:sz w:val="24"/>
          <w:szCs w:val="24"/>
          <w:lang w:eastAsia="ru-RU"/>
        </w:rPr>
        <w:t xml:space="preserve"> 8 часов. За отсутствие простоев оборудования работнику выплачивается премия в размере 15%</w:t>
      </w:r>
      <w:r>
        <w:rPr>
          <w:rFonts w:ascii="Times New Roman" w:hAnsi="Times New Roman"/>
          <w:bCs/>
          <w:sz w:val="24"/>
          <w:szCs w:val="24"/>
          <w:lang w:eastAsia="ru-RU"/>
        </w:rPr>
        <w:t xml:space="preserve"> месячного тарифного заработка.</w:t>
      </w:r>
    </w:p>
    <w:p w:rsidR="00D2508E" w:rsidRPr="00F810D0" w:rsidRDefault="00F810D0" w:rsidP="00F810D0">
      <w:pPr>
        <w:spacing w:after="0" w:line="240" w:lineRule="auto"/>
        <w:ind w:firstLine="426"/>
        <w:jc w:val="both"/>
        <w:rPr>
          <w:rFonts w:ascii="Times New Roman" w:hAnsi="Times New Roman"/>
          <w:bCs/>
          <w:i/>
          <w:sz w:val="24"/>
          <w:szCs w:val="24"/>
          <w:lang w:eastAsia="ru-RU"/>
        </w:rPr>
      </w:pPr>
      <w:r w:rsidRPr="00F810D0">
        <w:rPr>
          <w:rFonts w:ascii="Times New Roman" w:hAnsi="Times New Roman"/>
          <w:bCs/>
          <w:i/>
          <w:sz w:val="24"/>
          <w:szCs w:val="24"/>
          <w:lang w:eastAsia="ru-RU"/>
        </w:rPr>
        <w:t>Необходимо вычислить месячную заработную плату работника при повременно-премиальной системе оплаты труда.</w:t>
      </w:r>
    </w:p>
    <w:p w:rsidR="00F810D0" w:rsidRPr="00F810D0" w:rsidRDefault="00F810D0" w:rsidP="00F810D0">
      <w:pPr>
        <w:spacing w:after="0" w:line="240" w:lineRule="auto"/>
        <w:ind w:firstLine="426"/>
        <w:jc w:val="both"/>
        <w:rPr>
          <w:rFonts w:ascii="Times New Roman" w:hAnsi="Times New Roman"/>
          <w:b/>
          <w:bCs/>
          <w:sz w:val="24"/>
          <w:szCs w:val="24"/>
          <w:lang w:eastAsia="ru-RU"/>
        </w:rPr>
      </w:pPr>
      <w:r w:rsidRPr="00F810D0">
        <w:rPr>
          <w:rFonts w:ascii="Times New Roman" w:hAnsi="Times New Roman"/>
          <w:b/>
          <w:bCs/>
          <w:sz w:val="24"/>
          <w:szCs w:val="24"/>
          <w:lang w:eastAsia="ru-RU"/>
        </w:rPr>
        <w:t>Решение:</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Определяем часовую тарифную ставку 3 разряда, для этого часовую тарифную ставку 1 разряда следует умножить на тарифный коэффициент 3 разряда:</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1,320</w:t>
      </w:r>
      <w:r>
        <w:rPr>
          <w:rFonts w:ascii="Times New Roman" w:hAnsi="Times New Roman"/>
          <w:bCs/>
          <w:sz w:val="24"/>
          <w:szCs w:val="24"/>
          <w:lang w:eastAsia="ru-RU"/>
        </w:rPr>
        <w:t>х</w:t>
      </w:r>
      <w:r w:rsidRPr="00F810D0">
        <w:rPr>
          <w:rFonts w:ascii="Times New Roman" w:hAnsi="Times New Roman"/>
          <w:bCs/>
          <w:sz w:val="24"/>
          <w:szCs w:val="24"/>
          <w:lang w:eastAsia="ru-RU"/>
        </w:rPr>
        <w:t>1,2=1,584 ден. ед./час.</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Определяем месячную тарифную заработную плату, исходя из часовой тарифной ставки 3 разряда и количества отработанных за месяц часов (22</w:t>
      </w:r>
      <w:r>
        <w:rPr>
          <w:rFonts w:ascii="Times New Roman" w:hAnsi="Times New Roman"/>
          <w:bCs/>
          <w:sz w:val="24"/>
          <w:szCs w:val="24"/>
          <w:lang w:eastAsia="ru-RU"/>
        </w:rPr>
        <w:t>х</w:t>
      </w:r>
      <w:r w:rsidRPr="00F810D0">
        <w:rPr>
          <w:rFonts w:ascii="Times New Roman" w:hAnsi="Times New Roman"/>
          <w:bCs/>
          <w:sz w:val="24"/>
          <w:szCs w:val="24"/>
          <w:lang w:eastAsia="ru-RU"/>
        </w:rPr>
        <w:t>8=176):</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1,584</w:t>
      </w:r>
      <w:r>
        <w:rPr>
          <w:rFonts w:ascii="Times New Roman" w:hAnsi="Times New Roman"/>
          <w:bCs/>
          <w:sz w:val="24"/>
          <w:szCs w:val="24"/>
          <w:lang w:eastAsia="ru-RU"/>
        </w:rPr>
        <w:t>х</w:t>
      </w:r>
      <w:r w:rsidRPr="00F810D0">
        <w:rPr>
          <w:rFonts w:ascii="Times New Roman" w:hAnsi="Times New Roman"/>
          <w:bCs/>
          <w:sz w:val="24"/>
          <w:szCs w:val="24"/>
          <w:lang w:eastAsia="ru-RU"/>
        </w:rPr>
        <w:t>176=278,78 ден. ед./месяц.</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Премия за отсутствие простоев составляет:</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278,78</w:t>
      </w:r>
      <w:r>
        <w:rPr>
          <w:rFonts w:ascii="Times New Roman" w:hAnsi="Times New Roman"/>
          <w:bCs/>
          <w:sz w:val="24"/>
          <w:szCs w:val="24"/>
          <w:lang w:eastAsia="ru-RU"/>
        </w:rPr>
        <w:t>х</w:t>
      </w:r>
      <w:r w:rsidRPr="00F810D0">
        <w:rPr>
          <w:rFonts w:ascii="Times New Roman" w:hAnsi="Times New Roman"/>
          <w:bCs/>
          <w:sz w:val="24"/>
          <w:szCs w:val="24"/>
          <w:lang w:eastAsia="ru-RU"/>
        </w:rPr>
        <w:t>0,15=41,82 ден. ед./месяц.</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Общая сумма месячной заработной платы с премией составляет:</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278,78+41,82=320,60 ден. ед./месяц.</w:t>
      </w:r>
    </w:p>
    <w:p w:rsidR="00633C78" w:rsidRDefault="00633C78" w:rsidP="00F810D0">
      <w:pPr>
        <w:spacing w:after="0" w:line="240" w:lineRule="auto"/>
        <w:rPr>
          <w:rFonts w:ascii="Times New Roman" w:eastAsia="Times New Roman" w:hAnsi="Times New Roman"/>
          <w:b/>
          <w:caps/>
          <w:sz w:val="24"/>
          <w:szCs w:val="24"/>
          <w:lang w:eastAsia="ru-RU"/>
        </w:rPr>
      </w:pPr>
    </w:p>
    <w:p w:rsidR="00DA636D" w:rsidRDefault="00DA636D" w:rsidP="00F810D0">
      <w:pPr>
        <w:spacing w:after="0" w:line="240" w:lineRule="auto"/>
        <w:rPr>
          <w:rFonts w:ascii="Times New Roman" w:eastAsia="Times New Roman" w:hAnsi="Times New Roman"/>
          <w:b/>
          <w:caps/>
          <w:sz w:val="24"/>
          <w:szCs w:val="24"/>
          <w:lang w:eastAsia="ru-RU"/>
        </w:rPr>
      </w:pPr>
    </w:p>
    <w:p w:rsidR="005C42F3" w:rsidRPr="005C42F3" w:rsidRDefault="005C42F3" w:rsidP="005C42F3">
      <w:pPr>
        <w:spacing w:after="0" w:line="240" w:lineRule="auto"/>
        <w:ind w:firstLine="851"/>
        <w:jc w:val="center"/>
        <w:rPr>
          <w:rFonts w:ascii="Times New Roman" w:eastAsia="Times New Roman" w:hAnsi="Times New Roman"/>
          <w:sz w:val="24"/>
          <w:szCs w:val="24"/>
          <w:lang w:eastAsia="ru-RU"/>
        </w:rPr>
      </w:pPr>
      <w:r w:rsidRPr="005C42F3">
        <w:rPr>
          <w:rFonts w:ascii="Times New Roman" w:eastAsia="Times New Roman" w:hAnsi="Times New Roman"/>
          <w:b/>
          <w:caps/>
          <w:sz w:val="24"/>
          <w:szCs w:val="24"/>
          <w:lang w:eastAsia="ru-RU"/>
        </w:rPr>
        <w:t xml:space="preserve">3. </w:t>
      </w:r>
      <w:r w:rsidR="00C40AA4">
        <w:rPr>
          <w:rFonts w:ascii="Times New Roman" w:eastAsia="Times New Roman" w:hAnsi="Times New Roman"/>
          <w:b/>
          <w:caps/>
          <w:sz w:val="24"/>
          <w:szCs w:val="24"/>
        </w:rPr>
        <w:t>Методические УКАЗАНИЯ</w:t>
      </w:r>
      <w:r w:rsidRPr="005C42F3">
        <w:rPr>
          <w:rFonts w:ascii="Times New Roman" w:eastAsia="Times New Roman" w:hAnsi="Times New Roman"/>
          <w:b/>
          <w:caps/>
          <w:sz w:val="24"/>
          <w:szCs w:val="24"/>
        </w:rPr>
        <w:t xml:space="preserve"> по поиску информации в Интернете и подготовке информации к анализу</w:t>
      </w:r>
    </w:p>
    <w:p w:rsidR="005C42F3" w:rsidRPr="005C42F3" w:rsidRDefault="005C42F3" w:rsidP="005C42F3">
      <w:pPr>
        <w:spacing w:after="0" w:line="240" w:lineRule="auto"/>
        <w:ind w:firstLine="426"/>
        <w:jc w:val="center"/>
        <w:rPr>
          <w:rFonts w:ascii="Times New Roman" w:eastAsia="Times New Roman" w:hAnsi="Times New Roman"/>
          <w:sz w:val="24"/>
          <w:szCs w:val="24"/>
          <w:lang w:eastAsia="ru-RU"/>
        </w:rPr>
      </w:pP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i/>
          <w:iCs/>
          <w:sz w:val="24"/>
          <w:szCs w:val="24"/>
          <w:lang w:eastAsia="ru-RU"/>
        </w:rPr>
        <w:t>Как правильно сформировать поисковый запрос</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Прежде чем задавать строку для поиска, необходимо понять, что именно нужно найти. Также требуется понять, каким образом следует составить строку, чтобы поисковая система как можно быстрее выдала то, что нужно. При составлении запроса необходимо руководствоваться следующими правилами:</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1. Пишите грамотно слова поискового запроса.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2. Используйте синонимы.</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3. Уточняйте запрос.</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 xml:space="preserve">Чем точнее будет построен поисковый запрос, тем больше шансов, что в первых строках результата поиска будет нужный вам ресурс.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4. Используйте ключевые слова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5. Не пишите запрос в верхнем регистре.</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Все запросы желательно писать в нижнем регистре, потому что поиск обычно регистрозависимый.</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6. В сложных случаях используйте язык запросов.</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Практически все поисковые системы поддерживают так называемый язык запросов, позволяющий задавать мощнейшие комбинации различных критериев поиска.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i/>
          <w:iCs/>
          <w:sz w:val="24"/>
          <w:szCs w:val="24"/>
          <w:lang w:eastAsia="ru-RU"/>
        </w:rPr>
        <w:t>Язык запросов</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А) Исключение/включение определенных слов — знаки «+» и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Б) Перечисление альтернатив — знак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В) Поиск точного соответствия — знак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Г) Поиск точной фразы - кавычки</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Д) Задание расстояния между слов — «/n»</w:t>
      </w:r>
    </w:p>
    <w:p w:rsidR="005C42F3" w:rsidRDefault="005C42F3" w:rsidP="005C42F3">
      <w:pPr>
        <w:spacing w:after="0" w:line="240" w:lineRule="auto"/>
        <w:jc w:val="both"/>
        <w:rPr>
          <w:rFonts w:ascii="Times New Roman" w:eastAsia="Times New Roman" w:hAnsi="Times New Roman"/>
          <w:b/>
          <w:sz w:val="24"/>
          <w:szCs w:val="24"/>
        </w:rPr>
      </w:pPr>
    </w:p>
    <w:p w:rsidR="00B709F7" w:rsidRDefault="00B709F7" w:rsidP="005C42F3">
      <w:pPr>
        <w:spacing w:after="0" w:line="240" w:lineRule="auto"/>
        <w:jc w:val="both"/>
        <w:rPr>
          <w:rFonts w:ascii="Times New Roman" w:eastAsia="Times New Roman" w:hAnsi="Times New Roman"/>
          <w:b/>
          <w:sz w:val="24"/>
          <w:szCs w:val="24"/>
        </w:rPr>
      </w:pPr>
    </w:p>
    <w:p w:rsidR="00B709F7" w:rsidRDefault="00B709F7" w:rsidP="00B709F7">
      <w:pPr>
        <w:tabs>
          <w:tab w:val="left" w:pos="0"/>
        </w:tabs>
        <w:spacing w:after="0" w:line="240" w:lineRule="auto"/>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4</w:t>
      </w:r>
      <w:r w:rsidRPr="00B709F7">
        <w:rPr>
          <w:rFonts w:ascii="Times New Roman" w:eastAsia="Times New Roman" w:hAnsi="Times New Roman"/>
          <w:b/>
          <w:snapToGrid w:val="0"/>
          <w:sz w:val="24"/>
          <w:szCs w:val="24"/>
          <w:lang w:eastAsia="ru-RU"/>
        </w:rPr>
        <w:t xml:space="preserve">. </w:t>
      </w:r>
      <w:r w:rsidR="00C40AA4">
        <w:rPr>
          <w:rFonts w:ascii="Times New Roman" w:eastAsia="Times New Roman" w:hAnsi="Times New Roman"/>
          <w:b/>
          <w:snapToGrid w:val="0"/>
          <w:sz w:val="24"/>
          <w:szCs w:val="24"/>
          <w:lang w:eastAsia="ru-RU"/>
        </w:rPr>
        <w:t>МЕТОДИЧЕСКИЕ УКАЗАНИЯ</w:t>
      </w:r>
      <w:r>
        <w:rPr>
          <w:rFonts w:ascii="Times New Roman" w:eastAsia="Times New Roman" w:hAnsi="Times New Roman"/>
          <w:b/>
          <w:snapToGrid w:val="0"/>
          <w:sz w:val="24"/>
          <w:szCs w:val="24"/>
          <w:lang w:eastAsia="ru-RU"/>
        </w:rPr>
        <w:t xml:space="preserve"> ПО РАБОТЕ С НОРМАТИВНЫМИ АКТАМИ</w:t>
      </w:r>
    </w:p>
    <w:p w:rsidR="00B709F7" w:rsidRPr="00B709F7" w:rsidRDefault="00B709F7" w:rsidP="00B709F7">
      <w:pPr>
        <w:tabs>
          <w:tab w:val="left" w:pos="0"/>
        </w:tabs>
        <w:spacing w:after="0" w:line="240" w:lineRule="auto"/>
        <w:jc w:val="both"/>
        <w:rPr>
          <w:rFonts w:ascii="Times New Roman" w:eastAsia="Times New Roman" w:hAnsi="Times New Roman"/>
          <w:b/>
          <w:snapToGrid w:val="0"/>
          <w:sz w:val="24"/>
          <w:szCs w:val="24"/>
          <w:lang w:eastAsia="ru-RU"/>
        </w:rPr>
      </w:pP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Для успешного изучения дисциплины и приобретения навыков работы с нормативно-правовыми актами обучающиеся должны самостоятельно ознакомиться с указанными документами, знать полное наименование документа, его структуру (разделы, главы, параграфы, статьи), его последнюю редакцию и уметь юридически грамотно применять его положения при решении практических и ситуационных задач, уметь их понимать и анализировать, находить связи с другими нормативно-правовыми актами.</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Обучающемуся необходимо самостоятельно изучить обозначенные нормативно-правовые акты и выполнить задания (ответить на вопросы).</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Нормативно-правовые акты можно найти в таких официальных источниках, как Собрание Законодательства Российской Федерации и «Российская газета», а также на официальных сайтах и серверах органов государственной власти и посредством использования СПС «Гарант», «КонсультантПлюс» и др.</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b/>
          <w:snapToGrid w:val="0"/>
          <w:sz w:val="24"/>
          <w:szCs w:val="24"/>
          <w:lang w:eastAsia="ru-RU"/>
        </w:rPr>
        <w:t xml:space="preserve">Алгоритм работы с нормативно-правовыми актами </w:t>
      </w:r>
      <w:r w:rsidRPr="00B709F7">
        <w:rPr>
          <w:rFonts w:ascii="Times New Roman" w:eastAsia="Times New Roman" w:hAnsi="Times New Roman"/>
          <w:snapToGrid w:val="0"/>
          <w:sz w:val="24"/>
          <w:szCs w:val="24"/>
          <w:lang w:eastAsia="ru-RU"/>
        </w:rPr>
        <w:t>включает в себя:</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1. Внимательно прочитайте название юридического текста, изучите его структуру (разделы, главы, параграфы, статьи).</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2. Внимательно прочитайте текст нормативно-правового акта и постарайтесь понять содержание норма права.</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3. Выпишите неизвестные понятия и дайте им определения.</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4. Выполните работу с текстом нормативно-правового акта по указанному заданию.</w:t>
      </w:r>
    </w:p>
    <w:p w:rsidR="00B709F7" w:rsidRDefault="00B709F7" w:rsidP="005C42F3">
      <w:pPr>
        <w:spacing w:after="0" w:line="240" w:lineRule="auto"/>
        <w:jc w:val="both"/>
        <w:rPr>
          <w:rFonts w:ascii="Times New Roman" w:eastAsia="Times New Roman" w:hAnsi="Times New Roman"/>
          <w:b/>
          <w:sz w:val="24"/>
          <w:szCs w:val="24"/>
        </w:rPr>
      </w:pPr>
    </w:p>
    <w:p w:rsidR="00B709F7" w:rsidRPr="005C42F3" w:rsidRDefault="00B709F7" w:rsidP="005C42F3">
      <w:pPr>
        <w:spacing w:after="0" w:line="240" w:lineRule="auto"/>
        <w:jc w:val="both"/>
        <w:rPr>
          <w:rFonts w:ascii="Times New Roman" w:eastAsia="Times New Roman" w:hAnsi="Times New Roman"/>
          <w:b/>
          <w:sz w:val="24"/>
          <w:szCs w:val="24"/>
        </w:rPr>
      </w:pPr>
    </w:p>
    <w:p w:rsidR="005C42F3" w:rsidRPr="005C42F3" w:rsidRDefault="00B709F7" w:rsidP="005C42F3">
      <w:pPr>
        <w:tabs>
          <w:tab w:val="left" w:pos="0"/>
        </w:tabs>
        <w:spacing w:after="0" w:line="240" w:lineRule="auto"/>
        <w:ind w:firstLine="709"/>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5</w:t>
      </w:r>
      <w:r w:rsidR="00C40AA4">
        <w:rPr>
          <w:rFonts w:ascii="Times New Roman" w:eastAsia="Times New Roman" w:hAnsi="Times New Roman"/>
          <w:b/>
          <w:snapToGrid w:val="0"/>
          <w:sz w:val="24"/>
          <w:szCs w:val="24"/>
          <w:lang w:eastAsia="ru-RU"/>
        </w:rPr>
        <w:t>. МЕТОДИЧЕСКИЕ УКАЗАНИЯ</w:t>
      </w:r>
      <w:r w:rsidR="005C42F3" w:rsidRPr="005C42F3">
        <w:rPr>
          <w:rFonts w:ascii="Times New Roman" w:eastAsia="Times New Roman" w:hAnsi="Times New Roman"/>
          <w:b/>
          <w:snapToGrid w:val="0"/>
          <w:sz w:val="24"/>
          <w:szCs w:val="24"/>
          <w:lang w:eastAsia="ru-RU"/>
        </w:rPr>
        <w:t xml:space="preserve"> ПО РЕШЕНИЮ СИТУАЦИОННЫХ ЗАДАЧ И ВЫПОЛНЕНИЮ ПРАКТИЧЕСКИХ ЗАДАНИЙ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b/>
          <w:snapToGrid w:val="0"/>
          <w:sz w:val="24"/>
          <w:szCs w:val="24"/>
          <w:lang w:eastAsia="ru-RU"/>
        </w:rPr>
      </w:pP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Указанное задание предназначено в первую очередь для того, чтобы научить обучающихся понимать смысл закона и применять нормы права к конкретным жизненным ситуациям.</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При решении ситуационных задач и выполнении практических заданий обучающийся должен внимательно ознакомиться с ее содержанием, определить главный вопрос и на основании этих подготовительных этапов определить необходимый нормативно-правовой акт (если он не указан), регулирующий спорные правоотношения. Далее обучающемуся необходимо ознакомиться с этим документом и сопоставить нормы, содержащие в нем, с проблемой, поставленной практической задачей. Решение ситуаций (задач) должно быть развернутым. В решении должен быть виден ход рассуждений обучающегося:</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1)  Анализ ситуации: на данном этапе необходимо, прежде всего, уяснить содержание задачи и все обстоятельства дела.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2) Оценка ситуации с точки зрения действующего законодательства.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3) Четко сделанные выводы, в том числе, обоснованности требований.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Рассуждения и выводы должны обосновываться ссылками на конкретные правовые нормы. Однако решение не должно состоять лишь из дословного изложения или пересказа текста статей нормативно-правовых актов.</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Обратите особое внимание на ряд наиболее часто встречающихся ошибок, чтобы исключить их при решении ситуационных задач и выполнении практических заданий: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1) При решении ситуаций (задач) необходимо использовать нормативные правовые акты, действующие в настоящее время, а не утратившие свою юридическую силу.</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2) Используемые нормативные правовые акты должны включать в себя все изменения и дополнения, внесенные в них на время решения практической задачи.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3) Не следует приводить в качестве решения текст нормативного правового акта.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4) В ходе решения ситуации (задачи) необходимо оперировать основными правовыми категориями.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5) Решение должно полностью соответствовать поставленному вопросу.</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6) Решение ситуации (задачи) должно быть аккуратно оформлено, юридически грамотным, четким, понятным и полным.</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Критерии оценки: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«отлично» - задача решена верно, ответ четкий, полный, аргументированный, со ссылкой на действующее законодательство.</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«хорошо» - задача решена верно, ответ недостаточно полный со ссылкой на действующее законодательство.</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«удовлетворительно» - задача решена верно, но ответ нечеткий, неполный, неаргументированный.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«неудовлетворительно» - задача решена неверно либо задание не выполнено.</w:t>
      </w:r>
    </w:p>
    <w:p w:rsidR="005C42F3" w:rsidRPr="005C42F3" w:rsidRDefault="005C42F3" w:rsidP="005C42F3">
      <w:pPr>
        <w:spacing w:line="240" w:lineRule="auto"/>
        <w:jc w:val="both"/>
        <w:rPr>
          <w:rFonts w:ascii="Times New Roman" w:eastAsia="Times New Roman" w:hAnsi="Times New Roman"/>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A636D" w:rsidRDefault="00DA636D">
      <w:pP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br w:type="page"/>
      </w: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EF43F3"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СПИСОК ЛИТЕРАТУРЫ</w:t>
      </w:r>
    </w:p>
    <w:p w:rsidR="00EF43F3" w:rsidRPr="00EF43F3" w:rsidRDefault="00EF43F3" w:rsidP="00D40ED1">
      <w:pPr>
        <w:tabs>
          <w:tab w:val="left" w:pos="0"/>
        </w:tabs>
        <w:spacing w:after="0" w:line="240" w:lineRule="auto"/>
        <w:rPr>
          <w:rFonts w:ascii="Times New Roman" w:eastAsia="Times New Roman" w:hAnsi="Times New Roman"/>
          <w:b/>
          <w:snapToGrid w:val="0"/>
          <w:sz w:val="24"/>
          <w:szCs w:val="24"/>
          <w:lang w:eastAsia="ru-RU"/>
        </w:rPr>
      </w:pPr>
    </w:p>
    <w:p w:rsidR="00D40ED1" w:rsidRPr="00DA636D" w:rsidRDefault="00D40ED1" w:rsidP="00D40ED1">
      <w:pPr>
        <w:tabs>
          <w:tab w:val="left" w:pos="426"/>
        </w:tabs>
        <w:autoSpaceDE w:val="0"/>
        <w:autoSpaceDN w:val="0"/>
        <w:adjustRightInd w:val="0"/>
        <w:spacing w:after="0" w:line="240" w:lineRule="auto"/>
        <w:ind w:left="426"/>
        <w:jc w:val="both"/>
        <w:rPr>
          <w:rFonts w:ascii="Times New Roman" w:eastAsia="Times New Roman" w:hAnsi="Times New Roman"/>
          <w:bCs/>
          <w:color w:val="000000"/>
          <w:sz w:val="24"/>
          <w:szCs w:val="24"/>
          <w:lang w:eastAsia="ru-RU"/>
        </w:rPr>
      </w:pPr>
      <w:r w:rsidRPr="00DA636D">
        <w:rPr>
          <w:rFonts w:ascii="Times New Roman" w:eastAsia="Times New Roman" w:hAnsi="Times New Roman"/>
          <w:bCs/>
          <w:color w:val="000000"/>
          <w:sz w:val="24"/>
          <w:szCs w:val="24"/>
          <w:lang w:eastAsia="ru-RU"/>
        </w:rPr>
        <w:t xml:space="preserve">Основные источники: </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1. Котерова Н.П.  Экономика организации. Учебник для студ. учреждений сред. проф. образования. 6-е изд., стер. - М.: ИЦ «Академия», 2015, 288 с.</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2.Череданова Л.Н. Основы экономики и предпринимательства. Учеб. для нач. проф. образования.-2-е изд. стер.- М.:Изд. Центр «Академия», 2016, 224 с.</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bCs/>
          <w:color w:val="000000"/>
          <w:sz w:val="24"/>
          <w:szCs w:val="24"/>
          <w:lang w:eastAsia="ru-RU"/>
        </w:rPr>
        <w:t xml:space="preserve">Дополнительные источники: </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highlight w:val="yellow"/>
          <w:lang w:eastAsia="ru-RU"/>
        </w:rPr>
      </w:pPr>
      <w:r w:rsidRPr="00DA636D">
        <w:rPr>
          <w:rFonts w:ascii="Times New Roman" w:eastAsia="Times New Roman" w:hAnsi="Times New Roman"/>
          <w:bCs/>
          <w:sz w:val="24"/>
          <w:szCs w:val="24"/>
          <w:lang w:eastAsia="ru-RU"/>
        </w:rPr>
        <w:t>1.</w:t>
      </w:r>
      <w:r w:rsidRPr="00DA636D">
        <w:rPr>
          <w:rFonts w:ascii="Times New Roman" w:eastAsia="Times New Roman" w:hAnsi="Times New Roman"/>
          <w:sz w:val="24"/>
          <w:szCs w:val="24"/>
          <w:lang w:eastAsia="ru-RU"/>
        </w:rPr>
        <w:t xml:space="preserve"> </w:t>
      </w:r>
      <w:r w:rsidRPr="00DA636D">
        <w:rPr>
          <w:rFonts w:ascii="Times New Roman" w:eastAsia="Times New Roman" w:hAnsi="Times New Roman"/>
          <w:sz w:val="24"/>
          <w:szCs w:val="24"/>
          <w:highlight w:val="yellow"/>
          <w:lang w:eastAsia="ru-RU"/>
        </w:rPr>
        <w:t>Грибов В.Д. Экономика организации (предприятия) - М.: ООО «КноРус», 2013, 408 с.</w:t>
      </w:r>
    </w:p>
    <w:p w:rsidR="00D40ED1" w:rsidRPr="00DA636D" w:rsidRDefault="00D40ED1" w:rsidP="00D40ED1">
      <w:pPr>
        <w:tabs>
          <w:tab w:val="left" w:pos="426"/>
        </w:tabs>
        <w:autoSpaceDE w:val="0"/>
        <w:autoSpaceDN w:val="0"/>
        <w:adjustRightInd w:val="0"/>
        <w:spacing w:after="0" w:line="274" w:lineRule="exact"/>
        <w:ind w:left="426"/>
        <w:jc w:val="both"/>
        <w:rPr>
          <w:rFonts w:ascii="Times New Roman" w:eastAsia="Times New Roman" w:hAnsi="Times New Roman"/>
          <w:sz w:val="24"/>
          <w:szCs w:val="24"/>
          <w:highlight w:val="yellow"/>
          <w:lang w:eastAsia="ru-RU"/>
        </w:rPr>
      </w:pPr>
      <w:r w:rsidRPr="00DA636D">
        <w:rPr>
          <w:rFonts w:ascii="Times New Roman" w:eastAsia="Times New Roman" w:hAnsi="Times New Roman"/>
          <w:sz w:val="24"/>
          <w:szCs w:val="24"/>
          <w:highlight w:val="yellow"/>
          <w:lang w:eastAsia="ru-RU"/>
        </w:rPr>
        <w:t>2. Еремина Е.И., Щукина А.Я. Практикум по экономической теории-М.: ОИЦ «Академия», 2013, 224 с.</w:t>
      </w:r>
    </w:p>
    <w:p w:rsidR="00D40ED1" w:rsidRPr="00DA636D" w:rsidRDefault="00D40ED1" w:rsidP="00D40ED1">
      <w:pPr>
        <w:tabs>
          <w:tab w:val="left" w:pos="426"/>
          <w:tab w:val="left" w:pos="946"/>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highlight w:val="yellow"/>
          <w:lang w:eastAsia="ru-RU"/>
        </w:rPr>
        <w:t>3. Куликов Л.М. Основы экономической теории-М.: Издательство «Финансы и статистика», 2014, 455 с.</w:t>
      </w:r>
    </w:p>
    <w:p w:rsidR="00D40ED1" w:rsidRPr="00DA636D" w:rsidRDefault="00D40ED1" w:rsidP="00D40ED1">
      <w:pPr>
        <w:tabs>
          <w:tab w:val="left" w:pos="426"/>
        </w:tabs>
        <w:spacing w:after="0"/>
        <w:ind w:left="426"/>
        <w:jc w:val="both"/>
        <w:rPr>
          <w:rFonts w:ascii="Times New Roman" w:eastAsia="Times New Roman" w:hAnsi="Times New Roman"/>
          <w:color w:val="000000"/>
          <w:sz w:val="24"/>
          <w:szCs w:val="24"/>
          <w:lang w:eastAsia="ru-RU"/>
        </w:rPr>
      </w:pPr>
      <w:r w:rsidRPr="00DA636D">
        <w:rPr>
          <w:rFonts w:ascii="Times New Roman" w:eastAsia="Times New Roman" w:hAnsi="Times New Roman"/>
          <w:color w:val="000000"/>
          <w:sz w:val="24"/>
          <w:szCs w:val="24"/>
          <w:lang w:eastAsia="ru-RU"/>
        </w:rPr>
        <w:t>Интернет-источники:</w:t>
      </w:r>
    </w:p>
    <w:p w:rsidR="00D40ED1" w:rsidRPr="00D40ED1" w:rsidRDefault="00D40ED1" w:rsidP="00D40ED1">
      <w:pPr>
        <w:tabs>
          <w:tab w:val="left" w:pos="426"/>
        </w:tabs>
        <w:spacing w:after="0"/>
        <w:ind w:left="426"/>
        <w:jc w:val="both"/>
        <w:rPr>
          <w:rFonts w:ascii="Times New Roman" w:eastAsia="Times New Roman" w:hAnsi="Times New Roman"/>
          <w:b/>
          <w:color w:val="000000"/>
          <w:sz w:val="24"/>
          <w:szCs w:val="24"/>
          <w:lang w:eastAsia="ru-RU"/>
        </w:rPr>
      </w:pPr>
      <w:r w:rsidRPr="00D40ED1">
        <w:rPr>
          <w:rFonts w:ascii="Times New Roman" w:eastAsia="Times New Roman" w:hAnsi="Times New Roman"/>
          <w:color w:val="000000"/>
          <w:sz w:val="24"/>
          <w:szCs w:val="24"/>
          <w:lang w:eastAsia="ru-RU"/>
        </w:rPr>
        <w:t xml:space="preserve">1. Информационно-правовой портал системы «ГАРАНТ» [Электронный ресурс] – Режим доступа: </w:t>
      </w:r>
      <w:hyperlink r:id="rId12" w:history="1">
        <w:r w:rsidRPr="00D40ED1">
          <w:rPr>
            <w:rFonts w:ascii="Times New Roman" w:eastAsia="Times New Roman" w:hAnsi="Times New Roman"/>
            <w:color w:val="000000"/>
            <w:sz w:val="24"/>
            <w:szCs w:val="24"/>
            <w:u w:val="single"/>
            <w:lang w:eastAsia="ru-RU"/>
          </w:rPr>
          <w:t>http://www.garant.ru/</w:t>
        </w:r>
      </w:hyperlink>
    </w:p>
    <w:p w:rsidR="00D40ED1" w:rsidRPr="00D40ED1" w:rsidRDefault="00D40ED1" w:rsidP="00D40ED1">
      <w:pPr>
        <w:tabs>
          <w:tab w:val="left" w:pos="426"/>
        </w:tabs>
        <w:spacing w:after="0" w:line="240" w:lineRule="auto"/>
        <w:ind w:left="426"/>
        <w:jc w:val="both"/>
        <w:rPr>
          <w:rFonts w:ascii="Times New Roman" w:eastAsia="Times New Roman" w:hAnsi="Times New Roman"/>
          <w:color w:val="000000"/>
          <w:sz w:val="24"/>
          <w:szCs w:val="24"/>
          <w:lang w:eastAsia="ru-RU"/>
        </w:rPr>
      </w:pPr>
      <w:r w:rsidRPr="00D40ED1">
        <w:rPr>
          <w:rFonts w:ascii="Times New Roman" w:eastAsia="Times New Roman" w:hAnsi="Times New Roman"/>
          <w:color w:val="000000"/>
          <w:sz w:val="24"/>
          <w:szCs w:val="24"/>
          <w:lang w:eastAsia="ru-RU"/>
        </w:rPr>
        <w:t xml:space="preserve">2. Официальный сайт компании «Консультант Плюс» [Электронный ресурс] – Режим доступа: </w:t>
      </w:r>
      <w:hyperlink r:id="rId13" w:history="1">
        <w:r w:rsidRPr="00D40ED1">
          <w:rPr>
            <w:rFonts w:ascii="Times New Roman" w:eastAsia="Times New Roman" w:hAnsi="Times New Roman"/>
            <w:color w:val="000000"/>
            <w:sz w:val="24"/>
            <w:szCs w:val="24"/>
            <w:u w:val="single"/>
            <w:lang w:eastAsia="ru-RU"/>
          </w:rPr>
          <w:t>http://www.consultant.ru/</w:t>
        </w:r>
      </w:hyperlink>
    </w:p>
    <w:p w:rsidR="00D40ED1" w:rsidRPr="00D40ED1" w:rsidRDefault="00D40ED1" w:rsidP="00D40ED1">
      <w:pPr>
        <w:tabs>
          <w:tab w:val="left" w:pos="426"/>
        </w:tabs>
        <w:spacing w:after="0"/>
        <w:ind w:left="426"/>
        <w:jc w:val="both"/>
        <w:rPr>
          <w:rFonts w:ascii="Times New Roman" w:eastAsia="Times New Roman" w:hAnsi="Times New Roman"/>
          <w:b/>
          <w:color w:val="000000"/>
          <w:sz w:val="24"/>
          <w:szCs w:val="24"/>
          <w:lang w:eastAsia="ru-RU"/>
        </w:rPr>
      </w:pPr>
      <w:r w:rsidRPr="00D40ED1">
        <w:rPr>
          <w:rFonts w:ascii="Times New Roman" w:eastAsia="Times New Roman" w:hAnsi="Times New Roman"/>
          <w:color w:val="000000"/>
          <w:sz w:val="24"/>
          <w:szCs w:val="24"/>
          <w:lang w:eastAsia="ru-RU"/>
        </w:rPr>
        <w:t>3. Российский Экономический Интернет-журнал. Форма доступа: http://www.e-rej.ru/</w:t>
      </w:r>
    </w:p>
    <w:p w:rsidR="00D40ED1" w:rsidRPr="00D40ED1" w:rsidRDefault="00D40ED1" w:rsidP="00D40ED1">
      <w:pPr>
        <w:tabs>
          <w:tab w:val="left" w:pos="42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olor w:val="000000"/>
          <w:sz w:val="24"/>
          <w:szCs w:val="24"/>
          <w:lang w:eastAsia="ru-RU"/>
        </w:rPr>
      </w:pPr>
      <w:r w:rsidRPr="00D40ED1">
        <w:rPr>
          <w:rFonts w:ascii="Times New Roman" w:eastAsia="Times New Roman" w:hAnsi="Times New Roman"/>
          <w:color w:val="000000"/>
          <w:sz w:val="24"/>
          <w:szCs w:val="24"/>
          <w:lang w:eastAsia="ru-RU"/>
        </w:rPr>
        <w:t>4. Экономический портал. Форма доступа: http://institutiones.com/</w:t>
      </w:r>
    </w:p>
    <w:p w:rsidR="005E1554" w:rsidRDefault="005E1554" w:rsidP="00287A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 w:rsidR="00185AD6" w:rsidRDefault="00185AD6"/>
    <w:sectPr w:rsidR="00185A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C8B" w:rsidRDefault="00595C8B">
      <w:pPr>
        <w:spacing w:after="0" w:line="240" w:lineRule="auto"/>
      </w:pPr>
      <w:r>
        <w:separator/>
      </w:r>
    </w:p>
  </w:endnote>
  <w:endnote w:type="continuationSeparator" w:id="0">
    <w:p w:rsidR="00595C8B" w:rsidRDefault="0059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91749"/>
      <w:docPartObj>
        <w:docPartGallery w:val="Page Numbers (Bottom of Page)"/>
        <w:docPartUnique/>
      </w:docPartObj>
    </w:sdtPr>
    <w:sdtEndPr/>
    <w:sdtContent>
      <w:p w:rsidR="00D2508E" w:rsidRDefault="00D2508E">
        <w:pPr>
          <w:pStyle w:val="a6"/>
          <w:jc w:val="center"/>
        </w:pPr>
        <w:r>
          <w:fldChar w:fldCharType="begin"/>
        </w:r>
        <w:r>
          <w:instrText>PAGE   \* MERGEFORMAT</w:instrText>
        </w:r>
        <w:r>
          <w:fldChar w:fldCharType="separate"/>
        </w:r>
        <w:r w:rsidR="00E766F0">
          <w:rPr>
            <w:noProof/>
          </w:rPr>
          <w:t>4</w:t>
        </w:r>
        <w:r>
          <w:fldChar w:fldCharType="end"/>
        </w:r>
      </w:p>
    </w:sdtContent>
  </w:sdt>
  <w:p w:rsidR="00D2508E" w:rsidRDefault="00D250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C8B" w:rsidRDefault="00595C8B">
      <w:pPr>
        <w:spacing w:after="0" w:line="240" w:lineRule="auto"/>
      </w:pPr>
      <w:r>
        <w:separator/>
      </w:r>
    </w:p>
  </w:footnote>
  <w:footnote w:type="continuationSeparator" w:id="0">
    <w:p w:rsidR="00595C8B" w:rsidRDefault="00595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9E0A53"/>
    <w:multiLevelType w:val="hybridMultilevel"/>
    <w:tmpl w:val="A36A924E"/>
    <w:lvl w:ilvl="0" w:tplc="0419000D">
      <w:start w:val="1"/>
      <w:numFmt w:val="bullet"/>
      <w:lvlText w:val=""/>
      <w:lvlJc w:val="left"/>
      <w:pPr>
        <w:tabs>
          <w:tab w:val="num" w:pos="720"/>
        </w:tabs>
        <w:ind w:left="720" w:hanging="360"/>
      </w:pPr>
      <w:rPr>
        <w:rFonts w:ascii="Wingdings" w:hAnsi="Wingdings" w:hint="default"/>
      </w:rPr>
    </w:lvl>
    <w:lvl w:ilvl="1" w:tplc="AF8E7C12">
      <w:start w:val="1"/>
      <w:numFmt w:val="bullet"/>
      <w:lvlText w:val="o"/>
      <w:lvlJc w:val="left"/>
      <w:pPr>
        <w:tabs>
          <w:tab w:val="num" w:pos="1440"/>
        </w:tabs>
        <w:ind w:left="1440" w:hanging="360"/>
      </w:pPr>
      <w:rPr>
        <w:rFonts w:ascii="Courier New" w:hAnsi="Courier New" w:cs="Courier New" w:hint="default"/>
      </w:rPr>
    </w:lvl>
    <w:lvl w:ilvl="2" w:tplc="425634AC">
      <w:start w:val="1"/>
      <w:numFmt w:val="bullet"/>
      <w:lvlText w:val=""/>
      <w:lvlJc w:val="left"/>
      <w:pPr>
        <w:tabs>
          <w:tab w:val="num" w:pos="2160"/>
        </w:tabs>
        <w:ind w:left="2160" w:hanging="360"/>
      </w:pPr>
      <w:rPr>
        <w:rFonts w:ascii="Wingdings" w:hAnsi="Wingdings" w:cs="Wingdings" w:hint="default"/>
      </w:rPr>
    </w:lvl>
    <w:lvl w:ilvl="3" w:tplc="FAA4ECA8">
      <w:start w:val="1"/>
      <w:numFmt w:val="bullet"/>
      <w:lvlText w:val=""/>
      <w:lvlJc w:val="left"/>
      <w:pPr>
        <w:tabs>
          <w:tab w:val="num" w:pos="2880"/>
        </w:tabs>
        <w:ind w:left="2880" w:hanging="360"/>
      </w:pPr>
      <w:rPr>
        <w:rFonts w:ascii="Symbol" w:hAnsi="Symbol" w:cs="Symbol" w:hint="default"/>
      </w:rPr>
    </w:lvl>
    <w:lvl w:ilvl="4" w:tplc="ACCEF938">
      <w:start w:val="1"/>
      <w:numFmt w:val="bullet"/>
      <w:lvlText w:val="o"/>
      <w:lvlJc w:val="left"/>
      <w:pPr>
        <w:tabs>
          <w:tab w:val="num" w:pos="3600"/>
        </w:tabs>
        <w:ind w:left="3600" w:hanging="360"/>
      </w:pPr>
      <w:rPr>
        <w:rFonts w:ascii="Courier New" w:hAnsi="Courier New" w:cs="Courier New" w:hint="default"/>
      </w:rPr>
    </w:lvl>
    <w:lvl w:ilvl="5" w:tplc="6164A3E4">
      <w:start w:val="1"/>
      <w:numFmt w:val="bullet"/>
      <w:lvlText w:val=""/>
      <w:lvlJc w:val="left"/>
      <w:pPr>
        <w:tabs>
          <w:tab w:val="num" w:pos="4320"/>
        </w:tabs>
        <w:ind w:left="4320" w:hanging="360"/>
      </w:pPr>
      <w:rPr>
        <w:rFonts w:ascii="Wingdings" w:hAnsi="Wingdings" w:cs="Wingdings" w:hint="default"/>
      </w:rPr>
    </w:lvl>
    <w:lvl w:ilvl="6" w:tplc="122A4914">
      <w:start w:val="1"/>
      <w:numFmt w:val="bullet"/>
      <w:lvlText w:val=""/>
      <w:lvlJc w:val="left"/>
      <w:pPr>
        <w:tabs>
          <w:tab w:val="num" w:pos="5040"/>
        </w:tabs>
        <w:ind w:left="5040" w:hanging="360"/>
      </w:pPr>
      <w:rPr>
        <w:rFonts w:ascii="Symbol" w:hAnsi="Symbol" w:cs="Symbol" w:hint="default"/>
      </w:rPr>
    </w:lvl>
    <w:lvl w:ilvl="7" w:tplc="017660B2">
      <w:start w:val="1"/>
      <w:numFmt w:val="bullet"/>
      <w:lvlText w:val="o"/>
      <w:lvlJc w:val="left"/>
      <w:pPr>
        <w:tabs>
          <w:tab w:val="num" w:pos="5760"/>
        </w:tabs>
        <w:ind w:left="5760" w:hanging="360"/>
      </w:pPr>
      <w:rPr>
        <w:rFonts w:ascii="Courier New" w:hAnsi="Courier New" w:cs="Courier New" w:hint="default"/>
      </w:rPr>
    </w:lvl>
    <w:lvl w:ilvl="8" w:tplc="FB78D396">
      <w:start w:val="1"/>
      <w:numFmt w:val="bullet"/>
      <w:lvlText w:val=""/>
      <w:lvlJc w:val="left"/>
      <w:pPr>
        <w:tabs>
          <w:tab w:val="num" w:pos="6480"/>
        </w:tabs>
        <w:ind w:left="6480" w:hanging="360"/>
      </w:pPr>
      <w:rPr>
        <w:rFonts w:ascii="Wingdings" w:hAnsi="Wingdings" w:cs="Wingdings" w:hint="default"/>
      </w:rPr>
    </w:lvl>
  </w:abstractNum>
  <w:abstractNum w:abstractNumId="1">
    <w:nsid w:val="41691D7E"/>
    <w:multiLevelType w:val="hybridMultilevel"/>
    <w:tmpl w:val="685E73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54"/>
    <w:rsid w:val="000D255A"/>
    <w:rsid w:val="00185AD6"/>
    <w:rsid w:val="0026784D"/>
    <w:rsid w:val="00287A54"/>
    <w:rsid w:val="003571B7"/>
    <w:rsid w:val="003B0229"/>
    <w:rsid w:val="00493307"/>
    <w:rsid w:val="0051673A"/>
    <w:rsid w:val="00595C8B"/>
    <w:rsid w:val="005C42F3"/>
    <w:rsid w:val="005E1554"/>
    <w:rsid w:val="00633C78"/>
    <w:rsid w:val="00647BA7"/>
    <w:rsid w:val="009178CF"/>
    <w:rsid w:val="00B709F7"/>
    <w:rsid w:val="00BF5137"/>
    <w:rsid w:val="00C40AA4"/>
    <w:rsid w:val="00D2508E"/>
    <w:rsid w:val="00D40ED1"/>
    <w:rsid w:val="00DA636D"/>
    <w:rsid w:val="00E766F0"/>
    <w:rsid w:val="00EF43F3"/>
    <w:rsid w:val="00F81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85D27-4223-4FEE-8FE1-01134176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5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15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554"/>
    <w:rPr>
      <w:rFonts w:ascii="Tahoma" w:eastAsia="Calibri" w:hAnsi="Tahoma" w:cs="Tahoma"/>
      <w:sz w:val="16"/>
      <w:szCs w:val="16"/>
    </w:rPr>
  </w:style>
  <w:style w:type="table" w:customStyle="1" w:styleId="1">
    <w:name w:val="Сетка таблицы1"/>
    <w:basedOn w:val="a1"/>
    <w:next w:val="a3"/>
    <w:rsid w:val="005E155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5E15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554"/>
    <w:rPr>
      <w:rFonts w:ascii="Calibri" w:eastAsia="Calibri" w:hAnsi="Calibri" w:cs="Times New Roman"/>
    </w:rPr>
  </w:style>
  <w:style w:type="character" w:styleId="a8">
    <w:name w:val="Hyperlink"/>
    <w:basedOn w:val="a0"/>
    <w:uiPriority w:val="99"/>
    <w:unhideWhenUsed/>
    <w:rsid w:val="00F81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457">
      <w:bodyDiv w:val="1"/>
      <w:marLeft w:val="0"/>
      <w:marRight w:val="0"/>
      <w:marTop w:val="0"/>
      <w:marBottom w:val="0"/>
      <w:divBdr>
        <w:top w:val="none" w:sz="0" w:space="0" w:color="auto"/>
        <w:left w:val="none" w:sz="0" w:space="0" w:color="auto"/>
        <w:bottom w:val="none" w:sz="0" w:space="0" w:color="auto"/>
        <w:right w:val="none" w:sz="0" w:space="0" w:color="auto"/>
      </w:divBdr>
    </w:div>
    <w:div w:id="725182021">
      <w:bodyDiv w:val="1"/>
      <w:marLeft w:val="0"/>
      <w:marRight w:val="0"/>
      <w:marTop w:val="0"/>
      <w:marBottom w:val="0"/>
      <w:divBdr>
        <w:top w:val="none" w:sz="0" w:space="0" w:color="auto"/>
        <w:left w:val="none" w:sz="0" w:space="0" w:color="auto"/>
        <w:bottom w:val="none" w:sz="0" w:space="0" w:color="auto"/>
        <w:right w:val="none" w:sz="0" w:space="0" w:color="auto"/>
      </w:divBdr>
    </w:div>
    <w:div w:id="838351182">
      <w:bodyDiv w:val="1"/>
      <w:marLeft w:val="0"/>
      <w:marRight w:val="0"/>
      <w:marTop w:val="0"/>
      <w:marBottom w:val="0"/>
      <w:divBdr>
        <w:top w:val="none" w:sz="0" w:space="0" w:color="auto"/>
        <w:left w:val="none" w:sz="0" w:space="0" w:color="auto"/>
        <w:bottom w:val="none" w:sz="0" w:space="0" w:color="auto"/>
        <w:right w:val="none" w:sz="0" w:space="0" w:color="auto"/>
      </w:divBdr>
    </w:div>
    <w:div w:id="1063215353">
      <w:bodyDiv w:val="1"/>
      <w:marLeft w:val="0"/>
      <w:marRight w:val="0"/>
      <w:marTop w:val="0"/>
      <w:marBottom w:val="0"/>
      <w:divBdr>
        <w:top w:val="none" w:sz="0" w:space="0" w:color="auto"/>
        <w:left w:val="none" w:sz="0" w:space="0" w:color="auto"/>
        <w:bottom w:val="none" w:sz="0" w:space="0" w:color="auto"/>
        <w:right w:val="none" w:sz="0" w:space="0" w:color="auto"/>
      </w:divBdr>
    </w:div>
    <w:div w:id="1066297493">
      <w:bodyDiv w:val="1"/>
      <w:marLeft w:val="0"/>
      <w:marRight w:val="0"/>
      <w:marTop w:val="0"/>
      <w:marBottom w:val="0"/>
      <w:divBdr>
        <w:top w:val="none" w:sz="0" w:space="0" w:color="auto"/>
        <w:left w:val="none" w:sz="0" w:space="0" w:color="auto"/>
        <w:bottom w:val="none" w:sz="0" w:space="0" w:color="auto"/>
        <w:right w:val="none" w:sz="0" w:space="0" w:color="auto"/>
      </w:divBdr>
    </w:div>
    <w:div w:id="1435055786">
      <w:bodyDiv w:val="1"/>
      <w:marLeft w:val="0"/>
      <w:marRight w:val="0"/>
      <w:marTop w:val="0"/>
      <w:marBottom w:val="0"/>
      <w:divBdr>
        <w:top w:val="none" w:sz="0" w:space="0" w:color="auto"/>
        <w:left w:val="none" w:sz="0" w:space="0" w:color="auto"/>
        <w:bottom w:val="none" w:sz="0" w:space="0" w:color="auto"/>
        <w:right w:val="none" w:sz="0" w:space="0" w:color="auto"/>
      </w:divBdr>
    </w:div>
    <w:div w:id="17506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5/" TargetMode="External"/><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album-trudovoi-dogov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27F0-A53C-4A3C-9ABB-2234A2F5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Романова</dc:creator>
  <cp:lastModifiedBy>Воронова Вера Владимировна</cp:lastModifiedBy>
  <cp:revision>12</cp:revision>
  <dcterms:created xsi:type="dcterms:W3CDTF">2018-02-04T21:35:00Z</dcterms:created>
  <dcterms:modified xsi:type="dcterms:W3CDTF">2022-12-05T06:19:00Z</dcterms:modified>
</cp:coreProperties>
</file>