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2D073B">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2D073B">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2D073B">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2D073B">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2D073B">
      <w:pPr>
        <w:spacing w:after="0" w:line="240" w:lineRule="auto"/>
        <w:jc w:val="center"/>
        <w:rPr>
          <w:rFonts w:ascii="Times New Roman" w:eastAsia="Times New Roman" w:hAnsi="Times New Roman" w:cs="Times New Roman"/>
          <w:sz w:val="24"/>
          <w:szCs w:val="24"/>
          <w:lang w:eastAsia="ru-RU"/>
        </w:rPr>
      </w:pPr>
    </w:p>
    <w:p w:rsidR="007A3946" w:rsidRDefault="007A3946"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Default="009E0A5B" w:rsidP="002D073B">
      <w:pPr>
        <w:spacing w:after="0" w:line="240" w:lineRule="auto"/>
        <w:jc w:val="center"/>
        <w:rPr>
          <w:rFonts w:ascii="Times New Roman" w:eastAsia="Times New Roman" w:hAnsi="Times New Roman" w:cs="Times New Roman"/>
          <w:sz w:val="24"/>
          <w:szCs w:val="24"/>
          <w:lang w:eastAsia="ru-RU"/>
        </w:rPr>
      </w:pPr>
    </w:p>
    <w:p w:rsidR="009E0A5B" w:rsidRPr="007A3946" w:rsidRDefault="009E0A5B" w:rsidP="002D073B">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2D073B">
      <w:pPr>
        <w:spacing w:after="0" w:line="240" w:lineRule="auto"/>
        <w:jc w:val="center"/>
        <w:rPr>
          <w:rFonts w:ascii="Times New Roman" w:eastAsia="Times New Roman" w:hAnsi="Times New Roman" w:cs="Times New Roman"/>
          <w:sz w:val="28"/>
          <w:szCs w:val="28"/>
          <w:lang w:eastAsia="ru-RU"/>
        </w:rPr>
      </w:pPr>
    </w:p>
    <w:p w:rsidR="007A3946" w:rsidRDefault="007A3946" w:rsidP="002D073B">
      <w:pPr>
        <w:spacing w:after="0" w:line="240" w:lineRule="auto"/>
        <w:rPr>
          <w:rFonts w:ascii="Times New Roman" w:eastAsia="Times New Roman" w:hAnsi="Times New Roman" w:cs="Times New Roman"/>
          <w:b/>
          <w:noProof/>
          <w:sz w:val="28"/>
          <w:szCs w:val="28"/>
          <w:lang w:eastAsia="ru-RU"/>
        </w:rPr>
      </w:pPr>
    </w:p>
    <w:p w:rsidR="00E51153" w:rsidRDefault="00E51153" w:rsidP="002D073B">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2D073B">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2D073B">
      <w:pPr>
        <w:spacing w:after="0" w:line="24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67A09" w:rsidP="002D073B">
      <w:pPr>
        <w:spacing w:after="0" w:line="24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ОП.1</w:t>
      </w:r>
      <w:r w:rsidR="00BB7BE0">
        <w:rPr>
          <w:rFonts w:ascii="Times New Roman" w:eastAsia="Times New Roman" w:hAnsi="Times New Roman" w:cs="Times New Roman"/>
          <w:b/>
          <w:sz w:val="24"/>
          <w:szCs w:val="24"/>
          <w:lang w:eastAsia="ru-RU"/>
        </w:rPr>
        <w:t>0</w:t>
      </w:r>
      <w:r w:rsidR="00E51153" w:rsidRPr="00E51153">
        <w:rPr>
          <w:rFonts w:ascii="Times New Roman" w:eastAsia="Times New Roman" w:hAnsi="Times New Roman" w:cs="Times New Roman"/>
          <w:b/>
          <w:sz w:val="24"/>
          <w:szCs w:val="24"/>
          <w:lang w:eastAsia="ru-RU"/>
        </w:rPr>
        <w:t xml:space="preserve"> </w:t>
      </w:r>
      <w:r w:rsidR="00E51153" w:rsidRPr="00E51153">
        <w:rPr>
          <w:rFonts w:ascii="Times New Roman" w:hAnsi="Times New Roman" w:cs="Times New Roman"/>
          <w:b/>
          <w:color w:val="000000"/>
          <w:sz w:val="24"/>
          <w:szCs w:val="24"/>
        </w:rPr>
        <w:t>БЕЗОПАСНОСТЬ ЖИЗНЕДЕЯТЕЛЬНОСТИ</w:t>
      </w:r>
    </w:p>
    <w:p w:rsidR="00BB7BE0" w:rsidRDefault="00E51153"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специальность</w:t>
      </w:r>
    </w:p>
    <w:p w:rsidR="00E51153" w:rsidRPr="00E51153" w:rsidRDefault="00E51153"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среднего профессионального образования</w:t>
      </w:r>
    </w:p>
    <w:p w:rsidR="00E51153" w:rsidRPr="00167A09" w:rsidRDefault="00167A09" w:rsidP="002D073B">
      <w:pPr>
        <w:spacing w:after="0" w:line="240" w:lineRule="auto"/>
        <w:jc w:val="center"/>
        <w:rPr>
          <w:rFonts w:ascii="Times New Roman" w:eastAsia="Times New Roman" w:hAnsi="Times New Roman" w:cs="Times New Roman"/>
          <w:b/>
          <w:sz w:val="24"/>
          <w:szCs w:val="24"/>
          <w:lang w:eastAsia="ru-RU"/>
        </w:rPr>
      </w:pPr>
      <w:r w:rsidRPr="00167A09">
        <w:rPr>
          <w:rFonts w:ascii="Times New Roman" w:hAnsi="Times New Roman" w:cs="Times New Roman"/>
          <w:b/>
          <w:bCs/>
          <w:sz w:val="24"/>
          <w:szCs w:val="24"/>
        </w:rPr>
        <w:t>40.02.0</w:t>
      </w:r>
      <w:r w:rsidR="00BB7BE0">
        <w:rPr>
          <w:rFonts w:ascii="Times New Roman" w:hAnsi="Times New Roman" w:cs="Times New Roman"/>
          <w:b/>
          <w:bCs/>
          <w:sz w:val="24"/>
          <w:szCs w:val="24"/>
        </w:rPr>
        <w:t>2 Право</w:t>
      </w:r>
      <w:r w:rsidRPr="00167A09">
        <w:rPr>
          <w:rFonts w:ascii="Times New Roman" w:hAnsi="Times New Roman" w:cs="Times New Roman"/>
          <w:b/>
          <w:bCs/>
          <w:sz w:val="24"/>
          <w:szCs w:val="24"/>
        </w:rPr>
        <w:t>о</w:t>
      </w:r>
      <w:r w:rsidR="00BB7BE0">
        <w:rPr>
          <w:rFonts w:ascii="Times New Roman" w:hAnsi="Times New Roman" w:cs="Times New Roman"/>
          <w:b/>
          <w:bCs/>
          <w:sz w:val="24"/>
          <w:szCs w:val="24"/>
        </w:rPr>
        <w:t>х</w:t>
      </w:r>
      <w:r w:rsidRPr="00167A09">
        <w:rPr>
          <w:rFonts w:ascii="Times New Roman" w:hAnsi="Times New Roman" w:cs="Times New Roman"/>
          <w:b/>
          <w:bCs/>
          <w:sz w:val="24"/>
          <w:szCs w:val="24"/>
        </w:rPr>
        <w:t>рани</w:t>
      </w:r>
      <w:r w:rsidR="00BB7BE0">
        <w:rPr>
          <w:rFonts w:ascii="Times New Roman" w:hAnsi="Times New Roman" w:cs="Times New Roman"/>
          <w:b/>
          <w:bCs/>
          <w:sz w:val="24"/>
          <w:szCs w:val="24"/>
        </w:rPr>
        <w:t>тельная деятельность</w:t>
      </w:r>
    </w:p>
    <w:p w:rsidR="00E51153" w:rsidRPr="00E51153" w:rsidRDefault="00E51153" w:rsidP="002D073B">
      <w:pPr>
        <w:spacing w:after="0" w:line="240" w:lineRule="auto"/>
        <w:jc w:val="center"/>
        <w:rPr>
          <w:rFonts w:ascii="Times New Roman" w:eastAsia="Times New Roman" w:hAnsi="Times New Roman" w:cs="Times New Roman"/>
          <w:b/>
          <w:sz w:val="24"/>
          <w:szCs w:val="24"/>
          <w:lang w:eastAsia="ru-RU"/>
        </w:rPr>
      </w:pPr>
    </w:p>
    <w:p w:rsidR="00E51153" w:rsidRPr="00E51153" w:rsidRDefault="00E51153" w:rsidP="002D073B">
      <w:pPr>
        <w:spacing w:after="0" w:line="240" w:lineRule="auto"/>
        <w:jc w:val="center"/>
        <w:rPr>
          <w:rFonts w:ascii="Times New Roman" w:eastAsia="Times New Roman" w:hAnsi="Times New Roman" w:cs="Times New Roman"/>
          <w:b/>
          <w:sz w:val="24"/>
          <w:szCs w:val="24"/>
          <w:lang w:eastAsia="ru-RU"/>
        </w:rPr>
      </w:pPr>
    </w:p>
    <w:p w:rsidR="00E51153" w:rsidRPr="00E51153" w:rsidRDefault="00E51153" w:rsidP="002D073B">
      <w:pPr>
        <w:spacing w:after="0" w:line="240" w:lineRule="auto"/>
        <w:jc w:val="center"/>
        <w:rPr>
          <w:rFonts w:ascii="Times New Roman" w:eastAsia="Times New Roman" w:hAnsi="Times New Roman" w:cs="Times New Roman"/>
          <w:b/>
          <w:sz w:val="24"/>
          <w:szCs w:val="24"/>
          <w:lang w:eastAsia="ru-RU"/>
        </w:rPr>
      </w:pPr>
    </w:p>
    <w:p w:rsidR="00E51153" w:rsidRPr="00E51153" w:rsidRDefault="00E51153" w:rsidP="002D073B">
      <w:pPr>
        <w:spacing w:after="0" w:line="240" w:lineRule="auto"/>
        <w:jc w:val="center"/>
        <w:rPr>
          <w:rFonts w:ascii="Times New Roman" w:eastAsia="Times New Roman" w:hAnsi="Times New Roman" w:cs="Times New Roman"/>
          <w:b/>
          <w:sz w:val="24"/>
          <w:szCs w:val="24"/>
          <w:lang w:eastAsia="ru-RU"/>
        </w:rPr>
      </w:pPr>
    </w:p>
    <w:p w:rsidR="00E51153" w:rsidRPr="00E51153" w:rsidRDefault="00E51153" w:rsidP="002D073B">
      <w:pPr>
        <w:spacing w:after="0" w:line="240" w:lineRule="auto"/>
        <w:jc w:val="center"/>
        <w:rPr>
          <w:rFonts w:ascii="Times New Roman" w:eastAsia="Times New Roman" w:hAnsi="Times New Roman" w:cs="Times New Roman"/>
          <w:b/>
          <w:sz w:val="24"/>
          <w:szCs w:val="24"/>
          <w:lang w:eastAsia="ru-RU"/>
        </w:rPr>
      </w:pPr>
    </w:p>
    <w:p w:rsidR="00E51153" w:rsidRPr="00E51153" w:rsidRDefault="00E51153" w:rsidP="002D073B">
      <w:pPr>
        <w:spacing w:after="0" w:line="240" w:lineRule="auto"/>
        <w:jc w:val="right"/>
        <w:rPr>
          <w:rFonts w:ascii="Times New Roman" w:eastAsia="Times New Roman" w:hAnsi="Times New Roman" w:cs="Times New Roman"/>
          <w:sz w:val="24"/>
          <w:szCs w:val="24"/>
          <w:lang w:eastAsia="ru-RU"/>
        </w:rPr>
      </w:pPr>
    </w:p>
    <w:p w:rsidR="00E51153" w:rsidRDefault="00E51153" w:rsidP="002D073B">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2D073B">
      <w:pPr>
        <w:spacing w:after="0" w:line="240" w:lineRule="auto"/>
        <w:rPr>
          <w:rFonts w:ascii="Times New Roman" w:eastAsia="Times New Roman" w:hAnsi="Times New Roman" w:cs="Times New Roman"/>
          <w:sz w:val="28"/>
          <w:szCs w:val="28"/>
          <w:lang w:eastAsia="ru-RU"/>
        </w:rPr>
      </w:pPr>
    </w:p>
    <w:p w:rsidR="007A3946" w:rsidRPr="007A3946" w:rsidRDefault="007A3946" w:rsidP="002D073B">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2D073B">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BB7BE0" w:rsidRDefault="00BB7BE0" w:rsidP="002D073B">
      <w:pPr>
        <w:tabs>
          <w:tab w:val="left" w:pos="0"/>
        </w:tabs>
        <w:spacing w:after="0" w:line="240" w:lineRule="auto"/>
        <w:jc w:val="center"/>
        <w:rPr>
          <w:rFonts w:ascii="Times New Roman" w:eastAsia="Times New Roman" w:hAnsi="Times New Roman" w:cs="Times New Roman"/>
          <w:snapToGrid w:val="0"/>
          <w:sz w:val="24"/>
          <w:szCs w:val="24"/>
          <w:lang w:eastAsia="ru-RU"/>
        </w:rPr>
      </w:pPr>
    </w:p>
    <w:p w:rsidR="00BB7BE0" w:rsidRDefault="00BB7BE0" w:rsidP="002D073B">
      <w:pPr>
        <w:tabs>
          <w:tab w:val="left" w:pos="0"/>
        </w:tabs>
        <w:spacing w:after="0" w:line="240" w:lineRule="auto"/>
        <w:jc w:val="center"/>
        <w:rPr>
          <w:rFonts w:ascii="Times New Roman" w:eastAsia="Times New Roman" w:hAnsi="Times New Roman" w:cs="Times New Roman"/>
          <w:snapToGrid w:val="0"/>
          <w:sz w:val="24"/>
          <w:szCs w:val="24"/>
          <w:lang w:eastAsia="ru-RU"/>
        </w:rPr>
      </w:pPr>
    </w:p>
    <w:p w:rsidR="007A3946" w:rsidRPr="00E51153" w:rsidRDefault="00BB7BE0" w:rsidP="002D073B">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2022</w:t>
      </w:r>
    </w:p>
    <w:tbl>
      <w:tblPr>
        <w:tblW w:w="11310" w:type="dxa"/>
        <w:tblLook w:val="04A0" w:firstRow="1" w:lastRow="0" w:firstColumn="1" w:lastColumn="0" w:noHBand="0" w:noVBand="1"/>
      </w:tblPr>
      <w:tblGrid>
        <w:gridCol w:w="9889"/>
        <w:gridCol w:w="1421"/>
      </w:tblGrid>
      <w:tr w:rsidR="007A3946" w:rsidRPr="007206C6" w:rsidTr="00CC0DD7">
        <w:tc>
          <w:tcPr>
            <w:tcW w:w="9889" w:type="dxa"/>
            <w:shd w:val="clear" w:color="auto" w:fill="auto"/>
          </w:tcPr>
          <w:p w:rsidR="00167A09" w:rsidRPr="007206C6" w:rsidRDefault="00167A09" w:rsidP="007206C6">
            <w:pPr>
              <w:shd w:val="clear" w:color="auto" w:fill="FFFFFF"/>
              <w:spacing w:after="0" w:line="240" w:lineRule="auto"/>
              <w:jc w:val="center"/>
              <w:rPr>
                <w:rFonts w:ascii="Times New Roman" w:hAnsi="Times New Roman" w:cs="Times New Roman"/>
                <w:bCs/>
                <w:sz w:val="24"/>
                <w:szCs w:val="24"/>
                <w:lang w:eastAsia="ru-RU"/>
              </w:rPr>
            </w:pPr>
          </w:p>
          <w:p w:rsidR="00E51153" w:rsidRPr="007206C6" w:rsidRDefault="00E51153" w:rsidP="007206C6">
            <w:pPr>
              <w:shd w:val="clear" w:color="auto" w:fill="FFFFFF"/>
              <w:spacing w:after="0" w:line="240" w:lineRule="auto"/>
              <w:jc w:val="center"/>
              <w:rPr>
                <w:rFonts w:ascii="Times New Roman" w:hAnsi="Times New Roman" w:cs="Times New Roman"/>
                <w:bCs/>
                <w:sz w:val="24"/>
                <w:szCs w:val="24"/>
                <w:lang w:eastAsia="ru-RU"/>
              </w:rPr>
            </w:pPr>
            <w:r w:rsidRPr="007206C6">
              <w:rPr>
                <w:rFonts w:ascii="Times New Roman" w:hAnsi="Times New Roman" w:cs="Times New Roman"/>
                <w:bCs/>
                <w:sz w:val="24"/>
                <w:szCs w:val="24"/>
                <w:lang w:eastAsia="ru-RU"/>
              </w:rPr>
              <w:lastRenderedPageBreak/>
              <w:t>СОДЕРЖАНИЕ</w:t>
            </w:r>
          </w:p>
          <w:p w:rsidR="00E51153" w:rsidRPr="007206C6" w:rsidRDefault="00E51153" w:rsidP="007206C6">
            <w:pPr>
              <w:spacing w:after="0" w:line="240" w:lineRule="auto"/>
              <w:rPr>
                <w:rFonts w:ascii="Times New Roman" w:eastAsia="Times New Roman" w:hAnsi="Times New Roman" w:cs="Times New Roman"/>
                <w:sz w:val="24"/>
                <w:szCs w:val="24"/>
                <w:lang w:eastAsia="ru-RU"/>
              </w:rPr>
            </w:pPr>
          </w:p>
          <w:p w:rsidR="00E51153" w:rsidRPr="007206C6" w:rsidRDefault="007206C6" w:rsidP="00720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E51153" w:rsidRPr="007206C6">
              <w:rPr>
                <w:rFonts w:ascii="Times New Roman" w:eastAsia="Times New Roman" w:hAnsi="Times New Roman" w:cs="Times New Roman"/>
                <w:sz w:val="24"/>
                <w:szCs w:val="24"/>
                <w:lang w:eastAsia="ru-RU"/>
              </w:rPr>
              <w:t>Пояснительная записка</w:t>
            </w:r>
          </w:p>
          <w:p w:rsidR="007206C6" w:rsidRDefault="007206C6" w:rsidP="007206C6">
            <w:pPr>
              <w:spacing w:after="0" w:line="240" w:lineRule="auto"/>
              <w:rPr>
                <w:rFonts w:ascii="Times New Roman" w:eastAsia="Times New Roman" w:hAnsi="Times New Roman" w:cs="Times New Roman"/>
                <w:sz w:val="24"/>
                <w:szCs w:val="24"/>
                <w:lang w:eastAsia="ru-RU"/>
              </w:rPr>
            </w:pPr>
          </w:p>
          <w:p w:rsidR="00E51153" w:rsidRPr="007206C6" w:rsidRDefault="007206C6" w:rsidP="00720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E51153" w:rsidRPr="007206C6">
              <w:rPr>
                <w:rFonts w:ascii="Times New Roman" w:eastAsia="Times New Roman" w:hAnsi="Times New Roman" w:cs="Times New Roman"/>
                <w:sz w:val="24"/>
                <w:szCs w:val="24"/>
                <w:lang w:eastAsia="ru-RU"/>
              </w:rPr>
              <w:t xml:space="preserve">Перечень практических занятий </w:t>
            </w:r>
          </w:p>
          <w:p w:rsidR="00E51153" w:rsidRPr="007206C6" w:rsidRDefault="00E51153" w:rsidP="007206C6">
            <w:pPr>
              <w:spacing w:after="0" w:line="240" w:lineRule="auto"/>
              <w:rPr>
                <w:rFonts w:ascii="Times New Roman" w:eastAsia="Times New Roman" w:hAnsi="Times New Roman" w:cs="Times New Roman"/>
                <w:sz w:val="24"/>
                <w:szCs w:val="24"/>
                <w:lang w:eastAsia="ru-RU"/>
              </w:rPr>
            </w:pPr>
          </w:p>
          <w:p w:rsidR="00E51153" w:rsidRPr="007206C6" w:rsidRDefault="007206C6" w:rsidP="00720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E51153" w:rsidRPr="007206C6">
              <w:rPr>
                <w:rFonts w:ascii="Times New Roman" w:eastAsia="Times New Roman" w:hAnsi="Times New Roman" w:cs="Times New Roman"/>
                <w:sz w:val="24"/>
                <w:szCs w:val="24"/>
                <w:lang w:eastAsia="ru-RU"/>
              </w:rPr>
              <w:t>Порядок выполнения практических занятий</w:t>
            </w:r>
          </w:p>
          <w:p w:rsidR="00E51153" w:rsidRPr="007206C6" w:rsidRDefault="00E51153" w:rsidP="007206C6">
            <w:pPr>
              <w:spacing w:after="0" w:line="240" w:lineRule="auto"/>
              <w:rPr>
                <w:rFonts w:ascii="Times New Roman" w:eastAsia="Times New Roman" w:hAnsi="Times New Roman" w:cs="Times New Roman"/>
                <w:sz w:val="24"/>
                <w:szCs w:val="24"/>
                <w:lang w:eastAsia="ru-RU"/>
              </w:rPr>
            </w:pPr>
          </w:p>
          <w:p w:rsidR="00E51153" w:rsidRPr="007206C6" w:rsidRDefault="00E51153" w:rsidP="007206C6">
            <w:pPr>
              <w:spacing w:after="0" w:line="240" w:lineRule="auto"/>
              <w:rPr>
                <w:rFonts w:ascii="Times New Roman" w:eastAsia="Times New Roman" w:hAnsi="Times New Roman" w:cs="Times New Roman"/>
                <w:sz w:val="24"/>
                <w:szCs w:val="24"/>
                <w:lang w:eastAsia="ru-RU"/>
              </w:rPr>
            </w:pPr>
            <w:r w:rsidRPr="007206C6">
              <w:rPr>
                <w:rFonts w:ascii="Times New Roman" w:eastAsia="Times New Roman" w:hAnsi="Times New Roman" w:cs="Times New Roman"/>
                <w:sz w:val="24"/>
                <w:szCs w:val="24"/>
                <w:lang w:eastAsia="ru-RU"/>
              </w:rPr>
              <w:t>Список используемой литературы</w:t>
            </w:r>
          </w:p>
          <w:p w:rsidR="00E51153" w:rsidRPr="007206C6" w:rsidRDefault="00E51153" w:rsidP="007206C6">
            <w:pPr>
              <w:spacing w:after="0" w:line="240" w:lineRule="auto"/>
              <w:rPr>
                <w:rFonts w:ascii="Times New Roman" w:eastAsia="Times New Roman" w:hAnsi="Times New Roman" w:cs="Times New Roman"/>
                <w:sz w:val="24"/>
                <w:szCs w:val="24"/>
                <w:lang w:eastAsia="ru-RU"/>
              </w:rPr>
            </w:pPr>
          </w:p>
          <w:p w:rsidR="00E51153" w:rsidRPr="007206C6" w:rsidRDefault="00E51153" w:rsidP="007206C6">
            <w:pPr>
              <w:spacing w:after="0" w:line="240" w:lineRule="auto"/>
              <w:jc w:val="center"/>
              <w:rPr>
                <w:rFonts w:ascii="Times New Roman" w:hAnsi="Times New Roman" w:cs="Times New Roman"/>
                <w:b/>
                <w:bCs/>
                <w:sz w:val="24"/>
                <w:szCs w:val="24"/>
                <w:lang w:eastAsia="ru-RU"/>
              </w:rPr>
            </w:pPr>
          </w:p>
          <w:p w:rsidR="00E51153" w:rsidRPr="007206C6" w:rsidRDefault="00E51153" w:rsidP="007206C6">
            <w:pPr>
              <w:spacing w:after="0" w:line="240" w:lineRule="auto"/>
              <w:jc w:val="center"/>
              <w:rPr>
                <w:rFonts w:ascii="Times New Roman" w:hAnsi="Times New Roman" w:cs="Times New Roman"/>
                <w:b/>
                <w:bCs/>
                <w:sz w:val="24"/>
                <w:szCs w:val="24"/>
                <w:lang w:eastAsia="ru-RU"/>
              </w:rPr>
            </w:pPr>
          </w:p>
          <w:p w:rsidR="00E51153" w:rsidRPr="007206C6" w:rsidRDefault="00E51153" w:rsidP="007206C6">
            <w:pPr>
              <w:spacing w:after="0" w:line="240" w:lineRule="auto"/>
              <w:jc w:val="center"/>
              <w:rPr>
                <w:rFonts w:ascii="Times New Roman" w:eastAsia="Times New Roman" w:hAnsi="Times New Roman" w:cs="Times New Roman"/>
                <w:b/>
                <w:sz w:val="24"/>
                <w:szCs w:val="24"/>
                <w:lang w:eastAsia="ru-RU"/>
              </w:rPr>
            </w:pPr>
          </w:p>
          <w:p w:rsidR="007A3946" w:rsidRPr="007206C6" w:rsidRDefault="007A3946" w:rsidP="007206C6">
            <w:pPr>
              <w:spacing w:after="0" w:line="240" w:lineRule="auto"/>
              <w:rPr>
                <w:rFonts w:ascii="Times New Roman" w:eastAsia="Times New Roman" w:hAnsi="Times New Roman" w:cs="Times New Roman"/>
                <w:b/>
                <w:sz w:val="24"/>
                <w:szCs w:val="24"/>
                <w:lang w:eastAsia="ru-RU"/>
              </w:rPr>
            </w:pPr>
          </w:p>
        </w:tc>
        <w:tc>
          <w:tcPr>
            <w:tcW w:w="1421" w:type="dxa"/>
            <w:shd w:val="clear" w:color="auto" w:fill="auto"/>
          </w:tcPr>
          <w:p w:rsidR="007A3946" w:rsidRPr="007206C6" w:rsidRDefault="007A3946" w:rsidP="007206C6">
            <w:pPr>
              <w:spacing w:after="0" w:line="240" w:lineRule="auto"/>
              <w:jc w:val="right"/>
              <w:rPr>
                <w:rFonts w:ascii="Times New Roman" w:eastAsia="Times New Roman" w:hAnsi="Times New Roman" w:cs="Times New Roman"/>
                <w:sz w:val="24"/>
                <w:szCs w:val="24"/>
                <w:lang w:eastAsia="ru-RU"/>
              </w:rPr>
            </w:pPr>
          </w:p>
        </w:tc>
      </w:tr>
    </w:tbl>
    <w:p w:rsidR="007A3946" w:rsidRPr="007206C6" w:rsidRDefault="007A3946" w:rsidP="007206C6">
      <w:pPr>
        <w:spacing w:after="0" w:line="240" w:lineRule="auto"/>
        <w:jc w:val="center"/>
        <w:rPr>
          <w:rFonts w:ascii="Times New Roman" w:eastAsia="Times New Roman" w:hAnsi="Times New Roman" w:cs="Times New Roman"/>
          <w:b/>
          <w:sz w:val="24"/>
          <w:szCs w:val="24"/>
          <w:lang w:eastAsia="ru-RU"/>
        </w:rPr>
      </w:pPr>
    </w:p>
    <w:p w:rsidR="007A3946" w:rsidRPr="007206C6" w:rsidRDefault="007A3946" w:rsidP="007206C6">
      <w:pPr>
        <w:spacing w:after="0" w:line="240" w:lineRule="auto"/>
        <w:jc w:val="both"/>
        <w:rPr>
          <w:rFonts w:ascii="Times New Roman" w:eastAsia="Times New Roman" w:hAnsi="Times New Roman" w:cs="Times New Roman"/>
          <w:b/>
          <w:sz w:val="24"/>
          <w:szCs w:val="24"/>
          <w:lang w:eastAsia="ru-RU"/>
        </w:rPr>
      </w:pPr>
    </w:p>
    <w:p w:rsidR="007A3946" w:rsidRPr="007206C6" w:rsidRDefault="007A3946" w:rsidP="007206C6">
      <w:pPr>
        <w:spacing w:after="0" w:line="240" w:lineRule="auto"/>
        <w:jc w:val="center"/>
        <w:rPr>
          <w:rFonts w:ascii="Times New Roman" w:eastAsia="Times New Roman" w:hAnsi="Times New Roman" w:cs="Times New Roman"/>
          <w:b/>
          <w:sz w:val="24"/>
          <w:szCs w:val="24"/>
          <w:lang w:eastAsia="ru-RU"/>
        </w:rPr>
      </w:pPr>
    </w:p>
    <w:p w:rsidR="007A3946" w:rsidRPr="007206C6" w:rsidRDefault="007A3946" w:rsidP="007206C6">
      <w:pPr>
        <w:spacing w:after="0" w:line="240" w:lineRule="auto"/>
        <w:jc w:val="center"/>
        <w:rPr>
          <w:rFonts w:ascii="Times New Roman" w:eastAsia="Times New Roman" w:hAnsi="Times New Roman" w:cs="Times New Roman"/>
          <w:b/>
          <w:sz w:val="24"/>
          <w:szCs w:val="24"/>
          <w:lang w:eastAsia="ru-RU"/>
        </w:rPr>
      </w:pPr>
    </w:p>
    <w:p w:rsidR="007A3946" w:rsidRPr="007206C6" w:rsidRDefault="007A3946" w:rsidP="007206C6">
      <w:pPr>
        <w:spacing w:after="0" w:line="240" w:lineRule="auto"/>
        <w:jc w:val="center"/>
        <w:rPr>
          <w:rFonts w:ascii="Times New Roman" w:eastAsia="Times New Roman" w:hAnsi="Times New Roman" w:cs="Times New Roman"/>
          <w:b/>
          <w:sz w:val="24"/>
          <w:szCs w:val="24"/>
          <w:lang w:eastAsia="ru-RU"/>
        </w:rPr>
      </w:pPr>
    </w:p>
    <w:p w:rsidR="007A3946" w:rsidRPr="007206C6" w:rsidRDefault="007A3946" w:rsidP="007206C6">
      <w:pPr>
        <w:spacing w:after="0" w:line="240" w:lineRule="auto"/>
        <w:jc w:val="center"/>
        <w:rPr>
          <w:rFonts w:ascii="Times New Roman" w:eastAsia="Times New Roman" w:hAnsi="Times New Roman" w:cs="Times New Roman"/>
          <w:b/>
          <w:sz w:val="24"/>
          <w:szCs w:val="24"/>
          <w:lang w:eastAsia="ru-RU"/>
        </w:rPr>
      </w:pPr>
    </w:p>
    <w:p w:rsidR="00E84EC2" w:rsidRPr="007206C6" w:rsidRDefault="00E84EC2" w:rsidP="007206C6">
      <w:pPr>
        <w:spacing w:after="0" w:line="240" w:lineRule="auto"/>
        <w:jc w:val="center"/>
        <w:rPr>
          <w:rFonts w:ascii="Times New Roman" w:eastAsia="Times New Roman" w:hAnsi="Times New Roman" w:cs="Times New Roman"/>
          <w:b/>
          <w:sz w:val="24"/>
          <w:szCs w:val="24"/>
          <w:lang w:eastAsia="ru-RU"/>
        </w:rPr>
      </w:pPr>
    </w:p>
    <w:p w:rsidR="007A3946" w:rsidRPr="007206C6" w:rsidRDefault="007A3946" w:rsidP="007206C6">
      <w:pPr>
        <w:widowControl w:val="0"/>
        <w:spacing w:after="0" w:line="240" w:lineRule="auto"/>
        <w:ind w:right="141"/>
        <w:jc w:val="both"/>
        <w:rPr>
          <w:rFonts w:ascii="Times New Roman" w:hAnsi="Times New Roman" w:cs="Times New Roman"/>
          <w:b/>
          <w:bCs/>
          <w:sz w:val="24"/>
          <w:szCs w:val="24"/>
        </w:rPr>
      </w:pPr>
    </w:p>
    <w:p w:rsidR="007A3946" w:rsidRPr="007206C6" w:rsidRDefault="007A3946" w:rsidP="007206C6">
      <w:pPr>
        <w:widowControl w:val="0"/>
        <w:spacing w:after="0" w:line="240" w:lineRule="auto"/>
        <w:ind w:right="141"/>
        <w:jc w:val="both"/>
        <w:rPr>
          <w:rFonts w:ascii="Times New Roman" w:hAnsi="Times New Roman" w:cs="Times New Roman"/>
          <w:b/>
          <w:bCs/>
          <w:sz w:val="24"/>
          <w:szCs w:val="24"/>
        </w:rPr>
      </w:pPr>
    </w:p>
    <w:p w:rsidR="00D26505" w:rsidRPr="007206C6" w:rsidRDefault="00D26505" w:rsidP="007206C6">
      <w:pPr>
        <w:widowControl w:val="0"/>
        <w:spacing w:after="0" w:line="240" w:lineRule="auto"/>
        <w:ind w:right="141"/>
        <w:jc w:val="both"/>
        <w:rPr>
          <w:rFonts w:ascii="Times New Roman" w:hAnsi="Times New Roman" w:cs="Times New Roman"/>
          <w:b/>
          <w:bCs/>
          <w:sz w:val="24"/>
          <w:szCs w:val="24"/>
        </w:rPr>
      </w:pPr>
    </w:p>
    <w:p w:rsidR="00D26505" w:rsidRPr="007206C6" w:rsidRDefault="00D26505" w:rsidP="007206C6">
      <w:pPr>
        <w:spacing w:after="0" w:line="240" w:lineRule="auto"/>
        <w:jc w:val="center"/>
        <w:rPr>
          <w:rFonts w:ascii="Times New Roman" w:hAnsi="Times New Roman" w:cs="Times New Roman"/>
          <w:b/>
          <w:bCs/>
          <w:sz w:val="24"/>
          <w:szCs w:val="24"/>
          <w:lang w:eastAsia="ru-RU"/>
        </w:rPr>
      </w:pPr>
    </w:p>
    <w:p w:rsidR="00D26505" w:rsidRPr="007206C6" w:rsidRDefault="00D26505" w:rsidP="007206C6">
      <w:pPr>
        <w:spacing w:after="0" w:line="240" w:lineRule="auto"/>
        <w:jc w:val="center"/>
        <w:rPr>
          <w:rFonts w:ascii="Times New Roman" w:hAnsi="Times New Roman" w:cs="Times New Roman"/>
          <w:b/>
          <w:bCs/>
          <w:sz w:val="24"/>
          <w:szCs w:val="24"/>
          <w:lang w:eastAsia="ru-RU"/>
        </w:rPr>
      </w:pPr>
    </w:p>
    <w:p w:rsidR="00D26505" w:rsidRPr="007206C6" w:rsidRDefault="00D26505" w:rsidP="007206C6">
      <w:pPr>
        <w:spacing w:after="0" w:line="240" w:lineRule="auto"/>
        <w:jc w:val="center"/>
        <w:rPr>
          <w:rFonts w:ascii="Times New Roman" w:hAnsi="Times New Roman" w:cs="Times New Roman"/>
          <w:b/>
          <w:bCs/>
          <w:sz w:val="24"/>
          <w:szCs w:val="24"/>
          <w:lang w:eastAsia="ru-RU"/>
        </w:rPr>
      </w:pPr>
    </w:p>
    <w:p w:rsidR="00D26505" w:rsidRPr="007206C6" w:rsidRDefault="00D26505" w:rsidP="007206C6">
      <w:pPr>
        <w:spacing w:after="0" w:line="240" w:lineRule="auto"/>
        <w:jc w:val="center"/>
        <w:rPr>
          <w:rFonts w:ascii="Times New Roman" w:hAnsi="Times New Roman" w:cs="Times New Roman"/>
          <w:b/>
          <w:bCs/>
          <w:sz w:val="24"/>
          <w:szCs w:val="24"/>
          <w:lang w:eastAsia="ru-RU"/>
        </w:rPr>
      </w:pPr>
    </w:p>
    <w:p w:rsidR="00D26505" w:rsidRPr="007206C6" w:rsidRDefault="00D26505" w:rsidP="007206C6">
      <w:pPr>
        <w:spacing w:after="0" w:line="240" w:lineRule="auto"/>
        <w:jc w:val="center"/>
        <w:rPr>
          <w:rFonts w:ascii="Times New Roman" w:hAnsi="Times New Roman" w:cs="Times New Roman"/>
          <w:b/>
          <w:bCs/>
          <w:sz w:val="24"/>
          <w:szCs w:val="24"/>
          <w:lang w:eastAsia="ru-RU"/>
        </w:rPr>
      </w:pPr>
    </w:p>
    <w:p w:rsidR="00D26505" w:rsidRDefault="00D26505" w:rsidP="007206C6">
      <w:pPr>
        <w:spacing w:after="0" w:line="240" w:lineRule="auto"/>
        <w:jc w:val="center"/>
        <w:rPr>
          <w:rFonts w:ascii="Times New Roman" w:hAnsi="Times New Roman" w:cs="Times New Roman"/>
          <w:b/>
          <w:bCs/>
          <w:sz w:val="24"/>
          <w:szCs w:val="24"/>
          <w:lang w:eastAsia="ru-RU"/>
        </w:rPr>
      </w:pPr>
    </w:p>
    <w:p w:rsidR="00D26505" w:rsidRDefault="00D26505" w:rsidP="007206C6">
      <w:pPr>
        <w:spacing w:after="0" w:line="240" w:lineRule="auto"/>
        <w:jc w:val="center"/>
        <w:rPr>
          <w:rFonts w:ascii="Times New Roman" w:hAnsi="Times New Roman" w:cs="Times New Roman"/>
          <w:b/>
          <w:bCs/>
          <w:sz w:val="24"/>
          <w:szCs w:val="24"/>
          <w:lang w:eastAsia="ru-RU"/>
        </w:rPr>
      </w:pPr>
    </w:p>
    <w:p w:rsidR="00D26505" w:rsidRDefault="00D26505" w:rsidP="007206C6">
      <w:pPr>
        <w:spacing w:after="0" w:line="240" w:lineRule="auto"/>
        <w:jc w:val="center"/>
        <w:rPr>
          <w:rFonts w:ascii="Times New Roman" w:hAnsi="Times New Roman" w:cs="Times New Roman"/>
          <w:b/>
          <w:bCs/>
          <w:sz w:val="24"/>
          <w:szCs w:val="24"/>
          <w:lang w:eastAsia="ru-RU"/>
        </w:rPr>
      </w:pPr>
    </w:p>
    <w:p w:rsidR="00D26505" w:rsidRDefault="00D26505" w:rsidP="007206C6">
      <w:pPr>
        <w:spacing w:after="0" w:line="240" w:lineRule="auto"/>
        <w:jc w:val="center"/>
        <w:rPr>
          <w:rFonts w:ascii="Times New Roman" w:hAnsi="Times New Roman" w:cs="Times New Roman"/>
          <w:b/>
          <w:bCs/>
          <w:sz w:val="24"/>
          <w:szCs w:val="24"/>
          <w:lang w:eastAsia="ru-RU"/>
        </w:rPr>
      </w:pPr>
    </w:p>
    <w:p w:rsidR="009E0A5B" w:rsidRDefault="009E0A5B" w:rsidP="007206C6">
      <w:pPr>
        <w:spacing w:after="0" w:line="240" w:lineRule="auto"/>
        <w:jc w:val="center"/>
        <w:rPr>
          <w:rFonts w:ascii="Times New Roman" w:hAnsi="Times New Roman" w:cs="Times New Roman"/>
          <w:b/>
          <w:bCs/>
          <w:sz w:val="24"/>
          <w:szCs w:val="24"/>
          <w:lang w:eastAsia="ru-RU"/>
        </w:rPr>
      </w:pPr>
    </w:p>
    <w:p w:rsidR="009E0A5B" w:rsidRDefault="009E0A5B" w:rsidP="007206C6">
      <w:pPr>
        <w:spacing w:after="0" w:line="240" w:lineRule="auto"/>
        <w:jc w:val="center"/>
        <w:rPr>
          <w:rFonts w:ascii="Times New Roman" w:hAnsi="Times New Roman" w:cs="Times New Roman"/>
          <w:b/>
          <w:bCs/>
          <w:sz w:val="24"/>
          <w:szCs w:val="24"/>
          <w:lang w:eastAsia="ru-RU"/>
        </w:rPr>
      </w:pPr>
    </w:p>
    <w:p w:rsidR="009E0A5B" w:rsidRDefault="009E0A5B" w:rsidP="007206C6">
      <w:pPr>
        <w:spacing w:after="0" w:line="240" w:lineRule="auto"/>
        <w:jc w:val="center"/>
        <w:rPr>
          <w:rFonts w:ascii="Times New Roman" w:hAnsi="Times New Roman" w:cs="Times New Roman"/>
          <w:b/>
          <w:bCs/>
          <w:sz w:val="24"/>
          <w:szCs w:val="24"/>
          <w:lang w:eastAsia="ru-RU"/>
        </w:rPr>
      </w:pPr>
    </w:p>
    <w:p w:rsidR="00D26505" w:rsidRDefault="00D26505" w:rsidP="007206C6">
      <w:pPr>
        <w:spacing w:after="0" w:line="240" w:lineRule="auto"/>
        <w:jc w:val="center"/>
        <w:rPr>
          <w:rFonts w:ascii="Times New Roman" w:hAnsi="Times New Roman" w:cs="Times New Roman"/>
          <w:b/>
          <w:bCs/>
          <w:sz w:val="24"/>
          <w:szCs w:val="24"/>
          <w:lang w:eastAsia="ru-RU"/>
        </w:rPr>
      </w:pPr>
    </w:p>
    <w:p w:rsidR="00D26505" w:rsidRDefault="00D26505" w:rsidP="007206C6">
      <w:pPr>
        <w:spacing w:after="0" w:line="240" w:lineRule="auto"/>
        <w:jc w:val="center"/>
        <w:rPr>
          <w:rFonts w:ascii="Times New Roman" w:hAnsi="Times New Roman" w:cs="Times New Roman"/>
          <w:b/>
          <w:bCs/>
          <w:sz w:val="24"/>
          <w:szCs w:val="24"/>
          <w:lang w:eastAsia="ru-RU"/>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A3946" w:rsidRDefault="007A394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206C6" w:rsidRDefault="007206C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206C6" w:rsidRDefault="007206C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206C6" w:rsidRDefault="007206C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206C6" w:rsidRDefault="007206C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7206C6" w:rsidRDefault="007206C6" w:rsidP="0072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97784D" w:rsidRPr="009E0A5B" w:rsidRDefault="007206C6" w:rsidP="002D073B">
      <w:pPr>
        <w:autoSpaceDE w:val="0"/>
        <w:autoSpaceDN w:val="0"/>
        <w:adjustRightInd w:val="0"/>
        <w:spacing w:after="0" w:line="240" w:lineRule="auto"/>
        <w:ind w:firstLine="709"/>
        <w:jc w:val="center"/>
        <w:rPr>
          <w:rFonts w:ascii="Times New Roman" w:eastAsia="Times New Roman" w:hAnsi="Times New Roman" w:cs="Times New Roman"/>
          <w:b/>
          <w:caps/>
          <w:sz w:val="24"/>
          <w:szCs w:val="24"/>
          <w:u w:val="single"/>
          <w:lang w:eastAsia="ru-RU"/>
        </w:rPr>
      </w:pPr>
      <w:r>
        <w:rPr>
          <w:rFonts w:ascii="Times New Roman" w:eastAsia="Times New Roman" w:hAnsi="Times New Roman" w:cs="Times New Roman"/>
          <w:b/>
          <w:bCs/>
          <w:sz w:val="24"/>
          <w:szCs w:val="24"/>
          <w:lang w:eastAsia="ru-RU"/>
        </w:rPr>
        <w:lastRenderedPageBreak/>
        <w:t xml:space="preserve">1. </w:t>
      </w:r>
      <w:r w:rsidR="0097784D" w:rsidRPr="009E0A5B">
        <w:rPr>
          <w:rFonts w:ascii="Times New Roman" w:eastAsia="Times New Roman" w:hAnsi="Times New Roman" w:cs="Times New Roman"/>
          <w:b/>
          <w:bCs/>
          <w:sz w:val="24"/>
          <w:szCs w:val="24"/>
          <w:lang w:eastAsia="ru-RU"/>
        </w:rPr>
        <w:t>Пояснительная записка</w:t>
      </w:r>
    </w:p>
    <w:p w:rsidR="00BB7BE0" w:rsidRDefault="0097784D" w:rsidP="002D073B">
      <w:pPr>
        <w:spacing w:after="0" w:line="240" w:lineRule="auto"/>
        <w:ind w:firstLine="709"/>
        <w:jc w:val="both"/>
        <w:rPr>
          <w:rFonts w:ascii="Times New Roman" w:hAnsi="Times New Roman" w:cs="Times New Roman"/>
          <w:bCs/>
          <w:sz w:val="24"/>
          <w:szCs w:val="24"/>
        </w:rPr>
      </w:pPr>
      <w:r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дисциплине ОП</w:t>
      </w:r>
      <w:r w:rsidR="00CC0DD7">
        <w:rPr>
          <w:rFonts w:ascii="Times New Roman" w:eastAsia="Times New Roman" w:hAnsi="Times New Roman" w:cs="Times New Roman"/>
          <w:sz w:val="24"/>
          <w:szCs w:val="24"/>
          <w:lang w:eastAsia="ru-RU"/>
        </w:rPr>
        <w:t>.</w:t>
      </w:r>
      <w:r w:rsidR="00167A09">
        <w:rPr>
          <w:rFonts w:ascii="Times New Roman" w:eastAsia="Times New Roman" w:hAnsi="Times New Roman" w:cs="Times New Roman"/>
          <w:sz w:val="24"/>
          <w:szCs w:val="24"/>
          <w:lang w:eastAsia="ru-RU"/>
        </w:rPr>
        <w:t>1</w:t>
      </w:r>
      <w:r w:rsidR="00BB7BE0">
        <w:rPr>
          <w:rFonts w:ascii="Times New Roman" w:eastAsia="Times New Roman" w:hAnsi="Times New Roman" w:cs="Times New Roman"/>
          <w:sz w:val="24"/>
          <w:szCs w:val="24"/>
          <w:lang w:eastAsia="ru-RU"/>
        </w:rPr>
        <w:t>0</w:t>
      </w:r>
      <w:r w:rsidR="00CC0DD7">
        <w:rPr>
          <w:rFonts w:ascii="Times New Roman" w:eastAsia="Times New Roman" w:hAnsi="Times New Roman" w:cs="Times New Roman"/>
          <w:sz w:val="24"/>
          <w:szCs w:val="24"/>
          <w:lang w:eastAsia="ru-RU"/>
        </w:rPr>
        <w:t xml:space="preserve"> </w:t>
      </w:r>
      <w:r w:rsidRPr="00E51153">
        <w:rPr>
          <w:rFonts w:ascii="Times New Roman" w:eastAsia="Times New Roman" w:hAnsi="Times New Roman" w:cs="Times New Roman"/>
          <w:sz w:val="24"/>
          <w:szCs w:val="24"/>
          <w:lang w:eastAsia="ru-RU"/>
        </w:rPr>
        <w:t xml:space="preserve">Безопасность жизнедеятельности </w:t>
      </w:r>
      <w:r w:rsidR="00CC0DD7" w:rsidRPr="00E51153">
        <w:rPr>
          <w:rFonts w:ascii="Times New Roman" w:eastAsia="Times New Roman" w:hAnsi="Times New Roman" w:cs="Times New Roman"/>
          <w:sz w:val="24"/>
          <w:szCs w:val="24"/>
          <w:lang w:eastAsia="ru-RU"/>
        </w:rPr>
        <w:t>для студентов</w:t>
      </w:r>
      <w:r w:rsidRPr="00E51153">
        <w:rPr>
          <w:rFonts w:ascii="Times New Roman" w:eastAsia="Times New Roman" w:hAnsi="Times New Roman" w:cs="Times New Roman"/>
          <w:sz w:val="24"/>
          <w:szCs w:val="24"/>
          <w:lang w:eastAsia="ru-RU"/>
        </w:rPr>
        <w:t xml:space="preserve"> специальности </w:t>
      </w:r>
      <w:r w:rsidR="00BB7BE0">
        <w:rPr>
          <w:rFonts w:ascii="Times New Roman" w:hAnsi="Times New Roman" w:cs="Times New Roman"/>
          <w:bCs/>
          <w:sz w:val="24"/>
          <w:szCs w:val="24"/>
        </w:rPr>
        <w:t>40.02.02</w:t>
      </w:r>
      <w:r w:rsidR="00167A09" w:rsidRPr="00167A09">
        <w:rPr>
          <w:rFonts w:ascii="Times New Roman" w:hAnsi="Times New Roman" w:cs="Times New Roman"/>
          <w:bCs/>
          <w:sz w:val="24"/>
          <w:szCs w:val="24"/>
        </w:rPr>
        <w:t xml:space="preserve"> Правоо</w:t>
      </w:r>
      <w:r w:rsidR="00BB7BE0">
        <w:rPr>
          <w:rFonts w:ascii="Times New Roman" w:hAnsi="Times New Roman" w:cs="Times New Roman"/>
          <w:bCs/>
          <w:sz w:val="24"/>
          <w:szCs w:val="24"/>
        </w:rPr>
        <w:t>х</w:t>
      </w:r>
      <w:r w:rsidR="00167A09" w:rsidRPr="00167A09">
        <w:rPr>
          <w:rFonts w:ascii="Times New Roman" w:hAnsi="Times New Roman" w:cs="Times New Roman"/>
          <w:bCs/>
          <w:sz w:val="24"/>
          <w:szCs w:val="24"/>
        </w:rPr>
        <w:t>рани</w:t>
      </w:r>
      <w:r w:rsidR="00BB7BE0">
        <w:rPr>
          <w:rFonts w:ascii="Times New Roman" w:hAnsi="Times New Roman" w:cs="Times New Roman"/>
          <w:bCs/>
          <w:sz w:val="24"/>
          <w:szCs w:val="24"/>
        </w:rPr>
        <w:t>тельная деятельность</w:t>
      </w:r>
      <w:r w:rsidR="00167A09" w:rsidRPr="00167A09">
        <w:rPr>
          <w:rFonts w:ascii="Times New Roman" w:hAnsi="Times New Roman" w:cs="Times New Roman"/>
          <w:bCs/>
          <w:sz w:val="24"/>
          <w:szCs w:val="24"/>
        </w:rPr>
        <w:t>.</w:t>
      </w:r>
    </w:p>
    <w:p w:rsidR="0097784D" w:rsidRPr="00E51153" w:rsidRDefault="0097784D" w:rsidP="002D073B">
      <w:pPr>
        <w:spacing w:after="0" w:line="240" w:lineRule="auto"/>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Методические указания предназначены для организации учебного процесса по данной дисциплине, а также подготовки и проведению практ</w:t>
      </w:r>
      <w:r w:rsidR="00BB7BE0">
        <w:rPr>
          <w:rFonts w:ascii="Times New Roman" w:eastAsia="Times New Roman" w:hAnsi="Times New Roman" w:cs="Times New Roman"/>
          <w:sz w:val="24"/>
          <w:szCs w:val="24"/>
          <w:lang w:eastAsia="ru-RU"/>
        </w:rPr>
        <w:t>ических занятий и их проверки.</w:t>
      </w:r>
    </w:p>
    <w:p w:rsidR="00BB7BE0" w:rsidRDefault="0097784D"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w:t>
      </w:r>
      <w:r w:rsidR="00BB7BE0">
        <w:rPr>
          <w:rFonts w:ascii="Times New Roman" w:eastAsia="Times New Roman" w:hAnsi="Times New Roman" w:cs="Times New Roman"/>
          <w:sz w:val="24"/>
          <w:szCs w:val="24"/>
          <w:lang w:eastAsia="ru-RU"/>
        </w:rPr>
        <w:t>«</w:t>
      </w:r>
      <w:r w:rsidRPr="00E51153">
        <w:rPr>
          <w:rFonts w:ascii="Times New Roman" w:eastAsia="Times New Roman" w:hAnsi="Times New Roman" w:cs="Times New Roman"/>
          <w:sz w:val="24"/>
          <w:szCs w:val="24"/>
          <w:lang w:eastAsia="ru-RU"/>
        </w:rPr>
        <w:t>Безопасность жизнедеятельности</w:t>
      </w:r>
      <w:r w:rsidR="00BB7BE0">
        <w:rPr>
          <w:rFonts w:ascii="Times New Roman" w:eastAsia="Times New Roman" w:hAnsi="Times New Roman" w:cs="Times New Roman"/>
          <w:sz w:val="24"/>
          <w:szCs w:val="24"/>
          <w:lang w:eastAsia="ru-RU"/>
        </w:rPr>
        <w:t>»</w:t>
      </w:r>
      <w:r w:rsidRPr="00E51153">
        <w:rPr>
          <w:rFonts w:ascii="Times New Roman" w:eastAsia="Times New Roman" w:hAnsi="Times New Roman" w:cs="Times New Roman"/>
          <w:sz w:val="24"/>
          <w:szCs w:val="24"/>
          <w:lang w:eastAsia="ru-RU"/>
        </w:rPr>
        <w:t xml:space="preserve"> и выработки навыков его прим</w:t>
      </w:r>
      <w:r w:rsidR="00BB7BE0">
        <w:rPr>
          <w:rFonts w:ascii="Times New Roman" w:eastAsia="Times New Roman" w:hAnsi="Times New Roman" w:cs="Times New Roman"/>
          <w:sz w:val="24"/>
          <w:szCs w:val="24"/>
          <w:lang w:eastAsia="ru-RU"/>
        </w:rPr>
        <w:t>енения в практических расчетах.</w:t>
      </w:r>
    </w:p>
    <w:p w:rsidR="00BB7BE0" w:rsidRDefault="0097784D"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BB7BE0" w:rsidRDefault="0097784D"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w:t>
      </w:r>
      <w:r w:rsidR="00BB7BE0">
        <w:rPr>
          <w:rFonts w:ascii="Times New Roman" w:eastAsia="Times New Roman" w:hAnsi="Times New Roman" w:cs="Times New Roman"/>
          <w:sz w:val="24"/>
          <w:szCs w:val="24"/>
          <w:lang w:eastAsia="ru-RU"/>
        </w:rPr>
        <w:t>и.</w:t>
      </w:r>
    </w:p>
    <w:p w:rsidR="00BB7BE0" w:rsidRDefault="00E51153"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В результате освоения дисциплины обучающийся должен уметь:</w:t>
      </w:r>
    </w:p>
    <w:p w:rsidR="00BB7BE0" w:rsidRDefault="00BB7BE0" w:rsidP="002D073B">
      <w:pPr>
        <w:pStyle w:val="af5"/>
        <w:jc w:val="both"/>
      </w:pPr>
      <w:r>
        <w:t>- организовывать и проводить мероприятия по защите работающих и населения от негативных воздействий чрезвычайных ситуаций;</w:t>
      </w:r>
    </w:p>
    <w:p w:rsidR="00BB7BE0" w:rsidRDefault="00BB7BE0" w:rsidP="002D073B">
      <w:pPr>
        <w:pStyle w:val="af5"/>
        <w:jc w:val="both"/>
      </w:pPr>
      <w: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BB7BE0" w:rsidRDefault="00BB7BE0" w:rsidP="002D073B">
      <w:pPr>
        <w:pStyle w:val="af5"/>
        <w:jc w:val="both"/>
      </w:pPr>
      <w:r>
        <w:t>- использовать средства индивидуальной и коллективной защиты от оружия массового поражения;</w:t>
      </w:r>
    </w:p>
    <w:p w:rsidR="00BB7BE0" w:rsidRDefault="00BB7BE0" w:rsidP="002D073B">
      <w:pPr>
        <w:pStyle w:val="af5"/>
        <w:jc w:val="both"/>
      </w:pPr>
      <w:r>
        <w:t>- применять первичные средства пожаротушения;</w:t>
      </w:r>
    </w:p>
    <w:p w:rsidR="00BB7BE0" w:rsidRDefault="00BB7BE0" w:rsidP="002D073B">
      <w:pPr>
        <w:pStyle w:val="af5"/>
        <w:jc w:val="both"/>
      </w:pPr>
      <w:r>
        <w:t>- ориентироваться в перечне военно-учетных специальностей и самостоятельно определять среди них родственные полученной специальности;</w:t>
      </w:r>
    </w:p>
    <w:p w:rsidR="00BB7BE0" w:rsidRDefault="00BB7BE0" w:rsidP="002D073B">
      <w:pPr>
        <w:pStyle w:val="af5"/>
        <w:jc w:val="both"/>
      </w:pPr>
      <w: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BB7BE0" w:rsidRDefault="00BB7BE0" w:rsidP="002D073B">
      <w:pPr>
        <w:pStyle w:val="af5"/>
        <w:jc w:val="both"/>
      </w:pPr>
      <w:r>
        <w:t xml:space="preserve">- владеть способами бесконфликтного общения и </w:t>
      </w:r>
      <w:proofErr w:type="spellStart"/>
      <w:r>
        <w:t>саморегуляции</w:t>
      </w:r>
      <w:proofErr w:type="spellEnd"/>
      <w:r>
        <w:t xml:space="preserve"> в повседневной деятельности и экстремальных условиях военной службы;</w:t>
      </w:r>
    </w:p>
    <w:p w:rsidR="00BB7BE0" w:rsidRDefault="00BB7BE0" w:rsidP="002D073B">
      <w:pPr>
        <w:pStyle w:val="af5"/>
        <w:jc w:val="both"/>
      </w:pPr>
      <w:r>
        <w:t>- оказывать первую помощь пострадавшим;</w:t>
      </w:r>
    </w:p>
    <w:p w:rsidR="00E51153" w:rsidRPr="00E51153" w:rsidRDefault="00E51153" w:rsidP="002D073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знать:</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основы военной службы и обороны государства;</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задачи и основные мероприятия гражданской обороны;</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способы защиты населения от оружия массового поражения;</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меры пожарной безопасности и правила безопасного поведения при пожарах;</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организацию и порядок призыва граждан на военную службу и поступления на нее в добровольном порядке;</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область применения получаемых профессиональных знаний при исполнении обязанностей военной службы;</w:t>
      </w:r>
    </w:p>
    <w:p w:rsidR="00BB7BE0" w:rsidRDefault="00BB7BE0" w:rsidP="002D073B">
      <w:pPr>
        <w:widowControl w:val="0"/>
        <w:autoSpaceDE w:val="0"/>
        <w:autoSpaceDN w:val="0"/>
        <w:adjustRightInd w:val="0"/>
        <w:spacing w:after="0" w:line="240" w:lineRule="auto"/>
        <w:jc w:val="both"/>
        <w:rPr>
          <w:rFonts w:ascii="Times New Roman CYR" w:hAnsi="Times New Roman CYR" w:cs="Times New Roman CYR"/>
        </w:rPr>
      </w:pPr>
      <w:r>
        <w:rPr>
          <w:rFonts w:ascii="Times New Roman CYR" w:hAnsi="Times New Roman CYR" w:cs="Times New Roman CYR"/>
        </w:rPr>
        <w:t xml:space="preserve">- </w:t>
      </w:r>
      <w:r w:rsidRPr="005F0E05">
        <w:rPr>
          <w:rFonts w:ascii="Times New Roman CYR" w:hAnsi="Times New Roman CYR" w:cs="Times New Roman CYR"/>
        </w:rPr>
        <w:t>порядок и правила оказания первой помощи пострадавшим.</w:t>
      </w:r>
    </w:p>
    <w:p w:rsidR="00E51153" w:rsidRPr="00E51153" w:rsidRDefault="00E51153" w:rsidP="002D073B">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E51153">
        <w:rPr>
          <w:rFonts w:ascii="Times New Roman" w:eastAsia="Times New Roman" w:hAnsi="Times New Roman" w:cs="Times New Roman"/>
          <w:b/>
          <w:color w:val="000000"/>
          <w:sz w:val="24"/>
          <w:szCs w:val="24"/>
          <w:lang w:eastAsia="ru-RU"/>
        </w:rPr>
        <w:t>Дисциплина направлена на формирование общих компетенций:</w:t>
      </w:r>
    </w:p>
    <w:p w:rsidR="00BB7BE0" w:rsidRDefault="00BB7BE0" w:rsidP="002D073B">
      <w:pPr>
        <w:pStyle w:val="c26"/>
        <w:spacing w:before="0" w:beforeAutospacing="0" w:after="0" w:afterAutospacing="0"/>
        <w:ind w:right="-285" w:firstLine="709"/>
        <w:jc w:val="both"/>
      </w:pPr>
      <w:bookmarkStart w:id="0" w:name="sub_1519"/>
      <w:bookmarkStart w:id="1" w:name="sub_52"/>
      <w:r>
        <w:t>ОК 1. Понимать сущность и социальную значимость своей будущей профессии, проявлять к ней устойчивый интерес.</w:t>
      </w:r>
    </w:p>
    <w:p w:rsidR="00BB7BE0" w:rsidRDefault="00BB7BE0" w:rsidP="002D073B">
      <w:pPr>
        <w:pStyle w:val="c26"/>
        <w:spacing w:before="0" w:beforeAutospacing="0" w:after="0" w:afterAutospacing="0"/>
        <w:ind w:right="-285" w:firstLine="709"/>
        <w:jc w:val="both"/>
      </w:pPr>
      <w:r>
        <w:lastRenderedPageBreak/>
        <w:t>ОК 2. Понимать и анализировать вопросы ценностно-мотивационной сферы.</w:t>
      </w:r>
    </w:p>
    <w:p w:rsidR="00BB7BE0" w:rsidRDefault="00BB7BE0" w:rsidP="002D073B">
      <w:pPr>
        <w:pStyle w:val="c26"/>
        <w:spacing w:before="0" w:beforeAutospacing="0" w:after="0" w:afterAutospacing="0"/>
        <w:ind w:right="-285" w:firstLine="709"/>
        <w:jc w:val="both"/>
      </w:pPr>
      <w:r>
        <w:t>ОК 3.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B7BE0" w:rsidRDefault="00BB7BE0" w:rsidP="002D073B">
      <w:pPr>
        <w:pStyle w:val="c26"/>
        <w:spacing w:before="0" w:beforeAutospacing="0" w:after="0" w:afterAutospacing="0"/>
        <w:ind w:right="-285" w:firstLine="709"/>
        <w:jc w:val="both"/>
      </w:pPr>
      <w:r>
        <w:t>ОК 4. Принимать решения в стандартных и нестандартных ситуациях, в том числе ситуациях риска, и нести за них ответственность.</w:t>
      </w:r>
    </w:p>
    <w:p w:rsidR="00BB7BE0" w:rsidRDefault="00BB7BE0" w:rsidP="002D073B">
      <w:pPr>
        <w:pStyle w:val="c26"/>
        <w:spacing w:before="0" w:beforeAutospacing="0" w:after="0" w:afterAutospacing="0"/>
        <w:ind w:right="-285" w:firstLine="709"/>
        <w:jc w:val="both"/>
      </w:pPr>
      <w:r>
        <w:t>ОК 5. 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w:t>
      </w:r>
    </w:p>
    <w:p w:rsidR="00BB7BE0" w:rsidRDefault="00BB7BE0" w:rsidP="002D073B">
      <w:pPr>
        <w:pStyle w:val="c26"/>
        <w:spacing w:before="0" w:beforeAutospacing="0" w:after="0" w:afterAutospacing="0"/>
        <w:ind w:right="-285" w:firstLine="709"/>
        <w:jc w:val="both"/>
      </w:pPr>
      <w:r>
        <w:t>ОК 6.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B7BE0" w:rsidRDefault="00BB7BE0" w:rsidP="002D073B">
      <w:pPr>
        <w:pStyle w:val="c26"/>
        <w:spacing w:before="0" w:beforeAutospacing="0" w:after="0" w:afterAutospacing="0"/>
        <w:ind w:right="-285" w:firstLine="709"/>
        <w:jc w:val="both"/>
      </w:pPr>
      <w:r>
        <w:t>ОК 7. Использовать информационно-коммуникационные технологии в профессиональной деятельности.</w:t>
      </w:r>
    </w:p>
    <w:p w:rsidR="00BB7BE0" w:rsidRDefault="00BB7BE0" w:rsidP="002D073B">
      <w:pPr>
        <w:pStyle w:val="c26"/>
        <w:spacing w:before="0" w:beforeAutospacing="0" w:after="0" w:afterAutospacing="0"/>
        <w:ind w:right="-285" w:firstLine="709"/>
        <w:jc w:val="both"/>
      </w:pPr>
      <w:r>
        <w:t>ОК 8. Правильно строить отношения с коллегами, с различными категориями граждан, в том числе с представителями различных национальностей и конфессий.</w:t>
      </w:r>
    </w:p>
    <w:p w:rsidR="00BB7BE0" w:rsidRDefault="00BB7BE0" w:rsidP="002D073B">
      <w:pPr>
        <w:pStyle w:val="c26"/>
        <w:spacing w:before="0" w:beforeAutospacing="0" w:after="0" w:afterAutospacing="0"/>
        <w:ind w:right="-285" w:firstLine="709"/>
        <w:jc w:val="both"/>
      </w:pPr>
      <w:r>
        <w:t>ОК 9. Устанавливать психологический контакт с окружающими.</w:t>
      </w:r>
    </w:p>
    <w:p w:rsidR="00BB7BE0" w:rsidRDefault="00BB7BE0" w:rsidP="002D073B">
      <w:pPr>
        <w:pStyle w:val="c26"/>
        <w:spacing w:before="0" w:beforeAutospacing="0" w:after="0" w:afterAutospacing="0"/>
        <w:ind w:right="-285" w:firstLine="709"/>
        <w:jc w:val="both"/>
      </w:pPr>
      <w:r>
        <w:t>ОК 10. Адаптироваться к меняющимся условиям профессиональной деятельности.</w:t>
      </w:r>
    </w:p>
    <w:p w:rsidR="00BB7BE0" w:rsidRDefault="00BB7BE0" w:rsidP="002D073B">
      <w:pPr>
        <w:pStyle w:val="c26"/>
        <w:spacing w:before="0" w:beforeAutospacing="0" w:after="0" w:afterAutospacing="0"/>
        <w:ind w:right="-285" w:firstLine="709"/>
        <w:jc w:val="both"/>
      </w:pPr>
      <w:r>
        <w:t>ОК 11.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B7BE0" w:rsidRDefault="00BB7BE0" w:rsidP="002D073B">
      <w:pPr>
        <w:pStyle w:val="c26"/>
        <w:spacing w:before="0" w:beforeAutospacing="0" w:after="0" w:afterAutospacing="0"/>
        <w:ind w:right="-285" w:firstLine="709"/>
        <w:jc w:val="both"/>
      </w:pPr>
      <w:r>
        <w:t>ОК 12. Выполнять профессиональные задачи в соответствии с нормами морали, профессиональной этики и служебного этикета.</w:t>
      </w:r>
    </w:p>
    <w:p w:rsidR="00BB7BE0" w:rsidRDefault="00BB7BE0" w:rsidP="002D073B">
      <w:pPr>
        <w:pStyle w:val="c26"/>
        <w:spacing w:before="0" w:beforeAutospacing="0" w:after="0" w:afterAutospacing="0"/>
        <w:ind w:right="-285" w:firstLine="709"/>
        <w:jc w:val="both"/>
      </w:pPr>
      <w:r>
        <w:t>ОК 13. Проявлять нетерпимость к коррупционному поведению, уважительно относиться к праву и закону.</w:t>
      </w:r>
    </w:p>
    <w:p w:rsidR="00BB7BE0" w:rsidRDefault="00BB7BE0" w:rsidP="002D073B">
      <w:pPr>
        <w:pStyle w:val="c26"/>
        <w:spacing w:before="0" w:beforeAutospacing="0" w:after="0" w:afterAutospacing="0"/>
        <w:ind w:right="-285" w:firstLine="709"/>
        <w:jc w:val="both"/>
      </w:pPr>
      <w:r>
        <w:t>ОК 14. Организовывать свою жизнь в соответствии с социально значимыми представлениями о здоровом образе жизни, поддерживать должный уровень физической подготовленности, необходимый для социальной и профессиональной деятельности.</w:t>
      </w:r>
      <w:bookmarkEnd w:id="0"/>
    </w:p>
    <w:bookmarkEnd w:id="1"/>
    <w:p w:rsidR="00BB7BE0" w:rsidRDefault="00BB7BE0" w:rsidP="002D073B">
      <w:pPr>
        <w:pStyle w:val="c26"/>
        <w:spacing w:before="0" w:beforeAutospacing="0" w:after="0" w:afterAutospacing="0"/>
        <w:ind w:right="-285" w:firstLine="709"/>
        <w:jc w:val="both"/>
        <w:rPr>
          <w:b/>
        </w:rPr>
      </w:pPr>
      <w:r>
        <w:rPr>
          <w:b/>
        </w:rPr>
        <w:t>ПК</w:t>
      </w:r>
      <w:r w:rsidRPr="00AE3D93">
        <w:rPr>
          <w:b/>
        </w:rPr>
        <w:t>, которые актуализируются при изучении учебной дисциплины:</w:t>
      </w:r>
      <w:bookmarkStart w:id="2" w:name="sub_15211"/>
      <w:bookmarkStart w:id="3" w:name="sub_543"/>
    </w:p>
    <w:p w:rsidR="00BB7BE0" w:rsidRDefault="00BB7BE0" w:rsidP="002D073B">
      <w:pPr>
        <w:pStyle w:val="c26"/>
        <w:spacing w:before="0" w:beforeAutospacing="0" w:after="0" w:afterAutospacing="0"/>
        <w:ind w:right="-285" w:firstLine="709"/>
        <w:jc w:val="both"/>
        <w:rPr>
          <w:rFonts w:ascii="Times New Roman CYR" w:hAnsi="Times New Roman CYR" w:cs="Times New Roman CYR"/>
        </w:rPr>
      </w:pPr>
      <w:r w:rsidRPr="00150143">
        <w:t xml:space="preserve">ПК 1.1. </w:t>
      </w:r>
      <w:bookmarkStart w:id="4" w:name="sub_15212"/>
      <w:bookmarkEnd w:id="2"/>
      <w:r w:rsidRPr="00C31310">
        <w:rPr>
          <w:rFonts w:ascii="Times New Roman CYR" w:hAnsi="Times New Roman CYR" w:cs="Times New Roman CYR"/>
        </w:rPr>
        <w:t>Юридически квалифицировать факты, события и обстоятельства. Принимать решения и совершать юридические действия в точном соответствии с законом.</w:t>
      </w:r>
    </w:p>
    <w:p w:rsidR="00BB7BE0" w:rsidRDefault="00BB7BE0" w:rsidP="002D073B">
      <w:pPr>
        <w:pStyle w:val="c26"/>
        <w:spacing w:before="0" w:beforeAutospacing="0" w:after="0" w:afterAutospacing="0"/>
        <w:ind w:right="-285" w:firstLine="709"/>
        <w:jc w:val="both"/>
        <w:rPr>
          <w:rFonts w:ascii="Times New Roman CYR" w:hAnsi="Times New Roman CYR" w:cs="Times New Roman CYR"/>
        </w:rPr>
      </w:pPr>
      <w:r w:rsidRPr="00150143">
        <w:t xml:space="preserve">ПК 1.2. </w:t>
      </w:r>
      <w:bookmarkStart w:id="5" w:name="sub_15213"/>
      <w:bookmarkEnd w:id="4"/>
      <w:r w:rsidRPr="00C31310">
        <w:rPr>
          <w:rFonts w:ascii="Times New Roman CYR" w:hAnsi="Times New Roman CYR" w:cs="Times New Roman CYR"/>
        </w:rPr>
        <w:t>Обеспечивать соблюдение законодательства субъектами права.</w:t>
      </w:r>
    </w:p>
    <w:p w:rsidR="00BB7BE0" w:rsidRDefault="00BB7BE0" w:rsidP="002D073B">
      <w:pPr>
        <w:pStyle w:val="c26"/>
        <w:spacing w:before="0" w:beforeAutospacing="0" w:after="0" w:afterAutospacing="0"/>
        <w:ind w:right="-285" w:firstLine="709"/>
        <w:jc w:val="both"/>
        <w:rPr>
          <w:rFonts w:ascii="Times New Roman CYR" w:hAnsi="Times New Roman CYR" w:cs="Times New Roman CYR"/>
        </w:rPr>
      </w:pPr>
      <w:r w:rsidRPr="00150143">
        <w:t xml:space="preserve">ПК 1.3. </w:t>
      </w:r>
      <w:bookmarkStart w:id="6" w:name="sub_15214"/>
      <w:bookmarkEnd w:id="5"/>
      <w:r w:rsidRPr="00C31310">
        <w:rPr>
          <w:rFonts w:ascii="Times New Roman CYR" w:hAnsi="Times New Roman CYR" w:cs="Times New Roman CYR"/>
        </w:rPr>
        <w:t>Осуществлять реализацию норм материального и процессуального права.</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7" w:name="sub_2014"/>
      <w:bookmarkStart w:id="8" w:name="sub_15221"/>
      <w:bookmarkEnd w:id="6"/>
      <w:r w:rsidRPr="00C31310">
        <w:rPr>
          <w:rFonts w:ascii="Times New Roman CYR" w:hAnsi="Times New Roman CYR" w:cs="Times New Roman CYR"/>
        </w:rPr>
        <w:t>ПК 1.4. Обеспечивать законность и правопорядок, безопасность личности, общества и государства, охранять общественный порядок.</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9" w:name="sub_2015"/>
      <w:bookmarkEnd w:id="7"/>
      <w:r w:rsidRPr="00C31310">
        <w:rPr>
          <w:rFonts w:ascii="Times New Roman CYR" w:hAnsi="Times New Roman CYR" w:cs="Times New Roman CYR"/>
        </w:rPr>
        <w:t>ПК 1.5. Осуществлять оперативно-служебные мероприятия в соответствии с профилем подготовки.</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0" w:name="sub_2016"/>
      <w:bookmarkEnd w:id="9"/>
      <w:r w:rsidRPr="00C31310">
        <w:rPr>
          <w:rFonts w:ascii="Times New Roman CYR" w:hAnsi="Times New Roman CYR" w:cs="Times New Roman CYR"/>
        </w:rPr>
        <w:t>ПК 1.6. Применять меры административного пресечения правонарушений, включая применение физической силы и специальных средств.</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1" w:name="sub_2017"/>
      <w:bookmarkEnd w:id="10"/>
      <w:r w:rsidRPr="00C31310">
        <w:rPr>
          <w:rFonts w:ascii="Times New Roman CYR" w:hAnsi="Times New Roman CYR" w:cs="Times New Roman CYR"/>
        </w:rPr>
        <w:t>ПК 1.7. Обеспечивать выявление, раскрытие и расследование преступлений и иных правонарушений в соответствии с профилем подготовки.</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2" w:name="sub_2018"/>
      <w:bookmarkEnd w:id="11"/>
      <w:r w:rsidRPr="00C31310">
        <w:rPr>
          <w:rFonts w:ascii="Times New Roman CYR" w:hAnsi="Times New Roman CYR" w:cs="Times New Roman CYR"/>
        </w:rPr>
        <w:t>ПК 1.8. Осуществлять технико-криминалистическое и специальное техническое обеспечение оперативно-служебной деятельности.</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3" w:name="sub_2019"/>
      <w:bookmarkEnd w:id="12"/>
      <w:r w:rsidRPr="00C31310">
        <w:rPr>
          <w:rFonts w:ascii="Times New Roman CYR" w:hAnsi="Times New Roman CYR" w:cs="Times New Roman CYR"/>
        </w:rPr>
        <w:t>ПК 1.9. Оказывать первую (доврачебную) медицинскую помощь.</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4" w:name="sub_2110"/>
      <w:bookmarkEnd w:id="13"/>
      <w:r w:rsidRPr="00C31310">
        <w:rPr>
          <w:rFonts w:ascii="Times New Roman CYR" w:hAnsi="Times New Roman CYR" w:cs="Times New Roman CYR"/>
        </w:rPr>
        <w:t>ПК 1.10. Использовать в профессиональной деятельности нормативные правовые акты и документы по обеспечению режима секретности в Российской Федерации.</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5" w:name="sub_2111"/>
      <w:bookmarkEnd w:id="14"/>
      <w:r w:rsidRPr="00C31310">
        <w:rPr>
          <w:rFonts w:ascii="Times New Roman CYR" w:hAnsi="Times New Roman CYR" w:cs="Times New Roman CYR"/>
        </w:rPr>
        <w:t>ПК 1.11. Обеспечивать защиту сведений, составляющих государственную тайну, сведений конфиденциального характера и иных охраняемых законом тайн.</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6" w:name="sub_2112"/>
      <w:bookmarkEnd w:id="15"/>
      <w:r w:rsidRPr="00C31310">
        <w:rPr>
          <w:rFonts w:ascii="Times New Roman CYR" w:hAnsi="Times New Roman CYR" w:cs="Times New Roman CYR"/>
        </w:rPr>
        <w:t>ПК 1.12. Осуществлять предупреждение преступлений и иных правонарушений на основе использования знаний о закономерностях преступности, преступного поведения и методов их предупреждения, выявлять и устранять причины и условия, способствующие совершению правонарушений.</w:t>
      </w:r>
    </w:p>
    <w:p w:rsidR="00BB7BE0" w:rsidRPr="00C3131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7" w:name="sub_2021"/>
      <w:bookmarkStart w:id="18" w:name="sub_15223"/>
      <w:bookmarkEnd w:id="8"/>
      <w:bookmarkEnd w:id="16"/>
      <w:r w:rsidRPr="00C31310">
        <w:rPr>
          <w:rFonts w:ascii="Times New Roman CYR" w:hAnsi="Times New Roman CYR" w:cs="Times New Roman CYR"/>
        </w:rPr>
        <w:t>ПК 2.1. Осуществлять организационно-управленческие функции в рамках малых групп, как в условиях повседневной служебной деятельности, так и в нестандартных условиях, экстремальных ситуациях.</w:t>
      </w:r>
    </w:p>
    <w:p w:rsidR="00BB7BE0" w:rsidRDefault="00BB7BE0" w:rsidP="002D073B">
      <w:pPr>
        <w:widowControl w:val="0"/>
        <w:autoSpaceDE w:val="0"/>
        <w:autoSpaceDN w:val="0"/>
        <w:adjustRightInd w:val="0"/>
        <w:spacing w:after="0" w:line="240" w:lineRule="auto"/>
        <w:ind w:firstLine="720"/>
        <w:jc w:val="both"/>
        <w:rPr>
          <w:rFonts w:ascii="Times New Roman CYR" w:hAnsi="Times New Roman CYR" w:cs="Times New Roman CYR"/>
        </w:rPr>
      </w:pPr>
      <w:bookmarkStart w:id="19" w:name="sub_2022"/>
      <w:bookmarkEnd w:id="17"/>
      <w:r w:rsidRPr="00C31310">
        <w:rPr>
          <w:rFonts w:ascii="Times New Roman CYR" w:hAnsi="Times New Roman CYR" w:cs="Times New Roman CYR"/>
        </w:rPr>
        <w:t>ПК 2.2. Осуществлять документационное обеспечение управленческой деятельности.</w:t>
      </w:r>
      <w:bookmarkEnd w:id="3"/>
      <w:bookmarkEnd w:id="18"/>
      <w:bookmarkEnd w:id="19"/>
    </w:p>
    <w:p w:rsidR="003B7B87" w:rsidRPr="003B7B87" w:rsidRDefault="003B7B87" w:rsidP="002D073B">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Практические работы проводят согласно учебному плану п</w:t>
      </w:r>
      <w:r w:rsidR="00BB7BE0">
        <w:rPr>
          <w:rFonts w:ascii="Times New Roman" w:eastAsia="Times New Roman" w:hAnsi="Times New Roman" w:cs="Times New Roman"/>
          <w:bCs/>
          <w:sz w:val="24"/>
          <w:szCs w:val="24"/>
          <w:lang w:eastAsia="ru-RU"/>
        </w:rPr>
        <w:t>од руководством преподавателя.</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w:t>
      </w:r>
      <w:r w:rsidR="00BB7BE0">
        <w:rPr>
          <w:rFonts w:ascii="Times New Roman" w:eastAsia="Times New Roman" w:hAnsi="Times New Roman" w:cs="Times New Roman"/>
          <w:bCs/>
          <w:sz w:val="24"/>
          <w:szCs w:val="24"/>
          <w:lang w:eastAsia="ru-RU"/>
        </w:rPr>
        <w:t>кой работы состоит в следующем:</w:t>
      </w:r>
    </w:p>
    <w:p w:rsidR="003B7B87" w:rsidRPr="003B7B87" w:rsidRDefault="00CC0DD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поря</w:t>
      </w:r>
      <w:r w:rsidR="00BB7BE0">
        <w:rPr>
          <w:rFonts w:ascii="Times New Roman" w:eastAsia="Times New Roman" w:hAnsi="Times New Roman" w:cs="Times New Roman"/>
          <w:bCs/>
          <w:sz w:val="24"/>
          <w:szCs w:val="24"/>
          <w:lang w:eastAsia="ru-RU"/>
        </w:rPr>
        <w:t>дке ее подготовки и выполнения.</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предлагает обучающимся самостоятельное (внеаудиторное) выполнение задания по по</w:t>
      </w:r>
      <w:r w:rsidR="00BB7BE0">
        <w:rPr>
          <w:rFonts w:ascii="Times New Roman" w:eastAsia="Times New Roman" w:hAnsi="Times New Roman" w:cs="Times New Roman"/>
          <w:bCs/>
          <w:sz w:val="24"/>
          <w:szCs w:val="24"/>
          <w:lang w:eastAsia="ru-RU"/>
        </w:rPr>
        <w:t>дготовке к практической работе.</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w:t>
      </w:r>
      <w:r w:rsidR="00BB7BE0">
        <w:rPr>
          <w:rFonts w:ascii="Times New Roman" w:eastAsia="Times New Roman" w:hAnsi="Times New Roman" w:cs="Times New Roman"/>
          <w:bCs/>
          <w:sz w:val="24"/>
          <w:szCs w:val="24"/>
          <w:lang w:eastAsia="ru-RU"/>
        </w:rPr>
        <w:t>проведение практической работы.</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BB7BE0"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r w:rsidR="00BB7BE0">
        <w:rPr>
          <w:rFonts w:ascii="Times New Roman" w:eastAsia="Times New Roman" w:hAnsi="Times New Roman" w:cs="Times New Roman"/>
          <w:bCs/>
          <w:sz w:val="24"/>
          <w:szCs w:val="24"/>
          <w:lang w:eastAsia="ru-RU"/>
        </w:rPr>
        <w:t>.</w:t>
      </w:r>
    </w:p>
    <w:p w:rsidR="00BB7BE0"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BB7BE0"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3. Требования к выполнени</w:t>
      </w:r>
      <w:r w:rsidR="00BB7BE0">
        <w:rPr>
          <w:rFonts w:ascii="Times New Roman" w:eastAsia="Times New Roman" w:hAnsi="Times New Roman" w:cs="Times New Roman"/>
          <w:bCs/>
          <w:sz w:val="24"/>
          <w:szCs w:val="24"/>
          <w:lang w:eastAsia="ru-RU"/>
        </w:rPr>
        <w:t>ю практических работ.</w:t>
      </w:r>
    </w:p>
    <w:p w:rsidR="00BB7BE0"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Задания необходимо выполнять с максимальной точностью.</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2D073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w:t>
      </w:r>
      <w:r w:rsidR="00BB7BE0">
        <w:rPr>
          <w:rFonts w:ascii="Times New Roman" w:eastAsia="Times New Roman" w:hAnsi="Times New Roman" w:cs="Times New Roman"/>
          <w:b/>
          <w:bCs/>
          <w:sz w:val="24"/>
          <w:szCs w:val="24"/>
          <w:lang w:eastAsia="ru-RU"/>
        </w:rPr>
        <w:t>выполнения практических занятий</w:t>
      </w:r>
    </w:p>
    <w:p w:rsidR="003B7B87" w:rsidRPr="003B7B87" w:rsidRDefault="00BB7BE0" w:rsidP="002D073B">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Критерии оценки</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w:t>
      </w:r>
      <w:r w:rsidR="00BB7BE0">
        <w:rPr>
          <w:rFonts w:ascii="Times New Roman" w:eastAsia="Times New Roman" w:hAnsi="Times New Roman" w:cs="Times New Roman"/>
          <w:bCs/>
          <w:sz w:val="24"/>
          <w:szCs w:val="24"/>
          <w:lang w:eastAsia="ru-RU"/>
        </w:rPr>
        <w:t>учебного материала).</w:t>
      </w:r>
    </w:p>
    <w:p w:rsidR="00BB7BE0"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w:t>
      </w:r>
      <w:r w:rsidR="00BB7BE0">
        <w:rPr>
          <w:rFonts w:ascii="Times New Roman" w:eastAsia="Times New Roman" w:hAnsi="Times New Roman" w:cs="Times New Roman"/>
          <w:bCs/>
          <w:sz w:val="24"/>
          <w:szCs w:val="24"/>
          <w:lang w:eastAsia="ru-RU"/>
        </w:rPr>
        <w:t>недочетов не менее 3/4 заданий.</w:t>
      </w:r>
    </w:p>
    <w:p w:rsidR="00BB7BE0"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w:t>
      </w:r>
      <w:r w:rsidR="00BB7BE0">
        <w:rPr>
          <w:rFonts w:ascii="Times New Roman" w:eastAsia="Times New Roman" w:hAnsi="Times New Roman" w:cs="Times New Roman"/>
          <w:bCs/>
          <w:sz w:val="24"/>
          <w:szCs w:val="24"/>
          <w:lang w:eastAsia="ru-RU"/>
        </w:rPr>
        <w:t>нено не менее половины работы.</w:t>
      </w:r>
    </w:p>
    <w:p w:rsidR="003B7B87" w:rsidRPr="003B7B87" w:rsidRDefault="003B7B87" w:rsidP="002D073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Отметка «2» ставится, если: допущены существенные ошибки, показавшие, что учащийся не владеет обязательными умениями по данной теме в полной мере.</w:t>
      </w:r>
    </w:p>
    <w:p w:rsidR="007206C6" w:rsidRDefault="007206C6"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7784D" w:rsidRPr="00BB7BE0" w:rsidRDefault="007206C6"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0097784D" w:rsidRPr="00BB7BE0">
        <w:rPr>
          <w:rFonts w:ascii="Times New Roman" w:eastAsia="Times New Roman" w:hAnsi="Times New Roman" w:cs="Times New Roman"/>
          <w:b/>
          <w:sz w:val="24"/>
          <w:szCs w:val="24"/>
          <w:lang w:eastAsia="ru-RU"/>
        </w:rPr>
        <w:t>Перечень практических занятий</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w:t>
            </w:r>
            <w:r w:rsidR="00BB7BE0" w:rsidRPr="00BB7BE0">
              <w:rPr>
                <w:rFonts w:ascii="Times New Roman" w:hAnsi="Times New Roman"/>
                <w:sz w:val="24"/>
                <w:szCs w:val="24"/>
              </w:rPr>
              <w:t xml:space="preserve"> </w:t>
            </w:r>
            <w:r w:rsidRPr="00BB7BE0">
              <w:rPr>
                <w:rFonts w:ascii="Times New Roman" w:hAnsi="Times New Roman"/>
                <w:sz w:val="24"/>
                <w:szCs w:val="24"/>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Наименование тем занятий,</w:t>
            </w:r>
            <w:r w:rsidR="00BB7BE0" w:rsidRPr="00BB7BE0">
              <w:rPr>
                <w:rFonts w:ascii="Times New Roman" w:hAnsi="Times New Roman"/>
                <w:sz w:val="24"/>
                <w:szCs w:val="24"/>
              </w:rPr>
              <w:t xml:space="preserve"> </w:t>
            </w:r>
            <w:r w:rsidRPr="00BB7BE0">
              <w:rPr>
                <w:rFonts w:ascii="Times New Roman" w:hAnsi="Times New Roman"/>
                <w:sz w:val="24"/>
                <w:szCs w:val="24"/>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Кол-во</w:t>
            </w:r>
            <w:r w:rsidR="00BB7BE0" w:rsidRPr="00BB7BE0">
              <w:rPr>
                <w:rFonts w:ascii="Times New Roman" w:hAnsi="Times New Roman"/>
                <w:sz w:val="24"/>
                <w:szCs w:val="24"/>
              </w:rPr>
              <w:t xml:space="preserve"> </w:t>
            </w:r>
            <w:r w:rsidRPr="00BB7BE0">
              <w:rPr>
                <w:rFonts w:ascii="Times New Roman" w:hAnsi="Times New Roman"/>
                <w:sz w:val="24"/>
                <w:szCs w:val="24"/>
              </w:rPr>
              <w:t>часов</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lastRenderedPageBreak/>
              <w:t>1</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BB7BE0">
              <w:rPr>
                <w:rFonts w:ascii="Times New Roman" w:hAnsi="Times New Roman"/>
                <w:bCs/>
                <w:sz w:val="24"/>
                <w:szCs w:val="24"/>
              </w:rPr>
              <w:t xml:space="preserve"> </w:t>
            </w:r>
            <w:r w:rsidRPr="00BB7BE0">
              <w:rPr>
                <w:rFonts w:ascii="Times New Roman" w:hAnsi="Times New Roman"/>
                <w:bCs/>
                <w:sz w:val="24"/>
                <w:szCs w:val="24"/>
              </w:rPr>
              <w:t>1.</w:t>
            </w:r>
            <w:r w:rsidR="00BB7BE0">
              <w:rPr>
                <w:rFonts w:ascii="Times New Roman" w:hAnsi="Times New Roman"/>
                <w:bCs/>
                <w:sz w:val="24"/>
                <w:szCs w:val="24"/>
              </w:rPr>
              <w:t xml:space="preserve"> </w:t>
            </w:r>
            <w:r w:rsidRPr="00BB7BE0">
              <w:rPr>
                <w:rFonts w:ascii="Times New Roman" w:hAnsi="Times New Roman"/>
                <w:bCs/>
                <w:sz w:val="24"/>
                <w:szCs w:val="24"/>
              </w:rPr>
              <w:t>Изучение первичных средств пожаротушения и их использование при пожаре. Подручные средства пожаротушения и их исполь</w:t>
            </w:r>
            <w:r w:rsidR="00CF0797">
              <w:rPr>
                <w:rFonts w:ascii="Times New Roman" w:hAnsi="Times New Roman"/>
                <w:bCs/>
                <w:sz w:val="24"/>
                <w:szCs w:val="24"/>
              </w:rPr>
              <w:t>зование при пожаре.</w:t>
            </w:r>
          </w:p>
        </w:tc>
        <w:tc>
          <w:tcPr>
            <w:tcW w:w="992"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2.</w:t>
            </w:r>
            <w:r w:rsidR="00CF0797">
              <w:rPr>
                <w:rFonts w:ascii="Times New Roman" w:hAnsi="Times New Roman"/>
                <w:bCs/>
                <w:sz w:val="24"/>
                <w:szCs w:val="24"/>
              </w:rPr>
              <w:t xml:space="preserve"> </w:t>
            </w:r>
            <w:r w:rsidRPr="00BB7BE0">
              <w:rPr>
                <w:rFonts w:ascii="Times New Roman" w:hAnsi="Times New Roman"/>
                <w:bCs/>
                <w:sz w:val="24"/>
                <w:szCs w:val="24"/>
              </w:rPr>
              <w:t>Автоматическая система обнаружения и оповещения о пожаре. Автоматическая система пожаротушения.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CF0797">
        <w:trPr>
          <w:trHeight w:val="829"/>
        </w:trPr>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3.</w:t>
            </w:r>
            <w:r w:rsidR="00CF0797">
              <w:rPr>
                <w:rFonts w:ascii="Times New Roman" w:hAnsi="Times New Roman"/>
                <w:bCs/>
                <w:sz w:val="24"/>
                <w:szCs w:val="24"/>
              </w:rPr>
              <w:t xml:space="preserve"> </w:t>
            </w:r>
            <w:r w:rsidRPr="00BB7BE0">
              <w:rPr>
                <w:rFonts w:ascii="Times New Roman" w:hAnsi="Times New Roman"/>
                <w:bCs/>
                <w:sz w:val="24"/>
                <w:szCs w:val="24"/>
              </w:rPr>
              <w:t>Решение задач по обеспечению безопасности населения при применении вероятным противником ядерного и химического оружия.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Style w:val="FontStyle71"/>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4.</w:t>
            </w:r>
            <w:r w:rsidR="00CF0797">
              <w:rPr>
                <w:rFonts w:ascii="Times New Roman" w:hAnsi="Times New Roman"/>
                <w:bCs/>
                <w:sz w:val="24"/>
                <w:szCs w:val="24"/>
              </w:rPr>
              <w:t xml:space="preserve"> </w:t>
            </w:r>
            <w:r w:rsidRPr="00BB7BE0">
              <w:rPr>
                <w:rFonts w:ascii="Times New Roman" w:hAnsi="Times New Roman"/>
                <w:bCs/>
                <w:sz w:val="24"/>
                <w:szCs w:val="24"/>
              </w:rPr>
              <w:t>Основные принципы и нормативно-правовая база защиты населения от чрезвычайных ситуаций мирного и военного времени.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5.</w:t>
            </w:r>
            <w:r w:rsidR="00CF0797">
              <w:rPr>
                <w:rFonts w:ascii="Times New Roman" w:hAnsi="Times New Roman"/>
                <w:bCs/>
                <w:sz w:val="24"/>
                <w:szCs w:val="24"/>
              </w:rPr>
              <w:t xml:space="preserve"> </w:t>
            </w:r>
            <w:r w:rsidRPr="00BB7BE0">
              <w:rPr>
                <w:rFonts w:ascii="Times New Roman" w:hAnsi="Times New Roman"/>
                <w:bCs/>
                <w:sz w:val="24"/>
                <w:szCs w:val="24"/>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времени на эвакуацию в ЗЗ или РС.</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 6</w:t>
            </w:r>
            <w:r w:rsidR="00CF0797">
              <w:rPr>
                <w:rFonts w:ascii="Times New Roman" w:hAnsi="Times New Roman"/>
                <w:bCs/>
                <w:sz w:val="24"/>
                <w:szCs w:val="24"/>
              </w:rPr>
              <w:t xml:space="preserve">. </w:t>
            </w:r>
            <w:r w:rsidRPr="00BB7BE0">
              <w:rPr>
                <w:rFonts w:ascii="Times New Roman" w:hAnsi="Times New Roman"/>
                <w:bCs/>
                <w:sz w:val="24"/>
                <w:szCs w:val="24"/>
              </w:rPr>
              <w:t>Нормативно-правовые акты по обеспечению населения и работающего персонала средствами защиты. Организация хранения и использование средств индивидуальной защиты.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7</w:t>
            </w:r>
            <w:r w:rsidR="00CF0797">
              <w:rPr>
                <w:rFonts w:ascii="Times New Roman" w:hAnsi="Times New Roman"/>
                <w:bCs/>
                <w:sz w:val="24"/>
                <w:szCs w:val="24"/>
              </w:rPr>
              <w:t xml:space="preserve">. </w:t>
            </w:r>
            <w:r w:rsidRPr="00BB7BE0">
              <w:rPr>
                <w:rFonts w:ascii="Times New Roman" w:hAnsi="Times New Roman"/>
                <w:bCs/>
                <w:sz w:val="24"/>
                <w:szCs w:val="24"/>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8</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8.</w:t>
            </w:r>
            <w:r w:rsidR="00CF0797">
              <w:rPr>
                <w:rFonts w:ascii="Times New Roman" w:hAnsi="Times New Roman"/>
                <w:bCs/>
                <w:sz w:val="24"/>
                <w:szCs w:val="24"/>
              </w:rPr>
              <w:t xml:space="preserve"> </w:t>
            </w:r>
            <w:r w:rsidRPr="00BB7BE0">
              <w:rPr>
                <w:rFonts w:ascii="Times New Roman" w:hAnsi="Times New Roman"/>
                <w:bCs/>
                <w:sz w:val="24"/>
                <w:szCs w:val="24"/>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 Работа должностных лиц по ПУЭО.</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9</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9.</w:t>
            </w:r>
            <w:r w:rsidR="00CF0797">
              <w:rPr>
                <w:rFonts w:ascii="Times New Roman" w:hAnsi="Times New Roman"/>
                <w:bCs/>
                <w:sz w:val="24"/>
                <w:szCs w:val="24"/>
              </w:rPr>
              <w:t xml:space="preserve"> </w:t>
            </w:r>
            <w:r w:rsidRPr="00BB7BE0">
              <w:rPr>
                <w:rFonts w:ascii="Times New Roman" w:hAnsi="Times New Roman"/>
                <w:bCs/>
                <w:sz w:val="24"/>
                <w:szCs w:val="24"/>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10</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10.</w:t>
            </w:r>
            <w:r w:rsidR="00CF0797">
              <w:rPr>
                <w:rFonts w:ascii="Times New Roman" w:hAnsi="Times New Roman"/>
                <w:bCs/>
                <w:sz w:val="24"/>
                <w:szCs w:val="24"/>
              </w:rPr>
              <w:t xml:space="preserve"> </w:t>
            </w:r>
            <w:r w:rsidRPr="00BB7BE0">
              <w:rPr>
                <w:rFonts w:ascii="Times New Roman" w:hAnsi="Times New Roman"/>
                <w:bCs/>
                <w:sz w:val="24"/>
                <w:szCs w:val="24"/>
              </w:rPr>
              <w:t>Обеспечение военной безопасности  Российской Федерации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11</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11.</w:t>
            </w:r>
            <w:r w:rsidR="00CF0797">
              <w:rPr>
                <w:rFonts w:ascii="Times New Roman" w:hAnsi="Times New Roman"/>
                <w:bCs/>
                <w:sz w:val="24"/>
                <w:szCs w:val="24"/>
              </w:rPr>
              <w:t xml:space="preserve"> </w:t>
            </w:r>
            <w:r w:rsidRPr="00BB7BE0">
              <w:rPr>
                <w:rFonts w:ascii="Times New Roman" w:hAnsi="Times New Roman"/>
                <w:bCs/>
                <w:sz w:val="24"/>
                <w:szCs w:val="24"/>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12</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Практические занятия №</w:t>
            </w:r>
            <w:r w:rsidR="00CF0797">
              <w:rPr>
                <w:rFonts w:ascii="Times New Roman" w:hAnsi="Times New Roman"/>
                <w:bCs/>
                <w:sz w:val="24"/>
                <w:szCs w:val="24"/>
              </w:rPr>
              <w:t xml:space="preserve"> </w:t>
            </w:r>
            <w:r w:rsidRPr="00BB7BE0">
              <w:rPr>
                <w:rFonts w:ascii="Times New Roman" w:hAnsi="Times New Roman"/>
                <w:bCs/>
                <w:sz w:val="24"/>
                <w:szCs w:val="24"/>
              </w:rPr>
              <w:t>12.</w:t>
            </w:r>
            <w:r w:rsidR="00CF0797">
              <w:rPr>
                <w:rFonts w:ascii="Times New Roman" w:hAnsi="Times New Roman"/>
                <w:bCs/>
                <w:sz w:val="24"/>
                <w:szCs w:val="24"/>
              </w:rPr>
              <w:t xml:space="preserve"> </w:t>
            </w:r>
            <w:r w:rsidRPr="00BB7BE0">
              <w:rPr>
                <w:rFonts w:ascii="Times New Roman" w:hAnsi="Times New Roman"/>
                <w:bCs/>
                <w:sz w:val="24"/>
                <w:szCs w:val="24"/>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13</w:t>
            </w:r>
          </w:p>
        </w:tc>
        <w:tc>
          <w:tcPr>
            <w:tcW w:w="8221" w:type="dxa"/>
            <w:tcBorders>
              <w:top w:val="outset" w:sz="6" w:space="0" w:color="auto"/>
              <w:left w:val="single" w:sz="4" w:space="0" w:color="auto"/>
              <w:bottom w:val="outset" w:sz="6"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Практические занятия № 13.</w:t>
            </w:r>
            <w:r w:rsidR="00CF0797">
              <w:rPr>
                <w:rFonts w:ascii="Times New Roman" w:hAnsi="Times New Roman"/>
                <w:bCs/>
                <w:sz w:val="24"/>
                <w:szCs w:val="24"/>
              </w:rPr>
              <w:t xml:space="preserve"> </w:t>
            </w:r>
            <w:r w:rsidRPr="00BB7BE0">
              <w:rPr>
                <w:rFonts w:ascii="Times New Roman" w:hAnsi="Times New Roman"/>
                <w:bCs/>
                <w:sz w:val="24"/>
                <w:szCs w:val="24"/>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14</w:t>
            </w:r>
          </w:p>
        </w:tc>
        <w:tc>
          <w:tcPr>
            <w:tcW w:w="8221" w:type="dxa"/>
            <w:tcBorders>
              <w:top w:val="outset" w:sz="6" w:space="0" w:color="auto"/>
              <w:left w:val="single" w:sz="4" w:space="0" w:color="auto"/>
              <w:bottom w:val="outset" w:sz="6"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Практические занятия № 14.</w:t>
            </w:r>
            <w:r w:rsidR="00CF0797">
              <w:rPr>
                <w:rFonts w:ascii="Times New Roman" w:hAnsi="Times New Roman"/>
                <w:bCs/>
                <w:sz w:val="24"/>
                <w:szCs w:val="24"/>
              </w:rPr>
              <w:t xml:space="preserve"> </w:t>
            </w:r>
            <w:r w:rsidRPr="00BB7BE0">
              <w:rPr>
                <w:rFonts w:ascii="Times New Roman" w:hAnsi="Times New Roman"/>
                <w:bCs/>
                <w:sz w:val="24"/>
                <w:szCs w:val="24"/>
              </w:rPr>
              <w:t>Военно-учетные специальности в ВС РФ. Порядок их получения в армии и на флоте</w:t>
            </w:r>
            <w:r w:rsidR="00CF0797">
              <w:rPr>
                <w:rFonts w:ascii="Times New Roman" w:hAnsi="Times New Roman"/>
                <w:bCs/>
                <w:sz w:val="24"/>
                <w:szCs w:val="24"/>
              </w:rPr>
              <w:t>,</w:t>
            </w:r>
            <w:r w:rsidRPr="00BB7BE0">
              <w:rPr>
                <w:rFonts w:ascii="Times New Roman" w:hAnsi="Times New Roman"/>
                <w:bCs/>
                <w:sz w:val="24"/>
                <w:szCs w:val="24"/>
              </w:rPr>
              <w:t xml:space="preserve"> и через общественную организацию ДОСААФ. Использование специальностей, получаемых в образовательных учреждениях и в армии. Родственные ВУС.</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15</w:t>
            </w:r>
          </w:p>
        </w:tc>
        <w:tc>
          <w:tcPr>
            <w:tcW w:w="8221" w:type="dxa"/>
            <w:tcBorders>
              <w:top w:val="outset" w:sz="6" w:space="0" w:color="auto"/>
              <w:left w:val="single" w:sz="4" w:space="0" w:color="auto"/>
              <w:bottom w:val="outset" w:sz="6"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Практические занятия № 15.</w:t>
            </w:r>
            <w:r w:rsidR="00CF0797">
              <w:rPr>
                <w:rFonts w:ascii="Times New Roman" w:hAnsi="Times New Roman"/>
                <w:bCs/>
                <w:sz w:val="24"/>
                <w:szCs w:val="24"/>
              </w:rPr>
              <w:t xml:space="preserve"> </w:t>
            </w:r>
            <w:r w:rsidRPr="00BB7BE0">
              <w:rPr>
                <w:rFonts w:ascii="Times New Roman" w:hAnsi="Times New Roman"/>
                <w:bCs/>
                <w:sz w:val="24"/>
                <w:szCs w:val="24"/>
              </w:rPr>
              <w:t>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16</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 16.</w:t>
            </w:r>
            <w:r w:rsidR="00CF0797">
              <w:rPr>
                <w:rFonts w:ascii="Times New Roman" w:hAnsi="Times New Roman"/>
                <w:bCs/>
                <w:sz w:val="24"/>
                <w:szCs w:val="24"/>
              </w:rPr>
              <w:t xml:space="preserve"> </w:t>
            </w:r>
            <w:r w:rsidRPr="00BB7BE0">
              <w:rPr>
                <w:rFonts w:ascii="Times New Roman" w:hAnsi="Times New Roman"/>
                <w:bCs/>
                <w:sz w:val="24"/>
                <w:szCs w:val="24"/>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17</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shd w:val="clear" w:color="auto" w:fill="FFFFFF"/>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 17.</w:t>
            </w:r>
            <w:r w:rsidR="00CF0797">
              <w:rPr>
                <w:rFonts w:ascii="Times New Roman" w:hAnsi="Times New Roman"/>
                <w:bCs/>
                <w:sz w:val="24"/>
                <w:szCs w:val="24"/>
              </w:rPr>
              <w:t xml:space="preserve"> </w:t>
            </w:r>
            <w:r w:rsidRPr="00BB7BE0">
              <w:rPr>
                <w:rFonts w:ascii="Times New Roman" w:hAnsi="Times New Roman"/>
                <w:bCs/>
                <w:sz w:val="24"/>
                <w:szCs w:val="24"/>
              </w:rPr>
              <w:t>Воинская дисциплина в армии и на флоте, ее сущность и пути достижения. Виды ответственности военнослужащих за нарушения законодательства РФ.</w:t>
            </w:r>
            <w:r w:rsidR="00CF0797">
              <w:rPr>
                <w:rFonts w:ascii="Times New Roman" w:hAnsi="Times New Roman"/>
                <w:bCs/>
                <w:sz w:val="24"/>
                <w:szCs w:val="24"/>
              </w:rPr>
              <w:t xml:space="preserve"> </w:t>
            </w:r>
            <w:r w:rsidRPr="00BB7BE0">
              <w:rPr>
                <w:rFonts w:ascii="Times New Roman" w:hAnsi="Times New Roman"/>
                <w:bCs/>
                <w:sz w:val="24"/>
                <w:szCs w:val="24"/>
              </w:rPr>
              <w:t>Уставы ВС РФ – свод законов, обязанности военнослужащих.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18</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B7BE0">
              <w:rPr>
                <w:rFonts w:ascii="Times New Roman" w:hAnsi="Times New Roman"/>
                <w:bCs/>
                <w:sz w:val="24"/>
                <w:szCs w:val="24"/>
              </w:rPr>
              <w:t>Практическое занятие № 18.</w:t>
            </w:r>
            <w:r w:rsidR="00CF0797">
              <w:rPr>
                <w:rFonts w:ascii="Times New Roman" w:hAnsi="Times New Roman"/>
                <w:bCs/>
                <w:sz w:val="24"/>
                <w:szCs w:val="24"/>
              </w:rPr>
              <w:t xml:space="preserve"> </w:t>
            </w:r>
            <w:r w:rsidRPr="00BB7BE0">
              <w:rPr>
                <w:rFonts w:ascii="Times New Roman" w:hAnsi="Times New Roman"/>
                <w:bCs/>
                <w:sz w:val="24"/>
                <w:szCs w:val="24"/>
              </w:rPr>
              <w:t xml:space="preserve">Прохождение военной службы по призыву и по контракту. Альтернативная военная служба. Дружба и войсковое товарищество военнослужащих </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val="en-US"/>
              </w:rPr>
            </w:pPr>
            <w:r w:rsidRPr="00BB7BE0">
              <w:rPr>
                <w:rFonts w:ascii="Times New Roman" w:hAnsi="Times New Roman"/>
                <w:sz w:val="24"/>
                <w:szCs w:val="24"/>
                <w:lang w:val="en-US"/>
              </w:rPr>
              <w:t>19</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19.</w:t>
            </w:r>
            <w:r w:rsidR="00CF0797">
              <w:rPr>
                <w:rFonts w:ascii="Times New Roman" w:hAnsi="Times New Roman"/>
                <w:bCs/>
                <w:sz w:val="24"/>
                <w:szCs w:val="24"/>
              </w:rPr>
              <w:t xml:space="preserve"> </w:t>
            </w:r>
            <w:r w:rsidRPr="00BB7BE0">
              <w:rPr>
                <w:rFonts w:ascii="Times New Roman" w:hAnsi="Times New Roman"/>
                <w:bCs/>
                <w:sz w:val="24"/>
                <w:szCs w:val="24"/>
              </w:rPr>
              <w:t>Причины и виды кровотечений. Общие принципы остановки кровотечения. Первая доврачебная медицинская помощь при наружном кровотечении.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B7BE0">
              <w:rPr>
                <w:rFonts w:ascii="Times New Roman" w:hAnsi="Times New Roman"/>
                <w:bCs/>
                <w:sz w:val="24"/>
                <w:szCs w:val="24"/>
                <w:lang w:val="en-US"/>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val="en-US"/>
              </w:rPr>
            </w:pPr>
            <w:r w:rsidRPr="00BB7BE0">
              <w:rPr>
                <w:rFonts w:ascii="Times New Roman" w:hAnsi="Times New Roman"/>
                <w:sz w:val="24"/>
                <w:szCs w:val="24"/>
                <w:lang w:val="en-US"/>
              </w:rPr>
              <w:t>20</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 20.</w:t>
            </w:r>
            <w:r w:rsidR="00CF0797">
              <w:rPr>
                <w:rFonts w:ascii="Times New Roman" w:hAnsi="Times New Roman"/>
                <w:bCs/>
                <w:sz w:val="24"/>
                <w:szCs w:val="24"/>
              </w:rPr>
              <w:t xml:space="preserve"> </w:t>
            </w:r>
            <w:r w:rsidRPr="00BB7BE0">
              <w:rPr>
                <w:rFonts w:ascii="Times New Roman" w:hAnsi="Times New Roman"/>
                <w:bCs/>
                <w:sz w:val="24"/>
                <w:szCs w:val="24"/>
              </w:rPr>
              <w:t>Определение и классификация ран. Первая доврачебная медицинская помощь при ранениях. Десмургия. Виды повязок. Правила наложения повязок.</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21</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21.</w:t>
            </w:r>
            <w:r w:rsidR="00CF0797">
              <w:rPr>
                <w:rFonts w:ascii="Times New Roman" w:hAnsi="Times New Roman"/>
                <w:bCs/>
                <w:sz w:val="24"/>
                <w:szCs w:val="24"/>
              </w:rPr>
              <w:t xml:space="preserve"> </w:t>
            </w:r>
            <w:r w:rsidRPr="00BB7BE0">
              <w:rPr>
                <w:rFonts w:ascii="Times New Roman" w:hAnsi="Times New Roman"/>
                <w:bCs/>
                <w:sz w:val="24"/>
                <w:szCs w:val="24"/>
              </w:rPr>
              <w:t>Ушибы. Растяжения и разрывы связок. Вывихи. Переломы. Первая медицинская помощь при закрытых повреждениях. порядок транспортной иммобилизации.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22</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22.</w:t>
            </w:r>
            <w:r w:rsidR="00CF0797">
              <w:rPr>
                <w:rFonts w:ascii="Times New Roman" w:hAnsi="Times New Roman"/>
                <w:bCs/>
                <w:sz w:val="24"/>
                <w:szCs w:val="24"/>
              </w:rPr>
              <w:t xml:space="preserve"> </w:t>
            </w:r>
            <w:r w:rsidRPr="00BB7BE0">
              <w:rPr>
                <w:rFonts w:ascii="Times New Roman" w:hAnsi="Times New Roman"/>
                <w:bCs/>
                <w:sz w:val="24"/>
                <w:szCs w:val="24"/>
              </w:rPr>
              <w:t>Термические ожоги. Химические ожоги. Отморожения. Общее охлаждение (замерзание).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23</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23.</w:t>
            </w:r>
            <w:r w:rsidR="00CF0797">
              <w:rPr>
                <w:rFonts w:ascii="Times New Roman" w:hAnsi="Times New Roman"/>
                <w:bCs/>
                <w:sz w:val="24"/>
                <w:szCs w:val="24"/>
              </w:rPr>
              <w:t xml:space="preserve"> </w:t>
            </w:r>
            <w:proofErr w:type="spellStart"/>
            <w:r w:rsidRPr="00BB7BE0">
              <w:rPr>
                <w:rFonts w:ascii="Times New Roman" w:hAnsi="Times New Roman"/>
                <w:bCs/>
                <w:sz w:val="24"/>
                <w:szCs w:val="24"/>
              </w:rPr>
              <w:t>Электротравма</w:t>
            </w:r>
            <w:proofErr w:type="spellEnd"/>
            <w:r w:rsidRPr="00BB7BE0">
              <w:rPr>
                <w:rFonts w:ascii="Times New Roman" w:hAnsi="Times New Roman"/>
                <w:bCs/>
                <w:sz w:val="24"/>
                <w:szCs w:val="24"/>
              </w:rPr>
              <w:t xml:space="preserve"> и поражение молнией. Тепловой и солнечный удары. Удушье. Утопление. Отравления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BB7BE0">
              <w:rPr>
                <w:rFonts w:ascii="Times New Roman" w:hAnsi="Times New Roman"/>
                <w:sz w:val="24"/>
                <w:szCs w:val="24"/>
              </w:rPr>
              <w:t>24</w:t>
            </w: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7BE0">
              <w:rPr>
                <w:rFonts w:ascii="Times New Roman" w:hAnsi="Times New Roman"/>
                <w:bCs/>
                <w:sz w:val="24"/>
                <w:szCs w:val="24"/>
              </w:rPr>
              <w:t>Практическое занятие №</w:t>
            </w:r>
            <w:r w:rsidR="00CF0797">
              <w:rPr>
                <w:rFonts w:ascii="Times New Roman" w:hAnsi="Times New Roman"/>
                <w:bCs/>
                <w:sz w:val="24"/>
                <w:szCs w:val="24"/>
              </w:rPr>
              <w:t xml:space="preserve"> </w:t>
            </w:r>
            <w:r w:rsidRPr="00BB7BE0">
              <w:rPr>
                <w:rFonts w:ascii="Times New Roman" w:hAnsi="Times New Roman"/>
                <w:bCs/>
                <w:sz w:val="24"/>
                <w:szCs w:val="24"/>
              </w:rPr>
              <w:t>24.</w:t>
            </w:r>
            <w:r w:rsidR="00CF0797">
              <w:rPr>
                <w:rFonts w:ascii="Times New Roman" w:hAnsi="Times New Roman"/>
                <w:bCs/>
                <w:sz w:val="24"/>
                <w:szCs w:val="24"/>
              </w:rPr>
              <w:t xml:space="preserve"> </w:t>
            </w:r>
            <w:r w:rsidRPr="00BB7BE0">
              <w:rPr>
                <w:rFonts w:ascii="Times New Roman" w:hAnsi="Times New Roman"/>
                <w:bCs/>
                <w:sz w:val="24"/>
                <w:szCs w:val="24"/>
              </w:rPr>
              <w:t>Понятие о клинической и биологической смерти. Принципы и методы реанимации. Искусственная вентиляция легких (ИВЛ). Непрямой массаж сердца (НМС).</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2</w:t>
            </w:r>
          </w:p>
        </w:tc>
      </w:tr>
      <w:tr w:rsidR="00964E24" w:rsidRPr="00BB7BE0" w:rsidTr="00964E24">
        <w:tc>
          <w:tcPr>
            <w:tcW w:w="710" w:type="dxa"/>
            <w:tcBorders>
              <w:top w:val="single" w:sz="4" w:space="0" w:color="auto"/>
              <w:left w:val="single" w:sz="4" w:space="0" w:color="auto"/>
              <w:bottom w:val="single" w:sz="4" w:space="0" w:color="auto"/>
              <w:right w:val="single" w:sz="4" w:space="0" w:color="auto"/>
            </w:tcBorders>
          </w:tcPr>
          <w:p w:rsidR="00964E24" w:rsidRPr="00BB7BE0" w:rsidRDefault="00964E24" w:rsidP="002D07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B7BE0">
              <w:rPr>
                <w:rFonts w:ascii="Times New Roman" w:hAnsi="Times New Roman"/>
                <w:bCs/>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964E24" w:rsidRPr="00BB7BE0" w:rsidRDefault="00964E24"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B7BE0">
              <w:rPr>
                <w:rFonts w:ascii="Times New Roman" w:hAnsi="Times New Roman"/>
                <w:bCs/>
                <w:sz w:val="24"/>
                <w:szCs w:val="24"/>
              </w:rPr>
              <w:t>48</w:t>
            </w:r>
          </w:p>
        </w:tc>
      </w:tr>
    </w:tbl>
    <w:p w:rsidR="007206C6" w:rsidRDefault="007206C6" w:rsidP="007206C6">
      <w:pPr>
        <w:spacing w:after="0" w:line="240" w:lineRule="auto"/>
        <w:jc w:val="center"/>
        <w:rPr>
          <w:rFonts w:ascii="Times New Roman" w:eastAsia="Times New Roman" w:hAnsi="Times New Roman" w:cs="Times New Roman"/>
          <w:b/>
          <w:sz w:val="24"/>
          <w:szCs w:val="24"/>
          <w:lang w:eastAsia="ru-RU"/>
        </w:rPr>
      </w:pPr>
    </w:p>
    <w:p w:rsidR="007206C6" w:rsidRPr="007206C6" w:rsidRDefault="007206C6" w:rsidP="007206C6">
      <w:pPr>
        <w:spacing w:after="0" w:line="240" w:lineRule="auto"/>
        <w:jc w:val="center"/>
        <w:rPr>
          <w:rFonts w:ascii="Times New Roman" w:eastAsia="Times New Roman" w:hAnsi="Times New Roman" w:cs="Times New Roman"/>
          <w:b/>
          <w:sz w:val="24"/>
          <w:szCs w:val="24"/>
          <w:lang w:eastAsia="ru-RU"/>
        </w:rPr>
      </w:pPr>
      <w:r w:rsidRPr="007206C6">
        <w:rPr>
          <w:rFonts w:ascii="Times New Roman" w:eastAsia="Times New Roman" w:hAnsi="Times New Roman" w:cs="Times New Roman"/>
          <w:b/>
          <w:sz w:val="24"/>
          <w:szCs w:val="24"/>
          <w:lang w:eastAsia="ru-RU"/>
        </w:rPr>
        <w:t>3. Порядок выполнения практических занятий</w:t>
      </w:r>
    </w:p>
    <w:p w:rsidR="00D26505" w:rsidRPr="00BB7BE0"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B7BE0">
        <w:rPr>
          <w:rFonts w:ascii="Times New Roman" w:hAnsi="Times New Roman" w:cs="Times New Roman"/>
          <w:b/>
          <w:bCs/>
          <w:sz w:val="24"/>
          <w:szCs w:val="24"/>
        </w:rPr>
        <w:t>Практическое занятие №</w:t>
      </w:r>
      <w:r w:rsidR="00CF0797">
        <w:rPr>
          <w:rFonts w:ascii="Times New Roman" w:hAnsi="Times New Roman" w:cs="Times New Roman"/>
          <w:b/>
          <w:bCs/>
          <w:sz w:val="24"/>
          <w:szCs w:val="24"/>
        </w:rPr>
        <w:t xml:space="preserve"> </w:t>
      </w:r>
      <w:r w:rsidRPr="00BB7BE0">
        <w:rPr>
          <w:rFonts w:ascii="Times New Roman" w:hAnsi="Times New Roman" w:cs="Times New Roman"/>
          <w:b/>
          <w:bCs/>
          <w:sz w:val="24"/>
          <w:szCs w:val="24"/>
        </w:rPr>
        <w:t>1</w:t>
      </w:r>
    </w:p>
    <w:p w:rsidR="00D26505" w:rsidRPr="00BB7BE0" w:rsidRDefault="00CF0797" w:rsidP="002D073B">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И</w:t>
      </w:r>
      <w:r w:rsidRPr="00BB7BE0">
        <w:rPr>
          <w:rFonts w:ascii="Times New Roman" w:hAnsi="Times New Roman" w:cs="Times New Roman"/>
          <w:b/>
          <w:bCs/>
          <w:sz w:val="24"/>
          <w:szCs w:val="24"/>
        </w:rPr>
        <w:t>зучение первичных средств пожаротушения</w:t>
      </w:r>
      <w:r>
        <w:rPr>
          <w:rFonts w:ascii="Times New Roman" w:hAnsi="Times New Roman" w:cs="Times New Roman"/>
          <w:b/>
          <w:bCs/>
          <w:sz w:val="24"/>
          <w:szCs w:val="24"/>
        </w:rPr>
        <w:t xml:space="preserve"> и их использование при пожаре.</w:t>
      </w:r>
      <w:r w:rsidR="002449F5">
        <w:rPr>
          <w:rFonts w:ascii="Times New Roman" w:hAnsi="Times New Roman" w:cs="Times New Roman"/>
          <w:b/>
          <w:bCs/>
          <w:sz w:val="24"/>
          <w:szCs w:val="24"/>
        </w:rPr>
        <w:t xml:space="preserve"> П</w:t>
      </w:r>
      <w:r w:rsidRPr="00BB7BE0">
        <w:rPr>
          <w:rFonts w:ascii="Times New Roman" w:hAnsi="Times New Roman" w:cs="Times New Roman"/>
          <w:b/>
          <w:bCs/>
          <w:sz w:val="24"/>
          <w:szCs w:val="24"/>
        </w:rPr>
        <w:t>одручные средства пожаротушения и их использование при пожаре</w:t>
      </w:r>
    </w:p>
    <w:p w:rsidR="00CF0797" w:rsidRDefault="00D26505" w:rsidP="002D073B">
      <w:pPr>
        <w:pStyle w:val="a5"/>
        <w:spacing w:before="0" w:beforeAutospacing="0" w:after="0" w:afterAutospacing="0"/>
        <w:ind w:firstLine="709"/>
        <w:jc w:val="both"/>
      </w:pPr>
      <w:r w:rsidRPr="00BB7BE0">
        <w:rPr>
          <w:b/>
          <w:bCs/>
        </w:rPr>
        <w:t>Цель работы:</w:t>
      </w:r>
      <w:r w:rsidRPr="00BB7BE0">
        <w:rPr>
          <w:i/>
          <w:iCs/>
        </w:rPr>
        <w:t xml:space="preserve"> </w:t>
      </w:r>
      <w:r w:rsidRPr="00BB7BE0">
        <w:t>получение теоретических знаний и практических навыков подбора и применения первичных, подручных средств пожаротушения.</w:t>
      </w:r>
    </w:p>
    <w:p w:rsidR="00CF0797" w:rsidRDefault="00D26505" w:rsidP="002D073B">
      <w:pPr>
        <w:pStyle w:val="a5"/>
        <w:spacing w:before="0" w:beforeAutospacing="0" w:after="0" w:afterAutospacing="0"/>
        <w:ind w:firstLine="709"/>
        <w:jc w:val="both"/>
        <w:rPr>
          <w:b/>
          <w:bCs/>
        </w:rPr>
      </w:pPr>
      <w:r w:rsidRPr="00BB7BE0">
        <w:rPr>
          <w:b/>
          <w:bCs/>
        </w:rPr>
        <w:t>Задание:</w:t>
      </w:r>
    </w:p>
    <w:p w:rsidR="00CF0797" w:rsidRDefault="00D26505" w:rsidP="002D073B">
      <w:pPr>
        <w:pStyle w:val="a5"/>
        <w:spacing w:before="0" w:beforeAutospacing="0" w:after="0" w:afterAutospacing="0"/>
        <w:ind w:firstLine="709"/>
        <w:jc w:val="both"/>
      </w:pPr>
      <w:r w:rsidRPr="00BB7BE0">
        <w:t>1. Ознакомиться с приведенными ниже краткими теоретическими сведениями.</w:t>
      </w:r>
    </w:p>
    <w:p w:rsidR="00CF0797" w:rsidRDefault="00D26505" w:rsidP="002D073B">
      <w:pPr>
        <w:pStyle w:val="a5"/>
        <w:spacing w:before="0" w:beforeAutospacing="0" w:after="0" w:afterAutospacing="0"/>
        <w:ind w:firstLine="709"/>
        <w:jc w:val="both"/>
      </w:pPr>
      <w:r w:rsidRPr="00BB7BE0">
        <w:t xml:space="preserve">2. Изучить огнетушащие вещества, первичные и </w:t>
      </w:r>
      <w:r w:rsidR="00CC0DD7" w:rsidRPr="00BB7BE0">
        <w:t>подручные средства</w:t>
      </w:r>
      <w:r w:rsidRPr="00BB7BE0">
        <w:t xml:space="preserve"> пожаро</w:t>
      </w:r>
      <w:r w:rsidR="00CF0797">
        <w:t>тушения в зданиях (помещениях).</w:t>
      </w:r>
    </w:p>
    <w:p w:rsidR="00CF0797" w:rsidRDefault="00D26505" w:rsidP="002D073B">
      <w:pPr>
        <w:pStyle w:val="a5"/>
        <w:spacing w:before="0" w:beforeAutospacing="0" w:after="0" w:afterAutospacing="0"/>
        <w:ind w:firstLine="709"/>
        <w:jc w:val="both"/>
        <w:rPr>
          <w:rStyle w:val="HTML"/>
          <w:rFonts w:ascii="Times New Roman" w:hAnsi="Times New Roman" w:cs="Times New Roman"/>
          <w:sz w:val="24"/>
          <w:szCs w:val="24"/>
        </w:rPr>
      </w:pPr>
      <w:r w:rsidRPr="00BB7BE0">
        <w:t xml:space="preserve">Первичные средства пожаротушения – </w:t>
      </w:r>
      <w:r w:rsidRPr="00BB7BE0">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CF0797" w:rsidRDefault="00D26505" w:rsidP="002D073B">
      <w:pPr>
        <w:pStyle w:val="a5"/>
        <w:spacing w:before="0" w:beforeAutospacing="0" w:after="0" w:afterAutospacing="0"/>
        <w:ind w:firstLine="709"/>
        <w:jc w:val="both"/>
      </w:pPr>
      <w:r w:rsidRPr="00BB7BE0">
        <w:t>Рядом с</w:t>
      </w:r>
      <w:r w:rsidR="00CF0797">
        <w:t>о</w:t>
      </w:r>
      <w:r w:rsidRPr="00BB7BE0">
        <w:t xml:space="preserve"> щитом устанавливается ящи</w:t>
      </w:r>
      <w:r w:rsidR="00CF0797">
        <w:t>к</w:t>
      </w:r>
      <w:r w:rsidRPr="00BB7BE0">
        <w:t xml:space="preserve"> с песком, а также емкость с водой 200–250 </w:t>
      </w:r>
      <w:r w:rsidR="00CC0DD7" w:rsidRPr="00BB7BE0">
        <w:t>л.</w:t>
      </w:r>
    </w:p>
    <w:p w:rsidR="00D26505" w:rsidRPr="00BB7BE0" w:rsidRDefault="00D26505" w:rsidP="002D073B">
      <w:pPr>
        <w:pStyle w:val="a5"/>
        <w:spacing w:before="0" w:beforeAutospacing="0" w:after="0" w:afterAutospacing="0"/>
        <w:ind w:firstLine="709"/>
        <w:jc w:val="both"/>
      </w:pPr>
      <w:r w:rsidRPr="00BB7BE0">
        <w:t>Щит пожарный изготавливается из тонколистовой стали. Бывают двух типов: открытые и закрытые. В стандартную комплектацию пожарного 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 взрывопожарной и пожарной опасности, предельной защищаемой площади одним пожарным щитом и класса пожара по ИСО № 3941-77.</w:t>
      </w:r>
    </w:p>
    <w:p w:rsidR="00D26505" w:rsidRPr="00BB7BE0" w:rsidRDefault="00D26505" w:rsidP="002D073B">
      <w:pPr>
        <w:spacing w:after="0" w:line="240" w:lineRule="auto"/>
        <w:jc w:val="both"/>
        <w:rPr>
          <w:rFonts w:ascii="Times New Roman" w:hAnsi="Times New Roman" w:cs="Times New Roman"/>
          <w:sz w:val="24"/>
          <w:szCs w:val="24"/>
        </w:rPr>
      </w:pPr>
    </w:p>
    <w:p w:rsidR="00D26505" w:rsidRPr="00BB7BE0" w:rsidRDefault="00D26505" w:rsidP="002D073B">
      <w:pPr>
        <w:spacing w:after="0" w:line="240" w:lineRule="auto"/>
        <w:ind w:firstLine="709"/>
        <w:jc w:val="center"/>
        <w:rPr>
          <w:rFonts w:ascii="Times New Roman" w:hAnsi="Times New Roman" w:cs="Times New Roman"/>
          <w:sz w:val="24"/>
          <w:szCs w:val="24"/>
        </w:rPr>
      </w:pPr>
      <w:r w:rsidRPr="00BB7BE0">
        <w:rPr>
          <w:rFonts w:ascii="Times New Roman" w:hAnsi="Times New Roman" w:cs="Times New Roman"/>
          <w:noProof/>
          <w:sz w:val="24"/>
          <w:szCs w:val="24"/>
          <w:lang w:eastAsia="ru-RU"/>
        </w:rPr>
        <w:t xml:space="preserve">  </w:t>
      </w:r>
      <w:r w:rsidR="00195FBA">
        <w:rPr>
          <w:rFonts w:ascii="Times New Roman" w:hAnsi="Times New Roman" w:cs="Times New Roman"/>
          <w:noProof/>
          <w:sz w:val="24"/>
          <w:szCs w:val="24"/>
          <w:lang w:eastAsia="ru-RU"/>
        </w:rPr>
        <w:drawing>
          <wp:inline distT="0" distB="0" distL="0" distR="0">
            <wp:extent cx="4514850" cy="2886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514850" cy="2886075"/>
                    </a:xfrm>
                    <a:prstGeom prst="rect">
                      <a:avLst/>
                    </a:prstGeom>
                    <a:noFill/>
                    <a:ln>
                      <a:noFill/>
                    </a:ln>
                  </pic:spPr>
                </pic:pic>
              </a:graphicData>
            </a:graphic>
          </wp:inline>
        </w:drawing>
      </w:r>
    </w:p>
    <w:p w:rsidR="00D26505" w:rsidRPr="00BB7BE0" w:rsidRDefault="00CC0DD7"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Рисунок 1</w:t>
      </w:r>
      <w:r w:rsidR="00D26505" w:rsidRPr="00BB7BE0">
        <w:rPr>
          <w:rFonts w:ascii="Times New Roman" w:hAnsi="Times New Roman" w:cs="Times New Roman"/>
          <w:sz w:val="24"/>
          <w:szCs w:val="24"/>
        </w:rPr>
        <w:t xml:space="preserve"> - Щит пожарный</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Внутренний пожарный кран предназначен для тушения загораний веществ и материалов, кроме электроустановок под напряжением.</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Размещается в специальном шкафчике, оборудуется стволом и рукавом, соединенным с краном (рис.2).</w:t>
      </w:r>
    </w:p>
    <w:p w:rsidR="00D26505" w:rsidRPr="00BB7BE0" w:rsidRDefault="00D26505" w:rsidP="002D073B">
      <w:pPr>
        <w:spacing w:after="0" w:line="240" w:lineRule="auto"/>
        <w:ind w:firstLine="709"/>
        <w:jc w:val="center"/>
        <w:rPr>
          <w:rFonts w:ascii="Times New Roman" w:hAnsi="Times New Roman" w:cs="Times New Roman"/>
          <w:sz w:val="24"/>
          <w:szCs w:val="24"/>
        </w:rPr>
      </w:pPr>
    </w:p>
    <w:p w:rsidR="00D26505" w:rsidRPr="00BB7BE0" w:rsidRDefault="00195FBA" w:rsidP="002D073B">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57800" cy="220027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57800" cy="2200275"/>
                    </a:xfrm>
                    <a:prstGeom prst="rect">
                      <a:avLst/>
                    </a:prstGeom>
                    <a:noFill/>
                    <a:ln>
                      <a:noFill/>
                    </a:ln>
                  </pic:spPr>
                </pic:pic>
              </a:graphicData>
            </a:graphic>
          </wp:inline>
        </w:drawing>
      </w:r>
    </w:p>
    <w:p w:rsidR="00D26505" w:rsidRPr="00BB7BE0" w:rsidRDefault="00195FBA" w:rsidP="002D073B">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00675" cy="16478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675" cy="1647825"/>
                    </a:xfrm>
                    <a:prstGeom prst="rect">
                      <a:avLst/>
                    </a:prstGeom>
                    <a:noFill/>
                    <a:ln>
                      <a:noFill/>
                    </a:ln>
                  </pic:spPr>
                </pic:pic>
              </a:graphicData>
            </a:graphic>
          </wp:inline>
        </w:drawing>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Рисунок 2 - Внутренний пожарный кран и действия при пожаре</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При возникновении загорания нужно сорвать пломбу или достать ключ из места хранения на дверце шкафчика, открыть дверцу, раскатать пожарный рукав, после чего произвести соединение ствола, рукава и крана, если это не сделано.</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 производит пуск воды, второй подводит пожарный рукав со стволом к месту горения.</w:t>
      </w:r>
    </w:p>
    <w:p w:rsidR="00D26505" w:rsidRPr="00BB7BE0" w:rsidRDefault="00D26505" w:rsidP="002D073B">
      <w:pPr>
        <w:spacing w:after="0" w:line="240" w:lineRule="auto"/>
        <w:ind w:firstLine="709"/>
        <w:jc w:val="both"/>
        <w:rPr>
          <w:rFonts w:ascii="Times New Roman" w:hAnsi="Times New Roman" w:cs="Times New Roman"/>
          <w:color w:val="000000"/>
          <w:sz w:val="24"/>
          <w:szCs w:val="24"/>
        </w:rPr>
      </w:pPr>
      <w:r w:rsidRPr="00BB7BE0">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BB7BE0">
          <w:rPr>
            <w:rStyle w:val="a3"/>
            <w:rFonts w:ascii="Times New Roman" w:hAnsi="Times New Roman"/>
            <w:color w:val="000000"/>
            <w:sz w:val="24"/>
            <w:szCs w:val="24"/>
            <w:u w:val="none"/>
          </w:rPr>
          <w:t>пожара</w:t>
        </w:r>
      </w:hyperlink>
      <w:r w:rsidRPr="00BB7BE0">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BB7BE0">
          <w:rPr>
            <w:rStyle w:val="a3"/>
            <w:rFonts w:ascii="Times New Roman" w:hAnsi="Times New Roman"/>
            <w:color w:val="000000"/>
            <w:sz w:val="24"/>
            <w:szCs w:val="24"/>
            <w:u w:val="none"/>
            <w:vertAlign w:val="superscript"/>
          </w:rPr>
          <w:t>[1]</w:t>
        </w:r>
      </w:hyperlink>
      <w:r w:rsidRPr="00BB7BE0">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BB7BE0">
          <w:rPr>
            <w:rStyle w:val="a3"/>
            <w:rFonts w:ascii="Times New Roman" w:hAnsi="Times New Roman"/>
            <w:color w:val="000000"/>
            <w:sz w:val="24"/>
            <w:szCs w:val="24"/>
            <w:u w:val="none"/>
          </w:rPr>
          <w:t>баллон</w:t>
        </w:r>
      </w:hyperlink>
      <w:r w:rsidRPr="00BB7BE0">
        <w:rPr>
          <w:rFonts w:ascii="Times New Roman" w:hAnsi="Times New Roman" w:cs="Times New Roman"/>
          <w:color w:val="000000"/>
          <w:sz w:val="24"/>
          <w:szCs w:val="24"/>
        </w:rPr>
        <w:t xml:space="preserve"> </w:t>
      </w:r>
      <w:hyperlink r:id="rId14" w:tooltip="Красный цвет" w:history="1">
        <w:r w:rsidRPr="00BB7BE0">
          <w:rPr>
            <w:rStyle w:val="a3"/>
            <w:rFonts w:ascii="Times New Roman" w:hAnsi="Times New Roman"/>
            <w:color w:val="000000"/>
            <w:sz w:val="24"/>
            <w:szCs w:val="24"/>
            <w:u w:val="none"/>
          </w:rPr>
          <w:t>красного</w:t>
        </w:r>
      </w:hyperlink>
      <w:r w:rsidRPr="00BB7BE0">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BB7BE0">
          <w:rPr>
            <w:rStyle w:val="a3"/>
            <w:rFonts w:ascii="Times New Roman" w:hAnsi="Times New Roman"/>
            <w:color w:val="000000"/>
            <w:sz w:val="24"/>
            <w:szCs w:val="24"/>
            <w:u w:val="none"/>
          </w:rPr>
          <w:t>огонь</w:t>
        </w:r>
      </w:hyperlink>
      <w:r w:rsidRPr="00BB7BE0">
        <w:rPr>
          <w:rFonts w:ascii="Times New Roman" w:hAnsi="Times New Roman" w:cs="Times New Roman"/>
          <w:color w:val="000000"/>
          <w:sz w:val="24"/>
          <w:szCs w:val="24"/>
        </w:rPr>
        <w:t xml:space="preserve">. Таким веществом может быть пена, </w:t>
      </w:r>
      <w:hyperlink r:id="rId16" w:tooltip="Вода" w:history="1">
        <w:r w:rsidRPr="00BB7BE0">
          <w:rPr>
            <w:rStyle w:val="a3"/>
            <w:rFonts w:ascii="Times New Roman" w:hAnsi="Times New Roman"/>
            <w:color w:val="000000"/>
            <w:sz w:val="24"/>
            <w:szCs w:val="24"/>
            <w:u w:val="none"/>
          </w:rPr>
          <w:t>вода</w:t>
        </w:r>
      </w:hyperlink>
      <w:r w:rsidRPr="00BB7BE0">
        <w:rPr>
          <w:rFonts w:ascii="Times New Roman" w:hAnsi="Times New Roman" w:cs="Times New Roman"/>
          <w:color w:val="000000"/>
          <w:sz w:val="24"/>
          <w:szCs w:val="24"/>
        </w:rPr>
        <w:t xml:space="preserve">, какое-либо </w:t>
      </w:r>
      <w:hyperlink r:id="rId17" w:tooltip="Химическое соединение" w:history="1">
        <w:r w:rsidRPr="00BB7BE0">
          <w:rPr>
            <w:rStyle w:val="a3"/>
            <w:rFonts w:ascii="Times New Roman" w:hAnsi="Times New Roman"/>
            <w:color w:val="000000"/>
            <w:sz w:val="24"/>
            <w:szCs w:val="24"/>
            <w:u w:val="none"/>
          </w:rPr>
          <w:t>химическое соединение</w:t>
        </w:r>
      </w:hyperlink>
      <w:r w:rsidRPr="00BB7BE0">
        <w:rPr>
          <w:rFonts w:ascii="Times New Roman" w:hAnsi="Times New Roman" w:cs="Times New Roman"/>
          <w:color w:val="000000"/>
          <w:sz w:val="24"/>
          <w:szCs w:val="24"/>
        </w:rPr>
        <w:t xml:space="preserve"> в виде порошка, а также </w:t>
      </w:r>
      <w:hyperlink r:id="rId18" w:tooltip="Диоксид углерода" w:history="1">
        <w:r w:rsidRPr="00BB7BE0">
          <w:rPr>
            <w:rStyle w:val="a3"/>
            <w:rFonts w:ascii="Times New Roman" w:hAnsi="Times New Roman"/>
            <w:color w:val="000000"/>
            <w:sz w:val="24"/>
            <w:szCs w:val="24"/>
            <w:u w:val="none"/>
          </w:rPr>
          <w:t>диоксид углерода</w:t>
        </w:r>
      </w:hyperlink>
      <w:r w:rsidRPr="00BB7BE0">
        <w:rPr>
          <w:rFonts w:ascii="Times New Roman" w:hAnsi="Times New Roman" w:cs="Times New Roman"/>
          <w:color w:val="000000"/>
          <w:sz w:val="24"/>
          <w:szCs w:val="24"/>
        </w:rPr>
        <w:t xml:space="preserve">, </w:t>
      </w:r>
      <w:hyperlink r:id="rId19" w:tooltip="Азот" w:history="1">
        <w:r w:rsidRPr="00BB7BE0">
          <w:rPr>
            <w:rStyle w:val="a3"/>
            <w:rFonts w:ascii="Times New Roman" w:hAnsi="Times New Roman"/>
            <w:color w:val="000000"/>
            <w:sz w:val="24"/>
            <w:szCs w:val="24"/>
            <w:u w:val="none"/>
          </w:rPr>
          <w:t>азот</w:t>
        </w:r>
      </w:hyperlink>
      <w:r w:rsidRPr="00BB7BE0">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BB7BE0">
          <w:rPr>
            <w:rStyle w:val="a3"/>
            <w:rFonts w:ascii="Times New Roman" w:hAnsi="Times New Roman"/>
            <w:color w:val="000000"/>
            <w:sz w:val="24"/>
            <w:szCs w:val="24"/>
            <w:u w:val="none"/>
          </w:rPr>
          <w:t>правила дорожного движения</w:t>
        </w:r>
      </w:hyperlink>
      <w:r w:rsidRPr="00BB7BE0">
        <w:rPr>
          <w:rFonts w:ascii="Times New Roman" w:hAnsi="Times New Roman" w:cs="Times New Roman"/>
          <w:color w:val="000000"/>
          <w:sz w:val="24"/>
          <w:szCs w:val="24"/>
        </w:rPr>
        <w:t xml:space="preserve"> многих </w:t>
      </w:r>
      <w:hyperlink r:id="rId21" w:tooltip="Страна" w:history="1">
        <w:r w:rsidRPr="00BB7BE0">
          <w:rPr>
            <w:rStyle w:val="a3"/>
            <w:rFonts w:ascii="Times New Roman" w:hAnsi="Times New Roman"/>
            <w:color w:val="000000"/>
            <w:sz w:val="24"/>
            <w:szCs w:val="24"/>
            <w:u w:val="none"/>
          </w:rPr>
          <w:t>стран</w:t>
        </w:r>
      </w:hyperlink>
      <w:r w:rsidRPr="00BB7BE0">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BB7BE0">
          <w:rPr>
            <w:rStyle w:val="a3"/>
            <w:rFonts w:ascii="Times New Roman" w:hAnsi="Times New Roman"/>
            <w:color w:val="000000"/>
            <w:sz w:val="24"/>
            <w:szCs w:val="24"/>
            <w:u w:val="none"/>
          </w:rPr>
          <w:t>автомобиле</w:t>
        </w:r>
      </w:hyperlink>
      <w:r w:rsidRPr="00BB7BE0">
        <w:rPr>
          <w:rFonts w:ascii="Times New Roman" w:hAnsi="Times New Roman" w:cs="Times New Roman"/>
          <w:color w:val="000000"/>
          <w:sz w:val="24"/>
          <w:szCs w:val="24"/>
        </w:rPr>
        <w:t>.</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Огнетушители раз</w:t>
      </w:r>
      <w:r w:rsidR="00CF0797">
        <w:rPr>
          <w:rFonts w:ascii="Times New Roman" w:hAnsi="Times New Roman" w:cs="Times New Roman"/>
          <w:sz w:val="24"/>
          <w:szCs w:val="24"/>
        </w:rPr>
        <w:t>личают по способу срабатывания:</w:t>
      </w:r>
    </w:p>
    <w:p w:rsidR="00D26505" w:rsidRPr="00BB7BE0" w:rsidRDefault="00D26505" w:rsidP="002D073B">
      <w:pPr>
        <w:numPr>
          <w:ilvl w:val="0"/>
          <w:numId w:val="16"/>
        </w:numPr>
        <w:tabs>
          <w:tab w:val="clear" w:pos="72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автоматические (</w:t>
      </w:r>
      <w:proofErr w:type="spellStart"/>
      <w:r w:rsidRPr="00BB7BE0">
        <w:rPr>
          <w:rFonts w:ascii="Times New Roman" w:hAnsi="Times New Roman" w:cs="Times New Roman"/>
          <w:sz w:val="24"/>
          <w:szCs w:val="24"/>
          <w:lang w:eastAsia="ru-RU"/>
        </w:rPr>
        <w:t>самосрабатывающие</w:t>
      </w:r>
      <w:proofErr w:type="spellEnd"/>
      <w:r w:rsidRPr="00BB7BE0">
        <w:rPr>
          <w:rFonts w:ascii="Times New Roman" w:hAnsi="Times New Roman" w:cs="Times New Roman"/>
          <w:sz w:val="24"/>
          <w:szCs w:val="24"/>
          <w:lang w:eastAsia="ru-RU"/>
        </w:rPr>
        <w:t>)</w:t>
      </w:r>
      <w:r w:rsidR="00CF0797">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 xml:space="preserve"> обычно стационарно монтируются в местах возможного возникновения пожара;</w:t>
      </w:r>
    </w:p>
    <w:p w:rsidR="00D26505" w:rsidRPr="00BB7BE0" w:rsidRDefault="00D26505" w:rsidP="002D073B">
      <w:pPr>
        <w:numPr>
          <w:ilvl w:val="0"/>
          <w:numId w:val="16"/>
        </w:numPr>
        <w:tabs>
          <w:tab w:val="clear" w:pos="72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ручные (приводятся в действие человеком)</w:t>
      </w:r>
      <w:r w:rsidR="00CF0797">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 xml:space="preserve"> располагаются на специально оформленных стендах;</w:t>
      </w:r>
    </w:p>
    <w:p w:rsidR="00CF0797" w:rsidRDefault="00D26505" w:rsidP="002D073B">
      <w:pPr>
        <w:numPr>
          <w:ilvl w:val="0"/>
          <w:numId w:val="16"/>
        </w:numPr>
        <w:tabs>
          <w:tab w:val="clear" w:pos="720"/>
          <w:tab w:val="num" w:pos="851"/>
        </w:tabs>
        <w:spacing w:after="0" w:line="240" w:lineRule="auto"/>
        <w:ind w:left="0" w:firstLine="709"/>
        <w:jc w:val="both"/>
        <w:rPr>
          <w:rFonts w:ascii="Times New Roman" w:hAnsi="Times New Roman" w:cs="Times New Roman"/>
          <w:sz w:val="24"/>
          <w:szCs w:val="24"/>
          <w:lang w:eastAsia="ru-RU"/>
        </w:rPr>
      </w:pPr>
      <w:r w:rsidRPr="00CF0797">
        <w:rPr>
          <w:rFonts w:ascii="Times New Roman" w:hAnsi="Times New Roman" w:cs="Times New Roman"/>
          <w:sz w:val="24"/>
          <w:szCs w:val="24"/>
          <w:lang w:eastAsia="ru-RU"/>
        </w:rPr>
        <w:t>универсальные (комбинированного действия)</w:t>
      </w:r>
      <w:r w:rsidR="00CF0797" w:rsidRPr="00CF0797">
        <w:rPr>
          <w:rFonts w:ascii="Times New Roman" w:hAnsi="Times New Roman" w:cs="Times New Roman"/>
          <w:sz w:val="24"/>
          <w:szCs w:val="24"/>
          <w:lang w:eastAsia="ru-RU"/>
        </w:rPr>
        <w:t xml:space="preserve"> –</w:t>
      </w:r>
      <w:r w:rsidRPr="00CF0797">
        <w:rPr>
          <w:rFonts w:ascii="Times New Roman" w:hAnsi="Times New Roman" w:cs="Times New Roman"/>
          <w:sz w:val="24"/>
          <w:szCs w:val="24"/>
          <w:lang w:eastAsia="ru-RU"/>
        </w:rPr>
        <w:t xml:space="preserve"> сочетают в себе преимущ</w:t>
      </w:r>
      <w:r w:rsidR="00CF0797" w:rsidRPr="00CF0797">
        <w:rPr>
          <w:rFonts w:ascii="Times New Roman" w:hAnsi="Times New Roman" w:cs="Times New Roman"/>
          <w:sz w:val="24"/>
          <w:szCs w:val="24"/>
          <w:lang w:eastAsia="ru-RU"/>
        </w:rPr>
        <w:t>ества обоих вышеописанных типов.</w:t>
      </w:r>
    </w:p>
    <w:p w:rsidR="00D26505" w:rsidRPr="00CF0797" w:rsidRDefault="00D26505" w:rsidP="002D073B">
      <w:pPr>
        <w:tabs>
          <w:tab w:val="num" w:pos="851"/>
        </w:tabs>
        <w:spacing w:after="0" w:line="240" w:lineRule="auto"/>
        <w:ind w:left="709"/>
        <w:jc w:val="both"/>
        <w:rPr>
          <w:rFonts w:ascii="Times New Roman" w:hAnsi="Times New Roman" w:cs="Times New Roman"/>
          <w:sz w:val="24"/>
          <w:szCs w:val="24"/>
          <w:lang w:eastAsia="ru-RU"/>
        </w:rPr>
      </w:pPr>
      <w:r w:rsidRPr="00CF0797">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BB7BE0" w:rsidRDefault="00D26505" w:rsidP="002D073B">
      <w:pPr>
        <w:numPr>
          <w:ilvl w:val="0"/>
          <w:numId w:val="17"/>
        </w:numPr>
        <w:tabs>
          <w:tab w:val="clear" w:pos="72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газовые (углекислотные, </w:t>
      </w:r>
      <w:proofErr w:type="spellStart"/>
      <w:r w:rsidRPr="00BB7BE0">
        <w:rPr>
          <w:rFonts w:ascii="Times New Roman" w:hAnsi="Times New Roman" w:cs="Times New Roman"/>
          <w:sz w:val="24"/>
          <w:szCs w:val="24"/>
          <w:lang w:eastAsia="ru-RU"/>
        </w:rPr>
        <w:t>хладоновые</w:t>
      </w:r>
      <w:proofErr w:type="spellEnd"/>
      <w:r w:rsidRPr="00BB7BE0">
        <w:rPr>
          <w:rFonts w:ascii="Times New Roman" w:hAnsi="Times New Roman" w:cs="Times New Roman"/>
          <w:sz w:val="24"/>
          <w:szCs w:val="24"/>
          <w:lang w:eastAsia="ru-RU"/>
        </w:rPr>
        <w:t>),</w:t>
      </w:r>
    </w:p>
    <w:p w:rsidR="00D26505" w:rsidRPr="00BB7BE0" w:rsidRDefault="00D26505" w:rsidP="002D073B">
      <w:pPr>
        <w:numPr>
          <w:ilvl w:val="0"/>
          <w:numId w:val="17"/>
        </w:numPr>
        <w:tabs>
          <w:tab w:val="clear" w:pos="72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BB7BE0" w:rsidRDefault="00D26505" w:rsidP="002D073B">
      <w:pPr>
        <w:numPr>
          <w:ilvl w:val="0"/>
          <w:numId w:val="17"/>
        </w:numPr>
        <w:tabs>
          <w:tab w:val="clear" w:pos="72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порошковые,</w:t>
      </w:r>
    </w:p>
    <w:p w:rsidR="00D26505" w:rsidRPr="00BB7BE0" w:rsidRDefault="00D26505" w:rsidP="002D073B">
      <w:pPr>
        <w:numPr>
          <w:ilvl w:val="0"/>
          <w:numId w:val="17"/>
        </w:numPr>
        <w:tabs>
          <w:tab w:val="clear" w:pos="72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лучевые.</w:t>
      </w:r>
    </w:p>
    <w:p w:rsidR="00D26505" w:rsidRPr="00BB7BE0"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По объему корпуса:</w:t>
      </w:r>
    </w:p>
    <w:p w:rsidR="00D26505" w:rsidRPr="00BB7BE0" w:rsidRDefault="00D26505" w:rsidP="002D073B">
      <w:pPr>
        <w:numPr>
          <w:ilvl w:val="0"/>
          <w:numId w:val="18"/>
        </w:numPr>
        <w:tabs>
          <w:tab w:val="clear" w:pos="720"/>
          <w:tab w:val="num" w:pos="1276"/>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BB7BE0" w:rsidRDefault="00D26505" w:rsidP="002D073B">
      <w:pPr>
        <w:numPr>
          <w:ilvl w:val="0"/>
          <w:numId w:val="18"/>
        </w:numPr>
        <w:tabs>
          <w:tab w:val="clear" w:pos="720"/>
          <w:tab w:val="num" w:pos="1276"/>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BB7BE0" w:rsidRDefault="00D26505" w:rsidP="002D073B">
      <w:pPr>
        <w:numPr>
          <w:ilvl w:val="0"/>
          <w:numId w:val="18"/>
        </w:numPr>
        <w:tabs>
          <w:tab w:val="clear" w:pos="720"/>
          <w:tab w:val="num" w:pos="1276"/>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стационарные и передвижные с массой огнетушащего вещества от 8 кг.</w:t>
      </w:r>
    </w:p>
    <w:p w:rsidR="00CF0797"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Тушение огня при помощи углекислотного огнетушителя</w:t>
      </w:r>
      <w:r w:rsidR="00CF0797">
        <w:rPr>
          <w:rFonts w:ascii="Times New Roman" w:hAnsi="Times New Roman" w:cs="Times New Roman"/>
          <w:sz w:val="24"/>
          <w:szCs w:val="24"/>
          <w:lang w:eastAsia="ru-RU"/>
        </w:rPr>
        <w:t>.</w:t>
      </w:r>
    </w:p>
    <w:p w:rsidR="00D26505" w:rsidRPr="00BB7BE0"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По способу подачи огнетушащего состава:</w:t>
      </w:r>
    </w:p>
    <w:p w:rsidR="00D26505" w:rsidRPr="00BB7BE0" w:rsidRDefault="00D26505" w:rsidP="002D073B">
      <w:pPr>
        <w:numPr>
          <w:ilvl w:val="0"/>
          <w:numId w:val="19"/>
        </w:numPr>
        <w:tabs>
          <w:tab w:val="clear" w:pos="720"/>
          <w:tab w:val="left" w:pos="36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под давлением </w:t>
      </w:r>
      <w:r w:rsidR="00CC0DD7" w:rsidRPr="00BB7BE0">
        <w:rPr>
          <w:rFonts w:ascii="Times New Roman" w:hAnsi="Times New Roman" w:cs="Times New Roman"/>
          <w:sz w:val="24"/>
          <w:szCs w:val="24"/>
          <w:lang w:eastAsia="ru-RU"/>
        </w:rPr>
        <w:t>воды,</w:t>
      </w:r>
      <w:r w:rsidRPr="00BB7BE0">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BB7BE0" w:rsidRDefault="00D26505" w:rsidP="002D073B">
      <w:pPr>
        <w:numPr>
          <w:ilvl w:val="0"/>
          <w:numId w:val="19"/>
        </w:numPr>
        <w:tabs>
          <w:tab w:val="clear" w:pos="720"/>
          <w:tab w:val="left" w:pos="36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BB7BE0" w:rsidRDefault="00D26505" w:rsidP="002D073B">
      <w:pPr>
        <w:numPr>
          <w:ilvl w:val="0"/>
          <w:numId w:val="19"/>
        </w:numPr>
        <w:tabs>
          <w:tab w:val="clear" w:pos="720"/>
          <w:tab w:val="left" w:pos="36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под давлением газов, предварительно закачанных в корпус огнетушителя;</w:t>
      </w:r>
    </w:p>
    <w:p w:rsidR="00CF0797" w:rsidRDefault="00D26505" w:rsidP="002D073B">
      <w:pPr>
        <w:numPr>
          <w:ilvl w:val="0"/>
          <w:numId w:val="19"/>
        </w:numPr>
        <w:tabs>
          <w:tab w:val="clear" w:pos="720"/>
          <w:tab w:val="left" w:pos="360"/>
          <w:tab w:val="num" w:pos="851"/>
        </w:tabs>
        <w:spacing w:after="0" w:line="240" w:lineRule="auto"/>
        <w:ind w:left="0" w:firstLine="709"/>
        <w:jc w:val="both"/>
        <w:rPr>
          <w:rFonts w:ascii="Times New Roman" w:hAnsi="Times New Roman" w:cs="Times New Roman"/>
          <w:sz w:val="24"/>
          <w:szCs w:val="24"/>
          <w:lang w:eastAsia="ru-RU"/>
        </w:rPr>
      </w:pPr>
      <w:r w:rsidRPr="00CF0797">
        <w:rPr>
          <w:rFonts w:ascii="Times New Roman" w:hAnsi="Times New Roman" w:cs="Times New Roman"/>
          <w:sz w:val="24"/>
          <w:szCs w:val="24"/>
          <w:lang w:eastAsia="ru-RU"/>
        </w:rPr>
        <w:t>под собственным давлением огнетушащего вещества.</w:t>
      </w:r>
    </w:p>
    <w:p w:rsidR="00D26505" w:rsidRPr="00CF0797" w:rsidRDefault="00D26505" w:rsidP="002D073B">
      <w:pPr>
        <w:tabs>
          <w:tab w:val="left" w:pos="360"/>
          <w:tab w:val="num" w:pos="851"/>
        </w:tabs>
        <w:spacing w:after="0" w:line="240" w:lineRule="auto"/>
        <w:ind w:left="709"/>
        <w:jc w:val="both"/>
        <w:rPr>
          <w:rFonts w:ascii="Times New Roman" w:hAnsi="Times New Roman" w:cs="Times New Roman"/>
          <w:sz w:val="24"/>
          <w:szCs w:val="24"/>
          <w:lang w:eastAsia="ru-RU"/>
        </w:rPr>
      </w:pPr>
      <w:r w:rsidRPr="00CF0797">
        <w:rPr>
          <w:rFonts w:ascii="Times New Roman" w:hAnsi="Times New Roman" w:cs="Times New Roman"/>
          <w:sz w:val="24"/>
          <w:szCs w:val="24"/>
          <w:lang w:eastAsia="ru-RU"/>
        </w:rPr>
        <w:t>По виду пусковых устройств:</w:t>
      </w:r>
    </w:p>
    <w:p w:rsidR="00D26505" w:rsidRPr="00BB7BE0" w:rsidRDefault="00D26505" w:rsidP="002D073B">
      <w:pPr>
        <w:numPr>
          <w:ilvl w:val="0"/>
          <w:numId w:val="20"/>
        </w:numPr>
        <w:tabs>
          <w:tab w:val="clear" w:pos="720"/>
          <w:tab w:val="left" w:pos="36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с вентильным затвором;</w:t>
      </w:r>
    </w:p>
    <w:p w:rsidR="00D26505" w:rsidRPr="00BB7BE0" w:rsidRDefault="00D26505" w:rsidP="002D073B">
      <w:pPr>
        <w:numPr>
          <w:ilvl w:val="0"/>
          <w:numId w:val="20"/>
        </w:numPr>
        <w:tabs>
          <w:tab w:val="clear" w:pos="720"/>
          <w:tab w:val="left" w:pos="36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с запорно-пусковым устройством рычажного типа;</w:t>
      </w:r>
    </w:p>
    <w:p w:rsidR="00D26505" w:rsidRPr="00BB7BE0" w:rsidRDefault="00D26505" w:rsidP="002D073B">
      <w:pPr>
        <w:numPr>
          <w:ilvl w:val="0"/>
          <w:numId w:val="20"/>
        </w:numPr>
        <w:tabs>
          <w:tab w:val="clear" w:pos="720"/>
          <w:tab w:val="left" w:pos="360"/>
          <w:tab w:val="num" w:pos="851"/>
        </w:tabs>
        <w:spacing w:after="0" w:line="240" w:lineRule="auto"/>
        <w:ind w:left="0"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с пуском от дополнительного источника давления.</w:t>
      </w:r>
    </w:p>
    <w:p w:rsidR="00D26505" w:rsidRPr="00BB7BE0"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Pr="00BB7BE0" w:rsidRDefault="00CC0DD7"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Таблица 1</w:t>
      </w:r>
      <w:r w:rsidR="00D26505" w:rsidRPr="00BB7BE0">
        <w:rPr>
          <w:rFonts w:ascii="Times New Roman" w:hAnsi="Times New Roman" w:cs="Times New Roman"/>
          <w:sz w:val="24"/>
          <w:szCs w:val="24"/>
        </w:rPr>
        <w:t xml:space="preserve"> - Классификация пожаров по ГОСТ 27331 и рекомендуемые 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1"/>
        <w:gridCol w:w="2276"/>
        <w:gridCol w:w="1060"/>
        <w:gridCol w:w="2724"/>
        <w:gridCol w:w="2447"/>
      </w:tblGrid>
      <w:tr w:rsidR="00D26505" w:rsidRPr="00BB7BE0">
        <w:trPr>
          <w:tblCellSpacing w:w="0" w:type="dxa"/>
        </w:trPr>
        <w:tc>
          <w:tcPr>
            <w:tcW w:w="0" w:type="auto"/>
            <w:tcBorders>
              <w:top w:val="outset" w:sz="6" w:space="0" w:color="auto"/>
              <w:bottom w:val="outset" w:sz="6" w:space="0" w:color="auto"/>
              <w:right w:val="outset" w:sz="6" w:space="0" w:color="auto"/>
            </w:tcBorders>
          </w:tcPr>
          <w:p w:rsidR="00D26505" w:rsidRPr="00BB7BE0" w:rsidRDefault="00D26505" w:rsidP="002D073B">
            <w:pPr>
              <w:spacing w:after="0" w:line="240" w:lineRule="auto"/>
              <w:jc w:val="center"/>
              <w:rPr>
                <w:rFonts w:ascii="Times New Roman" w:hAnsi="Times New Roman" w:cs="Times New Roman"/>
                <w:sz w:val="24"/>
                <w:szCs w:val="24"/>
                <w:lang w:eastAsia="ru-RU"/>
              </w:rPr>
            </w:pPr>
            <w:bookmarkStart w:id="20" w:name="BM6505b"/>
            <w:bookmarkStart w:id="21" w:name="BM6eff4"/>
            <w:bookmarkEnd w:id="20"/>
            <w:bookmarkEnd w:id="21"/>
            <w:r w:rsidRPr="00BB7BE0">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jc w:val="center"/>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jc w:val="center"/>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jc w:val="center"/>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jc w:val="center"/>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Рекомендуемые средства пожаротушения </w:t>
            </w:r>
          </w:p>
        </w:tc>
      </w:tr>
      <w:tr w:rsidR="00D26505" w:rsidRPr="00BB7BE0">
        <w:trPr>
          <w:tblCellSpacing w:w="0" w:type="dxa"/>
        </w:trPr>
        <w:tc>
          <w:tcPr>
            <w:tcW w:w="0" w:type="auto"/>
            <w:vMerge w:val="restart"/>
            <w:tcBorders>
              <w:top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BB7BE0">
        <w:trPr>
          <w:tblCellSpacing w:w="0" w:type="dxa"/>
        </w:trPr>
        <w:tc>
          <w:tcPr>
            <w:tcW w:w="0" w:type="auto"/>
            <w:vMerge/>
            <w:tcBorders>
              <w:top w:val="outset" w:sz="6" w:space="0" w:color="auto"/>
              <w:bottom w:val="outset" w:sz="6" w:space="0" w:color="auto"/>
              <w:right w:val="outset" w:sz="6" w:space="0" w:color="auto"/>
            </w:tcBorders>
            <w:vAlign w:val="center"/>
          </w:tcPr>
          <w:p w:rsidR="00D26505" w:rsidRPr="00BB7BE0" w:rsidRDefault="00D26505" w:rsidP="002D073B">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BB7BE0" w:rsidRDefault="00D26505" w:rsidP="002D073B">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Все виды огнетушащих средств </w:t>
            </w:r>
          </w:p>
        </w:tc>
      </w:tr>
      <w:tr w:rsidR="00D26505" w:rsidRPr="00BB7BE0">
        <w:trPr>
          <w:tblCellSpacing w:w="0" w:type="dxa"/>
        </w:trPr>
        <w:tc>
          <w:tcPr>
            <w:tcW w:w="0" w:type="auto"/>
            <w:vMerge w:val="restart"/>
            <w:tcBorders>
              <w:top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22" w:name="BM7c9f5"/>
            <w:bookmarkEnd w:id="22"/>
            <w:r w:rsidRPr="00BB7BE0">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BB7BE0">
        <w:trPr>
          <w:tblCellSpacing w:w="0" w:type="dxa"/>
        </w:trPr>
        <w:tc>
          <w:tcPr>
            <w:tcW w:w="0" w:type="auto"/>
            <w:vMerge/>
            <w:tcBorders>
              <w:top w:val="outset" w:sz="6" w:space="0" w:color="auto"/>
              <w:bottom w:val="outset" w:sz="6" w:space="0" w:color="auto"/>
              <w:right w:val="outset" w:sz="6" w:space="0" w:color="auto"/>
            </w:tcBorders>
            <w:vAlign w:val="center"/>
          </w:tcPr>
          <w:p w:rsidR="00D26505" w:rsidRPr="00BB7BE0" w:rsidRDefault="00D26505" w:rsidP="002D073B">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BB7BE0" w:rsidRDefault="00D26505" w:rsidP="002D073B">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BB7BE0">
        <w:trPr>
          <w:tblCellSpacing w:w="0" w:type="dxa"/>
        </w:trPr>
        <w:tc>
          <w:tcPr>
            <w:tcW w:w="0" w:type="auto"/>
            <w:tcBorders>
              <w:top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Объемное тушение и </w:t>
            </w:r>
            <w:proofErr w:type="spellStart"/>
            <w:r w:rsidRPr="00BB7BE0">
              <w:rPr>
                <w:rFonts w:ascii="Times New Roman" w:hAnsi="Times New Roman" w:cs="Times New Roman"/>
                <w:sz w:val="24"/>
                <w:szCs w:val="24"/>
                <w:lang w:eastAsia="ru-RU"/>
              </w:rPr>
              <w:t>флегматизация</w:t>
            </w:r>
            <w:proofErr w:type="spellEnd"/>
            <w:r w:rsidRPr="00BB7BE0">
              <w:rPr>
                <w:rFonts w:ascii="Times New Roman" w:hAnsi="Times New Roman" w:cs="Times New Roman"/>
                <w:sz w:val="24"/>
                <w:szCs w:val="24"/>
                <w:lang w:eastAsia="ru-RU"/>
              </w:rPr>
              <w:t xml:space="preserve"> газовыми составами, порошки типа АВСЕ и ВСЕ, вода для охлаждения </w:t>
            </w:r>
            <w:bookmarkStart w:id="23" w:name="BM3dbdf"/>
            <w:bookmarkEnd w:id="23"/>
            <w:r w:rsidRPr="00BB7BE0">
              <w:rPr>
                <w:rFonts w:ascii="Times New Roman" w:hAnsi="Times New Roman" w:cs="Times New Roman"/>
                <w:sz w:val="24"/>
                <w:szCs w:val="24"/>
                <w:lang w:eastAsia="ru-RU"/>
              </w:rPr>
              <w:t xml:space="preserve">оборудования </w:t>
            </w:r>
          </w:p>
        </w:tc>
      </w:tr>
      <w:tr w:rsidR="00D26505" w:rsidRPr="00BB7BE0">
        <w:trPr>
          <w:tblCellSpacing w:w="0" w:type="dxa"/>
        </w:trPr>
        <w:tc>
          <w:tcPr>
            <w:tcW w:w="0" w:type="auto"/>
            <w:vMerge w:val="restart"/>
            <w:tcBorders>
              <w:top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металлов и </w:t>
            </w:r>
            <w:bookmarkStart w:id="24" w:name="BM682ab"/>
            <w:bookmarkEnd w:id="24"/>
            <w:r w:rsidRPr="00BB7BE0">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Специальные порошки </w:t>
            </w:r>
          </w:p>
        </w:tc>
      </w:tr>
      <w:tr w:rsidR="00D26505" w:rsidRPr="00BB7BE0">
        <w:trPr>
          <w:tblCellSpacing w:w="0" w:type="dxa"/>
        </w:trPr>
        <w:tc>
          <w:tcPr>
            <w:tcW w:w="0" w:type="auto"/>
            <w:vMerge/>
            <w:tcBorders>
              <w:top w:val="outset" w:sz="6" w:space="0" w:color="auto"/>
              <w:bottom w:val="outset" w:sz="6" w:space="0" w:color="auto"/>
              <w:right w:val="outset" w:sz="6" w:space="0" w:color="auto"/>
            </w:tcBorders>
            <w:vAlign w:val="center"/>
          </w:tcPr>
          <w:p w:rsidR="00D26505" w:rsidRPr="00BB7BE0" w:rsidRDefault="00D26505" w:rsidP="002D073B">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BB7BE0" w:rsidRDefault="00D26505" w:rsidP="002D073B">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Специальные порошки </w:t>
            </w:r>
          </w:p>
        </w:tc>
      </w:tr>
      <w:tr w:rsidR="00D26505" w:rsidRPr="00BB7BE0">
        <w:trPr>
          <w:tblCellSpacing w:w="0" w:type="dxa"/>
        </w:trPr>
        <w:tc>
          <w:tcPr>
            <w:tcW w:w="0" w:type="auto"/>
            <w:vMerge/>
            <w:tcBorders>
              <w:top w:val="outset" w:sz="6" w:space="0" w:color="auto"/>
              <w:bottom w:val="outset" w:sz="6" w:space="0" w:color="auto"/>
              <w:right w:val="outset" w:sz="6" w:space="0" w:color="auto"/>
            </w:tcBorders>
            <w:vAlign w:val="center"/>
          </w:tcPr>
          <w:p w:rsidR="00D26505" w:rsidRPr="00BB7BE0" w:rsidRDefault="00D26505" w:rsidP="002D073B">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BB7BE0" w:rsidRDefault="00D26505" w:rsidP="002D073B">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BB7BE0" w:rsidRDefault="00D26505" w:rsidP="002D073B">
            <w:pPr>
              <w:spacing w:after="0" w:line="240" w:lineRule="auto"/>
              <w:rPr>
                <w:rFonts w:ascii="Times New Roman" w:hAnsi="Times New Roman" w:cs="Times New Roman"/>
                <w:sz w:val="24"/>
                <w:szCs w:val="24"/>
                <w:lang w:eastAsia="ru-RU"/>
              </w:rPr>
            </w:pPr>
            <w:r w:rsidRPr="00BB7BE0">
              <w:rPr>
                <w:rFonts w:ascii="Times New Roman" w:hAnsi="Times New Roman" w:cs="Times New Roman"/>
                <w:sz w:val="24"/>
                <w:szCs w:val="24"/>
                <w:lang w:eastAsia="ru-RU"/>
              </w:rPr>
              <w:t xml:space="preserve">Специальные порошки </w:t>
            </w:r>
          </w:p>
        </w:tc>
      </w:tr>
    </w:tbl>
    <w:p w:rsidR="00D26505" w:rsidRPr="00BB7BE0" w:rsidRDefault="00D26505" w:rsidP="002D073B">
      <w:pPr>
        <w:spacing w:after="0" w:line="240" w:lineRule="auto"/>
        <w:ind w:firstLine="709"/>
        <w:jc w:val="both"/>
        <w:rPr>
          <w:rFonts w:ascii="Times New Roman" w:hAnsi="Times New Roman" w:cs="Times New Roman"/>
          <w:b/>
          <w:bCs/>
          <w:sz w:val="24"/>
          <w:szCs w:val="24"/>
          <w:lang w:val="en-US"/>
        </w:rPr>
      </w:pP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b/>
          <w:bCs/>
          <w:sz w:val="24"/>
          <w:szCs w:val="24"/>
        </w:rPr>
        <w:t xml:space="preserve">Порошковые огнетушители. </w:t>
      </w:r>
      <w:r w:rsidRPr="00BB7BE0">
        <w:rPr>
          <w:rFonts w:ascii="Times New Roman" w:hAnsi="Times New Roman" w:cs="Times New Roman"/>
          <w:sz w:val="24"/>
          <w:szCs w:val="24"/>
        </w:rPr>
        <w:t>Порошковые огнетушители используются для тушения пожаров</w:t>
      </w:r>
      <w:r w:rsidRPr="00BB7BE0">
        <w:rPr>
          <w:rFonts w:ascii="Times New Roman" w:hAnsi="Times New Roman" w:cs="Times New Roman"/>
          <w:b/>
          <w:bCs/>
          <w:sz w:val="24"/>
          <w:szCs w:val="24"/>
        </w:rPr>
        <w:t xml:space="preserve"> </w:t>
      </w:r>
      <w:r w:rsidR="00CF0797">
        <w:rPr>
          <w:rFonts w:ascii="Times New Roman" w:hAnsi="Times New Roman" w:cs="Times New Roman"/>
          <w:sz w:val="24"/>
          <w:szCs w:val="24"/>
        </w:rPr>
        <w:t>класса:</w:t>
      </w:r>
    </w:p>
    <w:p w:rsidR="00D26505" w:rsidRPr="00BB7BE0" w:rsidRDefault="00D26505" w:rsidP="002D073B">
      <w:pPr>
        <w:numPr>
          <w:ilvl w:val="0"/>
          <w:numId w:val="2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BB7BE0">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BB7BE0">
          <w:rPr>
            <w:rStyle w:val="a3"/>
            <w:rFonts w:ascii="Times New Roman" w:hAnsi="Times New Roman"/>
            <w:color w:val="000000"/>
            <w:sz w:val="24"/>
            <w:szCs w:val="24"/>
            <w:u w:val="none"/>
          </w:rPr>
          <w:t>пожары</w:t>
        </w:r>
      </w:hyperlink>
      <w:r w:rsidRPr="00BB7BE0">
        <w:rPr>
          <w:rFonts w:ascii="Times New Roman" w:hAnsi="Times New Roman" w:cs="Times New Roman"/>
          <w:color w:val="000000"/>
          <w:sz w:val="24"/>
          <w:szCs w:val="24"/>
        </w:rPr>
        <w:t xml:space="preserve"> классов A,B,C,E;</w:t>
      </w:r>
    </w:p>
    <w:p w:rsidR="00D26505" w:rsidRPr="00BB7BE0" w:rsidRDefault="00D26505" w:rsidP="002D073B">
      <w:pPr>
        <w:numPr>
          <w:ilvl w:val="0"/>
          <w:numId w:val="21"/>
        </w:numPr>
        <w:tabs>
          <w:tab w:val="clear" w:pos="720"/>
          <w:tab w:val="num" w:pos="993"/>
        </w:tabs>
        <w:spacing w:after="0" w:line="240" w:lineRule="auto"/>
        <w:ind w:left="0" w:firstLine="709"/>
        <w:jc w:val="both"/>
        <w:rPr>
          <w:rFonts w:ascii="Times New Roman" w:hAnsi="Times New Roman" w:cs="Times New Roman"/>
          <w:color w:val="000000"/>
          <w:sz w:val="24"/>
          <w:szCs w:val="24"/>
        </w:rPr>
      </w:pPr>
      <w:r w:rsidRPr="00BB7BE0">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BB7BE0">
          <w:rPr>
            <w:rStyle w:val="a3"/>
            <w:rFonts w:ascii="Times New Roman" w:hAnsi="Times New Roman"/>
            <w:color w:val="000000"/>
            <w:sz w:val="24"/>
            <w:szCs w:val="24"/>
            <w:u w:val="none"/>
          </w:rPr>
          <w:t>пожары</w:t>
        </w:r>
      </w:hyperlink>
      <w:r w:rsidRPr="00BB7BE0">
        <w:rPr>
          <w:rFonts w:ascii="Times New Roman" w:hAnsi="Times New Roman" w:cs="Times New Roman"/>
          <w:color w:val="000000"/>
          <w:sz w:val="24"/>
          <w:szCs w:val="24"/>
        </w:rPr>
        <w:t xml:space="preserve"> классов B,C,E</w:t>
      </w:r>
    </w:p>
    <w:p w:rsidR="00D26505" w:rsidRPr="00BB7BE0" w:rsidRDefault="00D26505" w:rsidP="002D073B">
      <w:pPr>
        <w:spacing w:after="0" w:line="240" w:lineRule="auto"/>
        <w:ind w:firstLine="709"/>
        <w:jc w:val="both"/>
        <w:rPr>
          <w:rFonts w:ascii="Times New Roman" w:hAnsi="Times New Roman" w:cs="Times New Roman"/>
          <w:b/>
          <w:bCs/>
          <w:sz w:val="24"/>
          <w:szCs w:val="24"/>
        </w:rPr>
      </w:pPr>
      <w:r w:rsidRPr="00BB7BE0">
        <w:rPr>
          <w:rFonts w:ascii="Times New Roman" w:hAnsi="Times New Roman" w:cs="Times New Roman"/>
          <w:sz w:val="24"/>
          <w:szCs w:val="24"/>
        </w:rPr>
        <w:t>Огнетушитель порошковый (ОП) – самый распространенный</w:t>
      </w:r>
      <w:r w:rsidRPr="00BB7BE0">
        <w:rPr>
          <w:rFonts w:ascii="Times New Roman" w:hAnsi="Times New Roman" w:cs="Times New Roman"/>
          <w:b/>
          <w:bCs/>
          <w:sz w:val="24"/>
          <w:szCs w:val="24"/>
        </w:rPr>
        <w:t xml:space="preserve"> </w:t>
      </w:r>
      <w:r w:rsidRPr="00BB7BE0">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sidRPr="00BB7BE0">
        <w:rPr>
          <w:rFonts w:ascii="Times New Roman" w:hAnsi="Times New Roman" w:cs="Times New Roman"/>
          <w:b/>
          <w:bCs/>
          <w:sz w:val="24"/>
          <w:szCs w:val="24"/>
        </w:rPr>
        <w:t xml:space="preserve"> </w:t>
      </w:r>
      <w:r w:rsidRPr="00BB7BE0">
        <w:rPr>
          <w:rFonts w:ascii="Times New Roman" w:hAnsi="Times New Roman" w:cs="Times New Roman"/>
          <w:sz w:val="24"/>
          <w:szCs w:val="24"/>
        </w:rPr>
        <w:t>автомобилях. Порошок – наилучшее средство тушения горючих и твердых</w:t>
      </w:r>
      <w:r w:rsidRPr="00BB7BE0">
        <w:rPr>
          <w:rFonts w:ascii="Times New Roman" w:hAnsi="Times New Roman" w:cs="Times New Roman"/>
          <w:b/>
          <w:bCs/>
          <w:sz w:val="24"/>
          <w:szCs w:val="24"/>
        </w:rPr>
        <w:t xml:space="preserve"> </w:t>
      </w:r>
      <w:r w:rsidRPr="00BB7BE0">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sidRPr="00BB7BE0">
        <w:rPr>
          <w:rFonts w:ascii="Times New Roman" w:hAnsi="Times New Roman" w:cs="Times New Roman"/>
          <w:b/>
          <w:bCs/>
          <w:sz w:val="24"/>
          <w:szCs w:val="24"/>
        </w:rPr>
        <w:t xml:space="preserve"> </w:t>
      </w:r>
      <w:r w:rsidRPr="00BB7BE0">
        <w:rPr>
          <w:rFonts w:ascii="Times New Roman" w:hAnsi="Times New Roman" w:cs="Times New Roman"/>
          <w:sz w:val="24"/>
          <w:szCs w:val="24"/>
        </w:rPr>
        <w:t>воздуха. Порошковые огнетушители противопоказано использовать для</w:t>
      </w:r>
      <w:r w:rsidRPr="00BB7BE0">
        <w:rPr>
          <w:rFonts w:ascii="Times New Roman" w:hAnsi="Times New Roman" w:cs="Times New Roman"/>
          <w:b/>
          <w:bCs/>
          <w:sz w:val="24"/>
          <w:szCs w:val="24"/>
        </w:rPr>
        <w:t xml:space="preserve"> </w:t>
      </w:r>
      <w:r w:rsidRPr="00BB7BE0">
        <w:rPr>
          <w:rFonts w:ascii="Times New Roman" w:hAnsi="Times New Roman" w:cs="Times New Roman"/>
          <w:sz w:val="24"/>
          <w:szCs w:val="24"/>
        </w:rPr>
        <w:t xml:space="preserve">тушения электрооборудования, которое может выйти из строя при попадании порошка! Температура использования от </w:t>
      </w:r>
      <w:r w:rsidR="009E14F4">
        <w:rPr>
          <w:rFonts w:ascii="Times New Roman" w:hAnsi="Times New Roman" w:cs="Times New Roman"/>
          <w:sz w:val="24"/>
          <w:szCs w:val="24"/>
        </w:rPr>
        <w:t>-</w:t>
      </w:r>
      <w:r w:rsidRPr="00BB7BE0">
        <w:rPr>
          <w:rFonts w:ascii="Times New Roman" w:hAnsi="Times New Roman" w:cs="Times New Roman"/>
          <w:sz w:val="24"/>
          <w:szCs w:val="24"/>
        </w:rPr>
        <w:t>40 до +</w:t>
      </w:r>
      <w:r w:rsidR="00CC0DD7" w:rsidRPr="00BB7BE0">
        <w:rPr>
          <w:rFonts w:ascii="Times New Roman" w:hAnsi="Times New Roman" w:cs="Times New Roman"/>
          <w:sz w:val="24"/>
          <w:szCs w:val="24"/>
        </w:rPr>
        <w:t>50 о</w:t>
      </w:r>
      <w:r w:rsidRPr="00BB7BE0">
        <w:rPr>
          <w:rFonts w:ascii="Times New Roman" w:hAnsi="Times New Roman" w:cs="Times New Roman"/>
          <w:sz w:val="24"/>
          <w:szCs w:val="24"/>
        </w:rPr>
        <w:t xml:space="preserve"> С.</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Устройство и принцип действия ОП.</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Принцип действия порошковых огнетушителей основан на выбросе огнетушащего порошка под давлением с помощью энергии сжатого воздуха, закачанного в баллон огнетушителя. При этом используется специальный огнетушащий порошок, который в процессе реакции с продуктами горения образует пенный состав, блокирующий доступ кислорода, и таким образом гасит огонь.</w:t>
      </w:r>
    </w:p>
    <w:p w:rsidR="00CF0797"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Для приведения огнетушителя в действие (кроме огнетушителей аэрозольного типа) необходимо сорвать пломбу и вынуть блокирующий фиксатор (предохранительную чеку). Затем для огнетушителей с источником вытесняющего газа (с газовым баллоном или с газогенерирующим устройством) необходимо ударить рукой по кнопке запускающего устройства огнетушителя или воздействовать на пусковой рычаг, расположенные в головке огнетушителя (или открыть вентиль газового баллона, расположенного снаружи передвижного огнетушителя). При этом боек накалывает</w:t>
      </w:r>
      <w:r w:rsidR="00CF0797">
        <w:rPr>
          <w:rFonts w:ascii="Times New Roman" w:hAnsi="Times New Roman" w:cs="Times New Roman"/>
          <w:sz w:val="24"/>
          <w:szCs w:val="24"/>
        </w:rPr>
        <w:t xml:space="preserve"> </w:t>
      </w:r>
      <w:r w:rsidRPr="00BB7BE0">
        <w:rPr>
          <w:rFonts w:ascii="Times New Roman" w:hAnsi="Times New Roman" w:cs="Times New Roman"/>
          <w:sz w:val="24"/>
          <w:szCs w:val="24"/>
        </w:rPr>
        <w:t xml:space="preserve">мембрану газового баллончика и вскрывает его или ударяет по капсюлю газогенерирующего устройства и запускает химическую реакцию между его компонентами. Газ по специальному каналу поступает в верхнюю часть корпуса огнетушителя с жидкостным зарядом или через газовую трубку-аэратор – в нижнюю часть корпуса порошкового огнетушителя, проходит через слой огнетушащего порошка, взрыхляя (вспушивая) его, и собирается в верхней части корпуса огнетушителя. Порошковые огнетушители бывают </w:t>
      </w:r>
      <w:proofErr w:type="spellStart"/>
      <w:r w:rsidRPr="00BB7BE0">
        <w:rPr>
          <w:rFonts w:ascii="Times New Roman" w:hAnsi="Times New Roman" w:cs="Times New Roman"/>
          <w:sz w:val="24"/>
          <w:szCs w:val="24"/>
        </w:rPr>
        <w:t>закачные</w:t>
      </w:r>
      <w:proofErr w:type="spellEnd"/>
      <w:r w:rsidRPr="00BB7BE0">
        <w:rPr>
          <w:rFonts w:ascii="Times New Roman" w:hAnsi="Times New Roman" w:cs="Times New Roman"/>
          <w:sz w:val="24"/>
          <w:szCs w:val="24"/>
        </w:rPr>
        <w:t xml:space="preserve"> и со </w:t>
      </w:r>
      <w:r w:rsidR="00CF0797">
        <w:rPr>
          <w:rFonts w:ascii="Times New Roman" w:hAnsi="Times New Roman" w:cs="Times New Roman"/>
          <w:sz w:val="24"/>
          <w:szCs w:val="24"/>
        </w:rPr>
        <w:t>встроенным источником давления.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xml:space="preserve">На рис. </w:t>
      </w:r>
      <w:r w:rsidR="00CF0797">
        <w:rPr>
          <w:rFonts w:ascii="Times New Roman" w:hAnsi="Times New Roman" w:cs="Times New Roman"/>
          <w:sz w:val="24"/>
          <w:szCs w:val="24"/>
        </w:rPr>
        <w:t>3</w:t>
      </w:r>
      <w:r w:rsidRPr="00BB7BE0">
        <w:rPr>
          <w:rFonts w:ascii="Times New Roman" w:hAnsi="Times New Roman" w:cs="Times New Roman"/>
          <w:sz w:val="24"/>
          <w:szCs w:val="24"/>
        </w:rPr>
        <w:t xml:space="preserve"> показана схема приведения в действие </w:t>
      </w:r>
      <w:proofErr w:type="spellStart"/>
      <w:r w:rsidRPr="00BB7BE0">
        <w:rPr>
          <w:rFonts w:ascii="Times New Roman" w:hAnsi="Times New Roman" w:cs="Times New Roman"/>
          <w:sz w:val="24"/>
          <w:szCs w:val="24"/>
        </w:rPr>
        <w:t>закачного</w:t>
      </w:r>
      <w:proofErr w:type="spellEnd"/>
      <w:r w:rsidRPr="00BB7BE0">
        <w:rPr>
          <w:rFonts w:ascii="Times New Roman" w:hAnsi="Times New Roman" w:cs="Times New Roman"/>
          <w:sz w:val="24"/>
          <w:szCs w:val="24"/>
        </w:rPr>
        <w:t xml:space="preserve"> огнетушителя.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sidRPr="00BB7BE0">
        <w:rPr>
          <w:rFonts w:ascii="Times New Roman" w:hAnsi="Times New Roman" w:cs="Times New Roman"/>
          <w:sz w:val="24"/>
          <w:szCs w:val="24"/>
        </w:rPr>
        <w:t xml:space="preserve"> при срабатывании </w:t>
      </w:r>
      <w:proofErr w:type="spellStart"/>
      <w:r w:rsidRPr="00BB7BE0">
        <w:rPr>
          <w:rFonts w:ascii="Times New Roman" w:hAnsi="Times New Roman" w:cs="Times New Roman"/>
          <w:sz w:val="24"/>
          <w:szCs w:val="24"/>
        </w:rPr>
        <w:t>запорнопускового</w:t>
      </w:r>
      <w:proofErr w:type="spellEnd"/>
      <w:r w:rsidRPr="00BB7BE0">
        <w:rPr>
          <w:rFonts w:ascii="Times New Roman" w:hAnsi="Times New Roman" w:cs="Times New Roman"/>
          <w:sz w:val="24"/>
          <w:szCs w:val="24"/>
        </w:rPr>
        <w:t xml:space="preserve"> устройства прокалывается заглушка баллона с рабочим газом (углекислотный газ, азот). Газ по трубке подвода поступает в нижнюю часть корпуса огнетушителя и создает избыточное давление. </w:t>
      </w:r>
    </w:p>
    <w:p w:rsidR="00D26505" w:rsidRPr="00BB7BE0" w:rsidRDefault="00195FBA" w:rsidP="002D073B">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43175" cy="2809875"/>
            <wp:effectExtent l="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543175" cy="2809875"/>
                    </a:xfrm>
                    <a:prstGeom prst="rect">
                      <a:avLst/>
                    </a:prstGeom>
                    <a:noFill/>
                    <a:ln>
                      <a:noFill/>
                    </a:ln>
                  </pic:spPr>
                </pic:pic>
              </a:graphicData>
            </a:graphic>
          </wp:inline>
        </w:drawing>
      </w:r>
    </w:p>
    <w:p w:rsidR="00D26505" w:rsidRPr="00BB7BE0" w:rsidRDefault="00D26505" w:rsidP="002D073B">
      <w:pPr>
        <w:spacing w:after="0" w:line="240" w:lineRule="auto"/>
        <w:ind w:firstLine="709"/>
        <w:rPr>
          <w:rFonts w:ascii="Times New Roman" w:hAnsi="Times New Roman" w:cs="Times New Roman"/>
          <w:sz w:val="24"/>
          <w:szCs w:val="24"/>
        </w:rPr>
      </w:pPr>
      <w:r w:rsidRPr="00BB7BE0">
        <w:rPr>
          <w:rFonts w:ascii="Times New Roman" w:hAnsi="Times New Roman" w:cs="Times New Roman"/>
          <w:sz w:val="24"/>
          <w:szCs w:val="24"/>
        </w:rPr>
        <w:t xml:space="preserve">Рисунок 3 - Схема приведения в действие </w:t>
      </w:r>
      <w:proofErr w:type="spellStart"/>
      <w:r w:rsidRPr="00BB7BE0">
        <w:rPr>
          <w:rFonts w:ascii="Times New Roman" w:hAnsi="Times New Roman" w:cs="Times New Roman"/>
          <w:sz w:val="24"/>
          <w:szCs w:val="24"/>
        </w:rPr>
        <w:t>закачного</w:t>
      </w:r>
      <w:proofErr w:type="spellEnd"/>
      <w:r w:rsidRPr="00BB7BE0">
        <w:rPr>
          <w:rFonts w:ascii="Times New Roman" w:hAnsi="Times New Roman" w:cs="Times New Roman"/>
          <w:sz w:val="24"/>
          <w:szCs w:val="24"/>
        </w:rPr>
        <w:t xml:space="preserve"> огнетушителя.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xml:space="preserve">Порошок вытесняется по сифонной трубке в шланг к стволу. Нажимая на курок ствола, можно подавать порошок порциями. Порошок, попадая на горящее вещество, изолирует его от кислорода воздуха. </w:t>
      </w:r>
    </w:p>
    <w:p w:rsidR="00D26505" w:rsidRPr="00BB7BE0" w:rsidRDefault="00CF0797"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рис. 4</w:t>
      </w:r>
      <w:r w:rsidR="00D26505" w:rsidRPr="00BB7BE0">
        <w:rPr>
          <w:rFonts w:ascii="Times New Roman" w:hAnsi="Times New Roman" w:cs="Times New Roman"/>
          <w:sz w:val="24"/>
          <w:szCs w:val="24"/>
        </w:rPr>
        <w:t xml:space="preserve"> показана схема приведения в действие огнетушителя со встроенным источником давления.</w:t>
      </w:r>
    </w:p>
    <w:p w:rsidR="00D26505" w:rsidRPr="00BB7BE0" w:rsidRDefault="00195FBA"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10250" cy="1638300"/>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810250" cy="1638300"/>
                    </a:xfrm>
                    <a:prstGeom prst="rect">
                      <a:avLst/>
                    </a:prstGeom>
                    <a:noFill/>
                    <a:ln>
                      <a:noFill/>
                    </a:ln>
                  </pic:spPr>
                </pic:pic>
              </a:graphicData>
            </a:graphic>
          </wp:inline>
        </w:drawing>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Рисунок 4 -  Принцип действия огнетушителя со встроенным источником давления</w:t>
      </w:r>
    </w:p>
    <w:p w:rsidR="00D26505" w:rsidRPr="00BB7BE0" w:rsidRDefault="00D26505" w:rsidP="002D073B">
      <w:pPr>
        <w:spacing w:after="0" w:line="240" w:lineRule="auto"/>
        <w:ind w:firstLine="709"/>
        <w:jc w:val="both"/>
        <w:rPr>
          <w:rFonts w:ascii="Times New Roman" w:hAnsi="Times New Roman" w:cs="Times New Roman"/>
          <w:b/>
          <w:bCs/>
          <w:sz w:val="24"/>
          <w:szCs w:val="24"/>
        </w:rPr>
      </w:pPr>
      <w:r w:rsidRPr="00BB7BE0">
        <w:rPr>
          <w:rFonts w:ascii="Times New Roman" w:hAnsi="Times New Roman" w:cs="Times New Roman"/>
          <w:b/>
          <w:bCs/>
          <w:sz w:val="24"/>
          <w:szCs w:val="24"/>
        </w:rPr>
        <w:t>Пенные огнетушители</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Пенные огнетушители предназначены для тушения пожаров и загораний твердых веществ и материалов, легковоспламеняющихся жидкостей (ЛВЖ) и горючих жидкостей (ГЖ), кроме щелочных металлов и веществ, горение которых происходит без доступа воздуха, а также электроустановок под напряжением. Существует три типа пенных огнетушителей: химические пенные (ОХП), воздушно-пенные (ОВП) и воздушно-эмульсионные (ОВЭ).</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Пенными огнетушителями запрещается тушить электроустановки под напряжением.</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Принцип действия химическог</w:t>
      </w:r>
      <w:r w:rsidR="00CF0797">
        <w:rPr>
          <w:rFonts w:ascii="Times New Roman" w:hAnsi="Times New Roman" w:cs="Times New Roman"/>
          <w:sz w:val="24"/>
          <w:szCs w:val="24"/>
        </w:rPr>
        <w:t>о пенного огнетушителя.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При срабатывании запорно-пускового устройства открывается клапан стакана, освобождая выход кислотной части огнетушащего вещества. При переворачивании огнетушителя кислота и щелочь вступают во взаимодействие.</w:t>
      </w:r>
    </w:p>
    <w:p w:rsidR="00D26505" w:rsidRPr="00BB7BE0" w:rsidRDefault="00195FBA" w:rsidP="002D073B">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95500" cy="2552700"/>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95500" cy="25527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133600" cy="2771775"/>
            <wp:effectExtent l="0" t="0" r="0"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33600" cy="2771775"/>
                    </a:xfrm>
                    <a:prstGeom prst="rect">
                      <a:avLst/>
                    </a:prstGeom>
                    <a:noFill/>
                    <a:ln>
                      <a:noFill/>
                    </a:ln>
                  </pic:spPr>
                </pic:pic>
              </a:graphicData>
            </a:graphic>
          </wp:inline>
        </w:drawing>
      </w:r>
    </w:p>
    <w:p w:rsidR="00D26505" w:rsidRPr="00BB7BE0" w:rsidRDefault="00195FBA"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29300" cy="1295400"/>
            <wp:effectExtent l="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29300" cy="1295400"/>
                    </a:xfrm>
                    <a:prstGeom prst="rect">
                      <a:avLst/>
                    </a:prstGeom>
                    <a:noFill/>
                    <a:ln>
                      <a:noFill/>
                    </a:ln>
                  </pic:spPr>
                </pic:pic>
              </a:graphicData>
            </a:graphic>
          </wp:inline>
        </w:drawing>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Рисунок 5 - Принцип действия химического пенного огнетушителя типа ОХП</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При встряхивании реакция ускоряется. Образующаяся пена поступает через насадку (спрыск) к очагу пожара. Химические пенные огнетушители подлежат зарядке каждый год независимо от того, используются они или нет. На рис. 4 показан принцип действия химического пенного огнетушителя типа ОХП.</w:t>
      </w:r>
    </w:p>
    <w:p w:rsidR="00D26505" w:rsidRPr="00BB7BE0" w:rsidRDefault="00D26505" w:rsidP="002D073B">
      <w:pPr>
        <w:spacing w:after="0" w:line="240" w:lineRule="auto"/>
        <w:ind w:firstLine="709"/>
        <w:jc w:val="both"/>
        <w:rPr>
          <w:rFonts w:ascii="Times New Roman" w:hAnsi="Times New Roman" w:cs="Times New Roman"/>
          <w:b/>
          <w:bCs/>
          <w:sz w:val="24"/>
          <w:szCs w:val="24"/>
        </w:rPr>
      </w:pPr>
      <w:r w:rsidRPr="00BB7BE0">
        <w:rPr>
          <w:rFonts w:ascii="Times New Roman" w:hAnsi="Times New Roman" w:cs="Times New Roman"/>
          <w:b/>
          <w:bCs/>
          <w:sz w:val="24"/>
          <w:szCs w:val="24"/>
        </w:rPr>
        <w:t>Принцип действия</w:t>
      </w:r>
      <w:r w:rsidR="009E14F4">
        <w:rPr>
          <w:rFonts w:ascii="Times New Roman" w:hAnsi="Times New Roman" w:cs="Times New Roman"/>
          <w:b/>
          <w:bCs/>
          <w:sz w:val="24"/>
          <w:szCs w:val="24"/>
        </w:rPr>
        <w:t xml:space="preserve"> воздушно-пенного огнетушителя.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Принцип действия основан на вытеснении раствора пенообразователя избыточны давлением рабочего газа (воздух, азот, углекислый газ). При срабатывании запорно-пускового устройства прокалывается заглушка баллона с рабочим газом. Пенообразователь выдавливается газом через клапаны и сифонную трубку. В насадке пенообразователь пе</w:t>
      </w:r>
      <w:r w:rsidR="00CF0797">
        <w:rPr>
          <w:rFonts w:ascii="Times New Roman" w:hAnsi="Times New Roman" w:cs="Times New Roman"/>
          <w:sz w:val="24"/>
          <w:szCs w:val="24"/>
        </w:rPr>
        <w:t>ремешивается с засасываемым воз</w:t>
      </w:r>
      <w:r w:rsidRPr="00BB7BE0">
        <w:rPr>
          <w:rFonts w:ascii="Times New Roman" w:hAnsi="Times New Roman" w:cs="Times New Roman"/>
          <w:sz w:val="24"/>
          <w:szCs w:val="24"/>
        </w:rPr>
        <w:t>духом и образуется пена. Она попадает на горящее вещество, охлаждает его и изолирует от кислорода. На рис. 5 показан принцип действия воздушно-пенного огнетушителя типа ОВП.</w:t>
      </w:r>
    </w:p>
    <w:p w:rsidR="00D26505" w:rsidRPr="00BB7BE0" w:rsidRDefault="00D26505" w:rsidP="002D073B">
      <w:pPr>
        <w:spacing w:after="0" w:line="240" w:lineRule="auto"/>
        <w:ind w:firstLine="709"/>
        <w:jc w:val="both"/>
        <w:rPr>
          <w:rFonts w:ascii="Times New Roman" w:hAnsi="Times New Roman" w:cs="Times New Roman"/>
          <w:sz w:val="24"/>
          <w:szCs w:val="24"/>
        </w:rPr>
      </w:pPr>
    </w:p>
    <w:p w:rsidR="00D26505" w:rsidRPr="00BB7BE0" w:rsidRDefault="00195FBA"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71725" cy="3086100"/>
            <wp:effectExtent l="0" t="0" r="0"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71725" cy="3086100"/>
                    </a:xfrm>
                    <a:prstGeom prst="rect">
                      <a:avLst/>
                    </a:prstGeom>
                    <a:noFill/>
                    <a:ln>
                      <a:noFill/>
                    </a:ln>
                  </pic:spPr>
                </pic:pic>
              </a:graphicData>
            </a:graphic>
          </wp:inline>
        </w:drawing>
      </w:r>
      <w:r w:rsidR="00D26505" w:rsidRPr="00BB7BE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619375" cy="2771775"/>
            <wp:effectExtent l="0" t="0" r="0"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19375" cy="2771775"/>
                    </a:xfrm>
                    <a:prstGeom prst="rect">
                      <a:avLst/>
                    </a:prstGeom>
                    <a:noFill/>
                    <a:ln>
                      <a:noFill/>
                    </a:ln>
                  </pic:spPr>
                </pic:pic>
              </a:graphicData>
            </a:graphic>
          </wp:inline>
        </w:drawing>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ПРИВЕДЕНИЕ В ДЕЙСТВИЕ ВОЗДУШНО-ПЕННОГО ОГНЕТУШИТЕЛЯ</w:t>
      </w:r>
    </w:p>
    <w:p w:rsidR="00D26505" w:rsidRPr="00BB7BE0" w:rsidRDefault="00195FBA"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3600" cy="1390650"/>
            <wp:effectExtent l="0" t="0" r="0" b="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1390650"/>
                    </a:xfrm>
                    <a:prstGeom prst="rect">
                      <a:avLst/>
                    </a:prstGeom>
                    <a:noFill/>
                    <a:ln>
                      <a:noFill/>
                    </a:ln>
                  </pic:spPr>
                </pic:pic>
              </a:graphicData>
            </a:graphic>
          </wp:inline>
        </w:drawing>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Рисунок 6 - Принцип действия воздушно-пенного огнетушителя типа ОВП</w:t>
      </w:r>
    </w:p>
    <w:p w:rsidR="00D26505" w:rsidRPr="00BB7BE0" w:rsidRDefault="00D26505" w:rsidP="002D073B">
      <w:pPr>
        <w:spacing w:after="0" w:line="240" w:lineRule="auto"/>
        <w:ind w:firstLine="709"/>
        <w:jc w:val="both"/>
        <w:rPr>
          <w:rFonts w:ascii="Times New Roman" w:hAnsi="Times New Roman" w:cs="Times New Roman"/>
          <w:b/>
          <w:bCs/>
          <w:sz w:val="24"/>
          <w:szCs w:val="24"/>
        </w:rPr>
      </w:pPr>
      <w:r w:rsidRPr="00BB7BE0">
        <w:rPr>
          <w:rFonts w:ascii="Times New Roman" w:hAnsi="Times New Roman" w:cs="Times New Roman"/>
          <w:b/>
          <w:bCs/>
          <w:sz w:val="24"/>
          <w:szCs w:val="24"/>
        </w:rPr>
        <w:t>Газовые огнетушители</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Огнетушители углекислотные (ОУ) используются для тушения возгораний типа B – жидкие вещества, С – газообразные вещества, Е – электроустановки до 1000 В.</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xml:space="preserve">Применяются для тушения веществ, горение которых не может происходить без доступа воздуха. Размещаются на электроустановках, находящихся под напряжением не более 10 </w:t>
      </w:r>
      <w:proofErr w:type="spellStart"/>
      <w:r w:rsidRPr="00BB7BE0">
        <w:rPr>
          <w:rFonts w:ascii="Times New Roman" w:hAnsi="Times New Roman" w:cs="Times New Roman"/>
          <w:sz w:val="24"/>
          <w:szCs w:val="24"/>
        </w:rPr>
        <w:t>кВ</w:t>
      </w:r>
      <w:proofErr w:type="spellEnd"/>
      <w:r w:rsidRPr="00BB7BE0">
        <w:rPr>
          <w:rFonts w:ascii="Times New Roman" w:hAnsi="Times New Roman" w:cs="Times New Roman"/>
          <w:sz w:val="24"/>
          <w:szCs w:val="24"/>
        </w:rPr>
        <w:t>, а также в офисах, государственных учреждениях, производственных и жилых помещениях, автомобилях, на морском транспорте и т. д. Преимущество углекислотных огнетушителей в том, что после использования не остается следов, так как это сжатый под давлением газ. Используются в температурном диапазоне от –40 до +50 0 С.</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xml:space="preserve">Преимущества углекислотных огнетушителей: - эффективны при тушения жидких и газообразных веществ (класс В, С) и электроустановок под напряжением до 1000 </w:t>
      </w:r>
      <w:proofErr w:type="gramStart"/>
      <w:r w:rsidRPr="00BB7BE0">
        <w:rPr>
          <w:rFonts w:ascii="Times New Roman" w:hAnsi="Times New Roman" w:cs="Times New Roman"/>
          <w:sz w:val="24"/>
          <w:szCs w:val="24"/>
        </w:rPr>
        <w:t>В</w:t>
      </w:r>
      <w:proofErr w:type="gramEnd"/>
      <w:r w:rsidRPr="00BB7BE0">
        <w:rPr>
          <w:rFonts w:ascii="Times New Roman" w:hAnsi="Times New Roman" w:cs="Times New Roman"/>
          <w:sz w:val="24"/>
          <w:szCs w:val="24"/>
        </w:rPr>
        <w:t>;</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отсутствуют следы тушения;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диапазон рабочих температур от –40 до +50 °С;</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Недостатки углекислотных огнетушителей:</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большая масса огнетушителей;</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возможность обморожения рук из-за резкого охлаждения раструба и баллона огнетушителя;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накопление зарядов статического электричества на огнетушителях во время использования;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применение углекислотных огнетушителей в замкнутом пространстве приводит к резкому увеличению концентрации CO2, что может вызвать явление кислородной недостаточности и удушья;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при отрицательных температурах эффективность снижается;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не применяются для тушения дерева и веществ, горящих без доступа воздуха (пироксилин).</w:t>
      </w:r>
    </w:p>
    <w:p w:rsidR="00D26505" w:rsidRPr="00BB7BE0" w:rsidRDefault="00D26505" w:rsidP="002D073B">
      <w:pPr>
        <w:spacing w:after="0" w:line="240" w:lineRule="auto"/>
        <w:ind w:firstLine="709"/>
        <w:jc w:val="both"/>
        <w:rPr>
          <w:rFonts w:ascii="Times New Roman" w:hAnsi="Times New Roman" w:cs="Times New Roman"/>
          <w:b/>
          <w:bCs/>
          <w:sz w:val="24"/>
          <w:szCs w:val="24"/>
        </w:rPr>
      </w:pPr>
      <w:r w:rsidRPr="00BB7BE0">
        <w:rPr>
          <w:rFonts w:ascii="Times New Roman" w:hAnsi="Times New Roman" w:cs="Times New Roman"/>
          <w:b/>
          <w:bCs/>
          <w:sz w:val="24"/>
          <w:szCs w:val="24"/>
        </w:rPr>
        <w:t>Устройство и принцип действия ОУ</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Устройство и принцип действия углекислотных огнетушителей основаны на выбросе огнетушащего вещества – диоксида углерода (СО</w:t>
      </w:r>
      <w:r w:rsidRPr="00BB7BE0">
        <w:rPr>
          <w:rFonts w:ascii="Times New Roman" w:hAnsi="Times New Roman" w:cs="Times New Roman"/>
          <w:sz w:val="24"/>
          <w:szCs w:val="24"/>
          <w:vertAlign w:val="subscript"/>
        </w:rPr>
        <w:t>2</w:t>
      </w:r>
      <w:r w:rsidRPr="00BB7BE0">
        <w:rPr>
          <w:rFonts w:ascii="Times New Roman" w:hAnsi="Times New Roman" w:cs="Times New Roman"/>
          <w:sz w:val="24"/>
          <w:szCs w:val="24"/>
        </w:rPr>
        <w:t>), закачанного в баллон огнетушителя под давлением. Углекислота, попадая на горящее вещество, охлаждает его и таким образом гасит огонь. При испарении 1 кг углекислоты образуется около 500 л газа. Тушение углекислым газом основано на изолировании этим газом горящих предметов от кислорода воздуха и охлаждающем эффекте углекислоты при переходе ее из жидкого в газообразное состояние.</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Углекислый газ попадает в зону горения, понижает концентрацию кислорода и охлаждает горящие предметы. Достаточно 12–15 % содержания углекислого газа в окружающем воздухе, чтобы горение прекратилось.</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Углекислота не</w:t>
      </w:r>
      <w:r w:rsidR="002449F5">
        <w:rPr>
          <w:rFonts w:ascii="Times New Roman" w:hAnsi="Times New Roman" w:cs="Times New Roman"/>
          <w:sz w:val="24"/>
          <w:szCs w:val="24"/>
        </w:rPr>
        <w:t xml:space="preserve"> </w:t>
      </w:r>
      <w:r w:rsidRPr="00BB7BE0">
        <w:rPr>
          <w:rFonts w:ascii="Times New Roman" w:hAnsi="Times New Roman" w:cs="Times New Roman"/>
          <w:sz w:val="24"/>
          <w:szCs w:val="24"/>
        </w:rPr>
        <w:t>электропроводна, легко проникает в труднодоступные пространства, не изменяет своих свойств при хранении, менее вредна, не портит объекты тушения.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Углекислотный огнетушитель типа ОУ (рис. 6) состоит из стального баллона с ввернутым в горловину латунным вентилем, сифонной трубки, опущенной на дно, и ручки. Раструб-</w:t>
      </w:r>
      <w:proofErr w:type="spellStart"/>
      <w:r w:rsidRPr="00BB7BE0">
        <w:rPr>
          <w:rFonts w:ascii="Times New Roman" w:hAnsi="Times New Roman" w:cs="Times New Roman"/>
          <w:sz w:val="24"/>
          <w:szCs w:val="24"/>
        </w:rPr>
        <w:t>снегообразователь</w:t>
      </w:r>
      <w:proofErr w:type="spellEnd"/>
      <w:r w:rsidRPr="00BB7BE0">
        <w:rPr>
          <w:rFonts w:ascii="Times New Roman" w:hAnsi="Times New Roman" w:cs="Times New Roman"/>
          <w:sz w:val="24"/>
          <w:szCs w:val="24"/>
        </w:rPr>
        <w:t xml:space="preserve"> изготовляется из листового алюминия или оцинкованного железа. Раструб соединен с вентилем трубкой, которая удерживает его в нужном направлении при тушении пожара. Мембрана предохранителя рассчитана на разрыв при внутреннем давлении в баллоне 22,3 МПа.</w:t>
      </w:r>
    </w:p>
    <w:p w:rsidR="00D26505" w:rsidRPr="00BB7BE0" w:rsidRDefault="00195FBA" w:rsidP="002D073B">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81350" cy="3038475"/>
            <wp:effectExtent l="0" t="0" r="0" b="0"/>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181350" cy="3038475"/>
                    </a:xfrm>
                    <a:prstGeom prst="rect">
                      <a:avLst/>
                    </a:prstGeom>
                    <a:noFill/>
                    <a:ln>
                      <a:noFill/>
                    </a:ln>
                  </pic:spPr>
                </pic:pic>
              </a:graphicData>
            </a:graphic>
          </wp:inline>
        </w:drawing>
      </w:r>
    </w:p>
    <w:p w:rsidR="00D26505" w:rsidRPr="00BB7BE0" w:rsidRDefault="00195FBA" w:rsidP="002D073B">
      <w:pPr>
        <w:spacing w:after="0" w:line="240" w:lineRule="auto"/>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552700" cy="2552700"/>
            <wp:effectExtent l="0" t="0" r="0" b="0"/>
            <wp:docPr id="1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52700" cy="2552700"/>
                    </a:xfrm>
                    <a:prstGeom prst="rect">
                      <a:avLst/>
                    </a:prstGeom>
                    <a:noFill/>
                    <a:ln>
                      <a:noFill/>
                    </a:ln>
                  </pic:spPr>
                </pic:pic>
              </a:graphicData>
            </a:graphic>
          </wp:inline>
        </w:drawing>
      </w:r>
    </w:p>
    <w:p w:rsidR="00D26505" w:rsidRPr="00BB7BE0" w:rsidRDefault="00195FBA"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19775" cy="1447800"/>
            <wp:effectExtent l="0" t="0" r="0"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19775" cy="1447800"/>
                    </a:xfrm>
                    <a:prstGeom prst="rect">
                      <a:avLst/>
                    </a:prstGeom>
                    <a:noFill/>
                    <a:ln>
                      <a:noFill/>
                    </a:ln>
                  </pic:spPr>
                </pic:pic>
              </a:graphicData>
            </a:graphic>
          </wp:inline>
        </w:drawing>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Рисунок 7- Принцип действия углекислотного огнетушителя ручного типа</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Для приведения огнетушителя в действие необходимо левой рукой взять ручку баллона, правой рукой повернуть раструб в сторону очага пожара, открыть вентиль до отказа и направить струю на горящую поверхность. Углекислота из баллона через сифонную трубку, вентиль, металлическую трубку и раструб-</w:t>
      </w:r>
      <w:proofErr w:type="spellStart"/>
      <w:r w:rsidRPr="00BB7BE0">
        <w:rPr>
          <w:rFonts w:ascii="Times New Roman" w:hAnsi="Times New Roman" w:cs="Times New Roman"/>
          <w:sz w:val="24"/>
          <w:szCs w:val="24"/>
        </w:rPr>
        <w:t>снегообразователь</w:t>
      </w:r>
      <w:proofErr w:type="spellEnd"/>
      <w:r w:rsidRPr="00BB7BE0">
        <w:rPr>
          <w:rFonts w:ascii="Times New Roman" w:hAnsi="Times New Roman" w:cs="Times New Roman"/>
          <w:sz w:val="24"/>
          <w:szCs w:val="24"/>
        </w:rPr>
        <w:t xml:space="preserve"> (где происходит расширение и резкое понижение температуры газа) выбрасывается в атмосферу в виде струи газа и снега.</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Наличие зарядов в углекислотных огнетушителях должно проверяться один раз в три месяца путем взвешивания с точностью до 20 г. Минимальная допустимая масса заряда должна быть для ОУ-2 – не ниже 1,3 кг, ОУ-5 – не ниже 2,9 кг, ОУ-8 – не ниже – 4,7 кг.</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Баллоны углекислотных огнетушителей через каждые 5 лет подлежат гидравлическим испытаниям.</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Углекислотные огнетушители вследствие значительного расширения углекислоты при нагревании запрещается помещать вблизи нагревательных приборов.</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Эффективное действие углекислотных огнетушителей и установок ограничивается температурой –25</w:t>
      </w:r>
      <w:r w:rsidRPr="00BB7BE0">
        <w:rPr>
          <w:rFonts w:ascii="Times New Roman" w:hAnsi="Times New Roman" w:cs="Times New Roman"/>
          <w:sz w:val="24"/>
          <w:szCs w:val="24"/>
          <w:vertAlign w:val="superscript"/>
        </w:rPr>
        <w:t>о</w:t>
      </w:r>
      <w:r w:rsidRPr="00BB7BE0">
        <w:rPr>
          <w:rFonts w:ascii="Times New Roman" w:hAnsi="Times New Roman" w:cs="Times New Roman"/>
          <w:sz w:val="24"/>
          <w:szCs w:val="24"/>
        </w:rPr>
        <w:t xml:space="preserve"> С. При более низкой температуре давление в баллоне резко снижается и истечение струи из огнетушителя происходит медленно.</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Pr="00BB7BE0" w:rsidRDefault="00D26505" w:rsidP="002D073B">
      <w:pPr>
        <w:spacing w:after="0" w:line="240" w:lineRule="auto"/>
        <w:ind w:firstLine="709"/>
        <w:jc w:val="both"/>
        <w:rPr>
          <w:rFonts w:ascii="Times New Roman" w:hAnsi="Times New Roman" w:cs="Times New Roman"/>
          <w:b/>
          <w:bCs/>
          <w:sz w:val="24"/>
          <w:szCs w:val="24"/>
        </w:rPr>
      </w:pPr>
      <w:r w:rsidRPr="00BB7BE0">
        <w:rPr>
          <w:rFonts w:ascii="Times New Roman" w:hAnsi="Times New Roman" w:cs="Times New Roman"/>
          <w:b/>
          <w:bCs/>
          <w:sz w:val="24"/>
          <w:szCs w:val="24"/>
        </w:rPr>
        <w:t>Порядок выполнения работы</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1. Записать цель работы.</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2. Законспектировать способы тушения пожаров и классы пожаров.</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3. Зафиксировать применяемые огнетушители и законспектировать</w:t>
      </w:r>
      <w:r w:rsidR="002449F5">
        <w:rPr>
          <w:rFonts w:ascii="Times New Roman" w:hAnsi="Times New Roman" w:cs="Times New Roman"/>
          <w:sz w:val="24"/>
          <w:szCs w:val="24"/>
        </w:rPr>
        <w:t>.</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правила приведения их в рабочее состояние при возникновении пожара.</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4. В соответствии с вариантом задания (табл. 2):</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установить класс пожара;</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определить способ тушения пожара;</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выбрать первичные средства тушения;</w:t>
      </w:r>
    </w:p>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 предположить и проанализировать возможные последствия пожара, дать рекомендации.</w:t>
      </w:r>
    </w:p>
    <w:p w:rsidR="00D26505" w:rsidRPr="00BB7BE0" w:rsidRDefault="00D26505" w:rsidP="002D073B">
      <w:pPr>
        <w:spacing w:after="0" w:line="240" w:lineRule="auto"/>
        <w:ind w:firstLine="709"/>
        <w:rPr>
          <w:rFonts w:ascii="Times New Roman" w:hAnsi="Times New Roman" w:cs="Times New Roman"/>
          <w:sz w:val="24"/>
          <w:szCs w:val="24"/>
        </w:rPr>
      </w:pPr>
      <w:r w:rsidRPr="00BB7BE0">
        <w:rPr>
          <w:rFonts w:ascii="Times New Roman" w:hAnsi="Times New Roman" w:cs="Times New Roman"/>
          <w:sz w:val="24"/>
          <w:szCs w:val="24"/>
        </w:rPr>
        <w:t>Таблица 2 - 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8242"/>
      </w:tblGrid>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Вариант</w:t>
            </w:r>
          </w:p>
        </w:tc>
        <w:tc>
          <w:tcPr>
            <w:tcW w:w="8469"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Вид возгорания</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 xml:space="preserve">Пожар на складе </w:t>
            </w:r>
            <w:proofErr w:type="spellStart"/>
            <w:r w:rsidRPr="00BB7BE0">
              <w:rPr>
                <w:rFonts w:ascii="Times New Roman" w:hAnsi="Times New Roman" w:cs="Times New Roman"/>
                <w:sz w:val="24"/>
                <w:szCs w:val="24"/>
              </w:rPr>
              <w:t>книгохранения</w:t>
            </w:r>
            <w:proofErr w:type="spellEnd"/>
            <w:r w:rsidRPr="00BB7BE0">
              <w:rPr>
                <w:rFonts w:ascii="Times New Roman" w:hAnsi="Times New Roman" w:cs="Times New Roman"/>
                <w:sz w:val="24"/>
                <w:szCs w:val="24"/>
              </w:rPr>
              <w:t>, возгорание бумаги</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керосина</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3</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 xml:space="preserve">Пожар в </w:t>
            </w:r>
            <w:proofErr w:type="spellStart"/>
            <w:r w:rsidRPr="00BB7BE0">
              <w:rPr>
                <w:rFonts w:ascii="Times New Roman" w:hAnsi="Times New Roman" w:cs="Times New Roman"/>
                <w:sz w:val="24"/>
                <w:szCs w:val="24"/>
              </w:rPr>
              <w:t>электрощитовой</w:t>
            </w:r>
            <w:proofErr w:type="spellEnd"/>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4</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 xml:space="preserve">Возгорание моторного масла в </w:t>
            </w:r>
            <w:proofErr w:type="spellStart"/>
            <w:r w:rsidRPr="00BB7BE0">
              <w:rPr>
                <w:rFonts w:ascii="Times New Roman" w:hAnsi="Times New Roman" w:cs="Times New Roman"/>
                <w:sz w:val="24"/>
                <w:szCs w:val="24"/>
              </w:rPr>
              <w:t>автогараже</w:t>
            </w:r>
            <w:proofErr w:type="spellEnd"/>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5</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щелочи на аккумуляторном участке</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6</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офисной мебели</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7</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Взрыв газового кислородного баллон</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8</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в лакокрасочном цеху, источник воспламенения скипидар</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9</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электропроводки</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10</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промасленной ветоши</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11</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монитора в офисном помещении</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12</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Пожар по неосторожности в быту, возгорание занавесок, обоев</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13</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Воспламенение пластиковой обшивки стен в офисе</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14</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Воспламенение пластиковой обшивки стен в офисе</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15</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привода автомобиля</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16</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горячего битума на крыше при проведении строит. работ</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17</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спирта в измерительной лаборатории</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18</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Взрыв метана в шахте</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19</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Горение нефтепродуктов</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20</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Пожар в офисе, горение мебели</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21</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Воспламенение бензина</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22</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 xml:space="preserve">Горение сплава металла </w:t>
            </w:r>
            <w:proofErr w:type="spellStart"/>
            <w:r w:rsidRPr="00BB7BE0">
              <w:rPr>
                <w:rFonts w:ascii="Times New Roman" w:hAnsi="Times New Roman" w:cs="Times New Roman"/>
                <w:sz w:val="24"/>
                <w:szCs w:val="24"/>
              </w:rPr>
              <w:t>Мg</w:t>
            </w:r>
            <w:proofErr w:type="spellEnd"/>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23</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щелочных металлов в лаборатории на ТЭЦ</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24</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металлообрабатывающего станка в цеху</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25</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угля</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26</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Пожар на заводе, возгорание технического спирта</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27</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Воспламенение пластиковой обшивки потолка в быту</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28</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в столовой, горение подсолнечного масла</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29</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разлитого дизельного топлива на территории предприятия, по-</w:t>
            </w:r>
          </w:p>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жар перекинулся на цех с электрооборудованием</w:t>
            </w:r>
          </w:p>
        </w:tc>
      </w:tr>
      <w:tr w:rsidR="00D26505" w:rsidRPr="00BB7BE0">
        <w:tc>
          <w:tcPr>
            <w:tcW w:w="1101" w:type="dxa"/>
          </w:tcPr>
          <w:p w:rsidR="00D26505" w:rsidRPr="00BB7BE0" w:rsidRDefault="00D26505" w:rsidP="002D073B">
            <w:pPr>
              <w:spacing w:after="0" w:line="240" w:lineRule="auto"/>
              <w:jc w:val="center"/>
              <w:rPr>
                <w:rFonts w:ascii="Times New Roman" w:hAnsi="Times New Roman" w:cs="Times New Roman"/>
                <w:sz w:val="24"/>
                <w:szCs w:val="24"/>
              </w:rPr>
            </w:pPr>
            <w:r w:rsidRPr="00BB7BE0">
              <w:rPr>
                <w:rFonts w:ascii="Times New Roman" w:hAnsi="Times New Roman" w:cs="Times New Roman"/>
                <w:sz w:val="24"/>
                <w:szCs w:val="24"/>
              </w:rPr>
              <w:t>30</w:t>
            </w:r>
          </w:p>
        </w:tc>
        <w:tc>
          <w:tcPr>
            <w:tcW w:w="8469" w:type="dxa"/>
          </w:tcPr>
          <w:p w:rsidR="00D26505" w:rsidRPr="00BB7BE0" w:rsidRDefault="00D26505" w:rsidP="002D073B">
            <w:pPr>
              <w:spacing w:after="0" w:line="240" w:lineRule="auto"/>
              <w:jc w:val="both"/>
              <w:rPr>
                <w:rFonts w:ascii="Times New Roman" w:hAnsi="Times New Roman" w:cs="Times New Roman"/>
                <w:sz w:val="24"/>
                <w:szCs w:val="24"/>
              </w:rPr>
            </w:pPr>
            <w:r w:rsidRPr="00BB7BE0">
              <w:rPr>
                <w:rFonts w:ascii="Times New Roman" w:hAnsi="Times New Roman" w:cs="Times New Roman"/>
                <w:sz w:val="24"/>
                <w:szCs w:val="24"/>
              </w:rPr>
              <w:t>Возгорание древесины в электросушилке</w:t>
            </w:r>
          </w:p>
        </w:tc>
      </w:tr>
    </w:tbl>
    <w:p w:rsidR="00D26505" w:rsidRPr="00BB7BE0"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5. Показать отчет преподавателю</w:t>
      </w:r>
    </w:p>
    <w:p w:rsidR="00D26505" w:rsidRPr="00BB7BE0"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sz w:val="24"/>
          <w:szCs w:val="24"/>
          <w:lang w:val="en-US"/>
        </w:rPr>
      </w:pPr>
    </w:p>
    <w:p w:rsidR="00D26505" w:rsidRPr="00BB7BE0"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sz w:val="24"/>
          <w:szCs w:val="24"/>
        </w:rPr>
      </w:pPr>
      <w:r w:rsidRPr="00BB7BE0">
        <w:rPr>
          <w:rFonts w:ascii="Times New Roman" w:hAnsi="Times New Roman" w:cs="Times New Roman"/>
          <w:b/>
          <w:bCs/>
          <w:sz w:val="24"/>
          <w:szCs w:val="24"/>
        </w:rPr>
        <w:t>Практическое занятие №</w:t>
      </w:r>
      <w:r w:rsidR="002449F5">
        <w:rPr>
          <w:rFonts w:ascii="Times New Roman" w:hAnsi="Times New Roman" w:cs="Times New Roman"/>
          <w:b/>
          <w:bCs/>
          <w:sz w:val="24"/>
          <w:szCs w:val="24"/>
        </w:rPr>
        <w:t xml:space="preserve"> </w:t>
      </w:r>
      <w:r w:rsidRPr="00BB7BE0">
        <w:rPr>
          <w:rFonts w:ascii="Times New Roman" w:hAnsi="Times New Roman" w:cs="Times New Roman"/>
          <w:b/>
          <w:bCs/>
          <w:sz w:val="24"/>
          <w:szCs w:val="24"/>
        </w:rPr>
        <w:t>2.</w:t>
      </w:r>
    </w:p>
    <w:p w:rsidR="00D26505" w:rsidRPr="00BB7BE0" w:rsidRDefault="002449F5" w:rsidP="002D073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А</w:t>
      </w:r>
      <w:r w:rsidRPr="00BB7BE0">
        <w:rPr>
          <w:rFonts w:ascii="Times New Roman" w:hAnsi="Times New Roman" w:cs="Times New Roman"/>
          <w:b/>
          <w:bCs/>
          <w:sz w:val="24"/>
          <w:szCs w:val="24"/>
        </w:rPr>
        <w:t>втоматическая система обнаружения и оповещения о пожаре.</w:t>
      </w:r>
      <w:r>
        <w:rPr>
          <w:rFonts w:ascii="Times New Roman" w:hAnsi="Times New Roman" w:cs="Times New Roman"/>
          <w:b/>
          <w:bCs/>
          <w:sz w:val="24"/>
          <w:szCs w:val="24"/>
        </w:rPr>
        <w:t xml:space="preserve"> А</w:t>
      </w:r>
      <w:r w:rsidRPr="00BB7BE0">
        <w:rPr>
          <w:rFonts w:ascii="Times New Roman" w:hAnsi="Times New Roman" w:cs="Times New Roman"/>
          <w:b/>
          <w:bCs/>
          <w:sz w:val="24"/>
          <w:szCs w:val="24"/>
        </w:rPr>
        <w:t>втоматическая система пожаротушения</w:t>
      </w:r>
    </w:p>
    <w:p w:rsidR="002449F5"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b/>
          <w:bCs/>
          <w:sz w:val="24"/>
          <w:szCs w:val="24"/>
        </w:rPr>
        <w:t>Цель работы:</w:t>
      </w:r>
      <w:r w:rsidRPr="00BB7BE0">
        <w:rPr>
          <w:rFonts w:ascii="Times New Roman" w:hAnsi="Times New Roman" w:cs="Times New Roman"/>
          <w:sz w:val="24"/>
          <w:szCs w:val="24"/>
        </w:rPr>
        <w:t xml:space="preserve"> </w:t>
      </w:r>
      <w:r w:rsidRPr="00BB7BE0">
        <w:rPr>
          <w:rFonts w:ascii="Times New Roman" w:hAnsi="Times New Roman" w:cs="Times New Roman"/>
          <w:sz w:val="24"/>
          <w:szCs w:val="24"/>
          <w:lang w:eastAsia="ru-RU"/>
        </w:rPr>
        <w:t>Закрепление и</w:t>
      </w:r>
      <w:r w:rsidRPr="00BB7BE0">
        <w:rPr>
          <w:rFonts w:ascii="Times New Roman" w:hAnsi="Times New Roman" w:cs="Times New Roman"/>
          <w:sz w:val="24"/>
          <w:szCs w:val="24"/>
        </w:rPr>
        <w:t xml:space="preserve"> </w:t>
      </w:r>
      <w:r w:rsidRPr="00BB7BE0">
        <w:rPr>
          <w:rFonts w:ascii="Times New Roman" w:hAnsi="Times New Roman" w:cs="Times New Roman"/>
          <w:sz w:val="24"/>
          <w:szCs w:val="24"/>
          <w:lang w:eastAsia="ru-RU"/>
        </w:rPr>
        <w:t>углубление теоретических</w:t>
      </w:r>
      <w:r w:rsidRPr="00BB7BE0">
        <w:rPr>
          <w:rFonts w:ascii="Times New Roman" w:hAnsi="Times New Roman" w:cs="Times New Roman"/>
          <w:sz w:val="24"/>
          <w:szCs w:val="24"/>
        </w:rPr>
        <w:t xml:space="preserve"> </w:t>
      </w:r>
      <w:r w:rsidRPr="00BB7BE0">
        <w:rPr>
          <w:rFonts w:ascii="Times New Roman" w:hAnsi="Times New Roman" w:cs="Times New Roman"/>
          <w:sz w:val="24"/>
          <w:szCs w:val="24"/>
          <w:lang w:eastAsia="ru-RU"/>
        </w:rPr>
        <w:t>знаний</w:t>
      </w:r>
      <w:r w:rsidRPr="00BB7BE0">
        <w:rPr>
          <w:rFonts w:ascii="Times New Roman" w:hAnsi="Times New Roman" w:cs="Times New Roman"/>
          <w:sz w:val="24"/>
          <w:szCs w:val="24"/>
        </w:rPr>
        <w:t xml:space="preserve"> </w:t>
      </w:r>
      <w:r w:rsidRPr="00BB7BE0">
        <w:rPr>
          <w:rFonts w:ascii="Times New Roman" w:hAnsi="Times New Roman" w:cs="Times New Roman"/>
          <w:sz w:val="24"/>
          <w:szCs w:val="24"/>
          <w:lang w:eastAsia="ru-RU"/>
        </w:rPr>
        <w:t>и</w:t>
      </w:r>
      <w:r w:rsidRPr="00BB7BE0">
        <w:rPr>
          <w:rFonts w:ascii="Times New Roman" w:hAnsi="Times New Roman" w:cs="Times New Roman"/>
          <w:sz w:val="24"/>
          <w:szCs w:val="24"/>
        </w:rPr>
        <w:t xml:space="preserve"> </w:t>
      </w:r>
      <w:r w:rsidRPr="00BB7BE0">
        <w:rPr>
          <w:rFonts w:ascii="Times New Roman" w:hAnsi="Times New Roman" w:cs="Times New Roman"/>
          <w:sz w:val="24"/>
          <w:szCs w:val="24"/>
          <w:lang w:eastAsia="ru-RU"/>
        </w:rPr>
        <w:t>практических</w:t>
      </w:r>
      <w:r w:rsidRPr="00BB7BE0">
        <w:rPr>
          <w:rFonts w:ascii="Times New Roman" w:hAnsi="Times New Roman" w:cs="Times New Roman"/>
          <w:sz w:val="24"/>
          <w:szCs w:val="24"/>
        </w:rPr>
        <w:t xml:space="preserve"> </w:t>
      </w:r>
      <w:r w:rsidRPr="00BB7BE0">
        <w:rPr>
          <w:rFonts w:ascii="Times New Roman" w:hAnsi="Times New Roman" w:cs="Times New Roman"/>
          <w:sz w:val="24"/>
          <w:szCs w:val="24"/>
          <w:lang w:eastAsia="ru-RU"/>
        </w:rPr>
        <w:t>навыков</w:t>
      </w:r>
      <w:r w:rsidRPr="00BB7BE0">
        <w:rPr>
          <w:rFonts w:ascii="Times New Roman" w:hAnsi="Times New Roman" w:cs="Times New Roman"/>
          <w:sz w:val="24"/>
          <w:szCs w:val="24"/>
        </w:rPr>
        <w:t xml:space="preserve"> </w:t>
      </w:r>
      <w:r w:rsidRPr="00BB7BE0">
        <w:rPr>
          <w:rFonts w:ascii="Times New Roman" w:hAnsi="Times New Roman" w:cs="Times New Roman"/>
          <w:sz w:val="24"/>
          <w:szCs w:val="24"/>
          <w:lang w:eastAsia="ru-RU"/>
        </w:rPr>
        <w:t>в области обеспечения пожарной безопасности.</w:t>
      </w:r>
    </w:p>
    <w:p w:rsidR="002449F5" w:rsidRDefault="00D26505" w:rsidP="002D073B">
      <w:pPr>
        <w:spacing w:after="0" w:line="240" w:lineRule="auto"/>
        <w:ind w:firstLine="709"/>
        <w:jc w:val="both"/>
        <w:rPr>
          <w:rFonts w:ascii="Times New Roman" w:hAnsi="Times New Roman" w:cs="Times New Roman"/>
          <w:b/>
          <w:bCs/>
          <w:sz w:val="24"/>
          <w:szCs w:val="24"/>
        </w:rPr>
      </w:pPr>
      <w:r w:rsidRPr="002449F5">
        <w:rPr>
          <w:rFonts w:ascii="Times New Roman" w:hAnsi="Times New Roman" w:cs="Times New Roman"/>
          <w:b/>
          <w:bCs/>
          <w:sz w:val="24"/>
          <w:szCs w:val="24"/>
        </w:rPr>
        <w:t>Задание:</w:t>
      </w:r>
    </w:p>
    <w:p w:rsidR="002449F5" w:rsidRDefault="00D26505" w:rsidP="002D073B">
      <w:pPr>
        <w:spacing w:after="0" w:line="240" w:lineRule="auto"/>
        <w:ind w:firstLine="709"/>
        <w:jc w:val="both"/>
        <w:rPr>
          <w:rFonts w:ascii="Times New Roman" w:hAnsi="Times New Roman" w:cs="Times New Roman"/>
          <w:sz w:val="24"/>
          <w:szCs w:val="24"/>
        </w:rPr>
      </w:pPr>
      <w:r w:rsidRPr="00BB7BE0">
        <w:rPr>
          <w:rFonts w:ascii="Times New Roman" w:hAnsi="Times New Roman" w:cs="Times New Roman"/>
          <w:sz w:val="24"/>
          <w:szCs w:val="24"/>
        </w:rPr>
        <w:t>1. Изучить устройство и принцип работы автоматической система обнаружения и оповещения о пожаре.</w:t>
      </w:r>
    </w:p>
    <w:p w:rsidR="00D26505" w:rsidRPr="002449F5" w:rsidRDefault="00D26505" w:rsidP="002D073B">
      <w:pPr>
        <w:spacing w:after="0" w:line="240" w:lineRule="auto"/>
        <w:ind w:firstLine="709"/>
        <w:jc w:val="both"/>
        <w:rPr>
          <w:rFonts w:ascii="Times New Roman" w:hAnsi="Times New Roman" w:cs="Times New Roman"/>
          <w:sz w:val="24"/>
          <w:szCs w:val="24"/>
        </w:rPr>
      </w:pPr>
      <w:r w:rsidRPr="002449F5">
        <w:rPr>
          <w:rFonts w:ascii="Times New Roman" w:hAnsi="Times New Roman" w:cs="Times New Roman"/>
          <w:sz w:val="24"/>
          <w:szCs w:val="24"/>
        </w:rPr>
        <w:t>2. Изучить устройство и принцип работы автоматической системы пожаротушения.</w:t>
      </w:r>
    </w:p>
    <w:p w:rsidR="00D26505" w:rsidRPr="00BB7BE0" w:rsidRDefault="00D26505" w:rsidP="002D073B">
      <w:pPr>
        <w:pStyle w:val="a5"/>
        <w:spacing w:before="0" w:beforeAutospacing="0" w:after="0" w:afterAutospacing="0"/>
        <w:ind w:firstLine="709"/>
        <w:jc w:val="both"/>
        <w:rPr>
          <w:b/>
          <w:bCs/>
        </w:rPr>
      </w:pPr>
      <w:r w:rsidRPr="00BB7BE0">
        <w:rPr>
          <w:b/>
          <w:bCs/>
        </w:rPr>
        <w:t>Технические средства противопожарной защиты</w:t>
      </w:r>
    </w:p>
    <w:p w:rsidR="00D26505" w:rsidRPr="00BB7BE0" w:rsidRDefault="00D26505" w:rsidP="002D073B">
      <w:pPr>
        <w:pStyle w:val="a5"/>
        <w:spacing w:before="0" w:beforeAutospacing="0" w:after="0" w:afterAutospacing="0"/>
        <w:ind w:firstLine="709"/>
        <w:jc w:val="both"/>
      </w:pPr>
      <w:r w:rsidRPr="00BB7BE0">
        <w:t>Технические средства противопожарной защиты</w:t>
      </w:r>
      <w:r w:rsidRPr="00BB7BE0">
        <w:rPr>
          <w:b/>
          <w:bCs/>
          <w:vertAlign w:val="superscript"/>
        </w:rPr>
        <w:t xml:space="preserve"> </w:t>
      </w:r>
      <w:r w:rsidRPr="00BB7BE0">
        <w:t xml:space="preserve">– это системы автоматического обнаружения и тушения пожара, </w:t>
      </w:r>
      <w:proofErr w:type="spellStart"/>
      <w:r w:rsidRPr="00BB7BE0">
        <w:t>дымоудаления</w:t>
      </w:r>
      <w:proofErr w:type="spellEnd"/>
      <w:r w:rsidRPr="00BB7BE0">
        <w:t>, оповещения, противопожарного водоснабжения, а также другие технические средства, предназначенные для защиты людей и материальных ценностей от пожара.</w:t>
      </w:r>
    </w:p>
    <w:p w:rsidR="002449F5" w:rsidRDefault="00D26505" w:rsidP="002D073B">
      <w:pPr>
        <w:pStyle w:val="a5"/>
        <w:spacing w:before="0" w:beforeAutospacing="0" w:after="0" w:afterAutospacing="0"/>
        <w:ind w:firstLine="709"/>
        <w:jc w:val="both"/>
      </w:pPr>
      <w:r w:rsidRPr="00BB7BE0">
        <w:t xml:space="preserve">Следует заметить, что системы автоматического обнаружения пожара включают в себя системы пожарной сигнализации, автономные пожарные </w:t>
      </w:r>
      <w:proofErr w:type="spellStart"/>
      <w:r w:rsidRPr="00BB7BE0">
        <w:t>извещатели</w:t>
      </w:r>
      <w:proofErr w:type="spellEnd"/>
      <w:r w:rsidRPr="00BB7BE0">
        <w:t>, термочувствительные элементы в спринклерах и в других технических средствах противопожарной защиты. Системы автоматического тушения пожара и пожарная сигнализация входят в пожарную автоматику.</w:t>
      </w:r>
    </w:p>
    <w:p w:rsidR="002449F5" w:rsidRDefault="00D26505" w:rsidP="002D073B">
      <w:pPr>
        <w:pStyle w:val="a5"/>
        <w:spacing w:before="0" w:beforeAutospacing="0" w:after="0" w:afterAutospacing="0"/>
        <w:ind w:firstLine="709"/>
        <w:jc w:val="both"/>
      </w:pPr>
      <w:r w:rsidRPr="00BB7BE0">
        <w:t>Таким образом, технические средства противопожарной защиты содержат:</w:t>
      </w:r>
    </w:p>
    <w:p w:rsidR="002449F5" w:rsidRDefault="00D26505" w:rsidP="002D073B">
      <w:pPr>
        <w:pStyle w:val="a5"/>
        <w:spacing w:before="0" w:beforeAutospacing="0" w:after="0" w:afterAutospacing="0"/>
        <w:ind w:firstLine="709"/>
        <w:jc w:val="both"/>
      </w:pPr>
      <w:r w:rsidRPr="00BB7BE0">
        <w:t>- пожарную автоматику, состоящую из систем пожарной сигнализации и автоматического пожаротушения;</w:t>
      </w:r>
    </w:p>
    <w:p w:rsidR="002449F5" w:rsidRDefault="00D26505" w:rsidP="002D073B">
      <w:pPr>
        <w:pStyle w:val="a5"/>
        <w:spacing w:before="0" w:beforeAutospacing="0" w:after="0" w:afterAutospacing="0"/>
        <w:ind w:firstLine="709"/>
        <w:jc w:val="both"/>
      </w:pPr>
      <w:r w:rsidRPr="00BB7BE0">
        <w:t>- системы автоматического обнаружения пожара;</w:t>
      </w:r>
    </w:p>
    <w:p w:rsidR="002449F5" w:rsidRDefault="00D26505" w:rsidP="002D073B">
      <w:pPr>
        <w:pStyle w:val="a5"/>
        <w:spacing w:before="0" w:beforeAutospacing="0" w:after="0" w:afterAutospacing="0"/>
        <w:ind w:firstLine="709"/>
        <w:jc w:val="both"/>
      </w:pPr>
      <w:r w:rsidRPr="00BB7BE0">
        <w:t xml:space="preserve"> </w:t>
      </w:r>
      <w:proofErr w:type="spellStart"/>
      <w:r w:rsidRPr="00BB7BE0">
        <w:t>ситемы</w:t>
      </w:r>
      <w:proofErr w:type="spellEnd"/>
      <w:r w:rsidRPr="00BB7BE0">
        <w:t xml:space="preserve"> </w:t>
      </w:r>
      <w:proofErr w:type="spellStart"/>
      <w:r w:rsidRPr="00BB7BE0">
        <w:t>дымоудаления</w:t>
      </w:r>
      <w:proofErr w:type="spellEnd"/>
      <w:r w:rsidRPr="00BB7BE0">
        <w:t>;</w:t>
      </w:r>
    </w:p>
    <w:p w:rsidR="002449F5" w:rsidRDefault="00D26505" w:rsidP="002D073B">
      <w:pPr>
        <w:pStyle w:val="a5"/>
        <w:spacing w:before="0" w:beforeAutospacing="0" w:after="0" w:afterAutospacing="0"/>
        <w:ind w:firstLine="709"/>
        <w:jc w:val="both"/>
      </w:pPr>
      <w:r w:rsidRPr="00BB7BE0">
        <w:t>- системы</w:t>
      </w:r>
      <w:r w:rsidR="002449F5">
        <w:t xml:space="preserve"> оповещения;</w:t>
      </w:r>
    </w:p>
    <w:p w:rsidR="002449F5" w:rsidRDefault="00D26505" w:rsidP="002D073B">
      <w:pPr>
        <w:pStyle w:val="a5"/>
        <w:spacing w:before="0" w:beforeAutospacing="0" w:after="0" w:afterAutospacing="0"/>
        <w:ind w:firstLine="709"/>
        <w:jc w:val="both"/>
      </w:pPr>
      <w:r w:rsidRPr="00BB7BE0">
        <w:t>- системы противопожарного водоснабжения;</w:t>
      </w:r>
    </w:p>
    <w:p w:rsidR="002449F5" w:rsidRDefault="00D26505" w:rsidP="002D073B">
      <w:pPr>
        <w:pStyle w:val="a5"/>
        <w:spacing w:before="0" w:beforeAutospacing="0" w:after="0" w:afterAutospacing="0"/>
        <w:ind w:firstLine="709"/>
        <w:jc w:val="both"/>
      </w:pPr>
      <w:r w:rsidRPr="00BB7BE0">
        <w:t xml:space="preserve">- другие технические средства, предназначенные </w:t>
      </w:r>
      <w:r w:rsidR="002449F5">
        <w:t>для защиты людей и материальных.</w:t>
      </w:r>
    </w:p>
    <w:p w:rsidR="002449F5" w:rsidRDefault="00D26505" w:rsidP="002D073B">
      <w:pPr>
        <w:pStyle w:val="a5"/>
        <w:spacing w:before="0" w:beforeAutospacing="0" w:after="0" w:afterAutospacing="0"/>
        <w:ind w:firstLine="709"/>
        <w:jc w:val="both"/>
        <w:rPr>
          <w:b/>
          <w:bCs/>
        </w:rPr>
      </w:pPr>
      <w:r w:rsidRPr="00BB7BE0">
        <w:rPr>
          <w:b/>
          <w:bCs/>
        </w:rPr>
        <w:t>Автоматическая система обнаружения и оповещения о пожаре</w:t>
      </w:r>
    </w:p>
    <w:p w:rsidR="002449F5" w:rsidRDefault="00D26505" w:rsidP="002D073B">
      <w:pPr>
        <w:pStyle w:val="a5"/>
        <w:spacing w:before="0" w:beforeAutospacing="0" w:after="0" w:afterAutospacing="0"/>
        <w:ind w:firstLine="709"/>
        <w:jc w:val="both"/>
      </w:pPr>
      <w:r w:rsidRPr="00BB7BE0">
        <w:t>Системы оповещения людей о пожаре и управления их эвакуацией (СОУЭ) применяются в основном в зданиях с массовым пребыванием людей, включая гостиницы, спортивные сооружения, зрительные учреждения, универмаги, учебные и лечебные заведения и т.п. в общем случае система оповещения и управления эвакуацией представляет собой комплекс организационных мероприятий и технических средств.</w:t>
      </w:r>
    </w:p>
    <w:p w:rsidR="00D26505" w:rsidRPr="00BB7BE0" w:rsidRDefault="00D26505" w:rsidP="002D073B">
      <w:pPr>
        <w:pStyle w:val="a5"/>
        <w:spacing w:before="0" w:beforeAutospacing="0" w:after="0" w:afterAutospacing="0"/>
        <w:ind w:firstLine="709"/>
        <w:jc w:val="both"/>
      </w:pPr>
      <w:r w:rsidRPr="00BB7BE0">
        <w:t>Совокупность совместно действующих технических средств, обеспечивающих решение задач СОУЭ, составляет техническую систему оповещения людей о пожаре.</w:t>
      </w:r>
    </w:p>
    <w:p w:rsidR="00D26505" w:rsidRPr="00BB7BE0" w:rsidRDefault="00D26505" w:rsidP="002D073B">
      <w:pPr>
        <w:pStyle w:val="a5"/>
        <w:spacing w:before="0" w:beforeAutospacing="0" w:after="0" w:afterAutospacing="0"/>
        <w:jc w:val="both"/>
      </w:pPr>
      <w:r w:rsidRPr="00BB7BE0">
        <w:t>Классификация технических систем оповещения и управления эвакуацией можно представить в следующем виде:</w:t>
      </w:r>
    </w:p>
    <w:p w:rsidR="00D26505" w:rsidRPr="00BB7BE0" w:rsidRDefault="00D26505" w:rsidP="002D073B">
      <w:pPr>
        <w:pStyle w:val="a5"/>
        <w:spacing w:before="0" w:beforeAutospacing="0" w:after="0" w:afterAutospacing="0"/>
      </w:pPr>
    </w:p>
    <w:p w:rsidR="00D26505" w:rsidRPr="00BB7BE0" w:rsidRDefault="00195FBA" w:rsidP="002D073B">
      <w:pPr>
        <w:spacing w:after="0" w:line="240" w:lineRule="auto"/>
        <w:ind w:firstLine="709"/>
        <w:jc w:val="both"/>
        <w:rPr>
          <w:rFonts w:ascii="Times New Roman" w:hAnsi="Times New Roman" w:cs="Times New Roman"/>
          <w:sz w:val="24"/>
          <w:szCs w:val="24"/>
        </w:rPr>
      </w:pPr>
      <w:r>
        <w:rPr>
          <w:noProof/>
          <w:sz w:val="24"/>
          <w:szCs w:val="24"/>
          <w:lang w:eastAsia="ru-RU"/>
        </w:rPr>
        <w:drawing>
          <wp:inline distT="0" distB="0" distL="0" distR="0">
            <wp:extent cx="5553075" cy="3209925"/>
            <wp:effectExtent l="0" t="0" r="0" b="0"/>
            <wp:docPr id="15" name="Рисунок 65" descr="http://www.studfiles.ru/html/2706/381/html_RQIq6oBbgv.YHLq/htmlconvd-wQ2vuc_html_m27bd8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www.studfiles.ru/html/2706/381/html_RQIq6oBbgv.YHLq/htmlconvd-wQ2vuc_html_m27bd8c00.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53075" cy="3209925"/>
                    </a:xfrm>
                    <a:prstGeom prst="rect">
                      <a:avLst/>
                    </a:prstGeom>
                    <a:noFill/>
                    <a:ln>
                      <a:noFill/>
                    </a:ln>
                  </pic:spPr>
                </pic:pic>
              </a:graphicData>
            </a:graphic>
          </wp:inline>
        </w:drawing>
      </w:r>
    </w:p>
    <w:p w:rsidR="00D26505" w:rsidRPr="00BB7BE0" w:rsidRDefault="00D26505" w:rsidP="002D073B">
      <w:pPr>
        <w:spacing w:after="0" w:line="240" w:lineRule="auto"/>
        <w:ind w:firstLine="709"/>
        <w:outlineLvl w:val="0"/>
        <w:rPr>
          <w:rFonts w:ascii="Times New Roman" w:hAnsi="Times New Roman" w:cs="Times New Roman"/>
          <w:kern w:val="36"/>
          <w:sz w:val="24"/>
          <w:szCs w:val="24"/>
          <w:lang w:eastAsia="ru-RU"/>
        </w:rPr>
      </w:pPr>
      <w:r w:rsidRPr="00BB7BE0">
        <w:rPr>
          <w:rFonts w:ascii="Times New Roman" w:hAnsi="Times New Roman" w:cs="Times New Roman"/>
          <w:kern w:val="36"/>
          <w:sz w:val="24"/>
          <w:szCs w:val="24"/>
          <w:lang w:eastAsia="ru-RU"/>
        </w:rPr>
        <w:t>Рисунок 8 - Классификация технических средств СОУЭ</w:t>
      </w:r>
    </w:p>
    <w:p w:rsidR="00D26505" w:rsidRPr="00BB7BE0" w:rsidRDefault="00D26505" w:rsidP="002D073B">
      <w:pPr>
        <w:pStyle w:val="a5"/>
        <w:spacing w:before="0" w:beforeAutospacing="0" w:after="0" w:afterAutospacing="0"/>
        <w:ind w:firstLine="709"/>
        <w:jc w:val="both"/>
      </w:pPr>
      <w:r w:rsidRPr="00BB7BE0">
        <w:t>Основными классификационными признаками являются назначение и область приме</w:t>
      </w:r>
      <w:r w:rsidR="002449F5">
        <w:t>нения технических средств СОУЭ.</w:t>
      </w:r>
    </w:p>
    <w:p w:rsidR="00D26505" w:rsidRPr="00BB7BE0" w:rsidRDefault="00D26505" w:rsidP="002D073B">
      <w:pPr>
        <w:pStyle w:val="a5"/>
        <w:spacing w:before="0" w:beforeAutospacing="0" w:after="0" w:afterAutospacing="0"/>
        <w:ind w:firstLine="709"/>
        <w:jc w:val="both"/>
      </w:pPr>
      <w:r w:rsidRPr="00BB7BE0">
        <w:t>По области и условиям применения различают средства оповещения, устанавливаемые в отапливаемых и не отапливаемых помещениях, с внешней стороны зданий, во взрывоопасных зонах.</w:t>
      </w:r>
    </w:p>
    <w:p w:rsidR="00D26505" w:rsidRPr="00BB7BE0" w:rsidRDefault="00D26505" w:rsidP="002D073B">
      <w:pPr>
        <w:pStyle w:val="a5"/>
        <w:spacing w:before="0" w:beforeAutospacing="0" w:after="0" w:afterAutospacing="0"/>
        <w:ind w:firstLine="709"/>
        <w:jc w:val="both"/>
      </w:pPr>
      <w:r w:rsidRPr="00BB7BE0">
        <w:t xml:space="preserve">По назначению технические средства оповещения можно разделить на основные и дополнительные. К основным относятся пожарные </w:t>
      </w:r>
      <w:proofErr w:type="spellStart"/>
      <w:r w:rsidRPr="00BB7BE0">
        <w:t>оповещатели</w:t>
      </w:r>
      <w:proofErr w:type="spellEnd"/>
      <w:r w:rsidRPr="00BB7BE0">
        <w:t>, приборы управления ими и эвакуационн</w:t>
      </w:r>
      <w:r w:rsidR="002449F5">
        <w:t>ые знаки пожарной безопасности.</w:t>
      </w:r>
    </w:p>
    <w:p w:rsidR="00D26505" w:rsidRPr="00BB7BE0" w:rsidRDefault="00D26505" w:rsidP="002D073B">
      <w:pPr>
        <w:pStyle w:val="a5"/>
        <w:spacing w:before="0" w:beforeAutospacing="0" w:after="0" w:afterAutospacing="0"/>
        <w:ind w:firstLine="709"/>
        <w:jc w:val="both"/>
      </w:pPr>
      <w:r w:rsidRPr="00BB7BE0">
        <w:t>Блоки управления работой СОУИ могут иметь различную техническую реализацию.</w:t>
      </w:r>
    </w:p>
    <w:p w:rsidR="00D26505" w:rsidRPr="00BB7BE0" w:rsidRDefault="00D26505" w:rsidP="002D073B">
      <w:pPr>
        <w:pStyle w:val="a5"/>
        <w:spacing w:before="0" w:beforeAutospacing="0" w:after="0" w:afterAutospacing="0"/>
        <w:ind w:firstLine="709"/>
        <w:jc w:val="both"/>
      </w:pPr>
      <w:r w:rsidRPr="00BB7BE0">
        <w:t>Эвакуационные знаки пожарной безопасности, включающие указатели направления движения, можно разделить на статические и динамические.</w:t>
      </w:r>
      <w:r w:rsidRPr="00BB7BE0">
        <w:rPr>
          <w:b/>
          <w:bCs/>
        </w:rPr>
        <w:t xml:space="preserve"> </w:t>
      </w:r>
      <w:r w:rsidRPr="00BB7BE0">
        <w:t>Статический указатель имеет постоянное смысловое значение. Динамический указатель – это эвакуационный знак с</w:t>
      </w:r>
      <w:r w:rsidR="002449F5">
        <w:t xml:space="preserve"> изменяемым смысловым значением.</w:t>
      </w:r>
    </w:p>
    <w:p w:rsidR="002449F5" w:rsidRDefault="00D26505" w:rsidP="002D073B">
      <w:pPr>
        <w:pStyle w:val="a5"/>
        <w:spacing w:before="0" w:beforeAutospacing="0" w:after="0" w:afterAutospacing="0"/>
        <w:ind w:firstLine="709"/>
        <w:jc w:val="both"/>
      </w:pPr>
      <w:r w:rsidRPr="00BB7BE0">
        <w:t xml:space="preserve">В состав системы может входить дополнительное оборудование, обеспечивающее функционирование СОУЭ. К такому оборудованию относятся: блоки резервированного питания, различные </w:t>
      </w:r>
      <w:r w:rsidRPr="00BB7BE0">
        <w:rPr>
          <w:rStyle w:val="aa"/>
        </w:rPr>
        <w:t xml:space="preserve">источники сигнала </w:t>
      </w:r>
      <w:r w:rsidRPr="00BB7BE0">
        <w:t xml:space="preserve">– микрофоны, устанавливаемые на пульте диспетчера или на блоке тревожного оповещения, генератор тонального сигнала, проигрыватель или магнитофон, </w:t>
      </w:r>
      <w:r w:rsidRPr="00BB7BE0">
        <w:rPr>
          <w:rStyle w:val="aa"/>
        </w:rPr>
        <w:t xml:space="preserve">усилительное оборудование </w:t>
      </w:r>
      <w:r w:rsidRPr="00BB7BE0">
        <w:t xml:space="preserve">(предварительные усилители и усилители мощности) для усиления звуковых сигналов, поступающих от источника звука, а также </w:t>
      </w:r>
      <w:proofErr w:type="spellStart"/>
      <w:r w:rsidRPr="00BB7BE0">
        <w:t>звукопередающие</w:t>
      </w:r>
      <w:proofErr w:type="spellEnd"/>
      <w:r w:rsidRPr="00BB7BE0">
        <w:t xml:space="preserve"> устройства –</w:t>
      </w:r>
      <w:r w:rsidRPr="00BB7BE0">
        <w:rPr>
          <w:rStyle w:val="aa"/>
        </w:rPr>
        <w:t xml:space="preserve">громкоговорители </w:t>
      </w:r>
      <w:r w:rsidRPr="00BB7BE0">
        <w:t>(рупорные, настенные и потолочные). К дополнительному оборудованию можно также отнести различные конструкционные элементы – узлы крепления (в том числе</w:t>
      </w:r>
      <w:r w:rsidR="002449F5">
        <w:t xml:space="preserve"> </w:t>
      </w:r>
      <w:r w:rsidRPr="00BB7BE0">
        <w:rPr>
          <w:rStyle w:val="aa"/>
        </w:rPr>
        <w:t xml:space="preserve">выносные микрофонные консоли </w:t>
      </w:r>
      <w:r w:rsidRPr="00BB7BE0">
        <w:t>для организации удаленного рабочего места диспетчера), защитные конструкции и т.п.</w:t>
      </w:r>
    </w:p>
    <w:p w:rsidR="002449F5" w:rsidRDefault="00D26505" w:rsidP="002D073B">
      <w:pPr>
        <w:pStyle w:val="a5"/>
        <w:spacing w:before="0" w:beforeAutospacing="0" w:after="0" w:afterAutospacing="0"/>
        <w:ind w:firstLine="709"/>
        <w:jc w:val="both"/>
        <w:rPr>
          <w:rStyle w:val="aa"/>
          <w:b/>
          <w:bCs/>
          <w:color w:val="000000"/>
        </w:rPr>
      </w:pPr>
      <w:r w:rsidRPr="00BB7BE0">
        <w:rPr>
          <w:b/>
          <w:bCs/>
          <w:color w:val="000000"/>
        </w:rPr>
        <w:t>Т</w:t>
      </w:r>
      <w:r w:rsidRPr="00BB7BE0">
        <w:rPr>
          <w:rStyle w:val="aa"/>
          <w:b/>
          <w:bCs/>
          <w:color w:val="000000"/>
        </w:rPr>
        <w:t>ипы пожарных извещателей</w:t>
      </w:r>
    </w:p>
    <w:p w:rsidR="002449F5" w:rsidRDefault="00D26505" w:rsidP="002D073B">
      <w:pPr>
        <w:pStyle w:val="a5"/>
        <w:spacing w:before="0" w:beforeAutospacing="0" w:after="0" w:afterAutospacing="0"/>
        <w:ind w:firstLine="709"/>
        <w:jc w:val="both"/>
        <w:rPr>
          <w:bCs/>
          <w:color w:val="000000"/>
        </w:rPr>
      </w:pPr>
      <w:r w:rsidRPr="002449F5">
        <w:rPr>
          <w:bCs/>
          <w:color w:val="000000"/>
        </w:rPr>
        <w:t xml:space="preserve">Ключевым элементом противопожарной автоматики является пожарный </w:t>
      </w:r>
      <w:proofErr w:type="spellStart"/>
      <w:r w:rsidRPr="002449F5">
        <w:rPr>
          <w:bCs/>
          <w:color w:val="000000"/>
        </w:rPr>
        <w:t>извещатель</w:t>
      </w:r>
      <w:proofErr w:type="spellEnd"/>
      <w:r w:rsidRPr="002449F5">
        <w:rPr>
          <w:bCs/>
          <w:color w:val="000000"/>
        </w:rPr>
        <w:t xml:space="preserve"> (по-</w:t>
      </w:r>
      <w:r w:rsidR="002449F5">
        <w:rPr>
          <w:bCs/>
          <w:color w:val="000000"/>
        </w:rPr>
        <w:t>другому его называют сенсором).</w:t>
      </w:r>
    </w:p>
    <w:p w:rsidR="002449F5" w:rsidRDefault="00D26505" w:rsidP="002D073B">
      <w:pPr>
        <w:pStyle w:val="a5"/>
        <w:spacing w:before="0" w:beforeAutospacing="0" w:after="0" w:afterAutospacing="0"/>
        <w:ind w:firstLine="709"/>
        <w:jc w:val="both"/>
        <w:rPr>
          <w:bCs/>
          <w:color w:val="000000"/>
        </w:rPr>
      </w:pPr>
      <w:proofErr w:type="spellStart"/>
      <w:r w:rsidRPr="002449F5">
        <w:rPr>
          <w:bCs/>
          <w:color w:val="000000"/>
        </w:rPr>
        <w:t>Извещатели</w:t>
      </w:r>
      <w:proofErr w:type="spellEnd"/>
      <w:r w:rsidRPr="002449F5">
        <w:rPr>
          <w:bCs/>
          <w:color w:val="000000"/>
        </w:rPr>
        <w:t xml:space="preserve"> бывают следующих типов:</w:t>
      </w:r>
    </w:p>
    <w:p w:rsidR="002449F5" w:rsidRDefault="00D26505" w:rsidP="002D073B">
      <w:pPr>
        <w:pStyle w:val="a5"/>
        <w:spacing w:before="0" w:beforeAutospacing="0" w:after="0" w:afterAutospacing="0"/>
        <w:ind w:firstLine="709"/>
        <w:jc w:val="both"/>
        <w:rPr>
          <w:color w:val="000000"/>
        </w:rPr>
      </w:pPr>
      <w:r w:rsidRPr="00BB7BE0">
        <w:rPr>
          <w:color w:val="000000"/>
        </w:rPr>
        <w:t>- Тепловые;</w:t>
      </w:r>
    </w:p>
    <w:p w:rsidR="002449F5" w:rsidRDefault="00D26505" w:rsidP="002D073B">
      <w:pPr>
        <w:pStyle w:val="a5"/>
        <w:spacing w:before="0" w:beforeAutospacing="0" w:after="0" w:afterAutospacing="0"/>
        <w:ind w:firstLine="709"/>
        <w:jc w:val="both"/>
        <w:rPr>
          <w:color w:val="000000"/>
        </w:rPr>
      </w:pPr>
      <w:r w:rsidRPr="00BB7BE0">
        <w:rPr>
          <w:color w:val="000000"/>
        </w:rPr>
        <w:t xml:space="preserve">- </w:t>
      </w:r>
      <w:r w:rsidR="002449F5">
        <w:rPr>
          <w:color w:val="000000"/>
        </w:rPr>
        <w:t>Дымовые;</w:t>
      </w:r>
    </w:p>
    <w:p w:rsidR="002449F5" w:rsidRDefault="00D26505" w:rsidP="002D073B">
      <w:pPr>
        <w:pStyle w:val="a5"/>
        <w:spacing w:before="0" w:beforeAutospacing="0" w:after="0" w:afterAutospacing="0"/>
        <w:ind w:firstLine="709"/>
        <w:jc w:val="both"/>
        <w:rPr>
          <w:color w:val="000000"/>
        </w:rPr>
      </w:pPr>
      <w:r w:rsidRPr="00BB7BE0">
        <w:rPr>
          <w:color w:val="000000"/>
        </w:rPr>
        <w:t>- Газовые;</w:t>
      </w:r>
    </w:p>
    <w:p w:rsidR="002449F5" w:rsidRDefault="00D26505" w:rsidP="002D073B">
      <w:pPr>
        <w:pStyle w:val="a5"/>
        <w:spacing w:before="0" w:beforeAutospacing="0" w:after="0" w:afterAutospacing="0"/>
        <w:ind w:firstLine="709"/>
        <w:jc w:val="both"/>
        <w:rPr>
          <w:color w:val="000000"/>
        </w:rPr>
      </w:pPr>
      <w:r w:rsidRPr="00BB7BE0">
        <w:rPr>
          <w:color w:val="000000"/>
        </w:rPr>
        <w:t>- Пламени (световые);</w:t>
      </w:r>
    </w:p>
    <w:p w:rsidR="002449F5" w:rsidRDefault="00D26505" w:rsidP="002D073B">
      <w:pPr>
        <w:pStyle w:val="a5"/>
        <w:spacing w:before="0" w:beforeAutospacing="0" w:after="0" w:afterAutospacing="0"/>
        <w:ind w:firstLine="709"/>
        <w:jc w:val="both"/>
        <w:rPr>
          <w:color w:val="000000"/>
        </w:rPr>
      </w:pPr>
      <w:r w:rsidRPr="00BB7BE0">
        <w:rPr>
          <w:color w:val="000000"/>
        </w:rPr>
        <w:t>- Комбинированные.</w:t>
      </w:r>
    </w:p>
    <w:p w:rsidR="002449F5" w:rsidRDefault="00D26505" w:rsidP="002D073B">
      <w:pPr>
        <w:pStyle w:val="a5"/>
        <w:spacing w:before="0" w:beforeAutospacing="0" w:after="0" w:afterAutospacing="0"/>
        <w:ind w:firstLine="709"/>
        <w:jc w:val="both"/>
        <w:rPr>
          <w:color w:val="000000"/>
        </w:rPr>
      </w:pPr>
      <w:r w:rsidRPr="00BB7BE0">
        <w:rPr>
          <w:color w:val="000000"/>
        </w:rPr>
        <w:t>Если величина контролируемого параметра превысила максимально допустимое значение (для пороговых извещателей) либо скорость ее изменения оказалась слишком большой (для дифференциальных извещателей), сигнал поступает на приемно-контрольную панель, которая запускает систему автоматического пожаротушения.</w:t>
      </w:r>
    </w:p>
    <w:p w:rsidR="002449F5" w:rsidRDefault="00D26505" w:rsidP="002D073B">
      <w:pPr>
        <w:pStyle w:val="a5"/>
        <w:spacing w:before="0" w:beforeAutospacing="0" w:after="0" w:afterAutospacing="0"/>
        <w:ind w:firstLine="709"/>
        <w:jc w:val="both"/>
      </w:pPr>
      <w:r w:rsidRPr="00BB7BE0">
        <w:t xml:space="preserve">Для обеспечения надежности комплекса обязательным является использование средств защиты металлоконструкций огня, на которых монтируются устройства для генерации, подачи и распыления огнегасящей субстанции. </w:t>
      </w:r>
      <w:proofErr w:type="spellStart"/>
      <w:r w:rsidRPr="00BB7BE0">
        <w:t>Извещатели</w:t>
      </w:r>
      <w:proofErr w:type="spellEnd"/>
      <w:r w:rsidR="002449F5">
        <w:t xml:space="preserve"> </w:t>
      </w:r>
      <w:r w:rsidRPr="00BB7BE0">
        <w:t>систем пр</w:t>
      </w:r>
      <w:r w:rsidR="002449F5">
        <w:t xml:space="preserve">отивопожарной и охранной защиты </w:t>
      </w:r>
      <w:r w:rsidRPr="00BB7BE0">
        <w:t>могут быть:</w:t>
      </w:r>
    </w:p>
    <w:p w:rsidR="002449F5" w:rsidRDefault="00D26505" w:rsidP="002D073B">
      <w:pPr>
        <w:pStyle w:val="a5"/>
        <w:spacing w:before="0" w:beforeAutospacing="0" w:after="0" w:afterAutospacing="0"/>
        <w:ind w:firstLine="709"/>
        <w:jc w:val="both"/>
      </w:pPr>
      <w:r w:rsidRPr="00BB7BE0">
        <w:t>- Точечными;</w:t>
      </w:r>
    </w:p>
    <w:p w:rsidR="002449F5" w:rsidRDefault="00D26505" w:rsidP="002D073B">
      <w:pPr>
        <w:pStyle w:val="a5"/>
        <w:spacing w:before="0" w:beforeAutospacing="0" w:after="0" w:afterAutospacing="0"/>
        <w:ind w:firstLine="709"/>
        <w:jc w:val="both"/>
      </w:pPr>
      <w:r w:rsidRPr="00BB7BE0">
        <w:t>- Линейными.</w:t>
      </w:r>
    </w:p>
    <w:p w:rsidR="00D26505" w:rsidRPr="00BB7BE0" w:rsidRDefault="00D26505" w:rsidP="002D073B">
      <w:pPr>
        <w:pStyle w:val="a5"/>
        <w:spacing w:before="0" w:beforeAutospacing="0" w:after="0" w:afterAutospacing="0"/>
        <w:ind w:firstLine="709"/>
        <w:jc w:val="both"/>
      </w:pPr>
      <w:r w:rsidRPr="00BB7BE0">
        <w:t>Таблица 3 – Типы пожарных извещателей</w:t>
      </w:r>
    </w:p>
    <w:p w:rsidR="00D26505" w:rsidRPr="00BB7BE0" w:rsidRDefault="00195FBA" w:rsidP="002D073B">
      <w:pPr>
        <w:pStyle w:val="a5"/>
        <w:spacing w:before="0" w:beforeAutospacing="0" w:after="0" w:afterAutospacing="0"/>
        <w:ind w:left="720" w:hanging="720"/>
        <w:jc w:val="center"/>
        <w:rPr>
          <w:b/>
          <w:bCs/>
        </w:rPr>
      </w:pPr>
      <w:r>
        <w:rPr>
          <w:noProof/>
        </w:rPr>
        <w:drawing>
          <wp:inline distT="0" distB="0" distL="0" distR="0">
            <wp:extent cx="6276975" cy="4343400"/>
            <wp:effectExtent l="0" t="0" r="0" b="0"/>
            <wp:docPr id="16" name="Рисунок 87" descr="https://im0-tub-ru.yandex.net/i?id=e3496dd85306d39d0d4f4811f7f0e59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im0-tub-ru.yandex.net/i?id=e3496dd85306d39d0d4f4811f7f0e59d-l&amp;n=1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276975" cy="4343400"/>
                    </a:xfrm>
                    <a:prstGeom prst="rect">
                      <a:avLst/>
                    </a:prstGeom>
                    <a:noFill/>
                    <a:ln>
                      <a:noFill/>
                    </a:ln>
                  </pic:spPr>
                </pic:pic>
              </a:graphicData>
            </a:graphic>
          </wp:inline>
        </w:drawing>
      </w:r>
    </w:p>
    <w:p w:rsidR="00D26505" w:rsidRPr="00BB7BE0" w:rsidRDefault="00D26505" w:rsidP="002D073B">
      <w:pPr>
        <w:pStyle w:val="a5"/>
        <w:spacing w:before="0" w:beforeAutospacing="0" w:after="0" w:afterAutospacing="0"/>
        <w:jc w:val="both"/>
        <w:rPr>
          <w:b/>
          <w:bCs/>
        </w:rPr>
      </w:pPr>
    </w:p>
    <w:p w:rsidR="002449F5" w:rsidRDefault="00D26505" w:rsidP="002D073B">
      <w:pPr>
        <w:pStyle w:val="a5"/>
        <w:spacing w:before="0" w:beforeAutospacing="0" w:after="0" w:afterAutospacing="0"/>
        <w:ind w:firstLine="709"/>
        <w:jc w:val="both"/>
        <w:rPr>
          <w:i/>
          <w:iCs/>
        </w:rPr>
      </w:pPr>
      <w:r w:rsidRPr="00BB7BE0">
        <w:rPr>
          <w:i/>
          <w:iCs/>
        </w:rPr>
        <w:t>Типы систем оповещения</w:t>
      </w:r>
    </w:p>
    <w:p w:rsidR="00D26505" w:rsidRPr="00BB7BE0" w:rsidRDefault="00D26505" w:rsidP="002D073B">
      <w:pPr>
        <w:pStyle w:val="a5"/>
        <w:spacing w:before="0" w:beforeAutospacing="0" w:after="0" w:afterAutospacing="0"/>
        <w:ind w:firstLine="709"/>
        <w:jc w:val="both"/>
      </w:pPr>
      <w:r w:rsidRPr="00BB7BE0">
        <w:t>СОУЭ разделяют на 5 типов, СО-1 … СО-5. Отличительными признаками является способ формирования сигналов оповещения, структура формирования зон оповещения, наличие обратной связи между ними и помещением пожарного поста – диспетчерской, а также тактические возможности организации эвакуации и управления инженерными системами здания, связанными с обеспечением безопасности людей при пожаре.</w:t>
      </w:r>
    </w:p>
    <w:p w:rsidR="00D26505" w:rsidRPr="00BB7BE0" w:rsidRDefault="00D26505" w:rsidP="002D073B">
      <w:pPr>
        <w:pStyle w:val="a5"/>
        <w:spacing w:before="0" w:beforeAutospacing="0" w:after="0" w:afterAutospacing="0"/>
        <w:ind w:firstLine="709"/>
        <w:jc w:val="both"/>
      </w:pPr>
      <w:r w:rsidRPr="00BB7BE0">
        <w:t xml:space="preserve">Оповещение может быть организовано с помощью звуковых сигналов, передачей специальных речевых текстов, световых сигналов различного вида (мигающих указателей, </w:t>
      </w:r>
      <w:proofErr w:type="spellStart"/>
      <w:r w:rsidRPr="00BB7BE0">
        <w:t>оповещателей</w:t>
      </w:r>
      <w:proofErr w:type="spellEnd"/>
      <w:r w:rsidRPr="00BB7BE0">
        <w:t xml:space="preserve"> "Выход", статических и динамических ук</w:t>
      </w:r>
      <w:r w:rsidR="002449F5">
        <w:t>азателей направления движения).</w:t>
      </w:r>
    </w:p>
    <w:p w:rsidR="00D26505" w:rsidRPr="00BB7BE0" w:rsidRDefault="00D26505" w:rsidP="002D073B">
      <w:pPr>
        <w:pStyle w:val="a5"/>
        <w:spacing w:before="0" w:beforeAutospacing="0" w:after="0" w:afterAutospacing="0"/>
        <w:ind w:firstLine="709"/>
        <w:jc w:val="both"/>
      </w:pPr>
      <w:r w:rsidRPr="00BB7BE0">
        <w:t>В ряде случаев СОУЭ должна не только формировать сигналы оповещения, но также обеспечивать выполнение других действий, например, разблокирование эвакуационных выходов, управление освещением.</w:t>
      </w:r>
    </w:p>
    <w:p w:rsidR="00D26505" w:rsidRPr="00BB7BE0" w:rsidRDefault="00D26505" w:rsidP="002D073B">
      <w:pPr>
        <w:pStyle w:val="a5"/>
        <w:spacing w:before="0" w:beforeAutospacing="0" w:after="0" w:afterAutospacing="0"/>
        <w:ind w:firstLine="709"/>
        <w:jc w:val="both"/>
        <w:rPr>
          <w:noProof/>
        </w:rPr>
      </w:pPr>
    </w:p>
    <w:p w:rsidR="00D26505" w:rsidRPr="00BB7BE0" w:rsidRDefault="00195FBA" w:rsidP="002D073B">
      <w:pPr>
        <w:pStyle w:val="a5"/>
        <w:spacing w:before="0" w:beforeAutospacing="0" w:after="0" w:afterAutospacing="0"/>
        <w:ind w:firstLine="709"/>
        <w:jc w:val="center"/>
        <w:rPr>
          <w:noProof/>
        </w:rPr>
      </w:pPr>
      <w:r>
        <w:rPr>
          <w:noProof/>
        </w:rPr>
        <w:drawing>
          <wp:inline distT="0" distB="0" distL="0" distR="0">
            <wp:extent cx="5857875" cy="5181600"/>
            <wp:effectExtent l="0" t="0" r="0" b="0"/>
            <wp:docPr id="17" name="Рисунок 79" descr="http://raichev.ru/wp-content/uploads/2017/01/%D1%82%D0%B8%D0%BF%D1%8B-%D1%81%D0%BE%D1%83%D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raichev.ru/wp-content/uploads/2017/01/%D1%82%D0%B8%D0%BF%D1%8B-%D1%81%D0%BE%D1%83%D1%8D.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857875" cy="5181600"/>
                    </a:xfrm>
                    <a:prstGeom prst="rect">
                      <a:avLst/>
                    </a:prstGeom>
                    <a:noFill/>
                    <a:ln>
                      <a:noFill/>
                    </a:ln>
                  </pic:spPr>
                </pic:pic>
              </a:graphicData>
            </a:graphic>
          </wp:inline>
        </w:drawing>
      </w:r>
    </w:p>
    <w:p w:rsidR="00D26505" w:rsidRPr="00BB7BE0" w:rsidRDefault="00D26505" w:rsidP="002D073B">
      <w:pPr>
        <w:pStyle w:val="a5"/>
        <w:spacing w:before="0" w:beforeAutospacing="0" w:after="0" w:afterAutospacing="0"/>
        <w:ind w:firstLine="709"/>
        <w:jc w:val="both"/>
      </w:pPr>
      <w:r w:rsidRPr="00BB7BE0">
        <w:t>Рисунок 9 - Типы систем оповещения</w:t>
      </w:r>
    </w:p>
    <w:p w:rsidR="00D26505" w:rsidRPr="00BB7BE0" w:rsidRDefault="00D26505" w:rsidP="002D073B">
      <w:pPr>
        <w:pStyle w:val="a5"/>
        <w:spacing w:before="0" w:beforeAutospacing="0" w:after="0" w:afterAutospacing="0"/>
        <w:ind w:firstLine="709"/>
        <w:jc w:val="both"/>
      </w:pPr>
      <w:r w:rsidRPr="00BB7BE0">
        <w:t>СОУЭ 1-го и 2-го типа являются наиболее простыми и используют только световой</w:t>
      </w:r>
      <w:r w:rsidR="002449F5">
        <w:t xml:space="preserve"> и звуковой способы оповещения.</w:t>
      </w:r>
    </w:p>
    <w:p w:rsidR="00D26505" w:rsidRPr="00BB7BE0" w:rsidRDefault="00D26505" w:rsidP="002D073B">
      <w:pPr>
        <w:pStyle w:val="a5"/>
        <w:spacing w:before="0" w:beforeAutospacing="0" w:after="0" w:afterAutospacing="0"/>
        <w:ind w:firstLine="709"/>
        <w:jc w:val="both"/>
      </w:pPr>
      <w:r w:rsidRPr="00BB7BE0">
        <w:t>СОУЭ 3-го и 4-го и 5-го типов используют все способы оповещения – речевой, звуковой и световой. Для них характерно разделение здания на зоны пожарного оповещения, а также введение обратной связи между зонами и помещением пожарного поста-диспетчерской. Дополнительно к световым табло "Выход", в них применяются статические и динамические указатели направления движения при эвакуации.</w:t>
      </w:r>
    </w:p>
    <w:p w:rsidR="00D26505" w:rsidRPr="00BB7BE0" w:rsidRDefault="00D26505" w:rsidP="002D073B">
      <w:pPr>
        <w:pStyle w:val="a5"/>
        <w:spacing w:before="0" w:beforeAutospacing="0" w:after="0" w:afterAutospacing="0"/>
        <w:ind w:firstLine="709"/>
        <w:jc w:val="both"/>
      </w:pPr>
      <w:r w:rsidRPr="00BB7BE0">
        <w:t>СОУЭ 5-го типа являются наиболее сложными. Они должны обеспечивать возможность реализации нескольких вариантов организации эвакуации из каждой зоны оповещения, а также 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
    <w:p w:rsidR="00D26505" w:rsidRPr="00BB7BE0" w:rsidRDefault="00D26505" w:rsidP="002D073B">
      <w:pPr>
        <w:pStyle w:val="a5"/>
        <w:spacing w:before="0" w:beforeAutospacing="0" w:after="0" w:afterAutospacing="0"/>
        <w:ind w:firstLine="709"/>
        <w:jc w:val="both"/>
        <w:rPr>
          <w:b/>
          <w:bCs/>
          <w:i/>
          <w:iCs/>
        </w:rPr>
      </w:pPr>
      <w:r w:rsidRPr="00BB7BE0">
        <w:rPr>
          <w:rStyle w:val="a9"/>
          <w:b w:val="0"/>
          <w:bCs w:val="0"/>
          <w:i/>
          <w:iCs/>
        </w:rPr>
        <w:t>Принцип работы автоматической пожарной сигнализации</w:t>
      </w:r>
    </w:p>
    <w:p w:rsidR="00D26505" w:rsidRPr="00BB7BE0" w:rsidRDefault="00D26505" w:rsidP="002D073B">
      <w:pPr>
        <w:pStyle w:val="a5"/>
        <w:spacing w:before="0" w:beforeAutospacing="0" w:after="0" w:afterAutospacing="0"/>
        <w:ind w:firstLine="709"/>
        <w:jc w:val="both"/>
      </w:pPr>
      <w:r w:rsidRPr="00BB7BE0">
        <w:t>При обнаружении пожарными датчиками источника возникновения пожара (задымление, открытое пламя или резкое увеличение температуры) в охраняемом помещении, включается исполнение заложенного в систему автоматической пожарной сигнализации алгоритма действий. При определении возго</w:t>
      </w:r>
      <w:r w:rsidR="002449F5">
        <w:t xml:space="preserve">рания сигнал с устройства </w:t>
      </w:r>
      <w:r w:rsidRPr="00BB7BE0">
        <w:t>связи поступает на пульт МЧС.</w:t>
      </w:r>
    </w:p>
    <w:p w:rsidR="00D26505" w:rsidRPr="00BB7BE0" w:rsidRDefault="00195FBA" w:rsidP="002D073B">
      <w:pPr>
        <w:pStyle w:val="3"/>
        <w:spacing w:before="0" w:line="240" w:lineRule="auto"/>
        <w:jc w:val="center"/>
        <w:rPr>
          <w:rFonts w:cs="Times New Roman"/>
          <w:sz w:val="24"/>
          <w:szCs w:val="24"/>
        </w:rPr>
      </w:pPr>
      <w:r>
        <w:rPr>
          <w:rFonts w:cs="Times New Roman"/>
          <w:noProof/>
          <w:sz w:val="24"/>
          <w:szCs w:val="24"/>
          <w:lang w:eastAsia="ru-RU"/>
        </w:rPr>
        <w:drawing>
          <wp:inline distT="0" distB="0" distL="0" distR="0">
            <wp:extent cx="5505450" cy="3762375"/>
            <wp:effectExtent l="0" t="0" r="0" b="0"/>
            <wp:docPr id="1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05450" cy="3762375"/>
                    </a:xfrm>
                    <a:prstGeom prst="rect">
                      <a:avLst/>
                    </a:prstGeom>
                    <a:noFill/>
                    <a:ln>
                      <a:noFill/>
                    </a:ln>
                  </pic:spPr>
                </pic:pic>
              </a:graphicData>
            </a:graphic>
          </wp:inline>
        </w:drawing>
      </w:r>
    </w:p>
    <w:p w:rsidR="002449F5" w:rsidRDefault="00D26505" w:rsidP="002D073B">
      <w:pPr>
        <w:spacing w:after="0" w:line="240" w:lineRule="auto"/>
        <w:ind w:firstLine="709"/>
        <w:jc w:val="both"/>
        <w:rPr>
          <w:rFonts w:ascii="Times New Roman" w:hAnsi="Times New Roman" w:cs="Times New Roman"/>
          <w:kern w:val="36"/>
          <w:sz w:val="24"/>
          <w:szCs w:val="24"/>
          <w:lang w:eastAsia="ru-RU"/>
        </w:rPr>
      </w:pPr>
      <w:r w:rsidRPr="00BB7BE0">
        <w:rPr>
          <w:rFonts w:ascii="Times New Roman" w:hAnsi="Times New Roman" w:cs="Times New Roman"/>
          <w:sz w:val="24"/>
          <w:szCs w:val="24"/>
          <w:lang w:eastAsia="ru-RU"/>
        </w:rPr>
        <w:t xml:space="preserve">Рисунок 10 - </w:t>
      </w:r>
      <w:r w:rsidRPr="00BB7BE0">
        <w:rPr>
          <w:rFonts w:ascii="Times New Roman" w:hAnsi="Times New Roman" w:cs="Times New Roman"/>
          <w:kern w:val="36"/>
          <w:sz w:val="24"/>
          <w:szCs w:val="24"/>
          <w:lang w:eastAsia="ru-RU"/>
        </w:rPr>
        <w:t>Система автоматической пожарной сигнализации</w:t>
      </w:r>
    </w:p>
    <w:p w:rsidR="002449F5"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1.</w:t>
      </w:r>
      <w:r w:rsidR="002449F5">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Включается система оповещения о пожаре, ведь главное предупредить людей об опасности. Система оповещения о пожаре может быть</w:t>
      </w:r>
      <w:r w:rsidR="002449F5">
        <w:rPr>
          <w:rFonts w:ascii="Times New Roman" w:hAnsi="Times New Roman" w:cs="Times New Roman"/>
          <w:sz w:val="24"/>
          <w:szCs w:val="24"/>
          <w:lang w:eastAsia="ru-RU"/>
        </w:rPr>
        <w:t>,</w:t>
      </w:r>
      <w:r w:rsidRPr="00BB7BE0">
        <w:rPr>
          <w:rFonts w:ascii="Times New Roman" w:hAnsi="Times New Roman" w:cs="Times New Roman"/>
          <w:sz w:val="24"/>
          <w:szCs w:val="24"/>
          <w:lang w:eastAsia="ru-RU"/>
        </w:rPr>
        <w:t xml:space="preserve"> как простейшей звуковой или светозвуковой, так и более сложной речевой системой оповещения. Тип и состав оборудования системы оповещения о пожаре, определяется еще на этапе проектирования автоматической пожарной сигнализации. Тип системы оповещения о пожаре зависит от количества людей</w:t>
      </w:r>
      <w:r w:rsidR="002449F5">
        <w:rPr>
          <w:rFonts w:ascii="Times New Roman" w:hAnsi="Times New Roman" w:cs="Times New Roman"/>
          <w:sz w:val="24"/>
          <w:szCs w:val="24"/>
          <w:lang w:eastAsia="ru-RU"/>
        </w:rPr>
        <w:t>,</w:t>
      </w:r>
      <w:r w:rsidRPr="00BB7BE0">
        <w:rPr>
          <w:rFonts w:ascii="Times New Roman" w:hAnsi="Times New Roman" w:cs="Times New Roman"/>
          <w:sz w:val="24"/>
          <w:szCs w:val="24"/>
          <w:lang w:eastAsia="ru-RU"/>
        </w:rPr>
        <w:t xml:space="preserve"> находящихся в охраняемом помещении, его площадью и высотностью. Чаще всего на практике применяются два типа оповещения о пожаре -</w:t>
      </w:r>
      <w:r w:rsidR="005A7F67">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светозвуковое оповещение</w:t>
      </w:r>
      <w:r w:rsidR="002449F5">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или речевое оповещение</w:t>
      </w:r>
      <w:r w:rsidR="002449F5">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о пожаре. Так же в системе оповещения о пожаре, обязательно должны быть предусмотрены световые таблички «Выход», указывающие в задымленном пространстве пути эвакуации.</w:t>
      </w:r>
    </w:p>
    <w:p w:rsidR="005A7F67"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2.</w:t>
      </w:r>
      <w:r w:rsidR="002449F5">
        <w:rPr>
          <w:rFonts w:ascii="Times New Roman" w:hAnsi="Times New Roman" w:cs="Times New Roman"/>
          <w:sz w:val="24"/>
          <w:szCs w:val="24"/>
          <w:lang w:eastAsia="ru-RU"/>
        </w:rPr>
        <w:t xml:space="preserve"> </w:t>
      </w:r>
      <w:r w:rsidR="005A7F67">
        <w:rPr>
          <w:rFonts w:ascii="Times New Roman" w:hAnsi="Times New Roman" w:cs="Times New Roman"/>
          <w:sz w:val="24"/>
          <w:szCs w:val="24"/>
          <w:lang w:eastAsia="ru-RU"/>
        </w:rPr>
        <w:t xml:space="preserve">Если на охраняемом объекте есть </w:t>
      </w:r>
      <w:r w:rsidRPr="00BB7BE0">
        <w:rPr>
          <w:rFonts w:ascii="Times New Roman" w:hAnsi="Times New Roman" w:cs="Times New Roman"/>
          <w:sz w:val="24"/>
          <w:szCs w:val="24"/>
          <w:lang w:eastAsia="ru-RU"/>
        </w:rPr>
        <w:t>система контроля и управления доступом, то автоматическая пожарная сигнализация должна разблокировать все пути эвакуации людей. Она подает управляющие сигналы в СКУД и дает возможность людям беспрепятственно покинуть опасное место.</w:t>
      </w:r>
    </w:p>
    <w:p w:rsidR="005A7F67"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3.</w:t>
      </w:r>
      <w:r w:rsidR="005A7F67">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Включается</w:t>
      </w:r>
      <w:r w:rsidR="005A7F67">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система автоматического пожаротушения, если по нормам пожарной безопасности или техническому заданию она предусмотрена. Системы пожаротушения подразделяются на несколько типов по способу тушения пожара - это либо, установка водяного пожаротушения (</w:t>
      </w:r>
      <w:proofErr w:type="spellStart"/>
      <w:r w:rsidRPr="00BB7BE0">
        <w:rPr>
          <w:rFonts w:ascii="Times New Roman" w:hAnsi="Times New Roman" w:cs="Times New Roman"/>
          <w:sz w:val="24"/>
          <w:szCs w:val="24"/>
          <w:lang w:eastAsia="ru-RU"/>
        </w:rPr>
        <w:t>спринклерное</w:t>
      </w:r>
      <w:proofErr w:type="spellEnd"/>
      <w:r w:rsidRPr="00BB7BE0">
        <w:rPr>
          <w:rFonts w:ascii="Times New Roman" w:hAnsi="Times New Roman" w:cs="Times New Roman"/>
          <w:sz w:val="24"/>
          <w:szCs w:val="24"/>
          <w:lang w:eastAsia="ru-RU"/>
        </w:rPr>
        <w:t xml:space="preserve"> пожаротушение, </w:t>
      </w:r>
      <w:proofErr w:type="spellStart"/>
      <w:r w:rsidRPr="00BB7BE0">
        <w:rPr>
          <w:rFonts w:ascii="Times New Roman" w:hAnsi="Times New Roman" w:cs="Times New Roman"/>
          <w:sz w:val="24"/>
          <w:szCs w:val="24"/>
          <w:lang w:eastAsia="ru-RU"/>
        </w:rPr>
        <w:t>дренчерное</w:t>
      </w:r>
      <w:proofErr w:type="spellEnd"/>
      <w:r w:rsidRPr="00BB7BE0">
        <w:rPr>
          <w:rFonts w:ascii="Times New Roman" w:hAnsi="Times New Roman" w:cs="Times New Roman"/>
          <w:sz w:val="24"/>
          <w:szCs w:val="24"/>
          <w:lang w:eastAsia="ru-RU"/>
        </w:rPr>
        <w:t xml:space="preserve"> пожаротушение, тонкораспыленное пожаротушение), или установка </w:t>
      </w:r>
      <w:proofErr w:type="spellStart"/>
      <w:r w:rsidRPr="00BB7BE0">
        <w:rPr>
          <w:rFonts w:ascii="Times New Roman" w:hAnsi="Times New Roman" w:cs="Times New Roman"/>
          <w:sz w:val="24"/>
          <w:szCs w:val="24"/>
          <w:lang w:eastAsia="ru-RU"/>
        </w:rPr>
        <w:t>водопенного</w:t>
      </w:r>
      <w:proofErr w:type="spellEnd"/>
      <w:r w:rsidRPr="00BB7BE0">
        <w:rPr>
          <w:rFonts w:ascii="Times New Roman" w:hAnsi="Times New Roman" w:cs="Times New Roman"/>
          <w:sz w:val="24"/>
          <w:szCs w:val="24"/>
          <w:lang w:eastAsia="ru-RU"/>
        </w:rPr>
        <w:t xml:space="preserve"> пожаротушения, либо установка порошкового пожаротушения, или система газового пожаротушения. Тип установки пожаротушения определяется по НБП и составом имущества</w:t>
      </w:r>
      <w:r w:rsidR="005A7F67">
        <w:rPr>
          <w:rFonts w:ascii="Times New Roman" w:hAnsi="Times New Roman" w:cs="Times New Roman"/>
          <w:sz w:val="24"/>
          <w:szCs w:val="24"/>
          <w:lang w:eastAsia="ru-RU"/>
        </w:rPr>
        <w:t>,</w:t>
      </w:r>
      <w:r w:rsidRPr="00BB7BE0">
        <w:rPr>
          <w:rFonts w:ascii="Times New Roman" w:hAnsi="Times New Roman" w:cs="Times New Roman"/>
          <w:sz w:val="24"/>
          <w:szCs w:val="24"/>
          <w:lang w:eastAsia="ru-RU"/>
        </w:rPr>
        <w:t xml:space="preserve"> находящегося на охраняемом объекте. Нельзя же, например, тушить пожар в серверной или библиотеке с помощью воды или пены, ведь убытки от такого тушения пожара будут соразмерны с самим пожаром.</w:t>
      </w:r>
    </w:p>
    <w:p w:rsidR="005A7F67"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4.</w:t>
      </w:r>
      <w:r w:rsidR="005A7F67">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 xml:space="preserve">Для предотвращения отравления людей продуктами горения должна включиться система </w:t>
      </w:r>
      <w:proofErr w:type="spellStart"/>
      <w:r w:rsidRPr="00BB7BE0">
        <w:rPr>
          <w:rFonts w:ascii="Times New Roman" w:hAnsi="Times New Roman" w:cs="Times New Roman"/>
          <w:sz w:val="24"/>
          <w:szCs w:val="24"/>
          <w:lang w:eastAsia="ru-RU"/>
        </w:rPr>
        <w:t>дымоудаления</w:t>
      </w:r>
      <w:proofErr w:type="spellEnd"/>
      <w:r w:rsidRPr="00BB7BE0">
        <w:rPr>
          <w:rFonts w:ascii="Times New Roman" w:hAnsi="Times New Roman" w:cs="Times New Roman"/>
          <w:sz w:val="24"/>
          <w:szCs w:val="24"/>
          <w:lang w:eastAsia="ru-RU"/>
        </w:rPr>
        <w:t xml:space="preserve"> из очага возгорания. И напротив, прекратиться подача свежего воздуха из системы приточной вентиляции, для того чтобы не разувать пламя. Команды на выполнение этих функций к системам </w:t>
      </w:r>
      <w:proofErr w:type="spellStart"/>
      <w:r w:rsidRPr="00BB7BE0">
        <w:rPr>
          <w:rFonts w:ascii="Times New Roman" w:hAnsi="Times New Roman" w:cs="Times New Roman"/>
          <w:sz w:val="24"/>
          <w:szCs w:val="24"/>
          <w:lang w:eastAsia="ru-RU"/>
        </w:rPr>
        <w:t>дымоудаления</w:t>
      </w:r>
      <w:proofErr w:type="spellEnd"/>
      <w:r w:rsidRPr="00BB7BE0">
        <w:rPr>
          <w:rFonts w:ascii="Times New Roman" w:hAnsi="Times New Roman" w:cs="Times New Roman"/>
          <w:sz w:val="24"/>
          <w:szCs w:val="24"/>
          <w:lang w:eastAsia="ru-RU"/>
        </w:rPr>
        <w:t xml:space="preserve"> и приточно-вытяжной вентиляции, так же поступают от автоматической пожарной сигнализации.</w:t>
      </w:r>
    </w:p>
    <w:p w:rsidR="005A7F67"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5.</w:t>
      </w:r>
      <w:r w:rsidR="005A7F67">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Если здание оборудовано лифтами, то они в случае начала пожара должны автоматически опуститься на первый этаж, открыть двери и заблокироваться. Сигналом к этим действиям так же управляет автоматическая пожарная сигнализация.</w:t>
      </w:r>
    </w:p>
    <w:p w:rsidR="005A7F67" w:rsidRDefault="00D26505" w:rsidP="002D073B">
      <w:pPr>
        <w:spacing w:after="0" w:line="240" w:lineRule="auto"/>
        <w:ind w:firstLine="709"/>
        <w:jc w:val="both"/>
        <w:rPr>
          <w:rFonts w:ascii="Times New Roman" w:hAnsi="Times New Roman" w:cs="Times New Roman"/>
          <w:sz w:val="24"/>
          <w:szCs w:val="24"/>
          <w:lang w:eastAsia="ru-RU"/>
        </w:rPr>
      </w:pPr>
      <w:r w:rsidRPr="00BB7BE0">
        <w:rPr>
          <w:rFonts w:ascii="Times New Roman" w:hAnsi="Times New Roman" w:cs="Times New Roman"/>
          <w:sz w:val="24"/>
          <w:szCs w:val="24"/>
          <w:lang w:eastAsia="ru-RU"/>
        </w:rPr>
        <w:t>6.</w:t>
      </w:r>
      <w:r w:rsidR="005A7F67">
        <w:rPr>
          <w:rFonts w:ascii="Times New Roman" w:hAnsi="Times New Roman" w:cs="Times New Roman"/>
          <w:sz w:val="24"/>
          <w:szCs w:val="24"/>
          <w:lang w:eastAsia="ru-RU"/>
        </w:rPr>
        <w:t xml:space="preserve"> </w:t>
      </w:r>
      <w:r w:rsidRPr="00BB7BE0">
        <w:rPr>
          <w:rFonts w:ascii="Times New Roman" w:hAnsi="Times New Roman" w:cs="Times New Roman"/>
          <w:sz w:val="24"/>
          <w:szCs w:val="24"/>
          <w:lang w:eastAsia="ru-RU"/>
        </w:rPr>
        <w:t>Как правило, в алгоритме работы АПС предусмотрено отключение потребителей тока, и перевод систем жизнеобеспечения в аварийный режим. Для этого системы безопасности переходят на электроснабжение от блоков бесперебойного питания (ББП).</w:t>
      </w:r>
    </w:p>
    <w:p w:rsidR="005A7F67" w:rsidRDefault="00D26505" w:rsidP="002D073B">
      <w:pPr>
        <w:spacing w:after="0" w:line="240" w:lineRule="auto"/>
        <w:ind w:firstLine="709"/>
        <w:jc w:val="both"/>
        <w:rPr>
          <w:rFonts w:ascii="Times New Roman" w:hAnsi="Times New Roman" w:cs="Times New Roman"/>
          <w:b/>
          <w:bCs/>
          <w:i/>
          <w:iCs/>
          <w:color w:val="000000"/>
          <w:sz w:val="24"/>
          <w:szCs w:val="24"/>
        </w:rPr>
      </w:pPr>
      <w:r w:rsidRPr="00BB7BE0">
        <w:rPr>
          <w:rFonts w:ascii="Times New Roman" w:hAnsi="Times New Roman" w:cs="Times New Roman"/>
          <w:b/>
          <w:bCs/>
          <w:i/>
          <w:iCs/>
          <w:color w:val="000000"/>
          <w:sz w:val="24"/>
          <w:szCs w:val="24"/>
        </w:rPr>
        <w:t xml:space="preserve">Автоматические системы </w:t>
      </w:r>
      <w:proofErr w:type="spellStart"/>
      <w:r w:rsidRPr="00BB7BE0">
        <w:rPr>
          <w:rFonts w:ascii="Times New Roman" w:hAnsi="Times New Roman" w:cs="Times New Roman"/>
          <w:b/>
          <w:bCs/>
          <w:i/>
          <w:iCs/>
          <w:color w:val="000000"/>
          <w:sz w:val="24"/>
          <w:szCs w:val="24"/>
        </w:rPr>
        <w:t>противодымной</w:t>
      </w:r>
      <w:proofErr w:type="spellEnd"/>
      <w:r w:rsidRPr="00BB7BE0">
        <w:rPr>
          <w:rFonts w:ascii="Times New Roman" w:hAnsi="Times New Roman" w:cs="Times New Roman"/>
          <w:b/>
          <w:bCs/>
          <w:i/>
          <w:iCs/>
          <w:color w:val="000000"/>
          <w:sz w:val="24"/>
          <w:szCs w:val="24"/>
        </w:rPr>
        <w:t xml:space="preserve"> защиты</w:t>
      </w:r>
    </w:p>
    <w:p w:rsidR="005A7F67" w:rsidRDefault="00D26505" w:rsidP="002D073B">
      <w:pPr>
        <w:spacing w:after="0" w:line="240" w:lineRule="auto"/>
        <w:ind w:firstLine="709"/>
        <w:jc w:val="both"/>
        <w:rPr>
          <w:rFonts w:ascii="Times New Roman" w:hAnsi="Times New Roman" w:cs="Times New Roman"/>
          <w:bCs/>
          <w:color w:val="000000"/>
          <w:sz w:val="24"/>
          <w:szCs w:val="24"/>
        </w:rPr>
      </w:pPr>
      <w:proofErr w:type="spellStart"/>
      <w:r w:rsidRPr="005A7F67">
        <w:rPr>
          <w:rFonts w:ascii="Times New Roman" w:hAnsi="Times New Roman" w:cs="Times New Roman"/>
          <w:bCs/>
          <w:color w:val="000000"/>
          <w:sz w:val="24"/>
          <w:szCs w:val="24"/>
        </w:rPr>
        <w:t>Противодымная</w:t>
      </w:r>
      <w:proofErr w:type="spellEnd"/>
      <w:r w:rsidRPr="005A7F67">
        <w:rPr>
          <w:rFonts w:ascii="Times New Roman" w:hAnsi="Times New Roman" w:cs="Times New Roman"/>
          <w:bCs/>
          <w:color w:val="000000"/>
          <w:sz w:val="24"/>
          <w:szCs w:val="24"/>
        </w:rPr>
        <w:t xml:space="preserve"> защита - комплекс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p>
    <w:p w:rsidR="005A7F67" w:rsidRDefault="00D26505" w:rsidP="002D073B">
      <w:pPr>
        <w:spacing w:after="0" w:line="240" w:lineRule="auto"/>
        <w:ind w:firstLine="709"/>
        <w:jc w:val="both"/>
        <w:rPr>
          <w:rFonts w:ascii="Times New Roman" w:hAnsi="Times New Roman" w:cs="Times New Roman"/>
          <w:bCs/>
          <w:color w:val="000000"/>
          <w:sz w:val="24"/>
          <w:szCs w:val="24"/>
        </w:rPr>
      </w:pPr>
      <w:proofErr w:type="spellStart"/>
      <w:r w:rsidRPr="005A7F67">
        <w:rPr>
          <w:rFonts w:ascii="Times New Roman" w:hAnsi="Times New Roman" w:cs="Times New Roman"/>
          <w:bCs/>
          <w:color w:val="000000"/>
          <w:sz w:val="24"/>
          <w:szCs w:val="24"/>
        </w:rPr>
        <w:t>Противодымная</w:t>
      </w:r>
      <w:proofErr w:type="spellEnd"/>
      <w:r w:rsidRPr="005A7F67">
        <w:rPr>
          <w:rFonts w:ascii="Times New Roman" w:hAnsi="Times New Roman" w:cs="Times New Roman"/>
          <w:bCs/>
          <w:color w:val="000000"/>
          <w:sz w:val="24"/>
          <w:szCs w:val="24"/>
        </w:rPr>
        <w:t xml:space="preserve"> защита здания - система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D26505" w:rsidRPr="005A7F67" w:rsidRDefault="00D26505" w:rsidP="002D073B">
      <w:pPr>
        <w:spacing w:after="0" w:line="240" w:lineRule="auto"/>
        <w:ind w:firstLine="709"/>
        <w:jc w:val="both"/>
        <w:rPr>
          <w:rFonts w:ascii="Times New Roman" w:hAnsi="Times New Roman" w:cs="Times New Roman"/>
          <w:bCs/>
          <w:color w:val="000000"/>
          <w:sz w:val="24"/>
          <w:szCs w:val="24"/>
        </w:rPr>
      </w:pPr>
      <w:r w:rsidRPr="005A7F67">
        <w:rPr>
          <w:rFonts w:ascii="Times New Roman" w:hAnsi="Times New Roman" w:cs="Times New Roman"/>
          <w:bCs/>
          <w:color w:val="000000"/>
          <w:sz w:val="24"/>
          <w:szCs w:val="24"/>
        </w:rPr>
        <w:t xml:space="preserve">Аварийная </w:t>
      </w:r>
      <w:proofErr w:type="spellStart"/>
      <w:r w:rsidRPr="005A7F67">
        <w:rPr>
          <w:rFonts w:ascii="Times New Roman" w:hAnsi="Times New Roman" w:cs="Times New Roman"/>
          <w:bCs/>
          <w:color w:val="000000"/>
          <w:sz w:val="24"/>
          <w:szCs w:val="24"/>
        </w:rPr>
        <w:t>противодымная</w:t>
      </w:r>
      <w:proofErr w:type="spellEnd"/>
      <w:r w:rsidRPr="005A7F67">
        <w:rPr>
          <w:rFonts w:ascii="Times New Roman" w:hAnsi="Times New Roman" w:cs="Times New Roman"/>
          <w:bCs/>
          <w:color w:val="000000"/>
          <w:sz w:val="24"/>
          <w:szCs w:val="24"/>
        </w:rPr>
        <w:t xml:space="preserve"> вентиляция - система вентиляции, обеспечивающая не-</w:t>
      </w:r>
      <w:proofErr w:type="spellStart"/>
      <w:r w:rsidRPr="005A7F67">
        <w:rPr>
          <w:rFonts w:ascii="Times New Roman" w:hAnsi="Times New Roman" w:cs="Times New Roman"/>
          <w:bCs/>
          <w:color w:val="000000"/>
          <w:sz w:val="24"/>
          <w:szCs w:val="24"/>
        </w:rPr>
        <w:t>задымляемость</w:t>
      </w:r>
      <w:proofErr w:type="spellEnd"/>
      <w:r w:rsidRPr="005A7F67">
        <w:rPr>
          <w:rFonts w:ascii="Times New Roman" w:hAnsi="Times New Roman" w:cs="Times New Roman"/>
          <w:bCs/>
          <w:color w:val="000000"/>
          <w:sz w:val="24"/>
          <w:szCs w:val="24"/>
        </w:rPr>
        <w:t xml:space="preserve"> эвакуационных путей в течение времени, необходимого для безопасной эвакуации людей из здания в целом, а также для обеспечения тушения пожара.</w:t>
      </w:r>
    </w:p>
    <w:p w:rsidR="00D26505" w:rsidRPr="00BB7BE0" w:rsidRDefault="00D26505" w:rsidP="002D073B">
      <w:pPr>
        <w:pStyle w:val="a5"/>
        <w:spacing w:before="0" w:beforeAutospacing="0" w:after="0" w:afterAutospacing="0"/>
        <w:ind w:firstLine="709"/>
        <w:jc w:val="both"/>
        <w:rPr>
          <w:b/>
          <w:bCs/>
        </w:rPr>
      </w:pPr>
      <w:r w:rsidRPr="00BB7BE0">
        <w:rPr>
          <w:b/>
          <w:bCs/>
        </w:rPr>
        <w:t>Автоматическая система пожаротушения</w:t>
      </w:r>
    </w:p>
    <w:p w:rsidR="00D26505" w:rsidRPr="00BB7BE0" w:rsidRDefault="00D26505" w:rsidP="002D073B">
      <w:pPr>
        <w:pStyle w:val="a5"/>
        <w:spacing w:before="0" w:beforeAutospacing="0" w:after="0" w:afterAutospacing="0"/>
        <w:ind w:firstLine="709"/>
        <w:jc w:val="both"/>
      </w:pPr>
      <w:r w:rsidRPr="00BB7BE0">
        <w:t>Автоматическими установками пожаротушения(АУП) называются установки пожаротушения, срабатывающие автоматически - при превышении контролируемым фактором или факторами пожара (температурой, дымом и др.) установленных пороговых значений в защищаемой зоне.</w:t>
      </w:r>
    </w:p>
    <w:p w:rsidR="00D26505" w:rsidRPr="00BB7BE0" w:rsidRDefault="00D26505" w:rsidP="002D073B">
      <w:pPr>
        <w:pStyle w:val="a5"/>
        <w:spacing w:before="0" w:beforeAutospacing="0" w:after="0" w:afterAutospacing="0"/>
        <w:ind w:firstLine="709"/>
        <w:jc w:val="both"/>
      </w:pPr>
      <w:r w:rsidRPr="00BB7BE0">
        <w:t>Конструктивно автоматические установки пожаротушения состоят из резервуаров</w:t>
      </w:r>
      <w:r w:rsidR="005A7F67">
        <w:t>,</w:t>
      </w:r>
      <w:r w:rsidRPr="00BB7BE0">
        <w:t xml:space="preserve"> наполненных необходимым количеством огнетушащего состава, устройств управления и контроля, системы трубопроводов и насадок-распылителей. Количество распылителей, длины трубопроводов и объём емкостей для огнетушащего вещества определяются расчётами.</w:t>
      </w:r>
    </w:p>
    <w:p w:rsidR="00D26505" w:rsidRPr="00BB7BE0" w:rsidRDefault="00D26505" w:rsidP="002D073B">
      <w:pPr>
        <w:pStyle w:val="a5"/>
        <w:spacing w:before="0" w:beforeAutospacing="0" w:after="0" w:afterAutospacing="0"/>
        <w:ind w:firstLine="709"/>
        <w:jc w:val="both"/>
      </w:pPr>
      <w:r w:rsidRPr="00BB7BE0">
        <w:t>Установки пожаротушения осуществляют тушение пожара путем выпуска огнетушащих веществ. По способу приведения в действие установки пожаротушения подразделяются на ручные (с ручным способом приведения в действие) и автома</w:t>
      </w:r>
      <w:r w:rsidR="005A7F67">
        <w:t>тические.</w:t>
      </w:r>
    </w:p>
    <w:p w:rsidR="00D26505" w:rsidRPr="00BB7BE0" w:rsidRDefault="00D26505" w:rsidP="002D073B">
      <w:pPr>
        <w:pStyle w:val="a5"/>
        <w:spacing w:before="0" w:beforeAutospacing="0" w:after="0" w:afterAutospacing="0"/>
        <w:ind w:firstLine="709"/>
        <w:jc w:val="both"/>
      </w:pPr>
      <w:r w:rsidRPr="00BB7BE0">
        <w:t>Подразделяются системы автоматического пожаротушения, прежде всего, по используемому огнетушащему веществу:</w:t>
      </w:r>
    </w:p>
    <w:p w:rsidR="00D26505" w:rsidRPr="00BB7BE0" w:rsidRDefault="00D26505" w:rsidP="002D073B">
      <w:pPr>
        <w:pStyle w:val="a5"/>
        <w:spacing w:before="0" w:beforeAutospacing="0" w:after="0" w:afterAutospacing="0"/>
        <w:jc w:val="both"/>
      </w:pPr>
      <w:r w:rsidRPr="00BB7BE0">
        <w:rPr>
          <w:rFonts w:hAnsi="Symbol" w:cs="Symbol"/>
        </w:rPr>
        <w:t></w:t>
      </w:r>
      <w:r w:rsidRPr="00BB7BE0">
        <w:t xml:space="preserve"> газовое пожаротушение (СО</w:t>
      </w:r>
      <w:r w:rsidRPr="00BB7BE0">
        <w:rPr>
          <w:vertAlign w:val="subscript"/>
        </w:rPr>
        <w:t>2</w:t>
      </w:r>
      <w:r w:rsidRPr="00BB7BE0">
        <w:t>, аргон, азот, фреоны);</w:t>
      </w:r>
    </w:p>
    <w:p w:rsidR="00D26505" w:rsidRPr="00BB7BE0" w:rsidRDefault="00D26505" w:rsidP="002D073B">
      <w:pPr>
        <w:pStyle w:val="a5"/>
        <w:spacing w:before="0" w:beforeAutospacing="0" w:after="0" w:afterAutospacing="0"/>
        <w:jc w:val="both"/>
      </w:pPr>
      <w:r w:rsidRPr="00BB7BE0">
        <w:rPr>
          <w:rFonts w:hAnsi="Symbol" w:cs="Symbol"/>
        </w:rPr>
        <w:t></w:t>
      </w:r>
      <w:r w:rsidRPr="00BB7BE0">
        <w:t xml:space="preserve"> водяное пожаротушение (вода);</w:t>
      </w:r>
    </w:p>
    <w:p w:rsidR="00D26505" w:rsidRPr="00BB7BE0" w:rsidRDefault="00D26505" w:rsidP="002D073B">
      <w:pPr>
        <w:pStyle w:val="a5"/>
        <w:spacing w:before="0" w:beforeAutospacing="0" w:after="0" w:afterAutospacing="0"/>
        <w:jc w:val="both"/>
      </w:pPr>
      <w:r w:rsidRPr="00BB7BE0">
        <w:rPr>
          <w:rFonts w:hAnsi="Symbol" w:cs="Symbol"/>
        </w:rPr>
        <w:t></w:t>
      </w:r>
      <w:r w:rsidRPr="00BB7BE0">
        <w:t xml:space="preserve"> пенное пожаротушение и водо-пенное пожаротушение (вода с пенообразователями);</w:t>
      </w:r>
    </w:p>
    <w:p w:rsidR="00D26505" w:rsidRPr="00BB7BE0" w:rsidRDefault="00D26505" w:rsidP="002D073B">
      <w:pPr>
        <w:pStyle w:val="a5"/>
        <w:spacing w:before="0" w:beforeAutospacing="0" w:after="0" w:afterAutospacing="0"/>
        <w:jc w:val="both"/>
      </w:pPr>
      <w:r w:rsidRPr="00BB7BE0">
        <w:rPr>
          <w:rFonts w:hAnsi="Symbol" w:cs="Symbol"/>
        </w:rPr>
        <w:t></w:t>
      </w:r>
      <w:r w:rsidRPr="00BB7BE0">
        <w:t xml:space="preserve"> порошковое пожаротушение (порошки специального химического состава);</w:t>
      </w:r>
    </w:p>
    <w:p w:rsidR="00D26505" w:rsidRPr="00BB7BE0" w:rsidRDefault="00D26505" w:rsidP="002D073B">
      <w:pPr>
        <w:pStyle w:val="a5"/>
        <w:spacing w:before="0" w:beforeAutospacing="0" w:after="0" w:afterAutospacing="0"/>
        <w:jc w:val="both"/>
      </w:pPr>
      <w:r w:rsidRPr="00BB7BE0">
        <w:rPr>
          <w:rFonts w:hAnsi="Symbol" w:cs="Symbol"/>
        </w:rPr>
        <w:t></w:t>
      </w:r>
      <w:r w:rsidRPr="00BB7BE0">
        <w:t xml:space="preserve"> аэрозольные системы пожаротушения (подобны порошкам, но частицы на порядок меньше по размерам);</w:t>
      </w:r>
    </w:p>
    <w:p w:rsidR="00D26505" w:rsidRPr="00BB7BE0" w:rsidRDefault="00D26505" w:rsidP="002D073B">
      <w:pPr>
        <w:pStyle w:val="a5"/>
        <w:spacing w:before="0" w:beforeAutospacing="0" w:after="0" w:afterAutospacing="0"/>
        <w:jc w:val="both"/>
      </w:pPr>
      <w:r w:rsidRPr="00BB7BE0">
        <w:rPr>
          <w:rFonts w:hAnsi="Symbol" w:cs="Symbol"/>
        </w:rPr>
        <w:t></w:t>
      </w:r>
      <w:r w:rsidRPr="00BB7BE0">
        <w:t xml:space="preserve"> системы тонкодисперсной воды (тонкораспыленной воды)</w:t>
      </w:r>
    </w:p>
    <w:p w:rsidR="00D26505" w:rsidRPr="00BB7BE0" w:rsidRDefault="00D26505" w:rsidP="002D073B">
      <w:pPr>
        <w:pStyle w:val="a5"/>
        <w:spacing w:before="0" w:beforeAutospacing="0" w:after="0" w:afterAutospacing="0"/>
        <w:ind w:firstLine="709"/>
        <w:jc w:val="both"/>
      </w:pPr>
      <w:r w:rsidRPr="00BB7BE0">
        <w:rPr>
          <w:b/>
          <w:bCs/>
        </w:rPr>
        <w:t>Автоматические установки водяного пожаротушения</w:t>
      </w:r>
    </w:p>
    <w:p w:rsidR="00D26505" w:rsidRPr="00BB7BE0" w:rsidRDefault="00D26505" w:rsidP="002D073B">
      <w:pPr>
        <w:pStyle w:val="a5"/>
        <w:spacing w:before="0" w:beforeAutospacing="0" w:after="0" w:afterAutospacing="0"/>
        <w:ind w:firstLine="709"/>
        <w:jc w:val="both"/>
      </w:pPr>
      <w:r w:rsidRPr="00BB7BE0">
        <w:t xml:space="preserve">Водяное пожаротушение является наиболее распространенным для защиты зданий и помещений благодаря тому, что вода, используемая для тушения пожара, наиболее доступна и обладает хорошими </w:t>
      </w:r>
      <w:proofErr w:type="spellStart"/>
      <w:r w:rsidRPr="00BB7BE0">
        <w:t>охлаждаюшими</w:t>
      </w:r>
      <w:proofErr w:type="spellEnd"/>
      <w:r w:rsidRPr="00BB7BE0">
        <w:t xml:space="preserve"> свойствами. Помимо своей доступности водяные установки наименее слож</w:t>
      </w:r>
      <w:r w:rsidR="005A7F67">
        <w:t>ные в проектировании и монтаже.</w:t>
      </w:r>
    </w:p>
    <w:p w:rsidR="00D26505" w:rsidRPr="00BB7BE0" w:rsidRDefault="00D26505" w:rsidP="002D073B">
      <w:pPr>
        <w:pStyle w:val="a5"/>
        <w:spacing w:before="0" w:beforeAutospacing="0" w:after="0" w:afterAutospacing="0"/>
        <w:ind w:firstLine="709"/>
        <w:jc w:val="both"/>
      </w:pPr>
      <w:r w:rsidRPr="00BB7BE0">
        <w:t xml:space="preserve">Одной из форм водяного пожаротушения является - </w:t>
      </w:r>
      <w:proofErr w:type="spellStart"/>
      <w:r w:rsidRPr="00BB7BE0">
        <w:t>водопенное</w:t>
      </w:r>
      <w:proofErr w:type="spellEnd"/>
      <w:r w:rsidRPr="00BB7BE0">
        <w:t>. Для тушения огня в этих установках применяются раствор пенообразователя в воде.</w:t>
      </w:r>
    </w:p>
    <w:p w:rsidR="00D26505" w:rsidRPr="00BB7BE0" w:rsidRDefault="00D26505" w:rsidP="002D073B">
      <w:pPr>
        <w:pStyle w:val="a5"/>
        <w:spacing w:before="0" w:beforeAutospacing="0" w:after="0" w:afterAutospacing="0"/>
        <w:ind w:firstLine="709"/>
        <w:jc w:val="both"/>
      </w:pPr>
      <w:r w:rsidRPr="00BB7BE0">
        <w:t xml:space="preserve">Водяные и пенные установки пожаротушения подразделяются на </w:t>
      </w:r>
      <w:proofErr w:type="spellStart"/>
      <w:r w:rsidRPr="00BB7BE0">
        <w:t>спринклерные</w:t>
      </w:r>
      <w:proofErr w:type="spellEnd"/>
      <w:r w:rsidRPr="00BB7BE0">
        <w:t xml:space="preserve"> и </w:t>
      </w:r>
      <w:proofErr w:type="spellStart"/>
      <w:r w:rsidRPr="00BB7BE0">
        <w:t>дренчерные</w:t>
      </w:r>
      <w:proofErr w:type="spellEnd"/>
      <w:r w:rsidRPr="00BB7BE0">
        <w:t>.</w:t>
      </w:r>
    </w:p>
    <w:p w:rsidR="00D26505" w:rsidRPr="00BB7BE0" w:rsidRDefault="00D26505" w:rsidP="002D073B">
      <w:pPr>
        <w:pStyle w:val="a5"/>
        <w:spacing w:before="0" w:beforeAutospacing="0" w:after="0" w:afterAutospacing="0"/>
        <w:ind w:firstLine="709"/>
        <w:jc w:val="both"/>
      </w:pPr>
      <w:r w:rsidRPr="00BB7BE0">
        <w:t xml:space="preserve">Они получили свое название от английских слов </w:t>
      </w:r>
      <w:proofErr w:type="spellStart"/>
      <w:r w:rsidRPr="00BB7BE0">
        <w:t>sprincle</w:t>
      </w:r>
      <w:proofErr w:type="spellEnd"/>
      <w:r w:rsidRPr="00BB7BE0">
        <w:t xml:space="preserve"> (брызгать, моросить) и </w:t>
      </w:r>
      <w:proofErr w:type="spellStart"/>
      <w:r w:rsidRPr="00BB7BE0">
        <w:t>drench</w:t>
      </w:r>
      <w:proofErr w:type="spellEnd"/>
      <w:r w:rsidRPr="00BB7BE0">
        <w:t xml:space="preserve"> (мочить, орошать). Конструктивно </w:t>
      </w:r>
      <w:proofErr w:type="spellStart"/>
      <w:r w:rsidRPr="00BB7BE0">
        <w:t>дренчерные</w:t>
      </w:r>
      <w:proofErr w:type="spellEnd"/>
      <w:r w:rsidRPr="00BB7BE0">
        <w:t xml:space="preserve"> установки отличаются от </w:t>
      </w:r>
      <w:proofErr w:type="spellStart"/>
      <w:r w:rsidRPr="00BB7BE0">
        <w:t>спринклерных</w:t>
      </w:r>
      <w:proofErr w:type="spellEnd"/>
      <w:r w:rsidRPr="00BB7BE0">
        <w:t xml:space="preserve"> видом оросителя, типом клапана установленного в узле управления и наличием самостоятельной побудительной системы для дистанционного и местного включений. </w:t>
      </w:r>
    </w:p>
    <w:p w:rsidR="00D26505" w:rsidRPr="00BB7BE0" w:rsidRDefault="00D26505" w:rsidP="002D073B">
      <w:pPr>
        <w:pStyle w:val="a5"/>
        <w:spacing w:before="0" w:beforeAutospacing="0" w:after="0" w:afterAutospacing="0"/>
        <w:ind w:firstLine="709"/>
        <w:jc w:val="both"/>
      </w:pPr>
      <w:r w:rsidRPr="00BB7BE0">
        <w:t>Ороситель - Устройство для разбрызгивания или распыления воды и (или) водных растворов.</w:t>
      </w:r>
    </w:p>
    <w:p w:rsidR="00D26505" w:rsidRPr="00BB7BE0" w:rsidRDefault="00D26505" w:rsidP="002D073B">
      <w:pPr>
        <w:spacing w:after="0" w:line="240" w:lineRule="auto"/>
        <w:ind w:firstLine="709"/>
        <w:jc w:val="both"/>
        <w:rPr>
          <w:rFonts w:ascii="Times New Roman" w:hAnsi="Times New Roman" w:cs="Times New Roman"/>
          <w:b/>
          <w:bCs/>
          <w:sz w:val="24"/>
          <w:szCs w:val="24"/>
        </w:rPr>
      </w:pPr>
    </w:p>
    <w:p w:rsidR="00D26505" w:rsidRPr="00BB7BE0" w:rsidRDefault="00195FBA" w:rsidP="002D073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00750" cy="4343400"/>
            <wp:effectExtent l="0" t="0" r="0" b="0"/>
            <wp:docPr id="1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000750" cy="4343400"/>
                    </a:xfrm>
                    <a:prstGeom prst="rect">
                      <a:avLst/>
                    </a:prstGeom>
                    <a:noFill/>
                    <a:ln>
                      <a:noFill/>
                    </a:ln>
                  </pic:spPr>
                </pic:pic>
              </a:graphicData>
            </a:graphic>
          </wp:inline>
        </w:drawing>
      </w:r>
    </w:p>
    <w:p w:rsidR="00D26505" w:rsidRPr="00BB7BE0" w:rsidRDefault="00D26505" w:rsidP="002D073B">
      <w:pPr>
        <w:pStyle w:val="a5"/>
        <w:spacing w:before="0" w:beforeAutospacing="0" w:after="0" w:afterAutospacing="0"/>
        <w:ind w:firstLine="709"/>
        <w:jc w:val="both"/>
      </w:pPr>
      <w:r w:rsidRPr="00BB7BE0">
        <w:t xml:space="preserve">Рисунок 11 - Схема функционирования автоматической системы </w:t>
      </w:r>
      <w:proofErr w:type="spellStart"/>
      <w:r w:rsidRPr="00BB7BE0">
        <w:t>водопенного</w:t>
      </w:r>
      <w:proofErr w:type="spellEnd"/>
      <w:r w:rsidRPr="00BB7BE0">
        <w:t xml:space="preserve"> пожаротушения</w:t>
      </w:r>
    </w:p>
    <w:p w:rsidR="00D26505" w:rsidRPr="00BB7BE0" w:rsidRDefault="00D26505" w:rsidP="002D073B">
      <w:pPr>
        <w:pStyle w:val="a5"/>
        <w:spacing w:before="0" w:beforeAutospacing="0" w:after="0" w:afterAutospacing="0"/>
        <w:ind w:firstLine="709"/>
        <w:jc w:val="both"/>
      </w:pPr>
      <w:r w:rsidRPr="00BB7BE0">
        <w:t>Оросители (</w:t>
      </w:r>
      <w:proofErr w:type="spellStart"/>
      <w:r w:rsidRPr="00BB7BE0">
        <w:t>спринклерные</w:t>
      </w:r>
      <w:proofErr w:type="spellEnd"/>
      <w:r w:rsidRPr="00BB7BE0">
        <w:t xml:space="preserve"> и </w:t>
      </w:r>
      <w:proofErr w:type="spellStart"/>
      <w:r w:rsidRPr="00BB7BE0">
        <w:t>дренчерные</w:t>
      </w:r>
      <w:proofErr w:type="spellEnd"/>
      <w:r w:rsidRPr="00BB7BE0">
        <w:t>) предназначены для распыления воды и распределения ее по защищаемой площади при тушении пожаров или их локализации, а также для создания водяных завес.</w:t>
      </w:r>
    </w:p>
    <w:p w:rsidR="00D26505" w:rsidRPr="00BB7BE0" w:rsidRDefault="00D26505" w:rsidP="002D073B">
      <w:pPr>
        <w:pStyle w:val="a5"/>
        <w:spacing w:before="0" w:beforeAutospacing="0" w:after="0" w:afterAutospacing="0"/>
        <w:ind w:firstLine="709"/>
        <w:jc w:val="both"/>
      </w:pPr>
      <w:proofErr w:type="spellStart"/>
      <w:r w:rsidRPr="00BB7BE0">
        <w:t>Спринклерный</w:t>
      </w:r>
      <w:proofErr w:type="spellEnd"/>
      <w:r w:rsidRPr="00BB7BE0">
        <w:t xml:space="preserve"> ороситель - Ороситель с запорным устройством выходного отверстия, вскрывающимся при срабатывании теплового замка.</w:t>
      </w:r>
    </w:p>
    <w:p w:rsidR="00D26505" w:rsidRPr="00BB7BE0" w:rsidRDefault="00D26505" w:rsidP="002D073B">
      <w:pPr>
        <w:pStyle w:val="a5"/>
        <w:spacing w:before="0" w:beforeAutospacing="0" w:after="0" w:afterAutospacing="0"/>
        <w:ind w:firstLine="709"/>
        <w:jc w:val="both"/>
      </w:pPr>
      <w:r w:rsidRPr="00BB7BE0">
        <w:t>Замок тепловой – Запорный термочувствительный элемент, вскрывающийся при определенном значении температуры</w:t>
      </w:r>
    </w:p>
    <w:p w:rsidR="00D26505" w:rsidRPr="00BB7BE0" w:rsidRDefault="00D26505" w:rsidP="002D073B">
      <w:pPr>
        <w:pStyle w:val="a5"/>
        <w:spacing w:before="0" w:beforeAutospacing="0" w:after="0" w:afterAutospacing="0"/>
        <w:ind w:firstLine="709"/>
        <w:jc w:val="both"/>
      </w:pPr>
      <w:r w:rsidRPr="00BB7BE0">
        <w:t xml:space="preserve">Ороситель </w:t>
      </w:r>
      <w:proofErr w:type="spellStart"/>
      <w:r w:rsidRPr="00BB7BE0">
        <w:t>дренчерный</w:t>
      </w:r>
      <w:proofErr w:type="spellEnd"/>
      <w:r w:rsidRPr="00BB7BE0">
        <w:t xml:space="preserve"> - Ороситель с открытым выходным отверстием.</w:t>
      </w:r>
    </w:p>
    <w:p w:rsidR="00D26505" w:rsidRPr="00BB7BE0" w:rsidRDefault="00195FBA" w:rsidP="002D073B">
      <w:pPr>
        <w:spacing w:after="0" w:line="240" w:lineRule="auto"/>
        <w:jc w:val="center"/>
        <w:rPr>
          <w:sz w:val="24"/>
          <w:szCs w:val="24"/>
        </w:rPr>
      </w:pPr>
      <w:r>
        <w:rPr>
          <w:noProof/>
          <w:sz w:val="24"/>
          <w:szCs w:val="24"/>
          <w:lang w:eastAsia="ru-RU"/>
        </w:rPr>
        <w:drawing>
          <wp:inline distT="0" distB="0" distL="0" distR="0">
            <wp:extent cx="1104900" cy="1809750"/>
            <wp:effectExtent l="0" t="0" r="0" b="0"/>
            <wp:docPr id="20" name="Рисунок 50" descr="http://www.studfiles.ru/html/2706/381/html_RQIq6oBbgv.YHLq/htmlconvd-wQ2vuc_html_d1f9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studfiles.ru/html/2706/381/html_RQIq6oBbgv.YHLq/htmlconvd-wQ2vuc_html_d1f908e.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104900" cy="1809750"/>
                    </a:xfrm>
                    <a:prstGeom prst="rect">
                      <a:avLst/>
                    </a:prstGeom>
                    <a:noFill/>
                    <a:ln>
                      <a:noFill/>
                    </a:ln>
                  </pic:spPr>
                </pic:pic>
              </a:graphicData>
            </a:graphic>
          </wp:inline>
        </w:drawing>
      </w:r>
      <w:r>
        <w:rPr>
          <w:noProof/>
          <w:sz w:val="24"/>
          <w:szCs w:val="24"/>
          <w:lang w:eastAsia="ru-RU"/>
        </w:rPr>
        <w:drawing>
          <wp:inline distT="0" distB="0" distL="0" distR="0">
            <wp:extent cx="942975" cy="1809750"/>
            <wp:effectExtent l="0" t="0" r="0" b="0"/>
            <wp:docPr id="21" name="Рисунок 59" descr="http://www.studfiles.ru/html/2706/381/html_RQIq6oBbgv.YHLq/htmlconvd-wQ2vuc_html_m74286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www.studfiles.ru/html/2706/381/html_RQIq6oBbgv.YHLq/htmlconvd-wQ2vuc_html_m742865bf.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942975" cy="1809750"/>
                    </a:xfrm>
                    <a:prstGeom prst="rect">
                      <a:avLst/>
                    </a:prstGeom>
                    <a:noFill/>
                    <a:ln>
                      <a:noFill/>
                    </a:ln>
                  </pic:spPr>
                </pic:pic>
              </a:graphicData>
            </a:graphic>
          </wp:inline>
        </w:drawing>
      </w:r>
    </w:p>
    <w:p w:rsidR="00D26505" w:rsidRPr="00BB7BE0" w:rsidRDefault="00D26505" w:rsidP="002D073B">
      <w:pPr>
        <w:pStyle w:val="a5"/>
        <w:spacing w:before="0" w:beforeAutospacing="0" w:after="0" w:afterAutospacing="0"/>
        <w:ind w:firstLine="709"/>
      </w:pPr>
      <w:r w:rsidRPr="00BB7BE0">
        <w:t xml:space="preserve">Рисунок 12 - </w:t>
      </w:r>
      <w:proofErr w:type="spellStart"/>
      <w:r w:rsidRPr="00BB7BE0">
        <w:t>Спринклерный</w:t>
      </w:r>
      <w:proofErr w:type="spellEnd"/>
      <w:r w:rsidRPr="00BB7BE0">
        <w:t xml:space="preserve"> и </w:t>
      </w:r>
      <w:proofErr w:type="spellStart"/>
      <w:r w:rsidRPr="00BB7BE0">
        <w:t>дренчерный</w:t>
      </w:r>
      <w:proofErr w:type="spellEnd"/>
      <w:r w:rsidRPr="00BB7BE0">
        <w:t xml:space="preserve"> (слева) оросители </w:t>
      </w:r>
    </w:p>
    <w:p w:rsidR="00D26505" w:rsidRDefault="00D26505" w:rsidP="002D073B">
      <w:pPr>
        <w:pStyle w:val="a5"/>
        <w:spacing w:before="0" w:beforeAutospacing="0" w:after="0" w:afterAutospacing="0"/>
        <w:ind w:firstLine="709"/>
        <w:jc w:val="both"/>
      </w:pPr>
      <w:proofErr w:type="spellStart"/>
      <w:r w:rsidRPr="00BB7BE0">
        <w:t>Спринклерные</w:t>
      </w:r>
      <w:proofErr w:type="spellEnd"/>
      <w:r w:rsidRPr="00BB7BE0">
        <w:t xml:space="preserve"> установки пожаротушения – это системы, состоящие из спринклеров (оросителей), вмонтированных в трубопровод, в котором вода или воздух (в зависимости от системы) находятся под давлением.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w:t>
      </w:r>
      <w:r>
        <w:t xml:space="preserve">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Насосный узел состоит чаще всего из нескольких клапанов, замедляющей камеры, манометров и системы обвязки.</w:t>
      </w:r>
    </w:p>
    <w:p w:rsidR="00D26505" w:rsidRDefault="00195FBA" w:rsidP="002D073B">
      <w:pPr>
        <w:spacing w:after="0" w:line="240" w:lineRule="auto"/>
        <w:ind w:firstLine="709"/>
        <w:jc w:val="center"/>
        <w:rPr>
          <w:rFonts w:ascii="Times New Roman" w:hAnsi="Times New Roman" w:cs="Times New Roman"/>
          <w:sz w:val="24"/>
          <w:szCs w:val="24"/>
        </w:rPr>
      </w:pPr>
      <w:r>
        <w:rPr>
          <w:noProof/>
          <w:lang w:eastAsia="ru-RU"/>
        </w:rPr>
        <w:drawing>
          <wp:inline distT="0" distB="0" distL="0" distR="0">
            <wp:extent cx="3362325" cy="2305050"/>
            <wp:effectExtent l="0" t="0" r="0" b="0"/>
            <wp:docPr id="22" name="Рисунок 62" descr="http://www.studfiles.ru/html/2706/381/html_RQIq6oBbgv.YHLq/htmlconvd-wQ2vuc_html_51cad4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www.studfiles.ru/html/2706/381/html_RQIq6oBbgv.YHLq/htmlconvd-wQ2vuc_html_51cad42c.gif"/>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362325" cy="2305050"/>
                    </a:xfrm>
                    <a:prstGeom prst="rect">
                      <a:avLst/>
                    </a:prstGeom>
                    <a:noFill/>
                    <a:ln>
                      <a:noFill/>
                    </a:ln>
                  </pic:spPr>
                </pic:pic>
              </a:graphicData>
            </a:graphic>
          </wp:inline>
        </w:drawing>
      </w:r>
    </w:p>
    <w:p w:rsidR="00D26505" w:rsidRPr="00B54EE5" w:rsidRDefault="00D26505" w:rsidP="002D073B">
      <w:pPr>
        <w:pStyle w:val="a5"/>
        <w:spacing w:before="0" w:beforeAutospacing="0" w:after="0" w:afterAutospacing="0"/>
        <w:ind w:firstLine="709"/>
      </w:pPr>
      <w:r w:rsidRPr="00B54EE5">
        <w:t>Рисунок 1</w:t>
      </w:r>
      <w:r>
        <w:t>3</w:t>
      </w:r>
      <w:r w:rsidRPr="00B54EE5">
        <w:t>- Термочувствительный элемент</w:t>
      </w:r>
    </w:p>
    <w:p w:rsidR="00D26505" w:rsidRPr="00B54EE5" w:rsidRDefault="00D26505" w:rsidP="002D073B">
      <w:pPr>
        <w:pStyle w:val="a5"/>
        <w:spacing w:before="0" w:beforeAutospacing="0" w:after="0" w:afterAutospacing="0"/>
        <w:ind w:firstLine="709"/>
        <w:rPr>
          <w:i/>
          <w:iCs/>
        </w:rPr>
      </w:pPr>
      <w:r w:rsidRPr="00B54EE5">
        <w:rPr>
          <w:i/>
          <w:iCs/>
        </w:rPr>
        <w:t>Автоматические установки порошкового пожаротушения</w:t>
      </w:r>
    </w:p>
    <w:p w:rsidR="00D26505" w:rsidRDefault="00D26505" w:rsidP="002D073B">
      <w:pPr>
        <w:pStyle w:val="a5"/>
        <w:spacing w:before="0" w:beforeAutospacing="0" w:after="0" w:afterAutospacing="0"/>
        <w:ind w:firstLine="709"/>
        <w:jc w:val="both"/>
      </w:pPr>
      <w:r>
        <w:t xml:space="preserve">Порошковое пожаротушение получило очень широкое применение в мировой практике и в настоящий момент 80% огнетушителей являются порошковыми. К достоинствам порошков относится высокая огнетушащая способность, универсальность, способность тушить электрооборудование под напряжением, значительный температурный предел применения, отсутствие токсичности, относительная долговечность по сравнению с другими огнетушащими веществами, простота утилизации. Огнетушащая способность порошков в несколько раз выше, чем таких сильных ингибиторов горения, как хладоны. </w:t>
      </w:r>
    </w:p>
    <w:p w:rsidR="00D26505" w:rsidRDefault="00D26505" w:rsidP="002D073B">
      <w:pPr>
        <w:pStyle w:val="a5"/>
        <w:spacing w:before="0" w:beforeAutospacing="0" w:after="0" w:afterAutospacing="0"/>
        <w:ind w:firstLine="709"/>
        <w:jc w:val="both"/>
      </w:pPr>
      <w:r>
        <w:t xml:space="preserve">Огнетушащие порошки представляют собой мелкоизмельченные минеральные соли с различными добавками, которые препятствуют </w:t>
      </w:r>
      <w:proofErr w:type="spellStart"/>
      <w:r>
        <w:t>комк</w:t>
      </w:r>
      <w:r w:rsidR="00102223">
        <w:t>ованию</w:t>
      </w:r>
      <w:proofErr w:type="spellEnd"/>
      <w:r w:rsidR="00102223">
        <w:t xml:space="preserve"> и </w:t>
      </w:r>
      <w:proofErr w:type="spellStart"/>
      <w:r w:rsidR="00102223">
        <w:t>слеживаемости</w:t>
      </w:r>
      <w:proofErr w:type="spellEnd"/>
      <w:r w:rsidR="00102223">
        <w:t xml:space="preserve"> порошка.</w:t>
      </w:r>
    </w:p>
    <w:p w:rsidR="00102223" w:rsidRDefault="00D26505" w:rsidP="002D073B">
      <w:pPr>
        <w:pStyle w:val="a5"/>
        <w:spacing w:before="0" w:beforeAutospacing="0" w:after="0" w:afterAutospacing="0"/>
        <w:ind w:firstLine="709"/>
        <w:jc w:val="both"/>
      </w:pPr>
      <w:r>
        <w:t>Установки порошкового пожаротушения классифицируются:</w:t>
      </w:r>
    </w:p>
    <w:p w:rsidR="00102223" w:rsidRDefault="00D26505" w:rsidP="002D073B">
      <w:pPr>
        <w:pStyle w:val="a5"/>
        <w:spacing w:before="0" w:beforeAutospacing="0" w:after="0" w:afterAutospacing="0"/>
        <w:ind w:firstLine="709"/>
        <w:jc w:val="both"/>
      </w:pPr>
      <w:r>
        <w:t>1.</w:t>
      </w:r>
      <w:r w:rsidR="00102223">
        <w:t xml:space="preserve"> </w:t>
      </w:r>
      <w:r>
        <w:t>по конструктивному исполнению на модульные и агрегатные;</w:t>
      </w:r>
    </w:p>
    <w:p w:rsidR="00102223" w:rsidRDefault="00D26505" w:rsidP="002D073B">
      <w:pPr>
        <w:pStyle w:val="a5"/>
        <w:spacing w:before="0" w:beforeAutospacing="0" w:after="0" w:afterAutospacing="0"/>
        <w:ind w:firstLine="709"/>
        <w:jc w:val="both"/>
      </w:pPr>
      <w:r>
        <w:t>2.</w:t>
      </w:r>
      <w:r w:rsidR="00102223">
        <w:t xml:space="preserve"> </w:t>
      </w:r>
      <w:r>
        <w:t>по времени действия (продолжительности подачи огнетушащего порошка) на:</w:t>
      </w:r>
    </w:p>
    <w:p w:rsidR="00102223" w:rsidRDefault="00D26505" w:rsidP="002D073B">
      <w:pPr>
        <w:pStyle w:val="a5"/>
        <w:spacing w:before="0" w:beforeAutospacing="0" w:after="0" w:afterAutospacing="0"/>
        <w:ind w:firstLine="709"/>
        <w:jc w:val="both"/>
      </w:pPr>
      <w:r>
        <w:t>- быстрого действия – импульсные (И), с временем действия до 1с;</w:t>
      </w:r>
    </w:p>
    <w:p w:rsidR="00102223" w:rsidRDefault="00D26505" w:rsidP="002D073B">
      <w:pPr>
        <w:pStyle w:val="a5"/>
        <w:spacing w:before="0" w:beforeAutospacing="0" w:after="0" w:afterAutospacing="0"/>
        <w:ind w:firstLine="709"/>
        <w:jc w:val="both"/>
      </w:pPr>
      <w:r>
        <w:t>- кратковременного действия (КД-1), с временем действия от 1с до 15с;</w:t>
      </w:r>
    </w:p>
    <w:p w:rsidR="00102223" w:rsidRDefault="00D26505" w:rsidP="002D073B">
      <w:pPr>
        <w:pStyle w:val="a5"/>
        <w:spacing w:before="0" w:beforeAutospacing="0" w:after="0" w:afterAutospacing="0"/>
        <w:ind w:firstLine="709"/>
        <w:jc w:val="both"/>
      </w:pPr>
      <w:r>
        <w:t>- кратковременного действия (КД-2), с временем действия более 15с.</w:t>
      </w:r>
    </w:p>
    <w:p w:rsidR="00102223" w:rsidRDefault="00D26505" w:rsidP="002D073B">
      <w:pPr>
        <w:pStyle w:val="a5"/>
        <w:spacing w:before="0" w:beforeAutospacing="0" w:after="0" w:afterAutospacing="0"/>
        <w:ind w:firstLine="709"/>
        <w:jc w:val="both"/>
      </w:pPr>
      <w:r>
        <w:t>3.</w:t>
      </w:r>
      <w:r w:rsidR="00102223">
        <w:t xml:space="preserve"> </w:t>
      </w:r>
      <w:r>
        <w:t>по способу тушения:</w:t>
      </w:r>
    </w:p>
    <w:p w:rsidR="00102223" w:rsidRDefault="00D26505" w:rsidP="002D073B">
      <w:pPr>
        <w:pStyle w:val="a5"/>
        <w:spacing w:before="0" w:beforeAutospacing="0" w:after="0" w:afterAutospacing="0"/>
        <w:ind w:firstLine="709"/>
        <w:jc w:val="both"/>
      </w:pPr>
      <w:r>
        <w:t>- объемный;</w:t>
      </w:r>
    </w:p>
    <w:p w:rsidR="00102223" w:rsidRDefault="00D26505" w:rsidP="002D073B">
      <w:pPr>
        <w:pStyle w:val="a5"/>
        <w:spacing w:before="0" w:beforeAutospacing="0" w:after="0" w:afterAutospacing="0"/>
        <w:ind w:firstLine="709"/>
        <w:jc w:val="both"/>
      </w:pPr>
      <w:r>
        <w:t>- поверхностный;</w:t>
      </w:r>
    </w:p>
    <w:p w:rsidR="00D26505" w:rsidRDefault="00D26505" w:rsidP="002D073B">
      <w:pPr>
        <w:pStyle w:val="a5"/>
        <w:spacing w:before="0" w:beforeAutospacing="0" w:after="0" w:afterAutospacing="0"/>
        <w:ind w:firstLine="709"/>
        <w:jc w:val="both"/>
      </w:pPr>
      <w:r>
        <w:t>- локальный по объему</w:t>
      </w:r>
    </w:p>
    <w:p w:rsidR="00D26505" w:rsidRPr="00B54EE5" w:rsidRDefault="00D26505" w:rsidP="002D073B">
      <w:pPr>
        <w:pStyle w:val="a5"/>
        <w:spacing w:before="0" w:beforeAutospacing="0" w:after="0" w:afterAutospacing="0"/>
        <w:ind w:firstLine="709"/>
        <w:jc w:val="both"/>
        <w:rPr>
          <w:i/>
          <w:iCs/>
        </w:rPr>
      </w:pPr>
      <w:r w:rsidRPr="00B54EE5">
        <w:rPr>
          <w:i/>
          <w:iCs/>
        </w:rPr>
        <w:t>Автоматические установки пенного пожаротушении</w:t>
      </w:r>
    </w:p>
    <w:p w:rsidR="00D26505" w:rsidRDefault="00D26505" w:rsidP="002D073B">
      <w:pPr>
        <w:pStyle w:val="a5"/>
        <w:spacing w:before="0" w:beforeAutospacing="0" w:after="0" w:afterAutospacing="0"/>
        <w:ind w:firstLine="709"/>
        <w:jc w:val="both"/>
      </w:pPr>
      <w:r>
        <w:t xml:space="preserve">Установки пенного пожаротушения отличаются от водяных устройствами для получения пены (оросители, </w:t>
      </w:r>
      <w:proofErr w:type="spellStart"/>
      <w:r>
        <w:t>пеногенераторы</w:t>
      </w:r>
      <w:proofErr w:type="spellEnd"/>
      <w:r>
        <w:t>), а также наличием в установке пенообразователя и системы его дозирования. Остальные элементы и узлы по устройству аналогичны установкам водяного пожаротушения.</w:t>
      </w:r>
    </w:p>
    <w:p w:rsidR="00D26505" w:rsidRDefault="00D26505" w:rsidP="002D073B">
      <w:pPr>
        <w:pStyle w:val="a5"/>
        <w:spacing w:before="0" w:beforeAutospacing="0" w:after="0" w:afterAutospacing="0"/>
        <w:ind w:firstLine="709"/>
        <w:jc w:val="both"/>
      </w:pPr>
      <w:r>
        <w:t>Выбор дозирующего устройства в установках пенного пожаротушения осуществляется в зависимости от конкретных особенностей защищаемого объекта, системы водоснабжения, типа установки (</w:t>
      </w:r>
      <w:proofErr w:type="spellStart"/>
      <w:r>
        <w:t>спринклерная</w:t>
      </w:r>
      <w:proofErr w:type="spellEnd"/>
      <w:r>
        <w:t xml:space="preserve"> или </w:t>
      </w:r>
      <w:proofErr w:type="spellStart"/>
      <w:r>
        <w:t>дренчерная</w:t>
      </w:r>
      <w:proofErr w:type="spellEnd"/>
      <w:r>
        <w:t xml:space="preserve">). В настоящее время системы дозирования пенообразователя проектируют по двум основным схемам </w:t>
      </w:r>
      <w:r w:rsidR="00102223">
        <w:t>-</w:t>
      </w:r>
      <w:r>
        <w:t xml:space="preserve"> с заранее приготовленным раствором пенообразователя и с дозированием пенообразователя в поток воды с помощью насоса-дозатора с дозирующей шайбой или с помощью эжектора-смесителя.</w:t>
      </w:r>
    </w:p>
    <w:p w:rsidR="00102223" w:rsidRDefault="00D26505" w:rsidP="002D073B">
      <w:pPr>
        <w:pStyle w:val="a5"/>
        <w:spacing w:before="0" w:beforeAutospacing="0" w:after="0" w:afterAutospacing="0"/>
        <w:ind w:firstLine="709"/>
        <w:jc w:val="both"/>
      </w:pPr>
      <w:r>
        <w:t>В установках, требующих небольших объемов раствора пенообразователя, рационально иметь емкость с подготовленным раствором. В установках требующих больших расходов огнетушащего вещества, более целесообразно хранить концентрированный пенообразователь и воду раздельно и использовать для их смешения дозирующие устройства.</w:t>
      </w:r>
    </w:p>
    <w:p w:rsidR="00D26505" w:rsidRPr="00B54EE5" w:rsidRDefault="00D26505" w:rsidP="002D073B">
      <w:pPr>
        <w:pStyle w:val="a5"/>
        <w:spacing w:before="0" w:beforeAutospacing="0" w:after="0" w:afterAutospacing="0"/>
        <w:ind w:firstLine="709"/>
        <w:jc w:val="both"/>
        <w:rPr>
          <w:i/>
          <w:iCs/>
        </w:rPr>
      </w:pPr>
      <w:r w:rsidRPr="00B54EE5">
        <w:rPr>
          <w:i/>
          <w:iCs/>
        </w:rPr>
        <w:t>Автоматические установки газового пожаротушения (АУГП)</w:t>
      </w:r>
    </w:p>
    <w:p w:rsidR="00D26505" w:rsidRDefault="00D26505" w:rsidP="002D073B">
      <w:pPr>
        <w:pStyle w:val="a5"/>
        <w:spacing w:before="0" w:beforeAutospacing="0" w:after="0" w:afterAutospacing="0"/>
        <w:ind w:firstLine="709"/>
        <w:jc w:val="both"/>
      </w:pPr>
      <w:r>
        <w:t>По способу тушения АУГПТ делятся на установки объемного и локального пожаротушения. При объемном пожаротушении огнетушащее вещество распределяется равномерно и создается огнетушащая концентрация во всем объеме помещения. Способ локального тушения основан на концентрации огнетушащего вещества в опасном пространственном участке помещения и применяется для тушения пожаров отдельных агрегатов и оборудования. Установки локального тушения аналогичны устройству установки объемного тушения, но разводка их распределительных трубопроводов выполняется не по всему помещению, а непосредственно над пожароопасным оборудованием.</w:t>
      </w:r>
    </w:p>
    <w:p w:rsidR="00D26505" w:rsidRDefault="00D26505" w:rsidP="002D073B">
      <w:pPr>
        <w:pStyle w:val="a5"/>
        <w:spacing w:before="0" w:beforeAutospacing="0" w:after="0" w:afterAutospacing="0"/>
        <w:ind w:firstLine="709"/>
        <w:jc w:val="both"/>
      </w:pPr>
      <w:r>
        <w:t>По способу пуска установки газового пожаротушения делятся на установки с электрическим и установки с пневматическим пуском. По способу хранения газового огнетушащего состава (ГОС) АУГП разделяются на централизованные и модульные установки.</w:t>
      </w:r>
    </w:p>
    <w:p w:rsidR="00D26505" w:rsidRDefault="00D26505" w:rsidP="002D073B">
      <w:pPr>
        <w:pStyle w:val="a5"/>
        <w:spacing w:before="0" w:beforeAutospacing="0" w:after="0" w:afterAutospacing="0"/>
        <w:ind w:firstLine="709"/>
        <w:jc w:val="both"/>
      </w:pPr>
      <w:r>
        <w:t xml:space="preserve">Централизованными АУГП, называются установки содержащие батареи (модули) с ГОС, размещенные в станции пожаротушения и предназначенные для защиты двух и более помещений. Огнетушащее вещество в такой установке может находиться в баллонах и в изотермических емкостях. </w:t>
      </w:r>
    </w:p>
    <w:p w:rsidR="00D26505" w:rsidRDefault="00D26505" w:rsidP="002D073B">
      <w:pPr>
        <w:pStyle w:val="a5"/>
        <w:spacing w:before="0" w:beforeAutospacing="0" w:after="0" w:afterAutospacing="0"/>
        <w:ind w:firstLine="709"/>
        <w:jc w:val="both"/>
      </w:pPr>
      <w:r>
        <w:t>Основными объектами, где применяются установки газового пожаротушения являются:</w:t>
      </w:r>
    </w:p>
    <w:p w:rsidR="00D26505" w:rsidRDefault="00D26505" w:rsidP="002D073B">
      <w:pPr>
        <w:pStyle w:val="a5"/>
        <w:spacing w:before="0" w:beforeAutospacing="0" w:after="0" w:afterAutospacing="0"/>
        <w:ind w:firstLine="709"/>
        <w:jc w:val="both"/>
      </w:pPr>
      <w:r>
        <w:t xml:space="preserve">- </w:t>
      </w:r>
      <w:proofErr w:type="spellStart"/>
      <w:r>
        <w:t>электропомещения</w:t>
      </w:r>
      <w:proofErr w:type="spellEnd"/>
      <w:r>
        <w:t xml:space="preserve"> (трансформаторы напряжением более 500 </w:t>
      </w:r>
      <w:proofErr w:type="spellStart"/>
      <w:r>
        <w:t>кВ</w:t>
      </w:r>
      <w:proofErr w:type="spellEnd"/>
      <w:r>
        <w:t>; кабельные туннели, шахты, подвалы и полуэтажи);</w:t>
      </w:r>
    </w:p>
    <w:p w:rsidR="00D26505" w:rsidRDefault="00D26505" w:rsidP="002D073B">
      <w:pPr>
        <w:pStyle w:val="a5"/>
        <w:spacing w:before="0" w:beforeAutospacing="0" w:after="0" w:afterAutospacing="0"/>
        <w:ind w:firstLine="709"/>
        <w:jc w:val="both"/>
      </w:pPr>
      <w:r>
        <w:t>- маслоподвалы металлургических предприятий;</w:t>
      </w:r>
    </w:p>
    <w:p w:rsidR="00D26505" w:rsidRDefault="00D26505" w:rsidP="002D073B">
      <w:pPr>
        <w:pStyle w:val="a5"/>
        <w:spacing w:before="0" w:beforeAutospacing="0" w:after="0" w:afterAutospacing="0"/>
        <w:ind w:firstLine="709"/>
        <w:jc w:val="both"/>
      </w:pPr>
      <w:r>
        <w:t>- гидрогенераторы и генераторы с водородным охлаждением ТЭЦ и ГРЭС (если используется технологическая двуокись углерода);</w:t>
      </w:r>
    </w:p>
    <w:p w:rsidR="00D26505" w:rsidRDefault="00D26505" w:rsidP="002D073B">
      <w:pPr>
        <w:pStyle w:val="a5"/>
        <w:spacing w:before="0" w:beforeAutospacing="0" w:after="0" w:afterAutospacing="0"/>
        <w:ind w:firstLine="709"/>
        <w:jc w:val="both"/>
      </w:pPr>
      <w:r>
        <w:t xml:space="preserve">- окрасочные цехи, склады огнеопасных жидкостей и лакокрасочных материалов; </w:t>
      </w:r>
    </w:p>
    <w:p w:rsidR="00D26505" w:rsidRDefault="00D26505" w:rsidP="002D073B">
      <w:pPr>
        <w:pStyle w:val="a5"/>
        <w:spacing w:before="0" w:beforeAutospacing="0" w:after="0" w:afterAutospacing="0"/>
        <w:ind w:firstLine="709"/>
        <w:jc w:val="both"/>
      </w:pPr>
      <w:r>
        <w:t>- библиотеки, музеи, архивы (в основном хладоны и двуокись углерода) и т.п.</w:t>
      </w:r>
    </w:p>
    <w:p w:rsidR="00D26505" w:rsidRPr="00F440FB" w:rsidRDefault="00D26505" w:rsidP="002D073B">
      <w:pPr>
        <w:spacing w:after="0" w:line="240" w:lineRule="auto"/>
        <w:ind w:firstLine="709"/>
        <w:jc w:val="both"/>
        <w:rPr>
          <w:rFonts w:ascii="Times New Roman" w:hAnsi="Times New Roman" w:cs="Times New Roman"/>
          <w:i/>
          <w:iCs/>
          <w:sz w:val="24"/>
          <w:szCs w:val="24"/>
        </w:rPr>
      </w:pPr>
      <w:r w:rsidRPr="00F440FB">
        <w:rPr>
          <w:rFonts w:ascii="Times New Roman" w:hAnsi="Times New Roman" w:cs="Times New Roman"/>
          <w:i/>
          <w:iCs/>
          <w:sz w:val="24"/>
          <w:szCs w:val="24"/>
        </w:rPr>
        <w:t>Порядок выполнения работы</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1. Записать цель работы.</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2. Проверить усвоение материала, ответив на контрольные вопросы:</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1.1. Назначение автоматической системы обнаружения пожара.</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1.2. Назначение автоматической системы оповещения о пожаре.</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2. Составить отчет.</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Отчет должен включать:</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 цель практической работы;</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 ответы на вопросы задания;</w:t>
      </w:r>
    </w:p>
    <w:p w:rsidR="00D26505" w:rsidRPr="00F440FB" w:rsidRDefault="00D26505" w:rsidP="002D073B">
      <w:pPr>
        <w:spacing w:after="0" w:line="240" w:lineRule="auto"/>
        <w:ind w:firstLine="709"/>
        <w:jc w:val="both"/>
        <w:rPr>
          <w:rFonts w:ascii="Times New Roman" w:hAnsi="Times New Roman" w:cs="Times New Roman"/>
          <w:sz w:val="24"/>
          <w:szCs w:val="24"/>
        </w:rPr>
      </w:pPr>
      <w:r w:rsidRPr="00F440FB">
        <w:rPr>
          <w:rFonts w:ascii="Times New Roman" w:hAnsi="Times New Roman" w:cs="Times New Roman"/>
          <w:sz w:val="24"/>
          <w:szCs w:val="24"/>
        </w:rPr>
        <w:t>3. Показать отчет преподавателю.</w:t>
      </w:r>
    </w:p>
    <w:p w:rsidR="00D26505" w:rsidRPr="00FA5F2E" w:rsidRDefault="00D26505" w:rsidP="002D073B">
      <w:pPr>
        <w:pStyle w:val="a5"/>
        <w:spacing w:before="0" w:beforeAutospacing="0" w:after="0" w:afterAutospacing="0"/>
        <w:ind w:firstLine="709"/>
      </w:pPr>
    </w:p>
    <w:p w:rsidR="00D26505" w:rsidRPr="00A616D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w:t>
      </w:r>
      <w:r w:rsidR="00102223">
        <w:rPr>
          <w:rFonts w:ascii="Times New Roman" w:hAnsi="Times New Roman" w:cs="Times New Roman"/>
          <w:b/>
          <w:bCs/>
          <w:sz w:val="24"/>
          <w:szCs w:val="24"/>
        </w:rPr>
        <w:t xml:space="preserve"> </w:t>
      </w:r>
      <w:r w:rsidRPr="00A616D5">
        <w:rPr>
          <w:rFonts w:ascii="Times New Roman" w:hAnsi="Times New Roman" w:cs="Times New Roman"/>
          <w:b/>
          <w:bCs/>
          <w:sz w:val="24"/>
          <w:szCs w:val="24"/>
        </w:rPr>
        <w:t>3.</w:t>
      </w:r>
    </w:p>
    <w:p w:rsidR="00D26505" w:rsidRPr="00A616D5" w:rsidRDefault="00D26505" w:rsidP="002D073B">
      <w:pPr>
        <w:spacing w:after="0" w:line="240" w:lineRule="auto"/>
        <w:ind w:firstLine="709"/>
        <w:jc w:val="center"/>
        <w:rPr>
          <w:rFonts w:ascii="Times New Roman" w:hAnsi="Times New Roman" w:cs="Times New Roman"/>
          <w:b/>
          <w:bCs/>
          <w:sz w:val="24"/>
          <w:szCs w:val="24"/>
        </w:rPr>
      </w:pPr>
      <w:r w:rsidRPr="00A616D5">
        <w:rPr>
          <w:rFonts w:ascii="Times New Roman" w:hAnsi="Times New Roman" w:cs="Times New Roman"/>
          <w:b/>
          <w:bCs/>
          <w:sz w:val="24"/>
          <w:szCs w:val="24"/>
        </w:rPr>
        <w:t>Решение задач по обеспечению безопасности населения при применении вероятным противником ядерного и химического оружия</w:t>
      </w:r>
    </w:p>
    <w:p w:rsidR="00102223" w:rsidRDefault="00D26505" w:rsidP="002D073B">
      <w:pPr>
        <w:pStyle w:val="a5"/>
        <w:spacing w:before="0" w:beforeAutospacing="0" w:after="0" w:afterAutospacing="0"/>
        <w:ind w:firstLine="709"/>
        <w:jc w:val="both"/>
      </w:pPr>
      <w:r w:rsidRPr="00E921B7">
        <w:rPr>
          <w:b/>
          <w:bCs/>
        </w:rPr>
        <w:t>Цель работы:</w:t>
      </w:r>
      <w:r>
        <w:rPr>
          <w:i/>
          <w:iCs/>
        </w:rPr>
        <w:t xml:space="preserve"> </w:t>
      </w:r>
      <w:r>
        <w:t>получение теоретических знаний</w:t>
      </w:r>
      <w:r w:rsidRPr="00637BE5">
        <w:t xml:space="preserve"> по обеспечению безопасности населения при применении вероятным противником ядерного и химического оружия.</w:t>
      </w:r>
    </w:p>
    <w:p w:rsidR="00102223" w:rsidRDefault="00D26505" w:rsidP="002D073B">
      <w:pPr>
        <w:pStyle w:val="a5"/>
        <w:spacing w:before="0" w:beforeAutospacing="0" w:after="0" w:afterAutospacing="0"/>
        <w:ind w:firstLine="709"/>
        <w:jc w:val="both"/>
      </w:pPr>
      <w:r w:rsidRPr="009506E8">
        <w:t>Задание:</w:t>
      </w:r>
    </w:p>
    <w:p w:rsidR="00102223" w:rsidRDefault="00D26505" w:rsidP="002D073B">
      <w:pPr>
        <w:pStyle w:val="a5"/>
        <w:spacing w:before="0" w:beforeAutospacing="0" w:after="0" w:afterAutospacing="0"/>
        <w:ind w:firstLine="709"/>
        <w:jc w:val="both"/>
      </w:pPr>
      <w:r>
        <w:t xml:space="preserve">1. </w:t>
      </w:r>
      <w:r w:rsidRPr="009506E8">
        <w:t xml:space="preserve">Ознакомиться </w:t>
      </w:r>
      <w:r>
        <w:t>с методикой</w:t>
      </w:r>
      <w:r w:rsidRPr="009506E8">
        <w:t xml:space="preserve"> </w:t>
      </w:r>
      <w:r>
        <w:t>решения</w:t>
      </w:r>
      <w:r w:rsidRPr="009506E8">
        <w:t xml:space="preserve"> задач по обеспечению безопасности населения при применении вероятным противником </w:t>
      </w:r>
      <w:r>
        <w:t xml:space="preserve">ядерного </w:t>
      </w:r>
      <w:r w:rsidRPr="009506E8">
        <w:t>оружия</w:t>
      </w:r>
      <w:r>
        <w:t>.</w:t>
      </w:r>
    </w:p>
    <w:p w:rsidR="00D26505" w:rsidRPr="00637BE5" w:rsidRDefault="00D26505" w:rsidP="002D073B">
      <w:pPr>
        <w:pStyle w:val="a5"/>
        <w:spacing w:before="0" w:beforeAutospacing="0" w:after="0" w:afterAutospacing="0"/>
        <w:ind w:firstLine="709"/>
        <w:jc w:val="both"/>
        <w:rPr>
          <w:b/>
          <w:bCs/>
        </w:rPr>
      </w:pPr>
      <w:r>
        <w:t xml:space="preserve">2. </w:t>
      </w:r>
      <w:r w:rsidRPr="009506E8">
        <w:t xml:space="preserve">Ознакомиться </w:t>
      </w:r>
      <w:r>
        <w:t>с методикой</w:t>
      </w:r>
      <w:r w:rsidRPr="009506E8">
        <w:t xml:space="preserve"> </w:t>
      </w:r>
      <w:r>
        <w:t>решения</w:t>
      </w:r>
      <w:r w:rsidRPr="009506E8">
        <w:t xml:space="preserve"> задач по обеспечению безопасности населения при применении вероятным противником</w:t>
      </w:r>
      <w:r>
        <w:t xml:space="preserve"> химического</w:t>
      </w:r>
      <w:r w:rsidRPr="009506E8">
        <w:t xml:space="preserve"> оружия</w:t>
      </w:r>
      <w:r>
        <w:t>.</w:t>
      </w:r>
    </w:p>
    <w:p w:rsidR="00102223" w:rsidRDefault="00D26505" w:rsidP="002D073B">
      <w:pPr>
        <w:spacing w:after="0" w:line="240" w:lineRule="auto"/>
        <w:ind w:firstLine="709"/>
        <w:jc w:val="both"/>
        <w:rPr>
          <w:rFonts w:ascii="Times New Roman" w:hAnsi="Times New Roman" w:cs="Times New Roman"/>
          <w:b/>
          <w:bCs/>
          <w:sz w:val="24"/>
          <w:szCs w:val="24"/>
        </w:rPr>
      </w:pPr>
      <w:r w:rsidRPr="003D69C1">
        <w:rPr>
          <w:rFonts w:ascii="Times New Roman" w:hAnsi="Times New Roman" w:cs="Times New Roman"/>
          <w:b/>
          <w:bCs/>
          <w:sz w:val="24"/>
          <w:szCs w:val="24"/>
        </w:rPr>
        <w:t xml:space="preserve">Воздействие </w:t>
      </w:r>
      <w:r>
        <w:rPr>
          <w:rFonts w:ascii="Times New Roman" w:hAnsi="Times New Roman" w:cs="Times New Roman"/>
          <w:b/>
          <w:bCs/>
          <w:sz w:val="24"/>
          <w:szCs w:val="24"/>
        </w:rPr>
        <w:t>ядерного</w:t>
      </w:r>
      <w:r w:rsidRPr="003D69C1">
        <w:rPr>
          <w:rFonts w:ascii="Times New Roman" w:hAnsi="Times New Roman" w:cs="Times New Roman"/>
          <w:b/>
          <w:bCs/>
          <w:sz w:val="24"/>
          <w:szCs w:val="24"/>
        </w:rPr>
        <w:t xml:space="preserve"> оружия</w:t>
      </w:r>
    </w:p>
    <w:p w:rsidR="00102223" w:rsidRDefault="00D26505" w:rsidP="002D073B">
      <w:pPr>
        <w:spacing w:after="0" w:line="240" w:lineRule="auto"/>
        <w:ind w:firstLine="709"/>
        <w:jc w:val="both"/>
        <w:rPr>
          <w:rFonts w:ascii="Times New Roman" w:hAnsi="Times New Roman" w:cs="Times New Roman"/>
          <w:sz w:val="24"/>
          <w:szCs w:val="24"/>
        </w:rPr>
      </w:pPr>
      <w:r w:rsidRPr="00EA734E">
        <w:rPr>
          <w:rFonts w:ascii="Times New Roman" w:hAnsi="Times New Roman" w:cs="Times New Roman"/>
          <w:sz w:val="24"/>
          <w:szCs w:val="24"/>
        </w:rPr>
        <w:t>Для организации и проведения мероприятий по защите объектов и ликвидации последствий применения противником оружия массового поражения необходимы знания поражающего действия ядерного, химического, бактериологического (биологического) оружия и других средств нападения противника.</w:t>
      </w:r>
    </w:p>
    <w:p w:rsidR="00102223" w:rsidRDefault="00D26505" w:rsidP="002D073B">
      <w:pPr>
        <w:spacing w:after="0" w:line="240" w:lineRule="auto"/>
        <w:ind w:firstLine="709"/>
        <w:jc w:val="both"/>
        <w:rPr>
          <w:rFonts w:ascii="Times New Roman" w:hAnsi="Times New Roman" w:cs="Times New Roman"/>
          <w:sz w:val="24"/>
          <w:szCs w:val="24"/>
        </w:rPr>
      </w:pPr>
      <w:r w:rsidRPr="00EA734E">
        <w:rPr>
          <w:rFonts w:ascii="Times New Roman" w:hAnsi="Times New Roman" w:cs="Times New Roman"/>
          <w:sz w:val="24"/>
          <w:szCs w:val="24"/>
        </w:rPr>
        <w:t>В зависимости от вида</w:t>
      </w:r>
      <w:r w:rsidR="00102223">
        <w:rPr>
          <w:rFonts w:ascii="Times New Roman" w:hAnsi="Times New Roman" w:cs="Times New Roman"/>
          <w:sz w:val="24"/>
          <w:szCs w:val="24"/>
        </w:rPr>
        <w:t>,</w:t>
      </w:r>
      <w:r w:rsidRPr="00EA734E">
        <w:rPr>
          <w:rFonts w:ascii="Times New Roman" w:hAnsi="Times New Roman" w:cs="Times New Roman"/>
          <w:sz w:val="24"/>
          <w:szCs w:val="24"/>
        </w:rPr>
        <w:t xml:space="preserve"> примененного противником оружия массового поражения могут образовываться очаги ядерного, химического, бактериологического (биологического) поражения и зоны радиоактивного, химического и бактериологического (биологического) заражения. Очаги поражения могут возникать и при применении обычных средств поражения противника. При воздействии двух видов и более оружия массового поражения образуется очаг комбинированного поражения. Первичные действия поражающих факторов ОМП и других средств нападения противника могут привести к возникновению взрывов, пожаров, затоплений местности и распространению на ней сильнодействующих ядовитых веществ. При этом образ</w:t>
      </w:r>
      <w:r>
        <w:rPr>
          <w:rFonts w:ascii="Times New Roman" w:hAnsi="Times New Roman" w:cs="Times New Roman"/>
          <w:sz w:val="24"/>
          <w:szCs w:val="24"/>
        </w:rPr>
        <w:t>уются вторичные очаги поражения.</w:t>
      </w:r>
    </w:p>
    <w:p w:rsidR="00D26505" w:rsidRPr="00EA734E" w:rsidRDefault="00D26505" w:rsidP="002D073B">
      <w:pPr>
        <w:spacing w:after="0" w:line="240" w:lineRule="auto"/>
        <w:ind w:firstLine="709"/>
        <w:jc w:val="both"/>
        <w:rPr>
          <w:rFonts w:ascii="Times New Roman" w:hAnsi="Times New Roman" w:cs="Times New Roman"/>
          <w:sz w:val="24"/>
          <w:szCs w:val="24"/>
        </w:rPr>
      </w:pPr>
      <w:r w:rsidRPr="00EB5ED3">
        <w:rPr>
          <w:rFonts w:ascii="Times New Roman" w:hAnsi="Times New Roman" w:cs="Times New Roman"/>
          <w:sz w:val="24"/>
          <w:szCs w:val="24"/>
        </w:rPr>
        <w:t>Воздействие ядерного оружия Поражающее действие ядерного взрыва определяется механическим воздействием ударной волны, тепловым воздействием светового излучения, радиационным воздействием проникающей радиации и радиоактивного заражения. Для некоторых элементов объектов поражающим фактором является электромагнитное излучение (электромагнитный импульс) ядерного взрыва.</w:t>
      </w:r>
    </w:p>
    <w:p w:rsidR="00D26505" w:rsidRPr="00EB5ED3" w:rsidRDefault="00D26505" w:rsidP="002D073B">
      <w:pPr>
        <w:spacing w:after="0" w:line="240" w:lineRule="auto"/>
        <w:ind w:firstLine="709"/>
        <w:jc w:val="both"/>
        <w:rPr>
          <w:rFonts w:ascii="Times New Roman" w:hAnsi="Times New Roman" w:cs="Times New Roman"/>
          <w:sz w:val="24"/>
          <w:szCs w:val="24"/>
        </w:rPr>
      </w:pPr>
      <w:r w:rsidRPr="00EB5ED3">
        <w:rPr>
          <w:rFonts w:ascii="Times New Roman" w:hAnsi="Times New Roman" w:cs="Times New Roman"/>
          <w:sz w:val="24"/>
          <w:szCs w:val="24"/>
        </w:rPr>
        <w:t xml:space="preserve">Распределение энергии между поражающими факторами ядерного взрыва зависит от вида взрыва и условий, в которых он происходит. При взрыве в атмосфере примерно 50 % энергии взрыва расходуется на образование ударной волны, 30 </w:t>
      </w:r>
      <w:r w:rsidR="00102223">
        <w:rPr>
          <w:rFonts w:ascii="Times New Roman" w:hAnsi="Times New Roman" w:cs="Times New Roman"/>
          <w:sz w:val="24"/>
          <w:szCs w:val="24"/>
        </w:rPr>
        <w:t>-</w:t>
      </w:r>
      <w:r w:rsidRPr="00EB5ED3">
        <w:rPr>
          <w:rFonts w:ascii="Times New Roman" w:hAnsi="Times New Roman" w:cs="Times New Roman"/>
          <w:sz w:val="24"/>
          <w:szCs w:val="24"/>
        </w:rPr>
        <w:t xml:space="preserve"> 40% </w:t>
      </w:r>
      <w:r w:rsidR="00102223">
        <w:rPr>
          <w:rFonts w:ascii="Times New Roman" w:hAnsi="Times New Roman" w:cs="Times New Roman"/>
          <w:sz w:val="24"/>
          <w:szCs w:val="24"/>
        </w:rPr>
        <w:t>-</w:t>
      </w:r>
      <w:r w:rsidRPr="00EB5ED3">
        <w:rPr>
          <w:rFonts w:ascii="Times New Roman" w:hAnsi="Times New Roman" w:cs="Times New Roman"/>
          <w:sz w:val="24"/>
          <w:szCs w:val="24"/>
        </w:rPr>
        <w:t xml:space="preserve"> на световое излучение, до 5 % </w:t>
      </w:r>
      <w:r w:rsidR="00102223">
        <w:rPr>
          <w:rFonts w:ascii="Times New Roman" w:hAnsi="Times New Roman" w:cs="Times New Roman"/>
          <w:sz w:val="24"/>
          <w:szCs w:val="24"/>
        </w:rPr>
        <w:t>-</w:t>
      </w:r>
      <w:r w:rsidRPr="00EB5ED3">
        <w:rPr>
          <w:rFonts w:ascii="Times New Roman" w:hAnsi="Times New Roman" w:cs="Times New Roman"/>
          <w:sz w:val="24"/>
          <w:szCs w:val="24"/>
        </w:rPr>
        <w:t xml:space="preserve"> на проникающую радиацию и электромагнитный импульс и до 15 % </w:t>
      </w:r>
      <w:r w:rsidR="00102223">
        <w:rPr>
          <w:rFonts w:ascii="Times New Roman" w:hAnsi="Times New Roman" w:cs="Times New Roman"/>
          <w:sz w:val="24"/>
          <w:szCs w:val="24"/>
        </w:rPr>
        <w:t>-</w:t>
      </w:r>
      <w:r w:rsidRPr="00EB5ED3">
        <w:rPr>
          <w:rFonts w:ascii="Times New Roman" w:hAnsi="Times New Roman" w:cs="Times New Roman"/>
          <w:sz w:val="24"/>
          <w:szCs w:val="24"/>
        </w:rPr>
        <w:t xml:space="preserve"> на радиоактивное заражение. Для нейтронного взрыва характерны те же поражающие факторы, однако несколько по-иному распределяется энергия взрыва: 8</w:t>
      </w:r>
      <w:r w:rsidR="00102223">
        <w:rPr>
          <w:rFonts w:ascii="Times New Roman" w:hAnsi="Times New Roman" w:cs="Times New Roman"/>
          <w:sz w:val="24"/>
          <w:szCs w:val="24"/>
        </w:rPr>
        <w:t>-</w:t>
      </w:r>
      <w:r w:rsidRPr="00EB5ED3">
        <w:rPr>
          <w:rFonts w:ascii="Times New Roman" w:hAnsi="Times New Roman" w:cs="Times New Roman"/>
          <w:sz w:val="24"/>
          <w:szCs w:val="24"/>
        </w:rPr>
        <w:t>10%</w:t>
      </w:r>
      <w:r w:rsidR="00102223">
        <w:rPr>
          <w:rFonts w:ascii="Times New Roman" w:hAnsi="Times New Roman" w:cs="Times New Roman"/>
          <w:sz w:val="24"/>
          <w:szCs w:val="24"/>
        </w:rPr>
        <w:t xml:space="preserve"> - </w:t>
      </w:r>
      <w:r w:rsidRPr="00EB5ED3">
        <w:rPr>
          <w:rFonts w:ascii="Times New Roman" w:hAnsi="Times New Roman" w:cs="Times New Roman"/>
          <w:sz w:val="24"/>
          <w:szCs w:val="24"/>
        </w:rPr>
        <w:t>на образование ударной волны, 5</w:t>
      </w:r>
      <w:r w:rsidR="00102223">
        <w:rPr>
          <w:rFonts w:ascii="Times New Roman" w:hAnsi="Times New Roman" w:cs="Times New Roman"/>
          <w:sz w:val="24"/>
          <w:szCs w:val="24"/>
        </w:rPr>
        <w:t>-</w:t>
      </w:r>
      <w:r w:rsidRPr="00EB5ED3">
        <w:rPr>
          <w:rFonts w:ascii="Times New Roman" w:hAnsi="Times New Roman" w:cs="Times New Roman"/>
          <w:sz w:val="24"/>
          <w:szCs w:val="24"/>
        </w:rPr>
        <w:t xml:space="preserve">8% </w:t>
      </w:r>
      <w:r w:rsidR="00102223">
        <w:rPr>
          <w:rFonts w:ascii="Times New Roman" w:hAnsi="Times New Roman" w:cs="Times New Roman"/>
          <w:sz w:val="24"/>
          <w:szCs w:val="24"/>
        </w:rPr>
        <w:t>-</w:t>
      </w:r>
      <w:r w:rsidRPr="00EB5ED3">
        <w:rPr>
          <w:rFonts w:ascii="Times New Roman" w:hAnsi="Times New Roman" w:cs="Times New Roman"/>
          <w:sz w:val="24"/>
          <w:szCs w:val="24"/>
        </w:rPr>
        <w:t xml:space="preserve"> на световое излучение и около 85 % расходуется на образование нейтронного и гамма-излучений (проникающей радиации). Действие поражающих факторов ядерного взрыва на людей и элементы объектов происходит не одновременно и различается по длительности воздействия, характеру и масштабам поражения.</w:t>
      </w:r>
    </w:p>
    <w:p w:rsidR="00D26505" w:rsidRDefault="00D26505" w:rsidP="002D073B">
      <w:pPr>
        <w:spacing w:after="0" w:line="240" w:lineRule="auto"/>
        <w:ind w:firstLine="709"/>
        <w:jc w:val="both"/>
        <w:rPr>
          <w:rFonts w:ascii="Times New Roman" w:hAnsi="Times New Roman" w:cs="Times New Roman"/>
          <w:sz w:val="24"/>
          <w:szCs w:val="24"/>
        </w:rPr>
      </w:pPr>
      <w:r w:rsidRPr="00AC1A8E">
        <w:rPr>
          <w:rFonts w:ascii="Times New Roman" w:hAnsi="Times New Roman" w:cs="Times New Roman"/>
          <w:sz w:val="24"/>
          <w:szCs w:val="24"/>
        </w:rPr>
        <w:t xml:space="preserve">Ударная волна </w:t>
      </w:r>
      <w:r w:rsidR="00102223">
        <w:rPr>
          <w:rFonts w:ascii="Times New Roman" w:hAnsi="Times New Roman" w:cs="Times New Roman"/>
          <w:sz w:val="24"/>
          <w:szCs w:val="24"/>
        </w:rPr>
        <w:t>-</w:t>
      </w:r>
      <w:r w:rsidRPr="00AC1A8E">
        <w:rPr>
          <w:rFonts w:ascii="Times New Roman" w:hAnsi="Times New Roman" w:cs="Times New Roman"/>
          <w:sz w:val="24"/>
          <w:szCs w:val="24"/>
        </w:rPr>
        <w:t xml:space="preserve"> это область резкого сжатия среды, которая в виде сферического слоя распространяется во все стороны от места взрыва со сверхзвуковой скоростью. В зависимости от среды распространения различают ударную волну в воздухе, в воде или грунте (сейсмовзрывные волны). Ударная волна в воздухе образуется за счет колоссальной энергии, выделяемой в зоне реакции, где исключительно высокая температура, а давление достигает миллиардов атмосфер (до 105 млрд. Па). Раскаленные пары и газы, стремясь расшириться, производят резкий удар по окружающим слоям воздуха, сжимают их до больших давления и плотности и нагревают до высокой температуры. Эти слои воздуха приводят в движение последующие слои. И так сжатие и перемещение воздуха происходит от одного слоя к другому во все стороны от центра взрыва, образуя воздушную ударную волну. Расширение раскаленных газов происходит в сравнительно малых объемах, поэтому </w:t>
      </w:r>
    </w:p>
    <w:p w:rsidR="00D26505" w:rsidRDefault="00195FBA" w:rsidP="002D073B">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096000" cy="3552825"/>
            <wp:effectExtent l="0" t="0" r="0" b="0"/>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096000" cy="3552825"/>
                    </a:xfrm>
                    <a:prstGeom prst="rect">
                      <a:avLst/>
                    </a:prstGeom>
                    <a:noFill/>
                    <a:ln>
                      <a:noFill/>
                    </a:ln>
                  </pic:spPr>
                </pic:pic>
              </a:graphicData>
            </a:graphic>
          </wp:inline>
        </w:drawing>
      </w:r>
    </w:p>
    <w:p w:rsidR="00D26505" w:rsidRDefault="00D26505" w:rsidP="002D073B">
      <w:pPr>
        <w:spacing w:after="0" w:line="240" w:lineRule="auto"/>
        <w:jc w:val="center"/>
        <w:rPr>
          <w:rFonts w:ascii="Times New Roman" w:hAnsi="Times New Roman" w:cs="Times New Roman"/>
          <w:b/>
          <w:bCs/>
          <w:sz w:val="24"/>
          <w:szCs w:val="24"/>
        </w:rPr>
      </w:pPr>
    </w:p>
    <w:p w:rsidR="00D26505" w:rsidRPr="007F3436"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14 - </w:t>
      </w: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w:t>
      </w:r>
    </w:p>
    <w:p w:rsidR="00D26505" w:rsidRDefault="00D26505" w:rsidP="002D073B">
      <w:pPr>
        <w:spacing w:after="0" w:line="240" w:lineRule="auto"/>
        <w:jc w:val="center"/>
        <w:rPr>
          <w:rFonts w:ascii="Times New Roman" w:hAnsi="Times New Roman" w:cs="Times New Roman"/>
          <w:b/>
          <w:bCs/>
          <w:sz w:val="24"/>
          <w:szCs w:val="24"/>
        </w:rPr>
      </w:pP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F3436">
        <w:rPr>
          <w:rFonts w:ascii="Times New Roman" w:hAnsi="Times New Roman" w:cs="Times New Roman"/>
          <w:sz w:val="24"/>
          <w:szCs w:val="24"/>
        </w:rPr>
        <w:t>их действие на более заметных удалениях от центра ядерного взрыва исчезает и основным носителем действия взрыва</w:t>
      </w:r>
      <w:r>
        <w:rPr>
          <w:rFonts w:ascii="Times New Roman" w:hAnsi="Times New Roman" w:cs="Times New Roman"/>
          <w:sz w:val="24"/>
          <w:szCs w:val="24"/>
        </w:rPr>
        <w:t xml:space="preserve"> </w:t>
      </w:r>
      <w:r w:rsidRPr="007F3436">
        <w:rPr>
          <w:rFonts w:ascii="Times New Roman" w:hAnsi="Times New Roman" w:cs="Times New Roman"/>
          <w:sz w:val="24"/>
          <w:szCs w:val="24"/>
        </w:rPr>
        <w:t xml:space="preserve">становится воздушная ударная волна. Вблизи центра взрыва скорость распространения ударной волны в несколько раз превышает скорость звука в воздухе. С увеличением расстояния от места взрыва скорость распространения волны быстро падает, а ударная волна ослабевает; на больших удалениях ударная волна переходит, </w:t>
      </w:r>
      <w:proofErr w:type="spellStart"/>
      <w:r w:rsidRPr="007F3436">
        <w:rPr>
          <w:rFonts w:ascii="Times New Roman" w:hAnsi="Times New Roman" w:cs="Times New Roman"/>
          <w:sz w:val="24"/>
          <w:szCs w:val="24"/>
        </w:rPr>
        <w:t>по-существу</w:t>
      </w:r>
      <w:proofErr w:type="spellEnd"/>
      <w:r w:rsidRPr="007F3436">
        <w:rPr>
          <w:rFonts w:ascii="Times New Roman" w:hAnsi="Times New Roman" w:cs="Times New Roman"/>
          <w:sz w:val="24"/>
          <w:szCs w:val="24"/>
        </w:rPr>
        <w:t xml:space="preserve">, в обычную акустическую волну и скорость ее распространения приближается к скорости звука в окружающей среде, т. е. к 340 м/с. Воздушная ударная волна при ядерном взрыве средней мощности проходит примерно 1000 м за 1,4 с, 2000 м </w:t>
      </w:r>
      <w:r w:rsidR="00102223">
        <w:rPr>
          <w:rFonts w:ascii="Times New Roman" w:hAnsi="Times New Roman" w:cs="Times New Roman"/>
          <w:sz w:val="24"/>
          <w:szCs w:val="24"/>
        </w:rPr>
        <w:t xml:space="preserve">- </w:t>
      </w:r>
      <w:r w:rsidRPr="007F3436">
        <w:rPr>
          <w:rFonts w:ascii="Times New Roman" w:hAnsi="Times New Roman" w:cs="Times New Roman"/>
          <w:sz w:val="24"/>
          <w:szCs w:val="24"/>
        </w:rPr>
        <w:t xml:space="preserve">за 4 с, 3000 м </w:t>
      </w:r>
      <w:r w:rsidR="00102223">
        <w:rPr>
          <w:rFonts w:ascii="Times New Roman" w:hAnsi="Times New Roman" w:cs="Times New Roman"/>
          <w:sz w:val="24"/>
          <w:szCs w:val="24"/>
        </w:rPr>
        <w:t>-</w:t>
      </w:r>
      <w:r w:rsidRPr="007F3436">
        <w:rPr>
          <w:rFonts w:ascii="Times New Roman" w:hAnsi="Times New Roman" w:cs="Times New Roman"/>
          <w:sz w:val="24"/>
          <w:szCs w:val="24"/>
        </w:rPr>
        <w:t xml:space="preserve"> за 7 с, 5000 м </w:t>
      </w:r>
      <w:r w:rsidR="00102223">
        <w:rPr>
          <w:rFonts w:ascii="Times New Roman" w:hAnsi="Times New Roman" w:cs="Times New Roman"/>
          <w:sz w:val="24"/>
          <w:szCs w:val="24"/>
        </w:rPr>
        <w:t>-</w:t>
      </w:r>
      <w:r w:rsidRPr="007F3436">
        <w:rPr>
          <w:rFonts w:ascii="Times New Roman" w:hAnsi="Times New Roman" w:cs="Times New Roman"/>
          <w:sz w:val="24"/>
          <w:szCs w:val="24"/>
        </w:rPr>
        <w:t xml:space="preserve"> за 12 с. Отсюда следует, что человек, увидев вспышку ядерного взрыва, за время до прихода ударной волны, может занять ближайшее укрытие (складку местности, канаву, кювет, простенок и т. п.) и тем самым уменьшить вероятность поражения ударной волной.</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7F3436">
        <w:rPr>
          <w:rFonts w:ascii="Times New Roman" w:hAnsi="Times New Roman" w:cs="Times New Roman"/>
          <w:sz w:val="24"/>
          <w:szCs w:val="24"/>
        </w:rPr>
        <w:t xml:space="preserve">Характер изменения давления по времени в какой-либо фиксированной точке пространства (поверхности земли) при прохождении через нее ударной волны показан на рис. 9. Перед фронтом ударной волны давление в воздухе равно атмосферному </w:t>
      </w:r>
      <w:proofErr w:type="spellStart"/>
      <w:r w:rsidRPr="007F3436">
        <w:rPr>
          <w:rFonts w:ascii="Times New Roman" w:hAnsi="Times New Roman" w:cs="Times New Roman"/>
          <w:sz w:val="24"/>
          <w:szCs w:val="24"/>
        </w:rPr>
        <w:t>Ро</w:t>
      </w:r>
      <w:proofErr w:type="spellEnd"/>
      <w:r w:rsidRPr="007F3436">
        <w:rPr>
          <w:rFonts w:ascii="Times New Roman" w:hAnsi="Times New Roman" w:cs="Times New Roman"/>
          <w:sz w:val="24"/>
          <w:szCs w:val="24"/>
        </w:rPr>
        <w:t xml:space="preserve">. С приходом фронта ударной волны в данную точку пространства давление резко (скачком) увеличивается и достигает максимального </w:t>
      </w:r>
      <w:proofErr w:type="spellStart"/>
      <w:r w:rsidRPr="007F3436">
        <w:rPr>
          <w:rFonts w:ascii="Times New Roman" w:hAnsi="Times New Roman" w:cs="Times New Roman"/>
          <w:sz w:val="24"/>
          <w:szCs w:val="24"/>
        </w:rPr>
        <w:t>Рф</w:t>
      </w:r>
      <w:proofErr w:type="spellEnd"/>
      <w:r w:rsidRPr="007F3436">
        <w:rPr>
          <w:rFonts w:ascii="Times New Roman" w:hAnsi="Times New Roman" w:cs="Times New Roman"/>
          <w:sz w:val="24"/>
          <w:szCs w:val="24"/>
        </w:rPr>
        <w:t xml:space="preserve"> = </w:t>
      </w:r>
      <w:proofErr w:type="spellStart"/>
      <w:r w:rsidRPr="007F3436">
        <w:rPr>
          <w:rFonts w:ascii="Times New Roman" w:hAnsi="Times New Roman" w:cs="Times New Roman"/>
          <w:sz w:val="24"/>
          <w:szCs w:val="24"/>
        </w:rPr>
        <w:t>Ро</w:t>
      </w:r>
      <w:proofErr w:type="spellEnd"/>
      <w:r w:rsidRPr="007F3436">
        <w:rPr>
          <w:rFonts w:ascii="Times New Roman" w:hAnsi="Times New Roman" w:cs="Times New Roman"/>
          <w:sz w:val="24"/>
          <w:szCs w:val="24"/>
        </w:rPr>
        <w:t xml:space="preserve"> + </w:t>
      </w:r>
      <w:proofErr w:type="spellStart"/>
      <w:r w:rsidRPr="007F3436">
        <w:rPr>
          <w:rFonts w:ascii="Times New Roman" w:hAnsi="Times New Roman" w:cs="Times New Roman"/>
          <w:sz w:val="24"/>
          <w:szCs w:val="24"/>
        </w:rPr>
        <w:t>ΔРф</w:t>
      </w:r>
      <w:proofErr w:type="spellEnd"/>
      <w:r w:rsidRPr="007F3436">
        <w:rPr>
          <w:rFonts w:ascii="Times New Roman" w:hAnsi="Times New Roman" w:cs="Times New Roman"/>
          <w:sz w:val="24"/>
          <w:szCs w:val="24"/>
        </w:rPr>
        <w:t>. Также резко в этой точке возрастает плотность, температура и скорость движения среды (воздуха).</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7F3436">
        <w:rPr>
          <w:rFonts w:ascii="Times New Roman" w:hAnsi="Times New Roman" w:cs="Times New Roman"/>
          <w:sz w:val="24"/>
          <w:szCs w:val="24"/>
        </w:rPr>
        <w:t>После того как фронт ударной волны (ее передняя граница) проходит данную точку пространства, давление в ней постепенно снижается и через некоторый промежуток времени становится равным атмосферному. Образовавшийся слой сжатого воздуха называют фазой сжатия τ+. В этот период времени воздушная ударная волна обладает наибольшим разрушающим действием. С удалением от центра взрыва давление во фронте ударной волны уменьшается, а толщина слоя сжатия все время возрастает. Последнее происходит в результате вовлечения в движение новых масс воздуха. В дальнейшем, продолжая уменьшаться, давление становится ниже атмосферного и воздух начинает двигаться в направлении, противоположном распространению ударной волны, т. е. к центру взрыва. Эта зона пониженного давления называется фазой разрежения τ_. В фазе разрежения ударная волна производит меньшие разрушения, чем в фазе сжатия, так как максимальное отрицательное давление значительно меньше максимального избыточного давления во фронте ударной волны.</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86FF5">
        <w:rPr>
          <w:rFonts w:ascii="Times New Roman" w:hAnsi="Times New Roman" w:cs="Times New Roman"/>
          <w:sz w:val="24"/>
          <w:szCs w:val="24"/>
        </w:rPr>
        <w:t>После окончания периода действия фазы разрежения, когда давление достигает значения давления окружающей среды, практически прекращается движение масс воздуха, а</w:t>
      </w:r>
      <w:r w:rsidR="00102223">
        <w:rPr>
          <w:rFonts w:ascii="Times New Roman" w:hAnsi="Times New Roman" w:cs="Times New Roman"/>
          <w:sz w:val="24"/>
          <w:szCs w:val="24"/>
        </w:rPr>
        <w:t>,</w:t>
      </w:r>
      <w:r w:rsidRPr="00386FF5">
        <w:rPr>
          <w:rFonts w:ascii="Times New Roman" w:hAnsi="Times New Roman" w:cs="Times New Roman"/>
          <w:sz w:val="24"/>
          <w:szCs w:val="24"/>
        </w:rPr>
        <w:t xml:space="preserve"> следовательно, и разрушающее действие воздушной ударной волны</w:t>
      </w:r>
      <w:r w:rsidR="00102223">
        <w:rPr>
          <w:rFonts w:ascii="Times New Roman" w:hAnsi="Times New Roman" w:cs="Times New Roman"/>
          <w:sz w:val="24"/>
          <w:szCs w:val="24"/>
        </w:rPr>
        <w:t>.</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86FF5">
        <w:rPr>
          <w:rFonts w:ascii="Times New Roman" w:hAnsi="Times New Roman" w:cs="Times New Roman"/>
          <w:sz w:val="24"/>
          <w:szCs w:val="24"/>
        </w:rPr>
        <w:t xml:space="preserve">Основные параметры ударной волны, характеризующие ее разрушающее и поражающее действие: избыточное давление во фронте ударной волны, давление скоростного напора, продолжительность действия волны </w:t>
      </w:r>
      <w:r w:rsidR="00102223">
        <w:rPr>
          <w:rFonts w:ascii="Times New Roman" w:hAnsi="Times New Roman" w:cs="Times New Roman"/>
          <w:sz w:val="24"/>
          <w:szCs w:val="24"/>
        </w:rPr>
        <w:t>-</w:t>
      </w:r>
      <w:r w:rsidRPr="00386FF5">
        <w:rPr>
          <w:rFonts w:ascii="Times New Roman" w:hAnsi="Times New Roman" w:cs="Times New Roman"/>
          <w:sz w:val="24"/>
          <w:szCs w:val="24"/>
        </w:rPr>
        <w:t xml:space="preserve"> длительность фазы сжатия и скорость фронта ударной волны.</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86FF5">
        <w:rPr>
          <w:rFonts w:ascii="Times New Roman" w:hAnsi="Times New Roman" w:cs="Times New Roman"/>
          <w:sz w:val="24"/>
          <w:szCs w:val="24"/>
        </w:rPr>
        <w:t>Избыточное давление во фронте ударной волны (</w:t>
      </w:r>
      <w:proofErr w:type="spellStart"/>
      <w:r w:rsidRPr="00386FF5">
        <w:rPr>
          <w:rFonts w:ascii="Times New Roman" w:hAnsi="Times New Roman" w:cs="Times New Roman"/>
          <w:sz w:val="24"/>
          <w:szCs w:val="24"/>
        </w:rPr>
        <w:t>ΔРф</w:t>
      </w:r>
      <w:proofErr w:type="spellEnd"/>
      <w:r w:rsidRPr="00386FF5">
        <w:rPr>
          <w:rFonts w:ascii="Times New Roman" w:hAnsi="Times New Roman" w:cs="Times New Roman"/>
          <w:sz w:val="24"/>
          <w:szCs w:val="24"/>
        </w:rPr>
        <w:t xml:space="preserve"> </w:t>
      </w:r>
      <w:r w:rsidR="00102223">
        <w:rPr>
          <w:rFonts w:ascii="Times New Roman" w:hAnsi="Times New Roman" w:cs="Times New Roman"/>
          <w:sz w:val="24"/>
          <w:szCs w:val="24"/>
        </w:rPr>
        <w:t>-</w:t>
      </w:r>
      <w:r w:rsidRPr="00386FF5">
        <w:rPr>
          <w:rFonts w:ascii="Times New Roman" w:hAnsi="Times New Roman" w:cs="Times New Roman"/>
          <w:sz w:val="24"/>
          <w:szCs w:val="24"/>
        </w:rPr>
        <w:t xml:space="preserve"> это разность между максимальным давлением во фронте ударной волны и нормальным атмосферным давлением Р</w:t>
      </w:r>
      <w:r w:rsidRPr="00637BE5">
        <w:rPr>
          <w:rFonts w:ascii="Times New Roman" w:hAnsi="Times New Roman" w:cs="Times New Roman"/>
          <w:sz w:val="24"/>
          <w:szCs w:val="24"/>
          <w:vertAlign w:val="subscript"/>
        </w:rPr>
        <w:t>0</w:t>
      </w:r>
      <w:r w:rsidRPr="00637BE5">
        <w:rPr>
          <w:rFonts w:ascii="Times New Roman" w:hAnsi="Times New Roman" w:cs="Times New Roman"/>
          <w:sz w:val="24"/>
          <w:szCs w:val="24"/>
        </w:rPr>
        <w:t xml:space="preserve"> </w:t>
      </w:r>
      <w:r w:rsidRPr="00386FF5">
        <w:rPr>
          <w:rFonts w:ascii="Times New Roman" w:hAnsi="Times New Roman" w:cs="Times New Roman"/>
          <w:sz w:val="24"/>
          <w:szCs w:val="24"/>
        </w:rPr>
        <w:t>перед этим фронтом (см. рис. 9). Единица избыточного давления</w:t>
      </w:r>
      <w:r w:rsidR="00102223">
        <w:rPr>
          <w:rFonts w:ascii="Times New Roman" w:hAnsi="Times New Roman" w:cs="Times New Roman"/>
          <w:sz w:val="24"/>
          <w:szCs w:val="24"/>
        </w:rPr>
        <w:t xml:space="preserve"> -</w:t>
      </w:r>
      <w:r w:rsidRPr="00386FF5">
        <w:rPr>
          <w:rFonts w:ascii="Times New Roman" w:hAnsi="Times New Roman" w:cs="Times New Roman"/>
          <w:sz w:val="24"/>
          <w:szCs w:val="24"/>
        </w:rPr>
        <w:t xml:space="preserve"> паскаль (Па) или килограмм-сила на квадратный сантиметр (кгс/см2):</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86FF5">
        <w:rPr>
          <w:rFonts w:ascii="Times New Roman" w:hAnsi="Times New Roman" w:cs="Times New Roman"/>
          <w:sz w:val="24"/>
          <w:szCs w:val="24"/>
        </w:rPr>
        <w:t>1 Па = 1Н/м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0,102 кгс/м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1,02.10-5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86FF5">
        <w:rPr>
          <w:rFonts w:ascii="Times New Roman" w:hAnsi="Times New Roman" w:cs="Times New Roman"/>
          <w:sz w:val="24"/>
          <w:szCs w:val="24"/>
        </w:rPr>
        <w:t>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98,1 кПа или 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100 кПа.</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F57DD">
        <w:rPr>
          <w:rFonts w:ascii="Times New Roman" w:hAnsi="Times New Roman" w:cs="Times New Roman"/>
          <w:sz w:val="24"/>
          <w:szCs w:val="24"/>
        </w:rPr>
        <w:t>Значение избыточного давления в основном зависит от мощности и вида взрыва и расстояния. Влияние других условий (рельефа местности, метеоусловий и др.) может быть учтено путем введения соответствующих поправок в значения величин, определяемых для различных условий взрыва.</w:t>
      </w:r>
    </w:p>
    <w:p w:rsidR="00D26505" w:rsidRPr="009F57DD"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F57DD">
        <w:rPr>
          <w:rFonts w:ascii="Times New Roman" w:hAnsi="Times New Roman" w:cs="Times New Roman"/>
          <w:sz w:val="24"/>
          <w:szCs w:val="24"/>
        </w:rPr>
        <w:t>Степень разрушения конструкций определяется не только воздействием давления фронта волны, но и торможением движения масс воздуха, следующих за фронтом волны. Динамическая нагрузка, создаваемая потоком воздуха, называется давлением скоростного напора. Единица давления скоростного напора, как и избыточного давления, паскаль (Па) или килограмм-сила на квадратный сантиметр (кгс/см2). Скоростной напор воздуха находится в прямой зависимости от скорости и плотности воздуха за фронтом ударной волны и равен:</w:t>
      </w:r>
    </w:p>
    <w:p w:rsidR="00D26505" w:rsidRPr="009F57DD"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lang w:val="en-US"/>
        </w:rPr>
        <w:t>P</w:t>
      </w:r>
      <w:proofErr w:type="spellStart"/>
      <w:r>
        <w:rPr>
          <w:rFonts w:ascii="Times New Roman" w:hAnsi="Times New Roman" w:cs="Times New Roman"/>
          <w:sz w:val="24"/>
          <w:szCs w:val="24"/>
          <w:vertAlign w:val="subscript"/>
        </w:rPr>
        <w:t>ск</w:t>
      </w:r>
      <w:proofErr w:type="spellEnd"/>
      <w:r>
        <w:rPr>
          <w:rFonts w:ascii="Times New Roman" w:hAnsi="Times New Roman" w:cs="Times New Roman"/>
          <w:sz w:val="24"/>
          <w:szCs w:val="24"/>
        </w:rPr>
        <w:t xml:space="preserve"> = ρ</w:t>
      </w:r>
      <w:r w:rsidRPr="00A662DF">
        <w:rPr>
          <w:rFonts w:ascii="Times New Roman" w:hAnsi="Times New Roman" w:cs="Times New Roman"/>
          <w:b/>
          <w:bCs/>
          <w:position w:val="-6"/>
          <w:sz w:val="24"/>
          <w:szCs w:val="24"/>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45" o:title=""/>
          </v:shape>
          <o:OLEObject Type="Embed" ProgID="Equation.3" ShapeID="_x0000_i1025" DrawAspect="Content" ObjectID="_1716875383" r:id="rId46"/>
        </w:object>
      </w:r>
      <w:r>
        <w:rPr>
          <w:rFonts w:ascii="Times New Roman" w:hAnsi="Times New Roman" w:cs="Times New Roman"/>
          <w:sz w:val="24"/>
          <w:szCs w:val="24"/>
          <w:vertAlign w:val="superscript"/>
        </w:rPr>
        <w:t>2</w:t>
      </w:r>
      <w:r>
        <w:rPr>
          <w:rFonts w:ascii="Times New Roman" w:hAnsi="Times New Roman" w:cs="Times New Roman"/>
          <w:sz w:val="24"/>
          <w:szCs w:val="24"/>
        </w:rPr>
        <w:t>/2 = 2,5 ∆Р</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Ф</w:t>
      </w:r>
      <w:r>
        <w:rPr>
          <w:rFonts w:ascii="Times New Roman" w:hAnsi="Times New Roman" w:cs="Times New Roman"/>
          <w:sz w:val="24"/>
          <w:szCs w:val="24"/>
        </w:rPr>
        <w:t>/(</w:t>
      </w:r>
      <w:r w:rsidRPr="009F57DD">
        <w:rPr>
          <w:rFonts w:ascii="Times New Roman" w:hAnsi="Times New Roman" w:cs="Times New Roman"/>
          <w:sz w:val="24"/>
          <w:szCs w:val="24"/>
        </w:rPr>
        <w:t>∆</w:t>
      </w:r>
      <w:r>
        <w:rPr>
          <w:rFonts w:ascii="Times New Roman" w:hAnsi="Times New Roman" w:cs="Times New Roman"/>
          <w:sz w:val="24"/>
          <w:szCs w:val="24"/>
        </w:rPr>
        <w:t>Р</w:t>
      </w:r>
      <w:r w:rsidRPr="009F57DD">
        <w:rPr>
          <w:rFonts w:ascii="Times New Roman" w:hAnsi="Times New Roman" w:cs="Times New Roman"/>
          <w:sz w:val="24"/>
          <w:szCs w:val="24"/>
          <w:vertAlign w:val="subscript"/>
        </w:rPr>
        <w:t>Ф</w:t>
      </w:r>
      <w:r>
        <w:rPr>
          <w:rFonts w:ascii="Times New Roman" w:hAnsi="Times New Roman" w:cs="Times New Roman"/>
          <w:sz w:val="24"/>
          <w:szCs w:val="24"/>
        </w:rPr>
        <w:t>+7</w:t>
      </w:r>
      <w:r>
        <w:rPr>
          <w:rFonts w:ascii="Times New Roman" w:hAnsi="Times New Roman" w:cs="Times New Roman"/>
          <w:sz w:val="24"/>
          <w:szCs w:val="24"/>
          <w:lang w:val="en-US"/>
        </w:rPr>
        <w:t>P</w:t>
      </w:r>
      <w:r w:rsidRPr="009F57DD">
        <w:rPr>
          <w:rFonts w:ascii="Times New Roman" w:hAnsi="Times New Roman" w:cs="Times New Roman"/>
          <w:sz w:val="24"/>
          <w:szCs w:val="24"/>
          <w:vertAlign w:val="subscript"/>
        </w:rPr>
        <w:t>0</w:t>
      </w:r>
      <w:r w:rsidRPr="009F57DD">
        <w:rPr>
          <w:rFonts w:ascii="Times New Roman" w:hAnsi="Times New Roman" w:cs="Times New Roman"/>
          <w:sz w:val="24"/>
          <w:szCs w:val="24"/>
        </w:rPr>
        <w:t>)</w:t>
      </w:r>
      <w:r>
        <w:rPr>
          <w:rFonts w:ascii="Times New Roman" w:hAnsi="Times New Roman" w:cs="Times New Roman"/>
          <w:sz w:val="24"/>
          <w:szCs w:val="24"/>
        </w:rPr>
        <w:t xml:space="preserve">                             (1)</w:t>
      </w:r>
    </w:p>
    <w:p w:rsidR="00D26505" w:rsidRPr="009F57DD"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57DD">
        <w:rPr>
          <w:rFonts w:ascii="Times New Roman" w:hAnsi="Times New Roman" w:cs="Times New Roman"/>
          <w:sz w:val="24"/>
          <w:szCs w:val="24"/>
        </w:rPr>
        <w:t xml:space="preserve">где </w:t>
      </w:r>
      <w:proofErr w:type="spellStart"/>
      <w:r w:rsidRPr="009F57DD">
        <w:rPr>
          <w:rFonts w:ascii="Times New Roman" w:hAnsi="Times New Roman" w:cs="Times New Roman"/>
          <w:sz w:val="24"/>
          <w:szCs w:val="24"/>
        </w:rPr>
        <w:t>Рск</w:t>
      </w:r>
      <w:proofErr w:type="spellEnd"/>
      <w:r w:rsidRPr="009F57DD">
        <w:rPr>
          <w:rFonts w:ascii="Times New Roman" w:hAnsi="Times New Roman" w:cs="Times New Roman"/>
          <w:sz w:val="24"/>
          <w:szCs w:val="24"/>
        </w:rPr>
        <w:t xml:space="preserve">—скоростной напор воздуха, Па; </w:t>
      </w:r>
      <w:r w:rsidRPr="00A662DF">
        <w:rPr>
          <w:rFonts w:ascii="Times New Roman" w:hAnsi="Times New Roman" w:cs="Times New Roman"/>
          <w:b/>
          <w:bCs/>
          <w:position w:val="-6"/>
          <w:sz w:val="24"/>
          <w:szCs w:val="24"/>
        </w:rPr>
        <w:object w:dxaOrig="220" w:dyaOrig="279">
          <v:shape id="_x0000_i1026" type="#_x0000_t75" style="width:12pt;height:14.25pt" o:ole="">
            <v:imagedata r:id="rId47" o:title=""/>
          </v:shape>
          <o:OLEObject Type="Embed" ProgID="Equation.3" ShapeID="_x0000_i1026" DrawAspect="Content" ObjectID="_1716875384" r:id="rId48"/>
        </w:object>
      </w:r>
      <w:r w:rsidRPr="009F57DD">
        <w:rPr>
          <w:rFonts w:ascii="Times New Roman" w:hAnsi="Times New Roman" w:cs="Times New Roman"/>
          <w:sz w:val="24"/>
          <w:szCs w:val="24"/>
        </w:rPr>
        <w:t>— скорость частиц воздуха непосредственно за фронтом ударной волны, м/с; ρ — плотность воздуха за фронтом ударной волны, кг/м3. Скорость и плотность частиц воздуха зависят от избыточного давления ударной волны и окружающей среды.</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C4AF6">
        <w:rPr>
          <w:rFonts w:ascii="Times New Roman" w:hAnsi="Times New Roman" w:cs="Times New Roman"/>
          <w:sz w:val="24"/>
          <w:szCs w:val="24"/>
        </w:rPr>
        <w:t>Для средних температур воздуха [5]</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hAnsi="Times New Roman" w:cs="Times New Roman"/>
          <w:b/>
          <w:bCs/>
          <w:sz w:val="24"/>
          <w:szCs w:val="24"/>
        </w:rPr>
      </w:pPr>
      <w:r w:rsidRPr="00584C30">
        <w:rPr>
          <w:rFonts w:ascii="Times New Roman" w:hAnsi="Times New Roman" w:cs="Times New Roman"/>
          <w:b/>
          <w:bCs/>
          <w:position w:val="-34"/>
          <w:sz w:val="24"/>
          <w:szCs w:val="24"/>
        </w:rPr>
        <w:object w:dxaOrig="3019" w:dyaOrig="740">
          <v:shape id="_x0000_i1027" type="#_x0000_t75" style="width:148.5pt;height:37.5pt" o:ole="">
            <v:imagedata r:id="rId49" o:title=""/>
          </v:shape>
          <o:OLEObject Type="Embed" ProgID="Equation.3" ShapeID="_x0000_i1027" DrawAspect="Content" ObjectID="_1716875385" r:id="rId50"/>
        </w:object>
      </w:r>
      <w:r>
        <w:rPr>
          <w:rFonts w:ascii="Times New Roman" w:hAnsi="Times New Roman" w:cs="Times New Roman"/>
          <w:b/>
          <w:bCs/>
          <w:sz w:val="24"/>
          <w:szCs w:val="24"/>
        </w:rPr>
        <w:t xml:space="preserve">                                              </w:t>
      </w:r>
      <w:r w:rsidRPr="00D624B4">
        <w:rPr>
          <w:rFonts w:ascii="Times New Roman" w:hAnsi="Times New Roman" w:cs="Times New Roman"/>
          <w:sz w:val="24"/>
          <w:szCs w:val="24"/>
        </w:rPr>
        <w:t>(2)</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sz w:val="24"/>
          <w:szCs w:val="24"/>
        </w:rPr>
      </w:pP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hAnsi="Times New Roman" w:cs="Times New Roman"/>
          <w:sz w:val="24"/>
          <w:szCs w:val="24"/>
        </w:rPr>
      </w:pPr>
      <w:r w:rsidRPr="009C3B14">
        <w:rPr>
          <w:rFonts w:ascii="Times New Roman" w:hAnsi="Times New Roman" w:cs="Times New Roman"/>
          <w:position w:val="-30"/>
          <w:sz w:val="24"/>
          <w:szCs w:val="24"/>
        </w:rPr>
        <w:object w:dxaOrig="2140" w:dyaOrig="700">
          <v:shape id="_x0000_i1028" type="#_x0000_t75" style="width:107.25pt;height:34.5pt" o:ole="">
            <v:imagedata r:id="rId51" o:title=""/>
          </v:shape>
          <o:OLEObject Type="Embed" ProgID="Equation.3" ShapeID="_x0000_i1028" DrawAspect="Content" ObjectID="_1716875386" r:id="rId52"/>
        </w:object>
      </w:r>
      <w:r>
        <w:rPr>
          <w:rFonts w:ascii="Times New Roman" w:hAnsi="Times New Roman" w:cs="Times New Roman"/>
          <w:sz w:val="24"/>
          <w:szCs w:val="24"/>
        </w:rPr>
        <w:t xml:space="preserve">                                                     (3)</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17EE5">
        <w:rPr>
          <w:rFonts w:ascii="Times New Roman" w:hAnsi="Times New Roman" w:cs="Times New Roman"/>
          <w:sz w:val="24"/>
          <w:szCs w:val="24"/>
        </w:rPr>
        <w:t>Здесь С</w:t>
      </w:r>
      <w:r w:rsidRPr="00637B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 скорость распространения звуковых волн, в воздухе при нормальных условиях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=340 м/с, в воде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1500 м/с; ρ — плотность воздуха, перед фронтом ударной </w:t>
      </w:r>
      <w:r>
        <w:rPr>
          <w:rFonts w:ascii="Times New Roman" w:hAnsi="Times New Roman" w:cs="Times New Roman"/>
          <w:sz w:val="24"/>
          <w:szCs w:val="24"/>
        </w:rPr>
        <w:t>волны при нормальных условиях 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1,29 кг/м</w:t>
      </w:r>
      <w:r w:rsidRPr="00317EE5">
        <w:rPr>
          <w:rFonts w:ascii="Times New Roman" w:hAnsi="Times New Roman" w:cs="Times New Roman"/>
          <w:sz w:val="24"/>
          <w:szCs w:val="24"/>
          <w:vertAlign w:val="superscript"/>
        </w:rPr>
        <w:t>3</w:t>
      </w:r>
      <w:r w:rsidRPr="00317EE5">
        <w:rPr>
          <w:rFonts w:ascii="Times New Roman" w:hAnsi="Times New Roman" w:cs="Times New Roman"/>
          <w:sz w:val="24"/>
          <w:szCs w:val="24"/>
        </w:rPr>
        <w:t xml:space="preserve"> = 0,125 кгс-с</w:t>
      </w:r>
      <w:r w:rsidRPr="00317EE5">
        <w:rPr>
          <w:rFonts w:ascii="Times New Roman" w:hAnsi="Times New Roman" w:cs="Times New Roman"/>
          <w:sz w:val="24"/>
          <w:szCs w:val="24"/>
          <w:vertAlign w:val="superscript"/>
        </w:rPr>
        <w:t>2</w:t>
      </w:r>
      <w:r w:rsidRPr="00317EE5">
        <w:rPr>
          <w:rFonts w:ascii="Times New Roman" w:hAnsi="Times New Roman" w:cs="Times New Roman"/>
          <w:sz w:val="24"/>
          <w:szCs w:val="24"/>
        </w:rPr>
        <w:t>/м</w:t>
      </w:r>
      <w:r w:rsidRPr="00317EE5">
        <w:rPr>
          <w:rFonts w:ascii="Times New Roman" w:hAnsi="Times New Roman" w:cs="Times New Roman"/>
          <w:sz w:val="24"/>
          <w:szCs w:val="24"/>
          <w:vertAlign w:val="superscript"/>
        </w:rPr>
        <w:t>4</w:t>
      </w:r>
      <w:r w:rsidR="00102223">
        <w:rPr>
          <w:rFonts w:ascii="Times New Roman" w:hAnsi="Times New Roman" w:cs="Times New Roman"/>
          <w:sz w:val="24"/>
          <w:szCs w:val="24"/>
        </w:rPr>
        <w:t>.</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17EE5">
        <w:rPr>
          <w:rFonts w:ascii="Times New Roman" w:hAnsi="Times New Roman" w:cs="Times New Roman"/>
          <w:sz w:val="24"/>
          <w:szCs w:val="24"/>
        </w:rPr>
        <w:t>Зная избыточное давление во фронте ударной волны, можно рассчитать скоростной напор, давление во фронте отраженной волны, скорость и плотность частиц воздуха за фронтом ударной волны ядерного взрыва. Избыточное давление во фронте ударной волны для эталонной мощности ядерного взрыва и заданного расстояния от центра (эпицентра) взрыва определяют, как правило, с пом</w:t>
      </w:r>
      <w:r>
        <w:rPr>
          <w:rFonts w:ascii="Times New Roman" w:hAnsi="Times New Roman" w:cs="Times New Roman"/>
          <w:sz w:val="24"/>
          <w:szCs w:val="24"/>
        </w:rPr>
        <w:t>ощью таблиц</w:t>
      </w:r>
      <w:r w:rsidRPr="00317EE5">
        <w:rPr>
          <w:rFonts w:ascii="Times New Roman" w:hAnsi="Times New Roman" w:cs="Times New Roman"/>
          <w:sz w:val="24"/>
          <w:szCs w:val="24"/>
        </w:rPr>
        <w:t>. Для вычисления параметров ударной волны другой мощности в</w:t>
      </w:r>
      <w:r w:rsidR="00102223">
        <w:rPr>
          <w:rFonts w:ascii="Times New Roman" w:hAnsi="Times New Roman" w:cs="Times New Roman"/>
          <w:sz w:val="24"/>
          <w:szCs w:val="24"/>
        </w:rPr>
        <w:t>зрыва используют закон подобия.</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17EE5">
        <w:rPr>
          <w:rFonts w:ascii="Times New Roman" w:hAnsi="Times New Roman" w:cs="Times New Roman"/>
          <w:sz w:val="24"/>
          <w:szCs w:val="24"/>
        </w:rPr>
        <w:t>Закон подобия взрывов теоретически вытекает из закона геометрического подобия, так как расстояние от центра взрыва, на котором образуется данное давление, пропорционально кубическому корню из мощности взрыва</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(объема одного и того же взрывчатого вещества):</w:t>
      </w:r>
    </w:p>
    <w:p w:rsidR="00D26505" w:rsidRPr="00317EE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r w:rsidRPr="00DF457A">
        <w:rPr>
          <w:rFonts w:ascii="Times New Roman" w:hAnsi="Times New Roman" w:cs="Times New Roman"/>
          <w:position w:val="-12"/>
          <w:sz w:val="24"/>
          <w:szCs w:val="24"/>
        </w:rPr>
        <w:object w:dxaOrig="1560" w:dyaOrig="400">
          <v:shape id="_x0000_i1029" type="#_x0000_t75" style="width:78pt;height:20.25pt" o:ole="">
            <v:imagedata r:id="rId53" o:title=""/>
          </v:shape>
          <o:OLEObject Type="Embed" ProgID="Equation.3" ShapeID="_x0000_i1029" DrawAspect="Content" ObjectID="_1716875387" r:id="rId54"/>
        </w:object>
      </w:r>
      <w:r>
        <w:rPr>
          <w:rFonts w:ascii="Times New Roman" w:hAnsi="Times New Roman" w:cs="Times New Roman"/>
          <w:sz w:val="24"/>
          <w:szCs w:val="24"/>
        </w:rPr>
        <w:t xml:space="preserve"> при </w:t>
      </w:r>
      <w:r w:rsidRPr="000F0133">
        <w:rPr>
          <w:rFonts w:ascii="Times New Roman" w:hAnsi="Times New Roman" w:cs="Times New Roman"/>
          <w:color w:val="000000"/>
          <w:sz w:val="24"/>
          <w:szCs w:val="24"/>
        </w:rPr>
        <w:t>∆</w:t>
      </w:r>
      <w:proofErr w:type="spellStart"/>
      <w:r w:rsidRPr="000F0133">
        <w:rPr>
          <w:rFonts w:ascii="Times New Roman" w:hAnsi="Times New Roman" w:cs="Times New Roman"/>
          <w:color w:val="000000"/>
          <w:sz w:val="24"/>
          <w:szCs w:val="24"/>
        </w:rPr>
        <w:t>Рф</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const</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4)</w:t>
      </w:r>
    </w:p>
    <w:p w:rsidR="00D26505" w:rsidRPr="00317EE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F2595F">
        <w:rPr>
          <w:rFonts w:ascii="Times New Roman" w:hAnsi="Times New Roman" w:cs="Times New Roman"/>
          <w:sz w:val="24"/>
          <w:szCs w:val="24"/>
        </w:rPr>
        <w:t xml:space="preserve">Другой важный параметр ударной волны </w:t>
      </w:r>
      <w:r w:rsidR="00102223">
        <w:rPr>
          <w:rFonts w:ascii="Times New Roman" w:hAnsi="Times New Roman" w:cs="Times New Roman"/>
          <w:sz w:val="24"/>
          <w:szCs w:val="24"/>
        </w:rPr>
        <w:t>-</w:t>
      </w:r>
      <w:r w:rsidRPr="00F2595F">
        <w:rPr>
          <w:rFonts w:ascii="Times New Roman" w:hAnsi="Times New Roman" w:cs="Times New Roman"/>
          <w:sz w:val="24"/>
          <w:szCs w:val="24"/>
        </w:rPr>
        <w:t xml:space="preserve"> время действия повышенного давления или</w:t>
      </w:r>
      <w:r>
        <w:rPr>
          <w:rFonts w:ascii="Times New Roman" w:hAnsi="Times New Roman" w:cs="Times New Roman"/>
          <w:sz w:val="24"/>
          <w:szCs w:val="24"/>
        </w:rPr>
        <w:t xml:space="preserve"> </w:t>
      </w:r>
      <w:r w:rsidRPr="00F2595F">
        <w:rPr>
          <w:rFonts w:ascii="Times New Roman" w:hAnsi="Times New Roman" w:cs="Times New Roman"/>
          <w:sz w:val="24"/>
          <w:szCs w:val="24"/>
        </w:rPr>
        <w:t>длительность фазы сжатия. Очевидно, что чем больше размеры заряда, тем больше и глубина</w:t>
      </w:r>
      <w:r>
        <w:rPr>
          <w:rFonts w:ascii="Times New Roman" w:hAnsi="Times New Roman" w:cs="Times New Roman"/>
          <w:sz w:val="24"/>
          <w:szCs w:val="24"/>
        </w:rPr>
        <w:t xml:space="preserve"> </w:t>
      </w:r>
      <w:r w:rsidRPr="00F2595F">
        <w:rPr>
          <w:rFonts w:ascii="Times New Roman" w:hAnsi="Times New Roman" w:cs="Times New Roman"/>
          <w:sz w:val="24"/>
          <w:szCs w:val="24"/>
        </w:rPr>
        <w:t>области с повышенным давлением за фронтом ударной волны. По мере удаления от центра</w:t>
      </w:r>
      <w:r>
        <w:rPr>
          <w:rFonts w:ascii="Times New Roman" w:hAnsi="Times New Roman" w:cs="Times New Roman"/>
          <w:sz w:val="24"/>
          <w:szCs w:val="24"/>
        </w:rPr>
        <w:t xml:space="preserve"> </w:t>
      </w:r>
      <w:r w:rsidRPr="00F2595F">
        <w:rPr>
          <w:rFonts w:ascii="Times New Roman" w:hAnsi="Times New Roman" w:cs="Times New Roman"/>
          <w:sz w:val="24"/>
          <w:szCs w:val="24"/>
        </w:rPr>
        <w:t>взрыва ударной волны время действия ее зоны сжатия увеличивается. Это объясняется тем, что</w:t>
      </w:r>
      <w:r>
        <w:rPr>
          <w:rFonts w:ascii="Times New Roman" w:hAnsi="Times New Roman" w:cs="Times New Roman"/>
          <w:sz w:val="24"/>
          <w:szCs w:val="24"/>
        </w:rPr>
        <w:t xml:space="preserve"> </w:t>
      </w:r>
      <w:r w:rsidRPr="00F2595F">
        <w:rPr>
          <w:rFonts w:ascii="Times New Roman" w:hAnsi="Times New Roman" w:cs="Times New Roman"/>
          <w:sz w:val="24"/>
          <w:szCs w:val="24"/>
        </w:rPr>
        <w:t>волна, как уже было сказано ранее, как бы растягивается.</w:t>
      </w:r>
    </w:p>
    <w:p w:rsidR="00D26505" w:rsidRPr="00F2595F"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F2595F">
        <w:rPr>
          <w:rFonts w:ascii="Times New Roman" w:hAnsi="Times New Roman" w:cs="Times New Roman"/>
          <w:sz w:val="24"/>
          <w:szCs w:val="24"/>
        </w:rPr>
        <w:t>Исходя из закона подобия и эксперименталь</w:t>
      </w:r>
      <w:r>
        <w:rPr>
          <w:rFonts w:ascii="Times New Roman" w:hAnsi="Times New Roman" w:cs="Times New Roman"/>
          <w:sz w:val="24"/>
          <w:szCs w:val="24"/>
        </w:rPr>
        <w:t>ных исследований установлено</w:t>
      </w:r>
      <w:r w:rsidRPr="00F2595F">
        <w:rPr>
          <w:rFonts w:ascii="Times New Roman" w:hAnsi="Times New Roman" w:cs="Times New Roman"/>
          <w:sz w:val="24"/>
          <w:szCs w:val="24"/>
        </w:rPr>
        <w:t>, чт</w:t>
      </w:r>
      <w:r>
        <w:rPr>
          <w:rFonts w:ascii="Times New Roman" w:hAnsi="Times New Roman" w:cs="Times New Roman"/>
          <w:sz w:val="24"/>
          <w:szCs w:val="24"/>
        </w:rPr>
        <w:t xml:space="preserve">о </w:t>
      </w:r>
      <w:r w:rsidRPr="00F2595F">
        <w:rPr>
          <w:rFonts w:ascii="Times New Roman" w:hAnsi="Times New Roman" w:cs="Times New Roman"/>
          <w:sz w:val="24"/>
          <w:szCs w:val="24"/>
        </w:rPr>
        <w:t>длительность фазы сжатия примерно равна:</w:t>
      </w:r>
    </w:p>
    <w:p w:rsidR="00D26505" w:rsidRPr="00D624B4"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r w:rsidRPr="00D624B4">
        <w:rPr>
          <w:rFonts w:ascii="Times New Roman" w:hAnsi="Times New Roman" w:cs="Times New Roman"/>
          <w:position w:val="-10"/>
          <w:sz w:val="24"/>
          <w:szCs w:val="24"/>
        </w:rPr>
        <w:object w:dxaOrig="1600" w:dyaOrig="360">
          <v:shape id="_x0000_i1030" type="#_x0000_t75" style="width:80.25pt;height:17.25pt" o:ole="">
            <v:imagedata r:id="rId55" o:title=""/>
          </v:shape>
          <o:OLEObject Type="Embed" ProgID="Equation.3" ShapeID="_x0000_i1030" DrawAspect="Content" ObjectID="_1716875388" r:id="rId56"/>
        </w:object>
      </w:r>
      <w:r w:rsidRPr="00D624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24B4">
        <w:rPr>
          <w:rFonts w:ascii="Times New Roman" w:hAnsi="Times New Roman" w:cs="Times New Roman"/>
          <w:sz w:val="24"/>
          <w:szCs w:val="24"/>
        </w:rPr>
        <w:t xml:space="preserve">          (5)</w:t>
      </w:r>
    </w:p>
    <w:p w:rsidR="00D26505" w:rsidRPr="00642256"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2256">
        <w:rPr>
          <w:rFonts w:ascii="Times New Roman" w:hAnsi="Times New Roman" w:cs="Times New Roman"/>
          <w:sz w:val="24"/>
          <w:szCs w:val="24"/>
        </w:rPr>
        <w:t>где R в метрах, q в килограммах и τ в секундах.</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D26505" w:rsidRPr="00637BE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 xml:space="preserve">Уровнем радиации </w:t>
      </w:r>
      <w:r w:rsidRPr="00642256">
        <w:rPr>
          <w:rStyle w:val="af4"/>
          <w:rFonts w:ascii="Times New Roman" w:hAnsi="Times New Roman"/>
          <w:i w:val="0"/>
          <w:iCs w:val="0"/>
          <w:color w:val="000000"/>
          <w:sz w:val="24"/>
          <w:szCs w:val="24"/>
        </w:rPr>
        <w:t>называют мощность экспозиционной дозы (Р/ч) на высоте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0,7</w:t>
      </w:r>
      <w:r w:rsidR="00102223">
        <w:rPr>
          <w:rStyle w:val="af4"/>
          <w:rFonts w:ascii="Times New Roman" w:hAnsi="Times New Roman"/>
          <w:i w:val="0"/>
          <w:iCs w:val="0"/>
          <w:color w:val="000000"/>
          <w:sz w:val="24"/>
          <w:szCs w:val="24"/>
        </w:rPr>
        <w:t>-</w:t>
      </w:r>
      <w:r w:rsidRPr="00642256">
        <w:rPr>
          <w:rStyle w:val="af4"/>
          <w:rFonts w:ascii="Times New Roman" w:hAnsi="Times New Roman"/>
          <w:i w:val="0"/>
          <w:iCs w:val="0"/>
          <w:color w:val="000000"/>
          <w:sz w:val="24"/>
          <w:szCs w:val="24"/>
        </w:rPr>
        <w:t xml:space="preserve">1 м над зараженной поверхностью. </w:t>
      </w:r>
      <w:r>
        <w:rPr>
          <w:rStyle w:val="af4"/>
          <w:rFonts w:ascii="Times New Roman" w:hAnsi="Times New Roman"/>
          <w:i w:val="0"/>
          <w:iCs w:val="0"/>
          <w:color w:val="000000"/>
          <w:sz w:val="24"/>
          <w:szCs w:val="24"/>
        </w:rPr>
        <w:t>Заражение техники, предметов,</w:t>
      </w:r>
      <w:r w:rsidRPr="00642256">
        <w:rPr>
          <w:rStyle w:val="af4"/>
          <w:rFonts w:ascii="Times New Roman" w:hAnsi="Times New Roman"/>
          <w:i w:val="0"/>
          <w:iCs w:val="0"/>
          <w:color w:val="000000"/>
          <w:sz w:val="24"/>
          <w:szCs w:val="24"/>
        </w:rPr>
        <w:t xml:space="preserve"> одежды,</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продовольствия, воды, а также кожных покровов людей и животных измеряют в</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ми</w:t>
      </w:r>
      <w:r>
        <w:rPr>
          <w:rStyle w:val="af4"/>
          <w:rFonts w:ascii="Times New Roman" w:hAnsi="Times New Roman"/>
          <w:i w:val="0"/>
          <w:iCs w:val="0"/>
          <w:color w:val="000000"/>
          <w:sz w:val="24"/>
          <w:szCs w:val="24"/>
        </w:rPr>
        <w:t xml:space="preserve">ллирентгенах в час. 1 </w:t>
      </w:r>
      <w:proofErr w:type="spellStart"/>
      <w:r>
        <w:rPr>
          <w:rStyle w:val="af4"/>
          <w:rFonts w:ascii="Times New Roman" w:hAnsi="Times New Roman"/>
          <w:i w:val="0"/>
          <w:iCs w:val="0"/>
          <w:color w:val="000000"/>
          <w:sz w:val="24"/>
          <w:szCs w:val="24"/>
        </w:rPr>
        <w:t>мР</w:t>
      </w:r>
      <w:proofErr w:type="spellEnd"/>
      <w:r>
        <w:rPr>
          <w:rStyle w:val="af4"/>
          <w:rFonts w:ascii="Times New Roman" w:hAnsi="Times New Roman"/>
          <w:i w:val="0"/>
          <w:iCs w:val="0"/>
          <w:color w:val="000000"/>
          <w:sz w:val="24"/>
          <w:szCs w:val="24"/>
        </w:rPr>
        <w:t>/ч=1·10</w:t>
      </w:r>
      <w:r w:rsidRPr="00637BE5">
        <w:rPr>
          <w:rStyle w:val="af4"/>
          <w:rFonts w:ascii="Times New Roman" w:hAnsi="Times New Roman"/>
          <w:i w:val="0"/>
          <w:iCs w:val="0"/>
          <w:color w:val="000000"/>
          <w:sz w:val="24"/>
          <w:szCs w:val="24"/>
          <w:vertAlign w:val="superscript"/>
        </w:rPr>
        <w:t>-3</w:t>
      </w:r>
      <w:r w:rsidRPr="00642256">
        <w:rPr>
          <w:rStyle w:val="af4"/>
          <w:rFonts w:ascii="Times New Roman" w:hAnsi="Times New Roman"/>
          <w:i w:val="0"/>
          <w:iCs w:val="0"/>
          <w:color w:val="000000"/>
          <w:sz w:val="24"/>
          <w:szCs w:val="24"/>
        </w:rPr>
        <w:t xml:space="preserve"> Р/ч. Местность считается зараженной радиоактивными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веществами при уровне радиации 0,5 Р/ч (3,6·10 -8 А/кг и выше.</w:t>
      </w:r>
      <w:r w:rsidRPr="00637BE5">
        <w:rPr>
          <w:rStyle w:val="af4"/>
          <w:rFonts w:ascii="Times New Roman" w:hAnsi="Times New Roman"/>
          <w:i w:val="0"/>
          <w:iCs w:val="0"/>
          <w:color w:val="000000"/>
          <w:sz w:val="24"/>
          <w:szCs w:val="24"/>
        </w:rPr>
        <w:t>)</w:t>
      </w:r>
    </w:p>
    <w:p w:rsidR="00D26505" w:rsidRPr="00642256"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Уровень радиации зависит от плотности потока гамма-квантов и их энергии. Энергия</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гамма-квантов со временем изменяется незначительно, а плотность их уменьшается прямо</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пропорционально уменьшению активности радиоактивных продуктов.</w:t>
      </w:r>
    </w:p>
    <w:p w:rsidR="00D26505" w:rsidRPr="00642256"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Естественные процессы непрерывного распада радиоактивных продуктов приводят к</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спаду уровня радиации с течением времени, особенно резко в первые часы после взрыва.</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Изменение уровня радиации на зараженной местности может быть определено по тому же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закону, по которому изменяется гамма-активность радиоактивных изотопов</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Style w:val="af4"/>
          <w:rFonts w:ascii="Times New Roman" w:hAnsi="Times New Roman"/>
          <w:i w:val="0"/>
          <w:iCs w:val="0"/>
          <w:color w:val="000000"/>
          <w:sz w:val="24"/>
          <w:szCs w:val="24"/>
        </w:rPr>
      </w:pPr>
      <w:r w:rsidRPr="009506E8">
        <w:rPr>
          <w:rStyle w:val="af4"/>
          <w:rFonts w:ascii="Times New Roman" w:hAnsi="Times New Roman"/>
          <w:color w:val="000000"/>
          <w:sz w:val="24"/>
          <w:szCs w:val="24"/>
        </w:rPr>
        <w:object w:dxaOrig="180" w:dyaOrig="340">
          <v:shape id="_x0000_i1031" type="#_x0000_t75" style="width:9pt;height:17.25pt" o:ole="">
            <v:imagedata r:id="rId57" o:title=""/>
          </v:shape>
          <o:OLEObject Type="Embed" ProgID="Equation.3" ShapeID="_x0000_i1031" DrawAspect="Content" ObjectID="_1716875389" r:id="rId58"/>
        </w:object>
      </w:r>
      <w:r w:rsidRPr="003C1E93">
        <w:rPr>
          <w:rStyle w:val="af4"/>
          <w:rFonts w:ascii="Times New Roman" w:hAnsi="Times New Roman"/>
          <w:color w:val="000000"/>
          <w:sz w:val="24"/>
          <w:szCs w:val="24"/>
        </w:rPr>
        <w:object w:dxaOrig="1460" w:dyaOrig="680">
          <v:shape id="_x0000_i1032" type="#_x0000_t75" style="width:71.25pt;height:34.5pt" o:ole="">
            <v:imagedata r:id="rId59" o:title=""/>
          </v:shape>
          <o:OLEObject Type="Embed" ProgID="Equation.3" ShapeID="_x0000_i1032" DrawAspect="Content" ObjectID="_1716875390" r:id="rId60"/>
        </w:object>
      </w:r>
      <w:r>
        <w:rPr>
          <w:rStyle w:val="af4"/>
          <w:rFonts w:ascii="Times New Roman" w:hAnsi="Times New Roman"/>
          <w:i w:val="0"/>
          <w:iCs w:val="0"/>
          <w:color w:val="000000"/>
          <w:sz w:val="24"/>
          <w:szCs w:val="24"/>
        </w:rPr>
        <w:t xml:space="preserve">                                                     (6)</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где Р</w:t>
      </w:r>
      <w:r w:rsidRPr="003D69C1">
        <w:rPr>
          <w:rStyle w:val="af4"/>
          <w:rFonts w:ascii="Times New Roman" w:hAnsi="Times New Roman"/>
          <w:i w:val="0"/>
          <w:iCs w:val="0"/>
          <w:color w:val="000000"/>
          <w:sz w:val="24"/>
          <w:szCs w:val="24"/>
          <w:vertAlign w:val="subscript"/>
        </w:rPr>
        <w:t>0</w:t>
      </w:r>
      <w:r w:rsidRPr="003D69C1">
        <w:rPr>
          <w:rStyle w:val="af4"/>
          <w:rFonts w:ascii="Times New Roman" w:hAnsi="Times New Roman"/>
          <w:i w:val="0"/>
          <w:iCs w:val="0"/>
          <w:color w:val="000000"/>
          <w:sz w:val="24"/>
          <w:szCs w:val="24"/>
        </w:rPr>
        <w:t xml:space="preserve"> — уров</w:t>
      </w:r>
      <w:r>
        <w:rPr>
          <w:rStyle w:val="af4"/>
          <w:rFonts w:ascii="Times New Roman" w:hAnsi="Times New Roman"/>
          <w:i w:val="0"/>
          <w:iCs w:val="0"/>
          <w:color w:val="000000"/>
          <w:sz w:val="24"/>
          <w:szCs w:val="24"/>
        </w:rPr>
        <w:t>ень радиации в момент времени t</w:t>
      </w:r>
      <w:r w:rsidRPr="003D69C1">
        <w:rPr>
          <w:rStyle w:val="af4"/>
          <w:rFonts w:ascii="Times New Roman" w:hAnsi="Times New Roman"/>
          <w:i w:val="0"/>
          <w:iCs w:val="0"/>
          <w:color w:val="000000"/>
          <w:sz w:val="24"/>
          <w:szCs w:val="24"/>
          <w:vertAlign w:val="subscript"/>
        </w:rPr>
        <w:t>0</w:t>
      </w:r>
      <w:r>
        <w:rPr>
          <w:rStyle w:val="af4"/>
          <w:rFonts w:ascii="Times New Roman" w:hAnsi="Times New Roman"/>
          <w:i w:val="0"/>
          <w:iCs w:val="0"/>
          <w:color w:val="000000"/>
          <w:sz w:val="24"/>
          <w:szCs w:val="24"/>
        </w:rPr>
        <w:t xml:space="preserve"> после взрыва; </w:t>
      </w:r>
      <w:proofErr w:type="spellStart"/>
      <w:r>
        <w:rPr>
          <w:rStyle w:val="af4"/>
          <w:rFonts w:ascii="Times New Roman" w:hAnsi="Times New Roman"/>
          <w:i w:val="0"/>
          <w:iCs w:val="0"/>
          <w:color w:val="000000"/>
          <w:sz w:val="24"/>
          <w:szCs w:val="24"/>
        </w:rPr>
        <w:t>P</w:t>
      </w:r>
      <w:r w:rsidR="00102223">
        <w:rPr>
          <w:rStyle w:val="af4"/>
          <w:rFonts w:ascii="Times New Roman" w:hAnsi="Times New Roman"/>
          <w:i w:val="0"/>
          <w:iCs w:val="0"/>
          <w:color w:val="000000"/>
          <w:sz w:val="24"/>
          <w:szCs w:val="24"/>
          <w:vertAlign w:val="subscript"/>
        </w:rPr>
        <w:t>t</w:t>
      </w:r>
      <w:proofErr w:type="spellEnd"/>
      <w:r w:rsidRPr="003D69C1">
        <w:rPr>
          <w:rStyle w:val="af4"/>
          <w:rFonts w:ascii="Times New Roman" w:hAnsi="Times New Roman"/>
          <w:i w:val="0"/>
          <w:iCs w:val="0"/>
          <w:color w:val="000000"/>
          <w:sz w:val="24"/>
          <w:szCs w:val="24"/>
        </w:rPr>
        <w:t xml:space="preserve"> </w:t>
      </w:r>
      <w:r w:rsidR="00102223">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уровень радиации в</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рассматриваемый момент времени t, отсчитанного также с момента взрыва;</w:t>
      </w:r>
      <w:r>
        <w:rPr>
          <w:rStyle w:val="af4"/>
          <w:rFonts w:ascii="Times New Roman" w:hAnsi="Times New Roman"/>
          <w:i w:val="0"/>
          <w:iCs w:val="0"/>
          <w:color w:val="000000"/>
          <w:sz w:val="24"/>
          <w:szCs w:val="24"/>
        </w:rPr>
        <w:t xml:space="preserve"> </w:t>
      </w:r>
      <w:proofErr w:type="spellStart"/>
      <w:r w:rsidRPr="003D69C1">
        <w:rPr>
          <w:rStyle w:val="af4"/>
          <w:rFonts w:ascii="Times New Roman" w:hAnsi="Times New Roman"/>
          <w:i w:val="0"/>
          <w:iCs w:val="0"/>
          <w:color w:val="000000"/>
          <w:sz w:val="24"/>
          <w:szCs w:val="24"/>
        </w:rPr>
        <w:t>K</w:t>
      </w:r>
      <w:r w:rsidRPr="003D69C1">
        <w:rPr>
          <w:rStyle w:val="af4"/>
          <w:rFonts w:ascii="Times New Roman" w:hAnsi="Times New Roman"/>
          <w:i w:val="0"/>
          <w:iCs w:val="0"/>
          <w:color w:val="000000"/>
          <w:sz w:val="24"/>
          <w:szCs w:val="24"/>
          <w:vertAlign w:val="subscript"/>
        </w:rPr>
        <w:t>t</w:t>
      </w:r>
      <w:proofErr w:type="spellEnd"/>
      <w:r>
        <w:rPr>
          <w:rStyle w:val="af4"/>
          <w:rFonts w:ascii="Times New Roman" w:hAnsi="Times New Roman"/>
          <w:i w:val="0"/>
          <w:iCs w:val="0"/>
          <w:color w:val="000000"/>
          <w:sz w:val="24"/>
          <w:szCs w:val="24"/>
        </w:rPr>
        <w:t xml:space="preserve"> - </w:t>
      </w:r>
      <w:r w:rsidRPr="003D69C1">
        <w:rPr>
          <w:rStyle w:val="af4"/>
          <w:rFonts w:ascii="Times New Roman" w:hAnsi="Times New Roman"/>
          <w:i w:val="0"/>
          <w:iCs w:val="0"/>
          <w:color w:val="000000"/>
          <w:sz w:val="24"/>
          <w:szCs w:val="24"/>
        </w:rPr>
        <w:t>коэффициент для пересчета уровней радиации на различное время после взрыва. Решая</w:t>
      </w:r>
      <w:r>
        <w:rPr>
          <w:rStyle w:val="af4"/>
          <w:rFonts w:ascii="Times New Roman" w:hAnsi="Times New Roman"/>
          <w:i w:val="0"/>
          <w:iCs w:val="0"/>
          <w:color w:val="000000"/>
          <w:sz w:val="24"/>
          <w:szCs w:val="24"/>
        </w:rPr>
        <w:t xml:space="preserve"> уравнение</w:t>
      </w:r>
      <w:r w:rsidRPr="003D69C1">
        <w:rPr>
          <w:rStyle w:val="af4"/>
          <w:rFonts w:ascii="Times New Roman" w:hAnsi="Times New Roman"/>
          <w:i w:val="0"/>
          <w:iCs w:val="0"/>
          <w:color w:val="000000"/>
          <w:sz w:val="24"/>
          <w:szCs w:val="24"/>
        </w:rPr>
        <w:t>, можно убедиться, что уровень радиации снижается в 10 раз при семикратном</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увеличении времени. Так, если через 1 ч после взрыва принять уровень радиации равным 100</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Р/ч, то через 7 ч он составит 10 Р/ч, через 49 ч</w:t>
      </w:r>
      <w:r w:rsidR="00102223">
        <w:rPr>
          <w:rStyle w:val="af4"/>
          <w:rFonts w:ascii="Times New Roman" w:hAnsi="Times New Roman"/>
          <w:i w:val="0"/>
          <w:iCs w:val="0"/>
          <w:color w:val="000000"/>
          <w:sz w:val="24"/>
          <w:szCs w:val="24"/>
        </w:rPr>
        <w:t>-</w:t>
      </w:r>
      <w:r w:rsidRPr="003D69C1">
        <w:rPr>
          <w:rStyle w:val="af4"/>
          <w:rFonts w:ascii="Times New Roman" w:hAnsi="Times New Roman"/>
          <w:i w:val="0"/>
          <w:iCs w:val="0"/>
          <w:color w:val="000000"/>
          <w:sz w:val="24"/>
          <w:szCs w:val="24"/>
        </w:rPr>
        <w:t>1 Р/ч и т.д. Пользуясь закономерностью спада</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 xml:space="preserve">уровня радиации во времени после взрыва, можно с достаточной точностью решать </w:t>
      </w:r>
      <w:proofErr w:type="gramStart"/>
      <w:r w:rsidRPr="003D69C1">
        <w:rPr>
          <w:rStyle w:val="af4"/>
          <w:rFonts w:ascii="Times New Roman" w:hAnsi="Times New Roman"/>
          <w:i w:val="0"/>
          <w:iCs w:val="0"/>
          <w:color w:val="000000"/>
          <w:sz w:val="24"/>
          <w:szCs w:val="24"/>
        </w:rPr>
        <w:t>основные</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задачи</w:t>
      </w:r>
      <w:proofErr w:type="gramEnd"/>
      <w:r w:rsidRPr="003D69C1">
        <w:rPr>
          <w:rStyle w:val="af4"/>
          <w:rFonts w:ascii="Times New Roman" w:hAnsi="Times New Roman"/>
          <w:i w:val="0"/>
          <w:iCs w:val="0"/>
          <w:color w:val="000000"/>
          <w:sz w:val="24"/>
          <w:szCs w:val="24"/>
        </w:rPr>
        <w:t xml:space="preserve"> по оценке радиационной обстановки.</w:t>
      </w:r>
    </w:p>
    <w:p w:rsidR="00102223"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Приведение уровней радиации к одному времени после ядерного взрыва. При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решении задач по оценке радиационной обстановки обычно приводят уровни радиации на 1 ч</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после взрыва. При этом могут встретиться два варианта: когда время взрыва известно и когда</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оно неизвестно.</w:t>
      </w:r>
    </w:p>
    <w:p w:rsidR="00D26505" w:rsidRPr="00F65267"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F65267">
        <w:rPr>
          <w:rFonts w:ascii="Times New Roman" w:hAnsi="Times New Roman" w:cs="Times New Roman"/>
          <w:b/>
          <w:bCs/>
          <w:sz w:val="24"/>
          <w:szCs w:val="24"/>
        </w:rPr>
        <w:t>Методика оценки воздействия поражающих факторов ядерного взрыва</w:t>
      </w:r>
    </w:p>
    <w:p w:rsidR="00D26505" w:rsidRDefault="00D26505" w:rsidP="002D073B">
      <w:pPr>
        <w:spacing w:after="0" w:line="240" w:lineRule="auto"/>
        <w:ind w:firstLine="709"/>
        <w:jc w:val="both"/>
        <w:rPr>
          <w:rFonts w:ascii="Times New Roman" w:hAnsi="Times New Roman" w:cs="Times New Roman"/>
          <w:sz w:val="24"/>
          <w:szCs w:val="24"/>
        </w:rPr>
      </w:pPr>
      <w:r w:rsidRPr="00CA4E8C">
        <w:rPr>
          <w:rFonts w:ascii="Times New Roman" w:hAnsi="Times New Roman" w:cs="Times New Roman"/>
          <w:sz w:val="24"/>
          <w:szCs w:val="24"/>
        </w:rPr>
        <w:t>Основные поражающие факторы, которые представляют главную опасность для</w:t>
      </w:r>
      <w:r>
        <w:rPr>
          <w:rFonts w:ascii="Times New Roman" w:hAnsi="Times New Roman" w:cs="Times New Roman"/>
          <w:sz w:val="24"/>
          <w:szCs w:val="24"/>
        </w:rPr>
        <w:t xml:space="preserve"> </w:t>
      </w:r>
      <w:r w:rsidRPr="00CA4E8C">
        <w:rPr>
          <w:rFonts w:ascii="Times New Roman" w:hAnsi="Times New Roman" w:cs="Times New Roman"/>
          <w:sz w:val="24"/>
          <w:szCs w:val="24"/>
        </w:rPr>
        <w:t>наземных объектов, — ударная волна, световое излучение, вторичные поражающие факторы и</w:t>
      </w:r>
      <w:r>
        <w:rPr>
          <w:rFonts w:ascii="Times New Roman" w:hAnsi="Times New Roman" w:cs="Times New Roman"/>
          <w:sz w:val="24"/>
          <w:szCs w:val="24"/>
        </w:rPr>
        <w:t xml:space="preserve"> </w:t>
      </w:r>
      <w:r w:rsidRPr="00CA4E8C">
        <w:rPr>
          <w:rFonts w:ascii="Times New Roman" w:hAnsi="Times New Roman" w:cs="Times New Roman"/>
          <w:sz w:val="24"/>
          <w:szCs w:val="24"/>
        </w:rPr>
        <w:t>радиоактивное заражение. Для некоторых объектов необходимо учитывать воздействие</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электромагнитного импульса ядерного взрыва. Расчет параметров</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некоторые сведения о радиационной стойкости материалов и</w:t>
      </w:r>
      <w:r>
        <w:rPr>
          <w:rFonts w:ascii="Times New Roman" w:hAnsi="Times New Roman" w:cs="Times New Roman"/>
          <w:sz w:val="24"/>
          <w:szCs w:val="24"/>
        </w:rPr>
        <w:t xml:space="preserve"> </w:t>
      </w:r>
      <w:r w:rsidRPr="00CA4E8C">
        <w:rPr>
          <w:rFonts w:ascii="Times New Roman" w:hAnsi="Times New Roman" w:cs="Times New Roman"/>
          <w:sz w:val="24"/>
          <w:szCs w:val="24"/>
        </w:rPr>
        <w:t>элементов, применяемых в радио-, электро-, оптической и фотоаппаратуре, приведены в</w:t>
      </w:r>
      <w:r>
        <w:rPr>
          <w:rFonts w:ascii="Times New Roman" w:hAnsi="Times New Roman" w:cs="Times New Roman"/>
          <w:sz w:val="24"/>
          <w:szCs w:val="24"/>
        </w:rPr>
        <w:t xml:space="preserve"> приложениях 3 и 5 [</w:t>
      </w:r>
      <w:r w:rsidRPr="00AA1F03">
        <w:rPr>
          <w:rFonts w:ascii="Times New Roman" w:hAnsi="Times New Roman" w:cs="Times New Roman"/>
          <w:sz w:val="24"/>
          <w:szCs w:val="24"/>
        </w:rPr>
        <w:t xml:space="preserve">Гражданская оборона: Учебник для вузов/В. Г. Атаманюк, Л. Г. </w:t>
      </w:r>
      <w:proofErr w:type="spellStart"/>
      <w:r w:rsidRPr="00AA1F03">
        <w:rPr>
          <w:rFonts w:ascii="Times New Roman" w:hAnsi="Times New Roman" w:cs="Times New Roman"/>
          <w:sz w:val="24"/>
          <w:szCs w:val="24"/>
        </w:rPr>
        <w:t>Ширшев</w:t>
      </w:r>
      <w:proofErr w:type="spellEnd"/>
      <w:r w:rsidRPr="00AA1F03">
        <w:rPr>
          <w:rFonts w:ascii="Times New Roman" w:hAnsi="Times New Roman" w:cs="Times New Roman"/>
          <w:sz w:val="24"/>
          <w:szCs w:val="24"/>
        </w:rPr>
        <w:t>, Н. И.</w:t>
      </w:r>
      <w:r>
        <w:rPr>
          <w:rFonts w:ascii="Times New Roman" w:hAnsi="Times New Roman" w:cs="Times New Roman"/>
          <w:sz w:val="24"/>
          <w:szCs w:val="24"/>
        </w:rPr>
        <w:t xml:space="preserve"> </w:t>
      </w:r>
      <w:r w:rsidRPr="00AA1F03">
        <w:rPr>
          <w:rFonts w:ascii="Times New Roman" w:hAnsi="Times New Roman" w:cs="Times New Roman"/>
          <w:sz w:val="24"/>
          <w:szCs w:val="24"/>
        </w:rPr>
        <w:t xml:space="preserve">Акимов. Под ред. Д. И. </w:t>
      </w:r>
      <w:proofErr w:type="spellStart"/>
      <w:r w:rsidRPr="00AA1F03">
        <w:rPr>
          <w:rFonts w:ascii="Times New Roman" w:hAnsi="Times New Roman" w:cs="Times New Roman"/>
          <w:sz w:val="24"/>
          <w:szCs w:val="24"/>
        </w:rPr>
        <w:t>Михайлика</w:t>
      </w:r>
      <w:proofErr w:type="spellEnd"/>
      <w:r w:rsidRPr="00AA1F03">
        <w:rPr>
          <w:rFonts w:ascii="Times New Roman" w:hAnsi="Times New Roman" w:cs="Times New Roman"/>
          <w:sz w:val="24"/>
          <w:szCs w:val="24"/>
        </w:rPr>
        <w:t xml:space="preserve">. </w:t>
      </w:r>
      <w:r w:rsidR="00102223">
        <w:rPr>
          <w:rFonts w:ascii="Times New Roman" w:hAnsi="Times New Roman" w:cs="Times New Roman"/>
          <w:sz w:val="24"/>
          <w:szCs w:val="24"/>
        </w:rPr>
        <w:t>-</w:t>
      </w:r>
      <w:r w:rsidRPr="00AA1F03">
        <w:rPr>
          <w:rFonts w:ascii="Times New Roman" w:hAnsi="Times New Roman" w:cs="Times New Roman"/>
          <w:sz w:val="24"/>
          <w:szCs w:val="24"/>
        </w:rPr>
        <w:t xml:space="preserve"> М.: </w:t>
      </w:r>
      <w:proofErr w:type="spellStart"/>
      <w:r w:rsidRPr="00AA1F03">
        <w:rPr>
          <w:rFonts w:ascii="Times New Roman" w:hAnsi="Times New Roman" w:cs="Times New Roman"/>
          <w:sz w:val="24"/>
          <w:szCs w:val="24"/>
        </w:rPr>
        <w:t>Высш</w:t>
      </w:r>
      <w:proofErr w:type="spellEnd"/>
      <w:r w:rsidRPr="00AA1F03">
        <w:rPr>
          <w:rFonts w:ascii="Times New Roman" w:hAnsi="Times New Roman" w:cs="Times New Roman"/>
          <w:sz w:val="24"/>
          <w:szCs w:val="24"/>
        </w:rPr>
        <w:t xml:space="preserve">. </w:t>
      </w:r>
      <w:proofErr w:type="spellStart"/>
      <w:r w:rsidRPr="00AA1F03">
        <w:rPr>
          <w:rFonts w:ascii="Times New Roman" w:hAnsi="Times New Roman" w:cs="Times New Roman"/>
          <w:sz w:val="24"/>
          <w:szCs w:val="24"/>
        </w:rPr>
        <w:t>шк</w:t>
      </w:r>
      <w:proofErr w:type="spellEnd"/>
      <w:r w:rsidRPr="00AA1F03">
        <w:rPr>
          <w:rFonts w:ascii="Times New Roman" w:hAnsi="Times New Roman" w:cs="Times New Roman"/>
          <w:sz w:val="24"/>
          <w:szCs w:val="24"/>
        </w:rPr>
        <w:t xml:space="preserve">., 1986. </w:t>
      </w:r>
      <w:r w:rsidR="00102223">
        <w:rPr>
          <w:rFonts w:ascii="Times New Roman" w:hAnsi="Times New Roman" w:cs="Times New Roman"/>
          <w:sz w:val="24"/>
          <w:szCs w:val="24"/>
        </w:rPr>
        <w:t>-</w:t>
      </w:r>
      <w:r w:rsidRPr="00AA1F03">
        <w:rPr>
          <w:rFonts w:ascii="Times New Roman" w:hAnsi="Times New Roman" w:cs="Times New Roman"/>
          <w:sz w:val="24"/>
          <w:szCs w:val="24"/>
        </w:rPr>
        <w:t>207 с: ил.</w:t>
      </w:r>
      <w:r>
        <w:rPr>
          <w:rFonts w:ascii="Times New Roman" w:hAnsi="Times New Roman" w:cs="Times New Roman"/>
          <w:sz w:val="24"/>
          <w:szCs w:val="24"/>
        </w:rPr>
        <w:t>]</w:t>
      </w:r>
    </w:p>
    <w:p w:rsidR="00102223" w:rsidRDefault="00D26505" w:rsidP="002D073B">
      <w:pPr>
        <w:spacing w:after="0" w:line="240" w:lineRule="auto"/>
        <w:ind w:firstLine="709"/>
        <w:jc w:val="both"/>
        <w:rPr>
          <w:rFonts w:ascii="Times New Roman" w:hAnsi="Times New Roman" w:cs="Times New Roman"/>
          <w:sz w:val="24"/>
          <w:szCs w:val="24"/>
        </w:rPr>
      </w:pPr>
      <w:r w:rsidRPr="00CA4E8C">
        <w:rPr>
          <w:rFonts w:ascii="Times New Roman" w:hAnsi="Times New Roman" w:cs="Times New Roman"/>
          <w:sz w:val="24"/>
          <w:szCs w:val="24"/>
        </w:rPr>
        <w:t>Воздействие электромагнитного импульса</w:t>
      </w:r>
      <w:r>
        <w:rPr>
          <w:rFonts w:ascii="Times New Roman" w:hAnsi="Times New Roman" w:cs="Times New Roman"/>
          <w:sz w:val="24"/>
          <w:szCs w:val="24"/>
        </w:rPr>
        <w:t xml:space="preserve"> </w:t>
      </w:r>
      <w:r w:rsidRPr="00CA4E8C">
        <w:rPr>
          <w:rFonts w:ascii="Times New Roman" w:hAnsi="Times New Roman" w:cs="Times New Roman"/>
          <w:sz w:val="24"/>
          <w:szCs w:val="24"/>
        </w:rPr>
        <w:t>в основном представляет опасность для предприятий, имеющих антенные устройства, большой</w:t>
      </w:r>
      <w:r>
        <w:rPr>
          <w:rFonts w:ascii="Times New Roman" w:hAnsi="Times New Roman" w:cs="Times New Roman"/>
          <w:sz w:val="24"/>
          <w:szCs w:val="24"/>
        </w:rPr>
        <w:t xml:space="preserve"> </w:t>
      </w:r>
      <w:r w:rsidRPr="00CA4E8C">
        <w:rPr>
          <w:rFonts w:ascii="Times New Roman" w:hAnsi="Times New Roman" w:cs="Times New Roman"/>
          <w:sz w:val="24"/>
          <w:szCs w:val="24"/>
        </w:rPr>
        <w:t>протяженности линий связи и линии электропереда</w:t>
      </w:r>
      <w:r>
        <w:rPr>
          <w:rFonts w:ascii="Times New Roman" w:hAnsi="Times New Roman" w:cs="Times New Roman"/>
          <w:sz w:val="24"/>
          <w:szCs w:val="24"/>
        </w:rPr>
        <w:t>ч, а также электронные системы.</w:t>
      </w:r>
    </w:p>
    <w:p w:rsidR="00102223" w:rsidRDefault="00D26505" w:rsidP="002D073B">
      <w:pPr>
        <w:spacing w:after="0" w:line="240" w:lineRule="auto"/>
        <w:ind w:firstLine="709"/>
        <w:jc w:val="both"/>
        <w:rPr>
          <w:rStyle w:val="ad"/>
          <w:rFonts w:ascii="Times New Roman" w:hAnsi="Times New Roman"/>
          <w:b w:val="0"/>
          <w:bCs w:val="0"/>
          <w:i w:val="0"/>
          <w:iCs w:val="0"/>
          <w:color w:val="000000"/>
          <w:sz w:val="24"/>
          <w:szCs w:val="24"/>
        </w:rPr>
      </w:pPr>
      <w:r w:rsidRPr="00AA1F03">
        <w:rPr>
          <w:rStyle w:val="ad"/>
          <w:rFonts w:ascii="Times New Roman" w:hAnsi="Times New Roman"/>
          <w:b w:val="0"/>
          <w:bCs w:val="0"/>
          <w:i w:val="0"/>
          <w:iCs w:val="0"/>
          <w:color w:val="000000"/>
          <w:sz w:val="24"/>
          <w:szCs w:val="24"/>
        </w:rPr>
        <w:t xml:space="preserve">В качестве </w:t>
      </w:r>
      <w:r>
        <w:rPr>
          <w:rStyle w:val="ad"/>
          <w:rFonts w:ascii="Times New Roman" w:hAnsi="Times New Roman"/>
          <w:b w:val="0"/>
          <w:bCs w:val="0"/>
          <w:i w:val="0"/>
          <w:iCs w:val="0"/>
          <w:color w:val="000000"/>
          <w:sz w:val="24"/>
          <w:szCs w:val="24"/>
        </w:rPr>
        <w:t xml:space="preserve">критериев </w:t>
      </w:r>
      <w:r>
        <w:rPr>
          <w:rStyle w:val="af"/>
          <w:rFonts w:ascii="Times New Roman" w:hAnsi="Times New Roman"/>
          <w:b w:val="0"/>
          <w:bCs w:val="0"/>
          <w:i w:val="0"/>
          <w:iCs w:val="0"/>
          <w:color w:val="000000"/>
          <w:sz w:val="24"/>
          <w:szCs w:val="24"/>
        </w:rPr>
        <w:t>оценки физической устойчивости</w:t>
      </w:r>
      <w:r w:rsidRPr="00AA1F03">
        <w:rPr>
          <w:rStyle w:val="af"/>
          <w:rFonts w:ascii="Times New Roman" w:hAnsi="Times New Roman"/>
          <w:b w:val="0"/>
          <w:bCs w:val="0"/>
          <w:i w:val="0"/>
          <w:iCs w:val="0"/>
          <w:color w:val="000000"/>
          <w:sz w:val="24"/>
          <w:szCs w:val="24"/>
        </w:rPr>
        <w:t xml:space="preserve"> и</w:t>
      </w:r>
      <w:r w:rsidRPr="00AA1F03">
        <w:rPr>
          <w:rStyle w:val="ad"/>
          <w:rFonts w:ascii="Times New Roman" w:hAnsi="Times New Roman"/>
          <w:b w:val="0"/>
          <w:bCs w:val="0"/>
          <w:i w:val="0"/>
          <w:iCs w:val="0"/>
          <w:color w:val="000000"/>
          <w:sz w:val="24"/>
          <w:szCs w:val="24"/>
        </w:rPr>
        <w:t xml:space="preserve"> приняты:</w:t>
      </w:r>
    </w:p>
    <w:p w:rsidR="00102223" w:rsidRDefault="00D26505" w:rsidP="002D073B">
      <w:pPr>
        <w:spacing w:after="0" w:line="240" w:lineRule="auto"/>
        <w:ind w:firstLine="709"/>
        <w:jc w:val="both"/>
        <w:rPr>
          <w:rFonts w:ascii="Times New Roman" w:hAnsi="Times New Roman" w:cs="Times New Roman"/>
          <w:sz w:val="24"/>
          <w:szCs w:val="24"/>
        </w:rPr>
      </w:pPr>
      <w:r>
        <w:rPr>
          <w:rStyle w:val="ad"/>
          <w:rFonts w:ascii="Times New Roman" w:hAnsi="Times New Roman"/>
          <w:b w:val="0"/>
          <w:bCs w:val="0"/>
          <w:i w:val="0"/>
          <w:iCs w:val="0"/>
          <w:color w:val="000000"/>
          <w:sz w:val="24"/>
          <w:szCs w:val="24"/>
        </w:rPr>
        <w:t>-</w:t>
      </w:r>
      <w:r w:rsidRPr="00AA1F03">
        <w:rPr>
          <w:rStyle w:val="ad"/>
          <w:rFonts w:ascii="Times New Roman" w:hAnsi="Times New Roman"/>
          <w:b w:val="0"/>
          <w:bCs w:val="0"/>
          <w:i w:val="0"/>
          <w:iCs w:val="0"/>
          <w:color w:val="000000"/>
          <w:sz w:val="24"/>
          <w:szCs w:val="24"/>
        </w:rPr>
        <w:t xml:space="preserve"> при</w:t>
      </w:r>
      <w:r w:rsidRPr="00CA4E8C">
        <w:t xml:space="preserve"> </w:t>
      </w:r>
      <w:r w:rsidRPr="00AF358C">
        <w:rPr>
          <w:rFonts w:ascii="Times New Roman" w:hAnsi="Times New Roman" w:cs="Times New Roman"/>
          <w:sz w:val="24"/>
          <w:szCs w:val="24"/>
        </w:rPr>
        <w:t xml:space="preserve">воздействии ударной волны </w:t>
      </w:r>
      <w:r w:rsidR="00102223">
        <w:rPr>
          <w:rFonts w:ascii="Times New Roman" w:hAnsi="Times New Roman" w:cs="Times New Roman"/>
          <w:sz w:val="24"/>
          <w:szCs w:val="24"/>
        </w:rPr>
        <w:t>-</w:t>
      </w:r>
      <w:r w:rsidRPr="00AF358C">
        <w:rPr>
          <w:rFonts w:ascii="Times New Roman" w:hAnsi="Times New Roman" w:cs="Times New Roman"/>
          <w:sz w:val="24"/>
          <w:szCs w:val="24"/>
        </w:rPr>
        <w:t xml:space="preserve"> избыточные давления</w:t>
      </w:r>
      <w:r w:rsidRPr="00CA4E8C">
        <w:t xml:space="preserve">, </w:t>
      </w:r>
      <w:r w:rsidRPr="00102223">
        <w:rPr>
          <w:rFonts w:ascii="Times New Roman" w:hAnsi="Times New Roman" w:cs="Times New Roman"/>
          <w:sz w:val="24"/>
          <w:szCs w:val="24"/>
        </w:rPr>
        <w:t>при которых элементы</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производственного комплекса не разрушаются (не повреждаются) или получают такие</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повреждения или разрушения (слабые и средние разрушения), при которых они могут быть</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восстановлены в короткие сроки;</w:t>
      </w:r>
    </w:p>
    <w:p w:rsidR="00102223"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при воздействии светового излучения</w:t>
      </w:r>
      <w:r w:rsidR="00102223">
        <w:rPr>
          <w:rFonts w:ascii="Times New Roman" w:hAnsi="Times New Roman" w:cs="Times New Roman"/>
          <w:sz w:val="24"/>
          <w:szCs w:val="24"/>
        </w:rPr>
        <w:t xml:space="preserve"> -</w:t>
      </w:r>
      <w:r w:rsidRPr="00CA4E8C">
        <w:rPr>
          <w:rFonts w:ascii="Times New Roman" w:hAnsi="Times New Roman" w:cs="Times New Roman"/>
          <w:sz w:val="24"/>
          <w:szCs w:val="24"/>
        </w:rPr>
        <w:t xml:space="preserve"> максимальные значения световых</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импульсов, при которых не происходит загорание материалов, сырья, оборудования, зданий 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сооружений;</w:t>
      </w:r>
    </w:p>
    <w:p w:rsidR="00D26505" w:rsidRPr="00480509" w:rsidRDefault="00D26505" w:rsidP="002D073B">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 xml:space="preserve">при воздействии вторичных факторов поражения </w:t>
      </w:r>
      <w:r w:rsidR="00102223">
        <w:rPr>
          <w:rFonts w:ascii="Times New Roman" w:hAnsi="Times New Roman" w:cs="Times New Roman"/>
          <w:sz w:val="24"/>
          <w:szCs w:val="24"/>
        </w:rPr>
        <w:t>-</w:t>
      </w:r>
      <w:r w:rsidRPr="00CA4E8C">
        <w:rPr>
          <w:rFonts w:ascii="Times New Roman" w:hAnsi="Times New Roman" w:cs="Times New Roman"/>
          <w:sz w:val="24"/>
          <w:szCs w:val="24"/>
        </w:rPr>
        <w:t xml:space="preserve"> избыточные давления, при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которых происходящие разрушения и повреждения не приводят к авариям, пожарам, взрывам,</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затоплениям, опасному заражению местности и атмосферы, т. е. к поражению людей и выходу</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из строя средств производства.</w:t>
      </w:r>
    </w:p>
    <w:p w:rsidR="00102223"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физической устойчивости объекта </w:t>
      </w:r>
      <w:r w:rsidRPr="00CA4E8C">
        <w:rPr>
          <w:rFonts w:ascii="Times New Roman" w:hAnsi="Times New Roman" w:cs="Times New Roman"/>
          <w:sz w:val="24"/>
          <w:szCs w:val="24"/>
        </w:rPr>
        <w:t>производится</w:t>
      </w:r>
      <w:r>
        <w:rPr>
          <w:rFonts w:ascii="Times New Roman" w:hAnsi="Times New Roman" w:cs="Times New Roman"/>
          <w:sz w:val="24"/>
          <w:szCs w:val="24"/>
        </w:rPr>
        <w:t xml:space="preserve"> </w:t>
      </w:r>
      <w:r w:rsidRPr="00CA4E8C">
        <w:rPr>
          <w:rFonts w:ascii="Times New Roman" w:hAnsi="Times New Roman" w:cs="Times New Roman"/>
          <w:sz w:val="24"/>
          <w:szCs w:val="24"/>
        </w:rPr>
        <w:t>последовательно по воздействию каждого поражающего фактора, а также вторичных факторов</w:t>
      </w:r>
      <w:r>
        <w:rPr>
          <w:rFonts w:ascii="Times New Roman" w:hAnsi="Times New Roman" w:cs="Times New Roman"/>
          <w:sz w:val="24"/>
          <w:szCs w:val="24"/>
        </w:rPr>
        <w:t xml:space="preserve"> </w:t>
      </w:r>
      <w:r w:rsidRPr="00CA4E8C">
        <w:rPr>
          <w:rFonts w:ascii="Times New Roman" w:hAnsi="Times New Roman" w:cs="Times New Roman"/>
          <w:sz w:val="24"/>
          <w:szCs w:val="24"/>
        </w:rPr>
        <w:t>поражения. Эта оценка включает:</w:t>
      </w:r>
    </w:p>
    <w:p w:rsidR="00102223" w:rsidRDefault="00D26505" w:rsidP="002D073B">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102223">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определение видов поражающих факторов, воздействие которых возможно на объект, их параметров;</w:t>
      </w:r>
    </w:p>
    <w:p w:rsidR="00102223" w:rsidRDefault="00D26505" w:rsidP="002D073B">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102223">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воздействие вторичных поражающих факторов;</w:t>
      </w:r>
    </w:p>
    <w:p w:rsidR="00D26505" w:rsidRPr="006179CC" w:rsidRDefault="00D26505" w:rsidP="002D073B">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00102223">
        <w:rPr>
          <w:rFonts w:ascii="Times New Roman" w:hAnsi="Times New Roman" w:cs="Times New Roman"/>
          <w:sz w:val="24"/>
          <w:szCs w:val="24"/>
          <w:lang w:eastAsia="ru-RU"/>
        </w:rPr>
        <w:t xml:space="preserve"> о</w:t>
      </w:r>
      <w:r w:rsidRPr="006179CC">
        <w:rPr>
          <w:rFonts w:ascii="Times New Roman" w:hAnsi="Times New Roman" w:cs="Times New Roman"/>
          <w:sz w:val="24"/>
          <w:szCs w:val="24"/>
          <w:lang w:eastAsia="ru-RU"/>
        </w:rPr>
        <w:t>бщие выводы (заключение) по физической устойчивости объекта к воздействию поражающих факторов чрезвычайных ситуаций.</w:t>
      </w:r>
    </w:p>
    <w:p w:rsidR="00102223" w:rsidRDefault="00D26505" w:rsidP="002D073B">
      <w:pPr>
        <w:spacing w:after="0" w:line="240" w:lineRule="auto"/>
        <w:ind w:firstLine="709"/>
        <w:jc w:val="both"/>
        <w:rPr>
          <w:rFonts w:ascii="Times New Roman" w:hAnsi="Times New Roman" w:cs="Times New Roman"/>
          <w:sz w:val="24"/>
          <w:szCs w:val="24"/>
        </w:rPr>
      </w:pPr>
      <w:r w:rsidRPr="00CA4E8C">
        <w:rPr>
          <w:rFonts w:ascii="Times New Roman" w:hAnsi="Times New Roman" w:cs="Times New Roman"/>
          <w:sz w:val="24"/>
          <w:szCs w:val="24"/>
        </w:rPr>
        <w:t>Определение физической устойчивости элементов объекта производится по избыточным</w:t>
      </w:r>
      <w:r>
        <w:rPr>
          <w:rFonts w:ascii="Times New Roman" w:hAnsi="Times New Roman" w:cs="Times New Roman"/>
          <w:sz w:val="24"/>
          <w:szCs w:val="24"/>
        </w:rPr>
        <w:t xml:space="preserve"> </w:t>
      </w:r>
      <w:r w:rsidRPr="00CA4E8C">
        <w:rPr>
          <w:rFonts w:ascii="Times New Roman" w:hAnsi="Times New Roman" w:cs="Times New Roman"/>
          <w:sz w:val="24"/>
          <w:szCs w:val="24"/>
        </w:rPr>
        <w:t>давлениям во фронте ударной волны от 5кПа (0,05 кгс/см 2) и кончая давлением, разрушающим</w:t>
      </w:r>
      <w:r>
        <w:rPr>
          <w:rFonts w:ascii="Times New Roman" w:hAnsi="Times New Roman" w:cs="Times New Roman"/>
          <w:sz w:val="24"/>
          <w:szCs w:val="24"/>
        </w:rPr>
        <w:t xml:space="preserve"> </w:t>
      </w:r>
      <w:r w:rsidRPr="00CA4E8C">
        <w:rPr>
          <w:rFonts w:ascii="Times New Roman" w:hAnsi="Times New Roman" w:cs="Times New Roman"/>
          <w:sz w:val="24"/>
          <w:szCs w:val="24"/>
        </w:rPr>
        <w:t>данный элемент. Одновременно учитывается воздействие светового излучения и вторичных</w:t>
      </w:r>
      <w:r>
        <w:rPr>
          <w:rFonts w:ascii="Times New Roman" w:hAnsi="Times New Roman" w:cs="Times New Roman"/>
          <w:sz w:val="24"/>
          <w:szCs w:val="24"/>
        </w:rPr>
        <w:t xml:space="preserve"> </w:t>
      </w:r>
      <w:r w:rsidRPr="00CA4E8C">
        <w:rPr>
          <w:rFonts w:ascii="Times New Roman" w:hAnsi="Times New Roman" w:cs="Times New Roman"/>
          <w:sz w:val="24"/>
          <w:szCs w:val="24"/>
        </w:rPr>
        <w:t>факторов поражения. Если имеются данные о предполагаемом виде, мощности, месте ядерного</w:t>
      </w:r>
      <w:r>
        <w:rPr>
          <w:rFonts w:ascii="Times New Roman" w:hAnsi="Times New Roman" w:cs="Times New Roman"/>
          <w:sz w:val="24"/>
          <w:szCs w:val="24"/>
        </w:rPr>
        <w:t xml:space="preserve"> </w:t>
      </w:r>
      <w:r w:rsidRPr="00CA4E8C">
        <w:rPr>
          <w:rFonts w:ascii="Times New Roman" w:hAnsi="Times New Roman" w:cs="Times New Roman"/>
          <w:sz w:val="24"/>
          <w:szCs w:val="24"/>
        </w:rPr>
        <w:t>взрыва и метеорологических условиях, то параметры поражающих факторов могут быть</w:t>
      </w:r>
      <w:r>
        <w:rPr>
          <w:rFonts w:ascii="Times New Roman" w:hAnsi="Times New Roman" w:cs="Times New Roman"/>
          <w:sz w:val="24"/>
          <w:szCs w:val="24"/>
        </w:rPr>
        <w:t xml:space="preserve"> </w:t>
      </w:r>
      <w:r w:rsidRPr="00CA4E8C">
        <w:rPr>
          <w:rFonts w:ascii="Times New Roman" w:hAnsi="Times New Roman" w:cs="Times New Roman"/>
          <w:sz w:val="24"/>
          <w:szCs w:val="24"/>
        </w:rPr>
        <w:t xml:space="preserve">рассчитаны. Пример такого </w:t>
      </w:r>
      <w:r>
        <w:rPr>
          <w:rFonts w:ascii="Times New Roman" w:hAnsi="Times New Roman" w:cs="Times New Roman"/>
          <w:sz w:val="24"/>
          <w:szCs w:val="24"/>
        </w:rPr>
        <w:t>расчета приведен в приложении 3 [</w:t>
      </w:r>
      <w:r w:rsidRPr="00AA1F03">
        <w:rPr>
          <w:rFonts w:ascii="Times New Roman" w:hAnsi="Times New Roman" w:cs="Times New Roman"/>
          <w:sz w:val="24"/>
          <w:szCs w:val="24"/>
        </w:rPr>
        <w:t xml:space="preserve">Гражданская оборона: Учебник для вузов/В. Г. Атаманюк, Л. Г. </w:t>
      </w:r>
      <w:proofErr w:type="spellStart"/>
      <w:r w:rsidRPr="00AA1F03">
        <w:rPr>
          <w:rFonts w:ascii="Times New Roman" w:hAnsi="Times New Roman" w:cs="Times New Roman"/>
          <w:sz w:val="24"/>
          <w:szCs w:val="24"/>
        </w:rPr>
        <w:t>Ширшев</w:t>
      </w:r>
      <w:proofErr w:type="spellEnd"/>
      <w:r w:rsidRPr="00AA1F03">
        <w:rPr>
          <w:rFonts w:ascii="Times New Roman" w:hAnsi="Times New Roman" w:cs="Times New Roman"/>
          <w:sz w:val="24"/>
          <w:szCs w:val="24"/>
        </w:rPr>
        <w:t>, Н. И.</w:t>
      </w:r>
      <w:r>
        <w:rPr>
          <w:rFonts w:ascii="Times New Roman" w:hAnsi="Times New Roman" w:cs="Times New Roman"/>
          <w:sz w:val="24"/>
          <w:szCs w:val="24"/>
        </w:rPr>
        <w:t xml:space="preserve"> </w:t>
      </w:r>
      <w:r w:rsidRPr="00AA1F03">
        <w:rPr>
          <w:rFonts w:ascii="Times New Roman" w:hAnsi="Times New Roman" w:cs="Times New Roman"/>
          <w:sz w:val="24"/>
          <w:szCs w:val="24"/>
        </w:rPr>
        <w:t xml:space="preserve">Акимов. Под ред. Д. И. </w:t>
      </w:r>
      <w:proofErr w:type="spellStart"/>
      <w:r w:rsidRPr="00AA1F03">
        <w:rPr>
          <w:rFonts w:ascii="Times New Roman" w:hAnsi="Times New Roman" w:cs="Times New Roman"/>
          <w:sz w:val="24"/>
          <w:szCs w:val="24"/>
        </w:rPr>
        <w:t>Михайлика</w:t>
      </w:r>
      <w:proofErr w:type="spellEnd"/>
      <w:r w:rsidRPr="00AA1F03">
        <w:rPr>
          <w:rFonts w:ascii="Times New Roman" w:hAnsi="Times New Roman" w:cs="Times New Roman"/>
          <w:sz w:val="24"/>
          <w:szCs w:val="24"/>
        </w:rPr>
        <w:t xml:space="preserve">. </w:t>
      </w:r>
      <w:r w:rsidR="00102223">
        <w:rPr>
          <w:rFonts w:ascii="Times New Roman" w:hAnsi="Times New Roman" w:cs="Times New Roman"/>
          <w:sz w:val="24"/>
          <w:szCs w:val="24"/>
        </w:rPr>
        <w:t>-</w:t>
      </w:r>
      <w:r w:rsidRPr="00AA1F03">
        <w:rPr>
          <w:rFonts w:ascii="Times New Roman" w:hAnsi="Times New Roman" w:cs="Times New Roman"/>
          <w:sz w:val="24"/>
          <w:szCs w:val="24"/>
        </w:rPr>
        <w:t xml:space="preserve"> М.: </w:t>
      </w:r>
      <w:proofErr w:type="spellStart"/>
      <w:r w:rsidRPr="00AA1F03">
        <w:rPr>
          <w:rFonts w:ascii="Times New Roman" w:hAnsi="Times New Roman" w:cs="Times New Roman"/>
          <w:sz w:val="24"/>
          <w:szCs w:val="24"/>
        </w:rPr>
        <w:t>Высш</w:t>
      </w:r>
      <w:proofErr w:type="spellEnd"/>
      <w:r w:rsidRPr="00AA1F03">
        <w:rPr>
          <w:rFonts w:ascii="Times New Roman" w:hAnsi="Times New Roman" w:cs="Times New Roman"/>
          <w:sz w:val="24"/>
          <w:szCs w:val="24"/>
        </w:rPr>
        <w:t xml:space="preserve">. </w:t>
      </w:r>
      <w:proofErr w:type="spellStart"/>
      <w:r w:rsidRPr="00AA1F03">
        <w:rPr>
          <w:rFonts w:ascii="Times New Roman" w:hAnsi="Times New Roman" w:cs="Times New Roman"/>
          <w:sz w:val="24"/>
          <w:szCs w:val="24"/>
        </w:rPr>
        <w:t>шк</w:t>
      </w:r>
      <w:proofErr w:type="spellEnd"/>
      <w:r w:rsidRPr="00AA1F03">
        <w:rPr>
          <w:rFonts w:ascii="Times New Roman" w:hAnsi="Times New Roman" w:cs="Times New Roman"/>
          <w:sz w:val="24"/>
          <w:szCs w:val="24"/>
        </w:rPr>
        <w:t xml:space="preserve">., 1986. </w:t>
      </w:r>
      <w:r w:rsidR="00102223">
        <w:rPr>
          <w:rFonts w:ascii="Times New Roman" w:hAnsi="Times New Roman" w:cs="Times New Roman"/>
          <w:sz w:val="24"/>
          <w:szCs w:val="24"/>
        </w:rPr>
        <w:t>-</w:t>
      </w:r>
      <w:r w:rsidRPr="00AA1F03">
        <w:rPr>
          <w:rFonts w:ascii="Times New Roman" w:hAnsi="Times New Roman" w:cs="Times New Roman"/>
          <w:sz w:val="24"/>
          <w:szCs w:val="24"/>
        </w:rPr>
        <w:t>207 с: ил.</w:t>
      </w:r>
      <w:r>
        <w:rPr>
          <w:rFonts w:ascii="Times New Roman" w:hAnsi="Times New Roman" w:cs="Times New Roman"/>
          <w:sz w:val="24"/>
          <w:szCs w:val="24"/>
        </w:rPr>
        <w:t>].</w:t>
      </w:r>
    </w:p>
    <w:p w:rsidR="00D26505" w:rsidRPr="00CA4E8C" w:rsidRDefault="00D26505" w:rsidP="002D073B">
      <w:pPr>
        <w:spacing w:after="0" w:line="240" w:lineRule="auto"/>
        <w:ind w:firstLine="709"/>
        <w:jc w:val="both"/>
        <w:rPr>
          <w:rFonts w:ascii="Times New Roman" w:hAnsi="Times New Roman" w:cs="Times New Roman"/>
          <w:sz w:val="24"/>
          <w:szCs w:val="24"/>
        </w:rPr>
      </w:pPr>
      <w:r w:rsidRPr="00CA4E8C">
        <w:rPr>
          <w:rFonts w:ascii="Times New Roman" w:hAnsi="Times New Roman" w:cs="Times New Roman"/>
          <w:sz w:val="24"/>
          <w:szCs w:val="24"/>
        </w:rPr>
        <w:t>Объекты в силу различного назначения, профиля и специализации отличаются друг от</w:t>
      </w:r>
      <w:r>
        <w:rPr>
          <w:rFonts w:ascii="Times New Roman" w:hAnsi="Times New Roman" w:cs="Times New Roman"/>
          <w:sz w:val="24"/>
          <w:szCs w:val="24"/>
        </w:rPr>
        <w:t xml:space="preserve"> </w:t>
      </w:r>
      <w:r w:rsidRPr="00CA4E8C">
        <w:rPr>
          <w:rFonts w:ascii="Times New Roman" w:hAnsi="Times New Roman" w:cs="Times New Roman"/>
          <w:sz w:val="24"/>
          <w:szCs w:val="24"/>
        </w:rPr>
        <w:t>друга по конструкции зданий и сооружений, составу оборудования и технологической оснастке.</w:t>
      </w:r>
    </w:p>
    <w:p w:rsidR="00D26505" w:rsidRPr="006179CC" w:rsidRDefault="00D26505" w:rsidP="002D073B">
      <w:pPr>
        <w:spacing w:after="0" w:line="240" w:lineRule="auto"/>
        <w:ind w:firstLine="720"/>
        <w:jc w:val="both"/>
        <w:rPr>
          <w:rFonts w:ascii="Times New Roman" w:hAnsi="Times New Roman" w:cs="Times New Roman"/>
          <w:sz w:val="24"/>
          <w:szCs w:val="24"/>
        </w:rPr>
      </w:pPr>
      <w:r w:rsidRPr="006179CC">
        <w:rPr>
          <w:rFonts w:ascii="Times New Roman" w:hAnsi="Times New Roman" w:cs="Times New Roman"/>
          <w:b/>
          <w:bCs/>
          <w:sz w:val="24"/>
          <w:szCs w:val="24"/>
        </w:rPr>
        <w:t>Методика оценки воздействия ударной волны.</w:t>
      </w:r>
    </w:p>
    <w:p w:rsidR="00D26505" w:rsidRDefault="00D26505" w:rsidP="002D073B">
      <w:pPr>
        <w:spacing w:after="0" w:line="240" w:lineRule="auto"/>
        <w:ind w:firstLine="720"/>
        <w:jc w:val="both"/>
        <w:rPr>
          <w:rFonts w:ascii="Times New Roman" w:hAnsi="Times New Roman" w:cs="Times New Roman"/>
          <w:sz w:val="24"/>
          <w:szCs w:val="24"/>
          <w:lang w:eastAsia="ru-RU"/>
        </w:rPr>
      </w:pPr>
      <w:r w:rsidRPr="006179CC">
        <w:rPr>
          <w:rFonts w:ascii="Times New Roman" w:hAnsi="Times New Roman" w:cs="Times New Roman"/>
          <w:sz w:val="24"/>
          <w:szCs w:val="24"/>
          <w:lang w:eastAsia="ru-RU"/>
        </w:rPr>
        <w:t>Действие ударной волны на объект характеризуется сложным комплексом нагрузок: избыточным давлением,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отражения, давлением скоростного напора, давлением затекания, нагрузкой от сейсмовзрывных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волн и т. д. Значение их зависит в основном от вида и мощности взрыва, расстояния до 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конструкции и размеров элементов объекта, ориентации относительно направления на взрыв, места расположения зданий и сооружений в общей застройке объекта и отдельных элементов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производства в помещениях зданий, рельефа местности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некоторых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других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Учесть их в совокупности для каждого элемента объекта, как правило, невозможно. Поэтому</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сопротивляемость элементов действию ударной волны принято характеризовать избыточным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давлением во фронте ударной волны. Иными словами, считают, что значения избыточных давлений, вызывающих одни и те же степени разрушения элементов, практически не зависят от мощности и высоты наиболее вероятных ядерных взрывов.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Определение степени разрушения или повреждения элементов объекта при воздействии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ударной волны производится в следующем порядке:</w:t>
      </w:r>
    </w:p>
    <w:p w:rsidR="00D26505" w:rsidRPr="006179CC" w:rsidRDefault="00D26505" w:rsidP="002D073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102223">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Изучаются исходные</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данные 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определяются параметры ударной волны.</w:t>
      </w:r>
    </w:p>
    <w:p w:rsidR="00D26505" w:rsidRDefault="00D26505" w:rsidP="002D073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102223">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Для установленных значений избыточных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давлений</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рассматриваемых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элементов.</w:t>
      </w:r>
    </w:p>
    <w:p w:rsidR="00D26505" w:rsidRPr="006179CC" w:rsidRDefault="00D26505" w:rsidP="002D073B">
      <w:pPr>
        <w:spacing w:after="0" w:line="240" w:lineRule="auto"/>
        <w:ind w:firstLine="720"/>
        <w:jc w:val="both"/>
        <w:rPr>
          <w:rFonts w:ascii="Times New Roman" w:hAnsi="Times New Roman" w:cs="Times New Roman"/>
          <w:sz w:val="24"/>
          <w:szCs w:val="24"/>
          <w:lang w:eastAsia="ru-RU"/>
        </w:rPr>
      </w:pPr>
      <w:r w:rsidRPr="006179CC">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Одновременно с</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непосредственным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разрушающим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действием ударной волны</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w:t>
      </w:r>
      <w:r w:rsidR="00102223">
        <w:rPr>
          <w:rFonts w:ascii="Times New Roman" w:hAnsi="Times New Roman" w:cs="Times New Roman"/>
          <w:sz w:val="24"/>
          <w:szCs w:val="24"/>
          <w:lang w:eastAsia="ru-RU"/>
        </w:rPr>
        <w:t>.</w:t>
      </w:r>
    </w:p>
    <w:p w:rsidR="00D26505" w:rsidRPr="006179CC" w:rsidRDefault="00D26505" w:rsidP="002D073B">
      <w:pPr>
        <w:spacing w:after="0" w:line="240" w:lineRule="auto"/>
        <w:ind w:firstLine="720"/>
        <w:jc w:val="both"/>
        <w:rPr>
          <w:rFonts w:ascii="Times New Roman" w:hAnsi="Times New Roman" w:cs="Times New Roman"/>
          <w:sz w:val="24"/>
          <w:szCs w:val="24"/>
          <w:lang w:eastAsia="ru-RU"/>
        </w:rPr>
      </w:pPr>
      <w:r w:rsidRPr="006179CC">
        <w:rPr>
          <w:rFonts w:ascii="Times New Roman" w:hAnsi="Times New Roman" w:cs="Times New Roman"/>
          <w:sz w:val="24"/>
          <w:szCs w:val="24"/>
          <w:lang w:eastAsia="ru-RU"/>
        </w:rPr>
        <w:t>Возможность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возникновения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вторичных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поражения.</w:t>
      </w:r>
    </w:p>
    <w:p w:rsidR="00102223" w:rsidRDefault="00D26505" w:rsidP="002D073B">
      <w:pPr>
        <w:spacing w:after="0" w:line="240" w:lineRule="auto"/>
        <w:ind w:firstLine="720"/>
        <w:jc w:val="both"/>
        <w:rPr>
          <w:rFonts w:ascii="Times New Roman" w:hAnsi="Times New Roman" w:cs="Times New Roman"/>
          <w:sz w:val="24"/>
          <w:szCs w:val="24"/>
          <w:lang w:eastAsia="ru-RU"/>
        </w:rPr>
      </w:pPr>
      <w:r w:rsidRPr="006179C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 степени 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слабого</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целом</w:t>
      </w:r>
      <w:r w:rsidR="00102223">
        <w:rPr>
          <w:rFonts w:ascii="Times New Roman" w:hAnsi="Times New Roman" w:cs="Times New Roman"/>
          <w:sz w:val="24"/>
          <w:szCs w:val="24"/>
          <w:lang w:eastAsia="ru-RU"/>
        </w:rPr>
        <w:t>.</w:t>
      </w:r>
    </w:p>
    <w:p w:rsidR="00D26505" w:rsidRDefault="00D26505" w:rsidP="002D073B">
      <w:pPr>
        <w:spacing w:after="0" w:line="240" w:lineRule="auto"/>
        <w:ind w:firstLine="720"/>
        <w:jc w:val="both"/>
        <w:rPr>
          <w:rFonts w:ascii="Times New Roman" w:hAnsi="Times New Roman" w:cs="Times New Roman"/>
          <w:b/>
          <w:bCs/>
          <w:sz w:val="24"/>
          <w:szCs w:val="24"/>
        </w:rPr>
      </w:pPr>
      <w:r w:rsidRPr="003D69C1">
        <w:rPr>
          <w:rFonts w:ascii="Times New Roman" w:hAnsi="Times New Roman" w:cs="Times New Roman"/>
          <w:b/>
          <w:bCs/>
          <w:sz w:val="24"/>
          <w:szCs w:val="24"/>
        </w:rPr>
        <w:t>Воздействие химического оружия</w:t>
      </w:r>
    </w:p>
    <w:p w:rsidR="00D26505" w:rsidRPr="003D69C1"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3D69C1">
        <w:rPr>
          <w:rFonts w:ascii="Times New Roman" w:hAnsi="Times New Roman" w:cs="Times New Roman"/>
          <w:sz w:val="24"/>
          <w:szCs w:val="24"/>
        </w:rPr>
        <w:t xml:space="preserve">Основа химического оружия </w:t>
      </w:r>
      <w:r w:rsidR="00102223">
        <w:rPr>
          <w:rFonts w:ascii="Times New Roman" w:hAnsi="Times New Roman" w:cs="Times New Roman"/>
          <w:sz w:val="24"/>
          <w:szCs w:val="24"/>
        </w:rPr>
        <w:t>-</w:t>
      </w:r>
      <w:r w:rsidRPr="003D69C1">
        <w:rPr>
          <w:rFonts w:ascii="Times New Roman" w:hAnsi="Times New Roman" w:cs="Times New Roman"/>
          <w:sz w:val="24"/>
          <w:szCs w:val="24"/>
        </w:rPr>
        <w:t xml:space="preserve"> отравляющие вещества (ОВ), представляющие собой</w:t>
      </w:r>
      <w:r>
        <w:rPr>
          <w:rFonts w:ascii="Times New Roman" w:hAnsi="Times New Roman" w:cs="Times New Roman"/>
          <w:sz w:val="24"/>
          <w:szCs w:val="24"/>
        </w:rPr>
        <w:t xml:space="preserve"> </w:t>
      </w:r>
      <w:r w:rsidRPr="003D69C1">
        <w:rPr>
          <w:rFonts w:ascii="Times New Roman" w:hAnsi="Times New Roman" w:cs="Times New Roman"/>
          <w:sz w:val="24"/>
          <w:szCs w:val="24"/>
        </w:rPr>
        <w:t>ядовитые (токсичные) соединения, применяемые для снаряжения химических боеприпасов.</w:t>
      </w:r>
    </w:p>
    <w:p w:rsidR="00D26505" w:rsidRPr="003D69C1"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3D69C1">
        <w:rPr>
          <w:rFonts w:ascii="Times New Roman" w:hAnsi="Times New Roman" w:cs="Times New Roman"/>
          <w:sz w:val="24"/>
          <w:szCs w:val="24"/>
        </w:rPr>
        <w:t>Они предназначаются для поражения незащищенных людей, животных и способны заражать</w:t>
      </w:r>
      <w:r>
        <w:rPr>
          <w:rFonts w:ascii="Times New Roman" w:hAnsi="Times New Roman" w:cs="Times New Roman"/>
          <w:sz w:val="24"/>
          <w:szCs w:val="24"/>
        </w:rPr>
        <w:t xml:space="preserve"> </w:t>
      </w:r>
      <w:r w:rsidRPr="003D69C1">
        <w:rPr>
          <w:rFonts w:ascii="Times New Roman" w:hAnsi="Times New Roman" w:cs="Times New Roman"/>
          <w:sz w:val="24"/>
          <w:szCs w:val="24"/>
        </w:rPr>
        <w:t>воздух, продовольствие, корма, воду, местность и предметы, расположенные на ней.</w:t>
      </w:r>
    </w:p>
    <w:p w:rsidR="00D26505" w:rsidRPr="003D69C1"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Основные пути проникновения ОВ: через дыхательный аппарат (ингаляция), кожные</w:t>
      </w:r>
      <w:r>
        <w:rPr>
          <w:rFonts w:ascii="Times New Roman" w:hAnsi="Times New Roman" w:cs="Times New Roman"/>
          <w:sz w:val="24"/>
          <w:szCs w:val="24"/>
        </w:rPr>
        <w:t xml:space="preserve"> </w:t>
      </w:r>
      <w:r w:rsidRPr="003D69C1">
        <w:rPr>
          <w:rFonts w:ascii="Times New Roman" w:hAnsi="Times New Roman" w:cs="Times New Roman"/>
          <w:sz w:val="24"/>
          <w:szCs w:val="24"/>
        </w:rPr>
        <w:t>покровы, желудочно-кишечный тракт и кровяной поток при ранениях зараженными осколками</w:t>
      </w:r>
      <w:r>
        <w:rPr>
          <w:rFonts w:ascii="Times New Roman" w:hAnsi="Times New Roman" w:cs="Times New Roman"/>
          <w:sz w:val="24"/>
          <w:szCs w:val="24"/>
        </w:rPr>
        <w:t xml:space="preserve"> </w:t>
      </w:r>
      <w:r w:rsidRPr="003D69C1">
        <w:rPr>
          <w:rFonts w:ascii="Times New Roman" w:hAnsi="Times New Roman" w:cs="Times New Roman"/>
          <w:sz w:val="24"/>
          <w:szCs w:val="24"/>
        </w:rPr>
        <w:t>или специальными поражающими элементами химических боеприпасов. Критерии боевой</w:t>
      </w:r>
      <w:r>
        <w:rPr>
          <w:rFonts w:ascii="Times New Roman" w:hAnsi="Times New Roman" w:cs="Times New Roman"/>
          <w:sz w:val="24"/>
          <w:szCs w:val="24"/>
        </w:rPr>
        <w:t xml:space="preserve"> </w:t>
      </w:r>
      <w:r w:rsidRPr="003D69C1">
        <w:rPr>
          <w:rFonts w:ascii="Times New Roman" w:hAnsi="Times New Roman" w:cs="Times New Roman"/>
          <w:sz w:val="24"/>
          <w:szCs w:val="24"/>
        </w:rPr>
        <w:t>эффективности ОВ: токсичность, быстродействие (время от момента контакта с ОВ до</w:t>
      </w:r>
      <w:r>
        <w:rPr>
          <w:rFonts w:ascii="Times New Roman" w:hAnsi="Times New Roman" w:cs="Times New Roman"/>
          <w:sz w:val="24"/>
          <w:szCs w:val="24"/>
        </w:rPr>
        <w:t xml:space="preserve"> </w:t>
      </w:r>
      <w:r w:rsidRPr="003D69C1">
        <w:rPr>
          <w:rFonts w:ascii="Times New Roman" w:hAnsi="Times New Roman" w:cs="Times New Roman"/>
          <w:sz w:val="24"/>
          <w:szCs w:val="24"/>
        </w:rPr>
        <w:t>проявления эффекта), стойкость.</w:t>
      </w:r>
    </w:p>
    <w:p w:rsidR="00D26505" w:rsidRPr="00987AD6"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987AD6">
        <w:rPr>
          <w:rFonts w:ascii="Times New Roman" w:hAnsi="Times New Roman" w:cs="Times New Roman"/>
          <w:sz w:val="24"/>
          <w:szCs w:val="24"/>
        </w:rPr>
        <w:t>Токсичность отравляющих веществ</w:t>
      </w:r>
      <w:r w:rsidR="00102223">
        <w:rPr>
          <w:rFonts w:ascii="Times New Roman" w:hAnsi="Times New Roman" w:cs="Times New Roman"/>
          <w:sz w:val="24"/>
          <w:szCs w:val="24"/>
        </w:rPr>
        <w:t xml:space="preserve"> - </w:t>
      </w:r>
      <w:r w:rsidRPr="00987AD6">
        <w:rPr>
          <w:rFonts w:ascii="Times New Roman" w:hAnsi="Times New Roman" w:cs="Times New Roman"/>
          <w:sz w:val="24"/>
          <w:szCs w:val="24"/>
        </w:rPr>
        <w:t>это способность ОВ вызывать поражения при</w:t>
      </w:r>
      <w:r>
        <w:rPr>
          <w:rFonts w:ascii="Times New Roman" w:hAnsi="Times New Roman" w:cs="Times New Roman"/>
          <w:sz w:val="24"/>
          <w:szCs w:val="24"/>
        </w:rPr>
        <w:t xml:space="preserve"> </w:t>
      </w:r>
      <w:r w:rsidRPr="00987AD6">
        <w:rPr>
          <w:rFonts w:ascii="Times New Roman" w:hAnsi="Times New Roman" w:cs="Times New Roman"/>
          <w:sz w:val="24"/>
          <w:szCs w:val="24"/>
        </w:rPr>
        <w:t>попадании в организм в определенных дозах. В качестве количественной характеристики</w:t>
      </w:r>
      <w:r>
        <w:rPr>
          <w:rFonts w:ascii="Times New Roman" w:hAnsi="Times New Roman" w:cs="Times New Roman"/>
          <w:sz w:val="24"/>
          <w:szCs w:val="24"/>
        </w:rPr>
        <w:t xml:space="preserve"> </w:t>
      </w:r>
      <w:r w:rsidRPr="00987AD6">
        <w:rPr>
          <w:rFonts w:ascii="Times New Roman" w:hAnsi="Times New Roman" w:cs="Times New Roman"/>
          <w:sz w:val="24"/>
          <w:szCs w:val="24"/>
        </w:rPr>
        <w:t>поражающего действия ОВ и других токсичных для человека и животных соединений</w:t>
      </w:r>
      <w:r>
        <w:rPr>
          <w:rFonts w:ascii="Times New Roman" w:hAnsi="Times New Roman" w:cs="Times New Roman"/>
          <w:sz w:val="24"/>
          <w:szCs w:val="24"/>
        </w:rPr>
        <w:t xml:space="preserve"> </w:t>
      </w:r>
      <w:r w:rsidRPr="00987AD6">
        <w:rPr>
          <w:rFonts w:ascii="Times New Roman" w:hAnsi="Times New Roman" w:cs="Times New Roman"/>
          <w:sz w:val="24"/>
          <w:szCs w:val="24"/>
        </w:rPr>
        <w:t xml:space="preserve">используют понятие токсическая доза. При ингаляции </w:t>
      </w:r>
      <w:proofErr w:type="spellStart"/>
      <w:r w:rsidRPr="00987AD6">
        <w:rPr>
          <w:rFonts w:ascii="Times New Roman" w:hAnsi="Times New Roman" w:cs="Times New Roman"/>
          <w:sz w:val="24"/>
          <w:szCs w:val="24"/>
        </w:rPr>
        <w:t>токсодоза</w:t>
      </w:r>
      <w:proofErr w:type="spellEnd"/>
      <w:r w:rsidRPr="00987AD6">
        <w:rPr>
          <w:rFonts w:ascii="Times New Roman" w:hAnsi="Times New Roman" w:cs="Times New Roman"/>
          <w:sz w:val="24"/>
          <w:szCs w:val="24"/>
        </w:rPr>
        <w:t xml:space="preserve"> равна произведению</w:t>
      </w:r>
      <w:r>
        <w:rPr>
          <w:rFonts w:ascii="Times New Roman" w:hAnsi="Times New Roman" w:cs="Times New Roman"/>
          <w:sz w:val="24"/>
          <w:szCs w:val="24"/>
        </w:rPr>
        <w:t xml:space="preserve"> </w:t>
      </w:r>
      <w:r w:rsidRPr="00987AD6">
        <w:rPr>
          <w:rFonts w:ascii="Times New Roman" w:hAnsi="Times New Roman" w:cs="Times New Roman"/>
          <w:sz w:val="24"/>
          <w:szCs w:val="24"/>
        </w:rPr>
        <w:t>концентрации ОВ в воздухе на время воздействия в минутах (мг-мин/л); при проникновении</w:t>
      </w:r>
      <w:r>
        <w:rPr>
          <w:rFonts w:ascii="Times New Roman" w:hAnsi="Times New Roman" w:cs="Times New Roman"/>
          <w:sz w:val="24"/>
          <w:szCs w:val="24"/>
        </w:rPr>
        <w:t xml:space="preserve"> </w:t>
      </w:r>
      <w:r w:rsidRPr="00987AD6">
        <w:rPr>
          <w:rFonts w:ascii="Times New Roman" w:hAnsi="Times New Roman" w:cs="Times New Roman"/>
          <w:sz w:val="24"/>
          <w:szCs w:val="24"/>
        </w:rPr>
        <w:t xml:space="preserve">ОВ через кожу, желудочно-кишечный тракт и кровяной поток </w:t>
      </w:r>
      <w:proofErr w:type="spellStart"/>
      <w:r w:rsidRPr="00987AD6">
        <w:rPr>
          <w:rFonts w:ascii="Times New Roman" w:hAnsi="Times New Roman" w:cs="Times New Roman"/>
          <w:sz w:val="24"/>
          <w:szCs w:val="24"/>
        </w:rPr>
        <w:t>токсодоза</w:t>
      </w:r>
      <w:proofErr w:type="spellEnd"/>
      <w:r w:rsidRPr="00987AD6">
        <w:rPr>
          <w:rFonts w:ascii="Times New Roman" w:hAnsi="Times New Roman" w:cs="Times New Roman"/>
          <w:sz w:val="24"/>
          <w:szCs w:val="24"/>
        </w:rPr>
        <w:t xml:space="preserve"> измеряется</w:t>
      </w:r>
      <w:r>
        <w:rPr>
          <w:rFonts w:ascii="Times New Roman" w:hAnsi="Times New Roman" w:cs="Times New Roman"/>
          <w:sz w:val="24"/>
          <w:szCs w:val="24"/>
        </w:rPr>
        <w:t xml:space="preserve"> </w:t>
      </w:r>
      <w:r w:rsidRPr="00987AD6">
        <w:rPr>
          <w:rFonts w:ascii="Times New Roman" w:hAnsi="Times New Roman" w:cs="Times New Roman"/>
          <w:sz w:val="24"/>
          <w:szCs w:val="24"/>
        </w:rPr>
        <w:t>количеством ОВ на килограмм живой массы (мг/кг).</w:t>
      </w:r>
    </w:p>
    <w:p w:rsidR="00D26505" w:rsidRPr="001B1984" w:rsidRDefault="00D26505" w:rsidP="002D073B">
      <w:pPr>
        <w:tabs>
          <w:tab w:val="left" w:pos="916"/>
          <w:tab w:val="left" w:pos="16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1B1984">
        <w:rPr>
          <w:rFonts w:ascii="Times New Roman" w:hAnsi="Times New Roman" w:cs="Times New Roman"/>
          <w:sz w:val="24"/>
          <w:szCs w:val="24"/>
        </w:rPr>
        <w:t xml:space="preserve">Признаки применения. В химических боеприпасах ОВ находятся </w:t>
      </w:r>
      <w:proofErr w:type="gramStart"/>
      <w:r w:rsidRPr="001B1984">
        <w:rPr>
          <w:rFonts w:ascii="Times New Roman" w:hAnsi="Times New Roman" w:cs="Times New Roman"/>
          <w:sz w:val="24"/>
          <w:szCs w:val="24"/>
        </w:rPr>
        <w:t>в жидком</w:t>
      </w:r>
      <w:proofErr w:type="gramEnd"/>
      <w:r w:rsidRPr="001B1984">
        <w:rPr>
          <w:rFonts w:ascii="Times New Roman" w:hAnsi="Times New Roman" w:cs="Times New Roman"/>
          <w:sz w:val="24"/>
          <w:szCs w:val="24"/>
        </w:rPr>
        <w:t xml:space="preserve"> и твердом</w:t>
      </w:r>
      <w:r>
        <w:rPr>
          <w:rFonts w:ascii="Times New Roman" w:hAnsi="Times New Roman" w:cs="Times New Roman"/>
          <w:sz w:val="24"/>
          <w:szCs w:val="24"/>
        </w:rPr>
        <w:t xml:space="preserve"> </w:t>
      </w:r>
      <w:r w:rsidRPr="001B1984">
        <w:rPr>
          <w:rFonts w:ascii="Times New Roman" w:hAnsi="Times New Roman" w:cs="Times New Roman"/>
          <w:sz w:val="24"/>
          <w:szCs w:val="24"/>
        </w:rPr>
        <w:t>виде. В момент боевого применения ОВ распыляются в виде капель, паров (газов) или</w:t>
      </w:r>
      <w:r>
        <w:rPr>
          <w:rFonts w:ascii="Times New Roman" w:hAnsi="Times New Roman" w:cs="Times New Roman"/>
          <w:sz w:val="24"/>
          <w:szCs w:val="24"/>
        </w:rPr>
        <w:t xml:space="preserve"> </w:t>
      </w:r>
      <w:r w:rsidRPr="001B1984">
        <w:rPr>
          <w:rFonts w:ascii="Times New Roman" w:hAnsi="Times New Roman" w:cs="Times New Roman"/>
          <w:sz w:val="24"/>
          <w:szCs w:val="24"/>
        </w:rPr>
        <w:t>аэрозолей (в виде тумана, дыма). При разрыве снарядов, мин, бомб, ракет, начиненных ОВ или</w:t>
      </w:r>
      <w:r>
        <w:rPr>
          <w:rFonts w:ascii="Times New Roman" w:hAnsi="Times New Roman" w:cs="Times New Roman"/>
          <w:sz w:val="24"/>
          <w:szCs w:val="24"/>
        </w:rPr>
        <w:t xml:space="preserve"> </w:t>
      </w:r>
      <w:r w:rsidRPr="001B1984">
        <w:rPr>
          <w:rFonts w:ascii="Times New Roman" w:hAnsi="Times New Roman" w:cs="Times New Roman"/>
          <w:sz w:val="24"/>
          <w:szCs w:val="24"/>
        </w:rPr>
        <w:t>их компонентами, издается более слабый и глухой звук по сравнению со звуком при взрыве</w:t>
      </w:r>
      <w:r>
        <w:rPr>
          <w:rFonts w:ascii="Times New Roman" w:hAnsi="Times New Roman" w:cs="Times New Roman"/>
          <w:sz w:val="24"/>
          <w:szCs w:val="24"/>
        </w:rPr>
        <w:t xml:space="preserve"> </w:t>
      </w:r>
      <w:r w:rsidRPr="001B1984">
        <w:rPr>
          <w:rFonts w:ascii="Times New Roman" w:hAnsi="Times New Roman" w:cs="Times New Roman"/>
          <w:sz w:val="24"/>
          <w:szCs w:val="24"/>
        </w:rPr>
        <w:t>боеприпасов, начиненных только взрывчатым веществом. В месте взрыва боеприпасов,</w:t>
      </w:r>
      <w:r>
        <w:rPr>
          <w:rFonts w:ascii="Times New Roman" w:hAnsi="Times New Roman" w:cs="Times New Roman"/>
          <w:sz w:val="24"/>
          <w:szCs w:val="24"/>
        </w:rPr>
        <w:t xml:space="preserve"> </w:t>
      </w:r>
      <w:r w:rsidRPr="001B1984">
        <w:rPr>
          <w:rFonts w:ascii="Times New Roman" w:hAnsi="Times New Roman" w:cs="Times New Roman"/>
          <w:sz w:val="24"/>
          <w:szCs w:val="24"/>
        </w:rPr>
        <w:t>снаряженных боевыми отравляющими веществами образуется белое или слегка окрашенное</w:t>
      </w:r>
      <w:r>
        <w:rPr>
          <w:rFonts w:ascii="Times New Roman" w:hAnsi="Times New Roman" w:cs="Times New Roman"/>
          <w:sz w:val="24"/>
          <w:szCs w:val="24"/>
        </w:rPr>
        <w:t xml:space="preserve"> </w:t>
      </w:r>
      <w:r w:rsidRPr="001B1984">
        <w:rPr>
          <w:rFonts w:ascii="Times New Roman" w:hAnsi="Times New Roman" w:cs="Times New Roman"/>
          <w:sz w:val="24"/>
          <w:szCs w:val="24"/>
        </w:rPr>
        <w:t>облако дыма, тумана или пара. От разорвавшегося боеприпаса остаются крупные осколки. В</w:t>
      </w:r>
      <w:r>
        <w:rPr>
          <w:rFonts w:ascii="Times New Roman" w:hAnsi="Times New Roman" w:cs="Times New Roman"/>
          <w:sz w:val="24"/>
          <w:szCs w:val="24"/>
        </w:rPr>
        <w:t xml:space="preserve"> </w:t>
      </w:r>
      <w:r w:rsidRPr="001B1984">
        <w:rPr>
          <w:rFonts w:ascii="Times New Roman" w:hAnsi="Times New Roman" w:cs="Times New Roman"/>
          <w:sz w:val="24"/>
          <w:szCs w:val="24"/>
        </w:rPr>
        <w:t>случае применения ОВ с помощью выливных устройств вслед за самолетом (или прибором,</w:t>
      </w:r>
      <w:r>
        <w:rPr>
          <w:rFonts w:ascii="Times New Roman" w:hAnsi="Times New Roman" w:cs="Times New Roman"/>
          <w:sz w:val="24"/>
          <w:szCs w:val="24"/>
        </w:rPr>
        <w:t xml:space="preserve"> </w:t>
      </w:r>
      <w:r w:rsidRPr="001B1984">
        <w:rPr>
          <w:rFonts w:ascii="Times New Roman" w:hAnsi="Times New Roman" w:cs="Times New Roman"/>
          <w:sz w:val="24"/>
          <w:szCs w:val="24"/>
        </w:rPr>
        <w:t>сброшенным с самолета) появляется быстро рассеивающаяся темная полоса, оседающая на</w:t>
      </w:r>
      <w:r>
        <w:rPr>
          <w:rFonts w:ascii="Times New Roman" w:hAnsi="Times New Roman" w:cs="Times New Roman"/>
          <w:sz w:val="24"/>
          <w:szCs w:val="24"/>
        </w:rPr>
        <w:t xml:space="preserve"> </w:t>
      </w:r>
      <w:r w:rsidRPr="001B1984">
        <w:rPr>
          <w:rFonts w:ascii="Times New Roman" w:hAnsi="Times New Roman" w:cs="Times New Roman"/>
          <w:sz w:val="24"/>
          <w:szCs w:val="24"/>
        </w:rPr>
        <w:t>землю. На поверхности земли, растений, построек ОВ оседают в виде маслянистых капель,</w:t>
      </w:r>
      <w:r>
        <w:rPr>
          <w:rFonts w:ascii="Times New Roman" w:hAnsi="Times New Roman" w:cs="Times New Roman"/>
          <w:sz w:val="24"/>
          <w:szCs w:val="24"/>
        </w:rPr>
        <w:t xml:space="preserve"> </w:t>
      </w:r>
      <w:r w:rsidRPr="001B1984">
        <w:rPr>
          <w:rFonts w:ascii="Times New Roman" w:hAnsi="Times New Roman" w:cs="Times New Roman"/>
          <w:sz w:val="24"/>
          <w:szCs w:val="24"/>
        </w:rPr>
        <w:t xml:space="preserve">пятен или подтеков. На поверхности воды </w:t>
      </w:r>
      <w:r w:rsidR="00102223" w:rsidRPr="001B1984">
        <w:rPr>
          <w:rFonts w:ascii="Times New Roman" w:hAnsi="Times New Roman" w:cs="Times New Roman"/>
          <w:sz w:val="24"/>
          <w:szCs w:val="24"/>
        </w:rPr>
        <w:t>капельножидкий</w:t>
      </w:r>
      <w:r w:rsidRPr="001B1984">
        <w:rPr>
          <w:rFonts w:ascii="Times New Roman" w:hAnsi="Times New Roman" w:cs="Times New Roman"/>
          <w:sz w:val="24"/>
          <w:szCs w:val="24"/>
        </w:rPr>
        <w:t xml:space="preserve"> иприт образует маслянистые</w:t>
      </w:r>
      <w:r>
        <w:rPr>
          <w:rFonts w:ascii="Times New Roman" w:hAnsi="Times New Roman" w:cs="Times New Roman"/>
          <w:sz w:val="24"/>
          <w:szCs w:val="24"/>
        </w:rPr>
        <w:t xml:space="preserve"> </w:t>
      </w:r>
      <w:r w:rsidRPr="001B1984">
        <w:rPr>
          <w:rFonts w:ascii="Times New Roman" w:hAnsi="Times New Roman" w:cs="Times New Roman"/>
          <w:sz w:val="24"/>
          <w:szCs w:val="24"/>
        </w:rPr>
        <w:t xml:space="preserve">радужные пленки, а в снегу </w:t>
      </w:r>
      <w:r w:rsidR="00102223">
        <w:rPr>
          <w:rFonts w:ascii="Times New Roman" w:hAnsi="Times New Roman" w:cs="Times New Roman"/>
          <w:sz w:val="24"/>
          <w:szCs w:val="24"/>
        </w:rPr>
        <w:t>-</w:t>
      </w:r>
      <w:r w:rsidRPr="001B1984">
        <w:rPr>
          <w:rFonts w:ascii="Times New Roman" w:hAnsi="Times New Roman" w:cs="Times New Roman"/>
          <w:sz w:val="24"/>
          <w:szCs w:val="24"/>
        </w:rPr>
        <w:t xml:space="preserve"> углубления</w:t>
      </w:r>
      <w:r>
        <w:rPr>
          <w:rFonts w:ascii="Times New Roman" w:hAnsi="Times New Roman" w:cs="Times New Roman"/>
          <w:sz w:val="24"/>
          <w:szCs w:val="24"/>
        </w:rPr>
        <w:t xml:space="preserve"> </w:t>
      </w:r>
      <w:r w:rsidRPr="001B1984">
        <w:rPr>
          <w:rFonts w:ascii="Times New Roman" w:hAnsi="Times New Roman" w:cs="Times New Roman"/>
          <w:sz w:val="24"/>
          <w:szCs w:val="24"/>
        </w:rPr>
        <w:t>разного размера и глубины, что зависит от</w:t>
      </w:r>
      <w:r>
        <w:rPr>
          <w:rFonts w:ascii="Times New Roman" w:hAnsi="Times New Roman" w:cs="Times New Roman"/>
          <w:sz w:val="24"/>
          <w:szCs w:val="24"/>
        </w:rPr>
        <w:t xml:space="preserve"> </w:t>
      </w:r>
      <w:r w:rsidRPr="001B1984">
        <w:rPr>
          <w:rFonts w:ascii="Times New Roman" w:hAnsi="Times New Roman" w:cs="Times New Roman"/>
          <w:sz w:val="24"/>
          <w:szCs w:val="24"/>
        </w:rPr>
        <w:t>величины капель. Зеленая трава от воздействия</w:t>
      </w:r>
      <w:r>
        <w:rPr>
          <w:rFonts w:ascii="Times New Roman" w:hAnsi="Times New Roman" w:cs="Times New Roman"/>
          <w:sz w:val="24"/>
          <w:szCs w:val="24"/>
        </w:rPr>
        <w:t xml:space="preserve"> </w:t>
      </w:r>
      <w:r w:rsidRPr="001B1984">
        <w:rPr>
          <w:rFonts w:ascii="Times New Roman" w:hAnsi="Times New Roman" w:cs="Times New Roman"/>
          <w:sz w:val="24"/>
          <w:szCs w:val="24"/>
        </w:rPr>
        <w:t>некоторых ОВ изменяет свою окраску, листья</w:t>
      </w:r>
      <w:r>
        <w:rPr>
          <w:rFonts w:ascii="Times New Roman" w:hAnsi="Times New Roman" w:cs="Times New Roman"/>
          <w:sz w:val="24"/>
          <w:szCs w:val="24"/>
        </w:rPr>
        <w:t xml:space="preserve"> </w:t>
      </w:r>
      <w:r w:rsidRPr="001B1984">
        <w:rPr>
          <w:rFonts w:ascii="Times New Roman" w:hAnsi="Times New Roman" w:cs="Times New Roman"/>
          <w:sz w:val="24"/>
          <w:szCs w:val="24"/>
        </w:rPr>
        <w:t>желте</w:t>
      </w:r>
      <w:r w:rsidR="00102223">
        <w:rPr>
          <w:rFonts w:ascii="Times New Roman" w:hAnsi="Times New Roman" w:cs="Times New Roman"/>
          <w:sz w:val="24"/>
          <w:szCs w:val="24"/>
        </w:rPr>
        <w:t>ют и буреют, а затем гибнут.</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C403D8">
        <w:rPr>
          <w:rFonts w:ascii="Times New Roman" w:hAnsi="Times New Roman" w:cs="Times New Roman"/>
          <w:sz w:val="24"/>
          <w:szCs w:val="24"/>
        </w:rPr>
        <w:t>Люди и животные могут получать</w:t>
      </w:r>
      <w:r>
        <w:rPr>
          <w:rFonts w:ascii="Times New Roman" w:hAnsi="Times New Roman" w:cs="Times New Roman"/>
          <w:sz w:val="24"/>
          <w:szCs w:val="24"/>
        </w:rPr>
        <w:t xml:space="preserve"> </w:t>
      </w:r>
      <w:r w:rsidRPr="00C403D8">
        <w:rPr>
          <w:rFonts w:ascii="Times New Roman" w:hAnsi="Times New Roman" w:cs="Times New Roman"/>
          <w:sz w:val="24"/>
          <w:szCs w:val="24"/>
        </w:rPr>
        <w:t>поражения при воздействии на них</w:t>
      </w:r>
      <w:r>
        <w:rPr>
          <w:rFonts w:ascii="Times New Roman" w:hAnsi="Times New Roman" w:cs="Times New Roman"/>
          <w:sz w:val="24"/>
          <w:szCs w:val="24"/>
        </w:rPr>
        <w:t xml:space="preserve"> </w:t>
      </w:r>
      <w:r w:rsidRPr="00C403D8">
        <w:rPr>
          <w:rFonts w:ascii="Times New Roman" w:hAnsi="Times New Roman" w:cs="Times New Roman"/>
          <w:sz w:val="24"/>
          <w:szCs w:val="24"/>
        </w:rPr>
        <w:t>сильнодействующих ядовитых веществ (СДЯВ),</w:t>
      </w:r>
      <w:r>
        <w:rPr>
          <w:rFonts w:ascii="Times New Roman" w:hAnsi="Times New Roman" w:cs="Times New Roman"/>
          <w:sz w:val="24"/>
          <w:szCs w:val="24"/>
        </w:rPr>
        <w:t xml:space="preserve"> </w:t>
      </w:r>
      <w:r w:rsidRPr="00C403D8">
        <w:rPr>
          <w:rFonts w:ascii="Times New Roman" w:hAnsi="Times New Roman" w:cs="Times New Roman"/>
          <w:sz w:val="24"/>
          <w:szCs w:val="24"/>
        </w:rPr>
        <w:t>поступающих во внешнюю среду при</w:t>
      </w:r>
      <w:r>
        <w:rPr>
          <w:rFonts w:ascii="Times New Roman" w:hAnsi="Times New Roman" w:cs="Times New Roman"/>
          <w:sz w:val="24"/>
          <w:szCs w:val="24"/>
        </w:rPr>
        <w:t xml:space="preserve"> </w:t>
      </w:r>
      <w:r w:rsidRPr="00C403D8">
        <w:rPr>
          <w:rFonts w:ascii="Times New Roman" w:hAnsi="Times New Roman" w:cs="Times New Roman"/>
          <w:sz w:val="24"/>
          <w:szCs w:val="24"/>
        </w:rPr>
        <w:t>разрушении мест их хранения или в результате</w:t>
      </w:r>
      <w:r>
        <w:rPr>
          <w:rFonts w:ascii="Times New Roman" w:hAnsi="Times New Roman" w:cs="Times New Roman"/>
          <w:sz w:val="24"/>
          <w:szCs w:val="24"/>
        </w:rPr>
        <w:t xml:space="preserve"> </w:t>
      </w:r>
      <w:r w:rsidRPr="00C403D8">
        <w:rPr>
          <w:rFonts w:ascii="Times New Roman" w:hAnsi="Times New Roman" w:cs="Times New Roman"/>
          <w:sz w:val="24"/>
          <w:szCs w:val="24"/>
        </w:rPr>
        <w:t>аварий на предприятиях, производящих или</w:t>
      </w:r>
      <w:r>
        <w:rPr>
          <w:rFonts w:ascii="Times New Roman" w:hAnsi="Times New Roman" w:cs="Times New Roman"/>
          <w:sz w:val="24"/>
          <w:szCs w:val="24"/>
        </w:rPr>
        <w:t xml:space="preserve"> </w:t>
      </w:r>
      <w:r w:rsidRPr="00C403D8">
        <w:rPr>
          <w:rFonts w:ascii="Times New Roman" w:hAnsi="Times New Roman" w:cs="Times New Roman"/>
          <w:sz w:val="24"/>
          <w:szCs w:val="24"/>
        </w:rPr>
        <w:t>применяющих такие вещества.</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934327">
        <w:rPr>
          <w:rFonts w:ascii="Times New Roman" w:hAnsi="Times New Roman" w:cs="Times New Roman"/>
          <w:sz w:val="24"/>
          <w:szCs w:val="24"/>
        </w:rPr>
        <w:t>Под оценкой химической обстановки понимают определение масштаба и характера</w:t>
      </w:r>
      <w:r>
        <w:rPr>
          <w:rFonts w:ascii="Times New Roman" w:hAnsi="Times New Roman" w:cs="Times New Roman"/>
          <w:sz w:val="24"/>
          <w:szCs w:val="24"/>
        </w:rPr>
        <w:t xml:space="preserve"> </w:t>
      </w:r>
      <w:r w:rsidRPr="00934327">
        <w:rPr>
          <w:rFonts w:ascii="Times New Roman" w:hAnsi="Times New Roman" w:cs="Times New Roman"/>
          <w:sz w:val="24"/>
          <w:szCs w:val="24"/>
        </w:rPr>
        <w:t>заражения отравляющими и сильнодействующими ядовитыми веществами, анализ, их влияния</w:t>
      </w:r>
      <w:r>
        <w:rPr>
          <w:rFonts w:ascii="Times New Roman" w:hAnsi="Times New Roman" w:cs="Times New Roman"/>
          <w:sz w:val="24"/>
          <w:szCs w:val="24"/>
        </w:rPr>
        <w:t xml:space="preserve"> </w:t>
      </w:r>
      <w:r w:rsidRPr="00934327">
        <w:rPr>
          <w:rFonts w:ascii="Times New Roman" w:hAnsi="Times New Roman" w:cs="Times New Roman"/>
          <w:sz w:val="24"/>
          <w:szCs w:val="24"/>
        </w:rPr>
        <w:t>на деятельность объектов, сил ГО и населения.</w:t>
      </w:r>
    </w:p>
    <w:p w:rsidR="00D26505" w:rsidRPr="0064733F"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64733F">
        <w:rPr>
          <w:rFonts w:ascii="Times New Roman" w:hAnsi="Times New Roman" w:cs="Times New Roman"/>
          <w:sz w:val="24"/>
          <w:szCs w:val="24"/>
        </w:rPr>
        <w:t>При выявлении химической обстановки, возникшей в результате применения</w:t>
      </w:r>
      <w:r>
        <w:rPr>
          <w:rFonts w:ascii="Times New Roman" w:hAnsi="Times New Roman" w:cs="Times New Roman"/>
          <w:sz w:val="24"/>
          <w:szCs w:val="24"/>
        </w:rPr>
        <w:t xml:space="preserve"> </w:t>
      </w:r>
      <w:r w:rsidRPr="0064733F">
        <w:rPr>
          <w:rFonts w:ascii="Times New Roman" w:hAnsi="Times New Roman" w:cs="Times New Roman"/>
          <w:sz w:val="24"/>
          <w:szCs w:val="24"/>
        </w:rPr>
        <w:t>противником ОВ, определяют: средства применения, границы очагов химического поражения,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площадь зоны заражения и тип ОВ. На основе этих данных оценивают: глубину</w:t>
      </w:r>
      <w:r>
        <w:rPr>
          <w:rFonts w:ascii="Times New Roman" w:hAnsi="Times New Roman" w:cs="Times New Roman"/>
          <w:sz w:val="24"/>
          <w:szCs w:val="24"/>
        </w:rPr>
        <w:t xml:space="preserve"> </w:t>
      </w:r>
      <w:r w:rsidRPr="0064733F">
        <w:rPr>
          <w:rFonts w:ascii="Times New Roman" w:hAnsi="Times New Roman" w:cs="Times New Roman"/>
          <w:sz w:val="24"/>
          <w:szCs w:val="24"/>
        </w:rPr>
        <w:t>распространения зараженного воздуха, стойкость ОВ на местности и технике, время</w:t>
      </w:r>
      <w:r>
        <w:rPr>
          <w:rFonts w:ascii="Times New Roman" w:hAnsi="Times New Roman" w:cs="Times New Roman"/>
          <w:sz w:val="24"/>
          <w:szCs w:val="24"/>
        </w:rPr>
        <w:t xml:space="preserve"> </w:t>
      </w:r>
      <w:r w:rsidRPr="0064733F">
        <w:rPr>
          <w:rFonts w:ascii="Times New Roman" w:hAnsi="Times New Roman" w:cs="Times New Roman"/>
          <w:sz w:val="24"/>
          <w:szCs w:val="24"/>
        </w:rPr>
        <w:t>пребывания людей в средствах защиты кожи, возможные поражения людей, заражения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сооружений, техники и имущества.</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64733F">
        <w:rPr>
          <w:rFonts w:ascii="Times New Roman" w:hAnsi="Times New Roman" w:cs="Times New Roman"/>
          <w:sz w:val="24"/>
          <w:szCs w:val="24"/>
        </w:rPr>
        <w:t>Определение границ района применения противником ОВ производится силами</w:t>
      </w:r>
      <w:r>
        <w:rPr>
          <w:rFonts w:ascii="Times New Roman" w:hAnsi="Times New Roman" w:cs="Times New Roman"/>
          <w:sz w:val="24"/>
          <w:szCs w:val="24"/>
        </w:rPr>
        <w:t xml:space="preserve"> </w:t>
      </w:r>
      <w:r w:rsidRPr="0064733F">
        <w:rPr>
          <w:rFonts w:ascii="Times New Roman" w:hAnsi="Times New Roman" w:cs="Times New Roman"/>
          <w:sz w:val="24"/>
          <w:szCs w:val="24"/>
        </w:rPr>
        <w:t>разведки или по данным информации вышестоящего штаба ГО.</w:t>
      </w:r>
      <w:r>
        <w:rPr>
          <w:rFonts w:ascii="Times New Roman" w:hAnsi="Times New Roman" w:cs="Times New Roman"/>
          <w:sz w:val="24"/>
          <w:szCs w:val="24"/>
        </w:rPr>
        <w:t xml:space="preserve"> </w:t>
      </w:r>
      <w:r w:rsidRPr="0064733F">
        <w:rPr>
          <w:rFonts w:ascii="Times New Roman" w:hAnsi="Times New Roman" w:cs="Times New Roman"/>
          <w:sz w:val="24"/>
          <w:szCs w:val="24"/>
        </w:rPr>
        <w:t>Устанавливается количество средств, участвующих в химическом нападении (число</w:t>
      </w:r>
      <w:r>
        <w:rPr>
          <w:rFonts w:ascii="Times New Roman" w:hAnsi="Times New Roman" w:cs="Times New Roman"/>
          <w:sz w:val="24"/>
          <w:szCs w:val="24"/>
        </w:rPr>
        <w:t xml:space="preserve"> </w:t>
      </w:r>
      <w:r w:rsidRPr="0064733F">
        <w:rPr>
          <w:rFonts w:ascii="Times New Roman" w:hAnsi="Times New Roman" w:cs="Times New Roman"/>
          <w:sz w:val="24"/>
          <w:szCs w:val="24"/>
        </w:rPr>
        <w:t>самолетов, их типы, количество ракет), вид применения отравляющих веществ (химические</w:t>
      </w:r>
      <w:r>
        <w:rPr>
          <w:rFonts w:ascii="Times New Roman" w:hAnsi="Times New Roman" w:cs="Times New Roman"/>
          <w:sz w:val="24"/>
          <w:szCs w:val="24"/>
        </w:rPr>
        <w:t xml:space="preserve"> </w:t>
      </w:r>
      <w:r w:rsidRPr="0064733F">
        <w:rPr>
          <w:rFonts w:ascii="Times New Roman" w:hAnsi="Times New Roman" w:cs="Times New Roman"/>
          <w:sz w:val="24"/>
          <w:szCs w:val="24"/>
        </w:rPr>
        <w:t>бомбы, ракеты, выливные авиационные приборы и др.).</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64733F">
        <w:rPr>
          <w:rFonts w:ascii="Times New Roman" w:hAnsi="Times New Roman" w:cs="Times New Roman"/>
          <w:sz w:val="24"/>
          <w:szCs w:val="24"/>
        </w:rPr>
        <w:t>При действии химического боеприпаса или боевого прибора образуется облако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которое называется первичным облаком. Состав этого облака зависит от типа и способа</w:t>
      </w:r>
      <w:r>
        <w:rPr>
          <w:rFonts w:ascii="Times New Roman" w:hAnsi="Times New Roman" w:cs="Times New Roman"/>
          <w:sz w:val="24"/>
          <w:szCs w:val="24"/>
        </w:rPr>
        <w:t xml:space="preserve"> </w:t>
      </w:r>
      <w:r w:rsidRPr="0064733F">
        <w:rPr>
          <w:rFonts w:ascii="Times New Roman" w:hAnsi="Times New Roman" w:cs="Times New Roman"/>
          <w:sz w:val="24"/>
          <w:szCs w:val="24"/>
        </w:rPr>
        <w:t>перевода ОВ в боевое состояние. При применении противником ОВ типа зарин первичное</w:t>
      </w:r>
      <w:r>
        <w:rPr>
          <w:rFonts w:ascii="Times New Roman" w:hAnsi="Times New Roman" w:cs="Times New Roman"/>
          <w:sz w:val="24"/>
          <w:szCs w:val="24"/>
        </w:rPr>
        <w:t xml:space="preserve"> </w:t>
      </w:r>
      <w:r w:rsidRPr="0064733F">
        <w:rPr>
          <w:rFonts w:ascii="Times New Roman" w:hAnsi="Times New Roman" w:cs="Times New Roman"/>
          <w:sz w:val="24"/>
          <w:szCs w:val="24"/>
        </w:rPr>
        <w:t>облако состоит из паров этого ОВ, а применение ОВ типа 5$и</w:t>
      </w:r>
      <w:r w:rsidR="00102223">
        <w:rPr>
          <w:rFonts w:ascii="Times New Roman" w:hAnsi="Times New Roman" w:cs="Times New Roman"/>
          <w:sz w:val="24"/>
          <w:szCs w:val="24"/>
        </w:rPr>
        <w:t>-</w:t>
      </w:r>
      <w:r w:rsidRPr="0064733F">
        <w:rPr>
          <w:rFonts w:ascii="Times New Roman" w:hAnsi="Times New Roman" w:cs="Times New Roman"/>
          <w:sz w:val="24"/>
          <w:szCs w:val="24"/>
        </w:rPr>
        <w:t>Икс приводит к образованию</w:t>
      </w:r>
      <w:r>
        <w:rPr>
          <w:rFonts w:ascii="Times New Roman" w:hAnsi="Times New Roman" w:cs="Times New Roman"/>
          <w:sz w:val="24"/>
          <w:szCs w:val="24"/>
        </w:rPr>
        <w:t xml:space="preserve"> </w:t>
      </w:r>
      <w:r w:rsidRPr="0064733F">
        <w:rPr>
          <w:rFonts w:ascii="Times New Roman" w:hAnsi="Times New Roman" w:cs="Times New Roman"/>
          <w:sz w:val="24"/>
          <w:szCs w:val="24"/>
        </w:rPr>
        <w:t>облака, состоящего главным образом из аэрозольных частиц. При использовании противником</w:t>
      </w:r>
      <w:r>
        <w:rPr>
          <w:rFonts w:ascii="Times New Roman" w:hAnsi="Times New Roman" w:cs="Times New Roman"/>
          <w:sz w:val="24"/>
          <w:szCs w:val="24"/>
        </w:rPr>
        <w:t xml:space="preserve"> </w:t>
      </w:r>
      <w:r w:rsidRPr="0064733F">
        <w:rPr>
          <w:rFonts w:ascii="Times New Roman" w:hAnsi="Times New Roman" w:cs="Times New Roman"/>
          <w:sz w:val="24"/>
          <w:szCs w:val="24"/>
        </w:rPr>
        <w:t>выливных авиационных приборов образуется облако грубодисперсного аэрозоля и капель ОВ,</w:t>
      </w:r>
      <w:r>
        <w:rPr>
          <w:rFonts w:ascii="Times New Roman" w:hAnsi="Times New Roman" w:cs="Times New Roman"/>
          <w:sz w:val="24"/>
          <w:szCs w:val="24"/>
        </w:rPr>
        <w:t xml:space="preserve"> </w:t>
      </w:r>
      <w:r w:rsidRPr="0064733F">
        <w:rPr>
          <w:rFonts w:ascii="Times New Roman" w:hAnsi="Times New Roman" w:cs="Times New Roman"/>
          <w:sz w:val="24"/>
          <w:szCs w:val="24"/>
        </w:rPr>
        <w:t xml:space="preserve">которые, оседая, заражают объекты, местность, </w:t>
      </w:r>
      <w:proofErr w:type="spellStart"/>
      <w:r w:rsidRPr="0064733F">
        <w:rPr>
          <w:rFonts w:ascii="Times New Roman" w:hAnsi="Times New Roman" w:cs="Times New Roman"/>
          <w:sz w:val="24"/>
          <w:szCs w:val="24"/>
        </w:rPr>
        <w:t>водоисточники</w:t>
      </w:r>
      <w:proofErr w:type="spellEnd"/>
      <w:r w:rsidRPr="0064733F">
        <w:rPr>
          <w:rFonts w:ascii="Times New Roman" w:hAnsi="Times New Roman" w:cs="Times New Roman"/>
          <w:sz w:val="24"/>
          <w:szCs w:val="24"/>
        </w:rPr>
        <w:t>, технику и людей, ОВ,</w:t>
      </w:r>
      <w:r>
        <w:rPr>
          <w:rFonts w:ascii="Times New Roman" w:hAnsi="Times New Roman" w:cs="Times New Roman"/>
          <w:sz w:val="24"/>
          <w:szCs w:val="24"/>
        </w:rPr>
        <w:t xml:space="preserve"> </w:t>
      </w:r>
      <w:r w:rsidRPr="0064733F">
        <w:rPr>
          <w:rFonts w:ascii="Times New Roman" w:hAnsi="Times New Roman" w:cs="Times New Roman"/>
          <w:sz w:val="24"/>
          <w:szCs w:val="24"/>
        </w:rPr>
        <w:t>находящееся в виде аэрозоля и капель на различных поверхностях, с течением времени</w:t>
      </w:r>
      <w:r>
        <w:rPr>
          <w:rFonts w:ascii="Times New Roman" w:hAnsi="Times New Roman" w:cs="Times New Roman"/>
          <w:sz w:val="24"/>
          <w:szCs w:val="24"/>
        </w:rPr>
        <w:t xml:space="preserve"> </w:t>
      </w:r>
      <w:r w:rsidRPr="0064733F">
        <w:rPr>
          <w:rFonts w:ascii="Times New Roman" w:hAnsi="Times New Roman" w:cs="Times New Roman"/>
          <w:sz w:val="24"/>
          <w:szCs w:val="24"/>
        </w:rPr>
        <w:t>испаряются. В результате испарения аэрозольных частиц и капель ОВ с зараженной местности</w:t>
      </w:r>
      <w:r>
        <w:rPr>
          <w:rFonts w:ascii="Times New Roman" w:hAnsi="Times New Roman" w:cs="Times New Roman"/>
          <w:sz w:val="24"/>
          <w:szCs w:val="24"/>
        </w:rPr>
        <w:t xml:space="preserve"> </w:t>
      </w:r>
      <w:r w:rsidRPr="0064733F">
        <w:rPr>
          <w:rFonts w:ascii="Times New Roman" w:hAnsi="Times New Roman" w:cs="Times New Roman"/>
          <w:sz w:val="24"/>
          <w:szCs w:val="24"/>
        </w:rPr>
        <w:t>образуется вторичное облако ОВ, состоящее только из паров данного 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Руководящим документом по прогнозированию масштабов зон заражения на случай пролива или выброса АХОВ в системе МЧС является «Методика прогнозирования масштабов заражения ОХВ (СДЯВ) при авариях (разрушениях) на ХОО и на транспорте» (Москва, 1990).</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Она позволяет прогнозировать:</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1) продолжительность поражающего действия (время испарения) АХОВ;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2) глубину зоны заражения;</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3) время подхода зараженного воздуха к определенному рубежу (объекту, населенному пункту);</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4) площади зон возможного и фактического заражения.</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на ХОО (химически опасный объект) в результате разлива или выброса АХОВ в атмосферу может создаваться сложная химическая обстановка с образованием зоны химического заражения и очагов химического поражения.</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Под зоной химического заражения понимается участок разлива АХОВ и территория, над которой распространятся облако зараженного воздуха с заданной концентрацией.</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Величина зоны химического заражения зависит от физико-химических свойств, токсичности, количества разлива (выброшенного в атмосферу) АХОВ, метеоусловий и характера местности.</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Размеры зоны химического заражения характеризуются глубиной и шириной распространения облака зараженного воздуха с поражающими концентрациями и площадью разлива (горения) АХОВ. Внутри зоны могут быть районы со смертельными концентрациями.</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зоны химического заражения является глубина распространения облака зараженного воздуха. Она может колебаться от нескольких десятков метров до десятков километров.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химического заражения для АХОВ определяется глубиной распространения первичного и вторичного облаков зараженного воздуха и в значительной степени зависит от метеоусловий, рельефа местности и плотности застройки объектов.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возможного заражения</w:t>
      </w:r>
      <w:r w:rsidRPr="00271EE4">
        <w:rPr>
          <w:rFonts w:ascii="Times New Roman" w:hAnsi="Times New Roman" w:cs="Times New Roman"/>
          <w:sz w:val="24"/>
          <w:szCs w:val="24"/>
        </w:rPr>
        <w:t xml:space="preserve"> – площадь территории, в пределах которой под воздействием направления ветра </w:t>
      </w:r>
      <w:r w:rsidR="002D073B">
        <w:rPr>
          <w:rFonts w:ascii="Times New Roman" w:hAnsi="Times New Roman" w:cs="Times New Roman"/>
          <w:sz w:val="24"/>
          <w:szCs w:val="24"/>
        </w:rPr>
        <w:t>может перемещаться облако АХОВ.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Зона возможного заражения наносится в виде сектора. Данный сектор характеризует территорию, на которой должны приниматься меры по обеспечению безопасности персонала ХОО и населения, т.к. в этом секторе с большой вероятностью (до 100%) будет располагаться зона фактического заражения.</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фактического заражения</w:t>
      </w:r>
      <w:r w:rsidRPr="00271EE4">
        <w:rPr>
          <w:rFonts w:ascii="Times New Roman" w:hAnsi="Times New Roman" w:cs="Times New Roman"/>
          <w:sz w:val="24"/>
          <w:szCs w:val="24"/>
        </w:rPr>
        <w:t xml:space="preserve"> – площадь территории, зараженной АХОВ в опасных для жизни концентрациях.</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заблаговременное прогнозирование (при отсутствии факта аварии) и прогнозирование химической обстановки при свершившейся аварии. Ввиду специфики химического заражения среды последний метод является основным. Основное различие между ними состоит в исходных данных, принимаемых для расчета.</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первом случае в качестве исходных данных принимается: величина выброса </w:t>
      </w:r>
      <w:r w:rsidRPr="00271EE4">
        <w:rPr>
          <w:rFonts w:ascii="Times New Roman" w:hAnsi="Times New Roman" w:cs="Times New Roman"/>
          <w:position w:val="-10"/>
          <w:sz w:val="24"/>
          <w:szCs w:val="24"/>
        </w:rPr>
        <w:object w:dxaOrig="300" w:dyaOrig="320">
          <v:shape id="_x0000_i1033" type="#_x0000_t75" style="width:15pt;height:15.75pt" o:ole="">
            <v:imagedata r:id="rId61" o:title=""/>
          </v:shape>
          <o:OLEObject Type="Embed" ProgID="Equation.3" ShapeID="_x0000_i1033" DrawAspect="Content" ObjectID="_1716875391" r:id="rId62"/>
        </w:object>
      </w:r>
      <w:r w:rsidRPr="00271EE4">
        <w:rPr>
          <w:rFonts w:ascii="Times New Roman" w:hAnsi="Times New Roman" w:cs="Times New Roman"/>
          <w:sz w:val="24"/>
          <w:szCs w:val="24"/>
        </w:rPr>
        <w:t xml:space="preserve"> – содержание АХОВ в максимальной по объему единичной емкости; метеоусловия (наименее благоприятные: инверсия, скорость приземного ветра – 1 м/c, температура </w:t>
      </w:r>
      <w:r w:rsidRPr="00271EE4">
        <w:rPr>
          <w:rFonts w:ascii="Times New Roman" w:hAnsi="Times New Roman" w:cs="Times New Roman"/>
          <w:sz w:val="24"/>
          <w:szCs w:val="24"/>
          <w:lang w:val="en-US"/>
        </w:rPr>
        <w:t>t</w:t>
      </w:r>
      <w:r w:rsidRPr="00271EE4">
        <w:rPr>
          <w:rFonts w:ascii="Times New Roman" w:hAnsi="Times New Roman" w:cs="Times New Roman"/>
          <w:sz w:val="24"/>
          <w:szCs w:val="24"/>
        </w:rPr>
        <w:t xml:space="preserve"> = 20º</w:t>
      </w:r>
      <w:r w:rsidRPr="00271EE4">
        <w:rPr>
          <w:rFonts w:ascii="Times New Roman" w:hAnsi="Times New Roman" w:cs="Times New Roman"/>
          <w:sz w:val="24"/>
          <w:szCs w:val="24"/>
          <w:lang w:val="en-US"/>
        </w:rPr>
        <w:t>C</w:t>
      </w:r>
      <w:r w:rsidRPr="00271EE4">
        <w:rPr>
          <w:rFonts w:ascii="Times New Roman" w:hAnsi="Times New Roman" w:cs="Times New Roman"/>
          <w:sz w:val="24"/>
          <w:szCs w:val="24"/>
        </w:rPr>
        <w:t xml:space="preserve"> – средняя для самого жаркого месяца).</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Для второго случая берутся реальные метеоусловия и конкретные данные о количестве выброшенного (</w:t>
      </w:r>
      <w:proofErr w:type="spellStart"/>
      <w:r w:rsidRPr="00271EE4">
        <w:rPr>
          <w:rFonts w:ascii="Times New Roman" w:hAnsi="Times New Roman" w:cs="Times New Roman"/>
          <w:sz w:val="24"/>
          <w:szCs w:val="24"/>
        </w:rPr>
        <w:t>разлившегося</w:t>
      </w:r>
      <w:proofErr w:type="spellEnd"/>
      <w:r w:rsidRPr="00271EE4">
        <w:rPr>
          <w:rFonts w:ascii="Times New Roman" w:hAnsi="Times New Roman" w:cs="Times New Roman"/>
          <w:sz w:val="24"/>
          <w:szCs w:val="24"/>
        </w:rPr>
        <w:t>) АХОВ.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АХОВ на объекте могут храниться и использоваться:</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1) в газообразном виде при атмосферном или повышенном давлении;</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2) в жидком виде (АХОВ, температура кипения которых выше температуры окружающей среды);</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3) в виде сжиженного газа (хранение под давлением или изотермическое).</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способа хранения в случае аварии на ХОО масштабы заражения АХОВ рассчитываются по первичному и вторичному облаку:</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1) для сжатых газов – только по первичному облаку;</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2) для сжиженных газов – по первичному и вторичному облаку;</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3) для ядовитых жидкостей, кипящих выше температуры окружающей среды, – только по вторичному облаку.</w:t>
      </w:r>
    </w:p>
    <w:p w:rsidR="00D26505" w:rsidRPr="006179CC" w:rsidRDefault="00D26505" w:rsidP="002D073B">
      <w:pPr>
        <w:spacing w:after="0" w:line="240" w:lineRule="auto"/>
        <w:ind w:firstLine="709"/>
        <w:jc w:val="both"/>
        <w:rPr>
          <w:rFonts w:ascii="Times New Roman" w:hAnsi="Times New Roman" w:cs="Times New Roman"/>
          <w:sz w:val="24"/>
          <w:szCs w:val="24"/>
        </w:rPr>
      </w:pPr>
      <w:r w:rsidRPr="006179CC">
        <w:rPr>
          <w:rFonts w:ascii="Times New Roman" w:hAnsi="Times New Roman" w:cs="Times New Roman"/>
          <w:i/>
          <w:iCs/>
          <w:sz w:val="24"/>
          <w:szCs w:val="24"/>
        </w:rPr>
        <w:t>Первичное облако</w:t>
      </w:r>
      <w:r w:rsidRPr="006179CC">
        <w:rPr>
          <w:rFonts w:ascii="Times New Roman" w:hAnsi="Times New Roman" w:cs="Times New Roman"/>
          <w:sz w:val="24"/>
          <w:szCs w:val="24"/>
        </w:rPr>
        <w:t xml:space="preserve"> – облако АХОВ, образующееся в результате мгновенного (1-3 мин) перехода в атмосферу части АХОВ из ёмкости при её разрушении.</w:t>
      </w:r>
    </w:p>
    <w:p w:rsidR="00D26505" w:rsidRPr="006179CC" w:rsidRDefault="00D26505" w:rsidP="002D073B">
      <w:pPr>
        <w:spacing w:after="0" w:line="240" w:lineRule="auto"/>
        <w:ind w:firstLine="709"/>
        <w:jc w:val="both"/>
        <w:rPr>
          <w:rFonts w:ascii="Times New Roman" w:hAnsi="Times New Roman" w:cs="Times New Roman"/>
          <w:sz w:val="24"/>
          <w:szCs w:val="24"/>
        </w:rPr>
      </w:pPr>
      <w:r w:rsidRPr="006179CC">
        <w:rPr>
          <w:rFonts w:ascii="Times New Roman" w:hAnsi="Times New Roman" w:cs="Times New Roman"/>
          <w:i/>
          <w:iCs/>
          <w:sz w:val="24"/>
          <w:szCs w:val="24"/>
        </w:rPr>
        <w:t>Вторичное облако</w:t>
      </w:r>
      <w:r w:rsidRPr="006179CC">
        <w:rPr>
          <w:rFonts w:ascii="Times New Roman" w:hAnsi="Times New Roman" w:cs="Times New Roman"/>
          <w:sz w:val="24"/>
          <w:szCs w:val="24"/>
        </w:rPr>
        <w:t xml:space="preserve"> –  облако АХОВ, образующееся в результате испарения </w:t>
      </w:r>
      <w:proofErr w:type="spellStart"/>
      <w:r w:rsidRPr="006179CC">
        <w:rPr>
          <w:rFonts w:ascii="Times New Roman" w:hAnsi="Times New Roman" w:cs="Times New Roman"/>
          <w:sz w:val="24"/>
          <w:szCs w:val="24"/>
        </w:rPr>
        <w:t>разлившегося</w:t>
      </w:r>
      <w:proofErr w:type="spellEnd"/>
      <w:r w:rsidRPr="006179CC">
        <w:rPr>
          <w:rFonts w:ascii="Times New Roman" w:hAnsi="Times New Roman" w:cs="Times New Roman"/>
          <w:sz w:val="24"/>
          <w:szCs w:val="24"/>
        </w:rPr>
        <w:t xml:space="preserve"> вещества с подстилающей поверхности.</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Внешние границы зоны заражения АХОВ рассчитываются по пороговой </w:t>
      </w:r>
      <w:proofErr w:type="spellStart"/>
      <w:r w:rsidRPr="00271EE4">
        <w:rPr>
          <w:rFonts w:ascii="Times New Roman" w:hAnsi="Times New Roman" w:cs="Times New Roman"/>
          <w:sz w:val="24"/>
          <w:szCs w:val="24"/>
        </w:rPr>
        <w:t>токсодозе</w:t>
      </w:r>
      <w:proofErr w:type="spellEnd"/>
      <w:r w:rsidRPr="00271EE4">
        <w:rPr>
          <w:rFonts w:ascii="Times New Roman" w:hAnsi="Times New Roman" w:cs="Times New Roman"/>
          <w:sz w:val="24"/>
          <w:szCs w:val="24"/>
        </w:rPr>
        <w:t xml:space="preserve"> при ингаляционном воздействии на организм.</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Исходными данными для прогнозирования масштабов заражения являются:</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общее количество АХОВ на объекте и данные по их размещению (хранению) – сколько в емкостях, сколько в трубопроводах;</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 количество АХОВ, выброшенных в атмосферу, и характер их разлива на подстилающей поверхности (свободно, в поддон или </w:t>
      </w:r>
      <w:proofErr w:type="spellStart"/>
      <w:r w:rsidRPr="00271EE4">
        <w:rPr>
          <w:rFonts w:ascii="Times New Roman" w:hAnsi="Times New Roman" w:cs="Times New Roman"/>
          <w:sz w:val="24"/>
          <w:szCs w:val="24"/>
        </w:rPr>
        <w:t>обваловку</w:t>
      </w:r>
      <w:proofErr w:type="spellEnd"/>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 высота поддона или </w:t>
      </w:r>
      <w:proofErr w:type="spellStart"/>
      <w:r w:rsidRPr="00271EE4">
        <w:rPr>
          <w:rFonts w:ascii="Times New Roman" w:hAnsi="Times New Roman" w:cs="Times New Roman"/>
          <w:sz w:val="24"/>
          <w:szCs w:val="24"/>
        </w:rPr>
        <w:t>обваловки</w:t>
      </w:r>
      <w:proofErr w:type="spellEnd"/>
      <w:r w:rsidRPr="00271EE4">
        <w:rPr>
          <w:rFonts w:ascii="Times New Roman" w:hAnsi="Times New Roman" w:cs="Times New Roman"/>
          <w:sz w:val="24"/>
          <w:szCs w:val="24"/>
        </w:rPr>
        <w:t xml:space="preserve"> (Н) складских помещений, м;</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метеоусловия: температура воздуха, скорость ветра на высоте 10 м, степень вертикальной устойчивости воздуха (СВУВ).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три вида СВУВ: инверсию, изотермию и конвекцию.</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СВУВ существенно влияет на глубину зоны химического заражения. Это происходит из-за характерных для каждой степени температурных режимов в приземном слое воздуха: </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инверсия</w:t>
      </w:r>
      <w:r w:rsidRPr="00271EE4">
        <w:rPr>
          <w:rFonts w:ascii="Times New Roman" w:hAnsi="Times New Roman" w:cs="Times New Roman"/>
          <w:sz w:val="24"/>
          <w:szCs w:val="24"/>
        </w:rPr>
        <w:t xml:space="preserve"> (устойчивая) – нижние слои воздуха холоднее верхних, что препятствует рассеиванию загрязнения по высоте, способствует сохранению высоких концентраций и большой глубине распространения. Характерна для ясной ночи, морозного зимнего дня, а также для утренних и вечерних часов;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конвекция</w:t>
      </w:r>
      <w:r w:rsidRPr="00271EE4">
        <w:rPr>
          <w:rFonts w:ascii="Times New Roman" w:hAnsi="Times New Roman" w:cs="Times New Roman"/>
          <w:sz w:val="24"/>
          <w:szCs w:val="24"/>
        </w:rPr>
        <w:t xml:space="preserve"> (неустойчивая) – нижние слои воздуха нагреты сильнее верхних, происходит быстрое рассеивание загрязненного воздуха, что способствует уменьшению его поражающего действия и распространению по глубине. Характерна для солнечной погоды;</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изотермия</w:t>
      </w:r>
      <w:r w:rsidRPr="00271EE4">
        <w:rPr>
          <w:rFonts w:ascii="Times New Roman" w:hAnsi="Times New Roman" w:cs="Times New Roman"/>
          <w:sz w:val="24"/>
          <w:szCs w:val="24"/>
        </w:rPr>
        <w:t xml:space="preserve"> (безразличная) – температура верхних и нижних слоев воздуха существенно не отличается, сохраняется стабильное равновесие. Состояние пограничное между конвекцией и инверсией. Характерна для переменной облачности в течение дня, облачного дня и ночи, а также дождливой погоды.</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В большинстве случаев при расчетах можно принимать, что СВУВ сохраняется неизменной:</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утром и вечером – не более 3 ч;</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и ночью, весной и осенью, днем зимой и ночью летом – не более 6 ч;</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летом и ночью зимой – не более 9 ч.</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Существенное влияние на глубину зоны химического заражения оказывает площадь разлива АХОВ. Она может колебаться в широких пределах – от нескольких сотен до нескольких тысяч квадратных метров.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Наличие земляной </w:t>
      </w:r>
      <w:proofErr w:type="spellStart"/>
      <w:r w:rsidRPr="00271EE4">
        <w:rPr>
          <w:rFonts w:ascii="Times New Roman" w:hAnsi="Times New Roman" w:cs="Times New Roman"/>
          <w:sz w:val="24"/>
          <w:szCs w:val="24"/>
        </w:rPr>
        <w:t>обваловки</w:t>
      </w:r>
      <w:proofErr w:type="spellEnd"/>
      <w:r w:rsidRPr="00271EE4">
        <w:rPr>
          <w:rFonts w:ascii="Times New Roman" w:hAnsi="Times New Roman" w:cs="Times New Roman"/>
          <w:sz w:val="24"/>
          <w:szCs w:val="24"/>
        </w:rPr>
        <w:t>, поддона, железобетонной ограждающей стенки ограничивает площадь разлива АХОВ и способствует сокращению глубины распространения зараженной атмосферы.</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глубины распространения облака АХОВ в зоне заражения может один или несколько очагов химического поражения.</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i/>
          <w:iCs/>
          <w:sz w:val="24"/>
          <w:szCs w:val="24"/>
        </w:rPr>
        <w:t>Очаг химического поражения</w:t>
      </w:r>
      <w:r w:rsidRPr="00271EE4">
        <w:rPr>
          <w:rFonts w:ascii="Times New Roman" w:hAnsi="Times New Roman" w:cs="Times New Roman"/>
          <w:sz w:val="24"/>
          <w:szCs w:val="24"/>
        </w:rPr>
        <w:t xml:space="preserve"> – территория с находящимися на ней объектами, в пределах которой в результате воздействия АХОВ произошли массовые поражения людей, с.-х. животных и растений. Такими объектами могут быть административные, промышленные, сельскохозяйственные предприятия и учреждения, жилые кварталы населенных пунктов, городов и др. объекты.</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Основные допущения и ограничения методики</w:t>
      </w:r>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1. Емкости, содержащие АХОВ, разрушаются полностью;</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2. Толщина слоя жидкости для АХОВ (</w:t>
      </w:r>
      <w:r w:rsidRPr="00271EE4">
        <w:rPr>
          <w:rFonts w:ascii="Times New Roman" w:hAnsi="Times New Roman" w:cs="Times New Roman"/>
          <w:position w:val="-6"/>
          <w:sz w:val="24"/>
          <w:szCs w:val="24"/>
        </w:rPr>
        <w:object w:dxaOrig="180" w:dyaOrig="260">
          <v:shape id="_x0000_i1034" type="#_x0000_t75" style="width:9pt;height:12.75pt" o:ole="">
            <v:imagedata r:id="rId63" o:title=""/>
          </v:shape>
          <o:OLEObject Type="Embed" ProgID="Equation.3" ShapeID="_x0000_i1034" DrawAspect="Content" ObjectID="_1716875392" r:id="rId64"/>
        </w:object>
      </w:r>
      <w:r w:rsidRPr="00271EE4">
        <w:rPr>
          <w:rFonts w:ascii="Times New Roman" w:hAnsi="Times New Roman" w:cs="Times New Roman"/>
          <w:sz w:val="24"/>
          <w:szCs w:val="24"/>
        </w:rPr>
        <w:t xml:space="preserve">), </w:t>
      </w:r>
      <w:proofErr w:type="spellStart"/>
      <w:r w:rsidRPr="00271EE4">
        <w:rPr>
          <w:rFonts w:ascii="Times New Roman" w:hAnsi="Times New Roman" w:cs="Times New Roman"/>
          <w:sz w:val="24"/>
          <w:szCs w:val="24"/>
        </w:rPr>
        <w:t>разлившихся</w:t>
      </w:r>
      <w:proofErr w:type="spellEnd"/>
      <w:r w:rsidRPr="00271EE4">
        <w:rPr>
          <w:rFonts w:ascii="Times New Roman" w:hAnsi="Times New Roman" w:cs="Times New Roman"/>
          <w:sz w:val="24"/>
          <w:szCs w:val="24"/>
        </w:rPr>
        <w:t xml:space="preserve"> свободно по подстилающей поверхности, принимается равной 0,05 м по всей площади разлива; для АХОВ, </w:t>
      </w:r>
      <w:proofErr w:type="spellStart"/>
      <w:r w:rsidRPr="00271EE4">
        <w:rPr>
          <w:rFonts w:ascii="Times New Roman" w:hAnsi="Times New Roman" w:cs="Times New Roman"/>
          <w:sz w:val="24"/>
          <w:szCs w:val="24"/>
        </w:rPr>
        <w:t>разлившихся</w:t>
      </w:r>
      <w:proofErr w:type="spellEnd"/>
      <w:r w:rsidRPr="00271EE4">
        <w:rPr>
          <w:rFonts w:ascii="Times New Roman" w:hAnsi="Times New Roman" w:cs="Times New Roman"/>
          <w:sz w:val="24"/>
          <w:szCs w:val="24"/>
        </w:rPr>
        <w:t xml:space="preserve"> в поддон или в обвалование, определяется из соотношений:</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а) при разливах из емкостей, имеющих самостоятельный поддон (обвалование),</w:t>
      </w:r>
    </w:p>
    <w:p w:rsidR="00D26505" w:rsidRPr="00271EE4" w:rsidRDefault="00D26505" w:rsidP="002D073B">
      <w:pPr>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8"/>
          <w:sz w:val="24"/>
          <w:szCs w:val="24"/>
        </w:rPr>
        <w:object w:dxaOrig="1080" w:dyaOrig="279">
          <v:shape id="_x0000_i1035" type="#_x0000_t75" style="width:54.75pt;height:14.25pt" o:ole="">
            <v:imagedata r:id="rId65" o:title=""/>
          </v:shape>
          <o:OLEObject Type="Embed" ProgID="Equation.3" ShapeID="_x0000_i1035" DrawAspect="Content" ObjectID="_1716875393" r:id="rId66"/>
        </w:object>
      </w:r>
      <w:proofErr w:type="gramStart"/>
      <w:r w:rsidRPr="00271EE4">
        <w:rPr>
          <w:rFonts w:ascii="Times New Roman" w:hAnsi="Times New Roman" w:cs="Times New Roman"/>
          <w:sz w:val="24"/>
          <w:szCs w:val="24"/>
        </w:rPr>
        <w:t xml:space="preserve">,   </w:t>
      </w:r>
      <w:proofErr w:type="gramEnd"/>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40">
          <v:shape id="_x0000_i1036" type="#_x0000_t75" style="width:14.25pt;height:12.75pt" o:ole="">
            <v:imagedata r:id="rId67" o:title=""/>
          </v:shape>
          <o:OLEObject Type="Embed" ProgID="Equation.3" ShapeID="_x0000_i1036" DrawAspect="Content" ObjectID="_1716875394" r:id="rId68"/>
        </w:object>
      </w:r>
      <w:r w:rsidRPr="00271EE4">
        <w:rPr>
          <w:rFonts w:ascii="Times New Roman" w:hAnsi="Times New Roman" w:cs="Times New Roman"/>
          <w:sz w:val="24"/>
          <w:szCs w:val="24"/>
        </w:rPr>
        <w:t>– высота поддона (обвалования), м;</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б) при разливах из емкостей, расположенных группой, имеющих общий поддон (обвалование):</w:t>
      </w:r>
    </w:p>
    <w:p w:rsidR="00D26505" w:rsidRPr="00271EE4" w:rsidRDefault="00D26505" w:rsidP="002D073B">
      <w:pPr>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859" w:dyaOrig="580">
          <v:shape id="_x0000_i1037" type="#_x0000_t75" style="width:42pt;height:30pt" o:ole="">
            <v:imagedata r:id="rId69" o:title=""/>
          </v:shape>
          <o:OLEObject Type="Embed" ProgID="Equation.3" ShapeID="_x0000_i1037" DrawAspect="Content" ObjectID="_1716875395" r:id="rId70"/>
        </w:object>
      </w:r>
      <w:proofErr w:type="gramStart"/>
      <w:r w:rsidRPr="00271EE4">
        <w:rPr>
          <w:rFonts w:ascii="Times New Roman" w:hAnsi="Times New Roman" w:cs="Times New Roman"/>
          <w:sz w:val="24"/>
          <w:szCs w:val="24"/>
        </w:rPr>
        <w:t xml:space="preserve">,   </w:t>
      </w:r>
      <w:proofErr w:type="gramEnd"/>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40" w:dyaOrig="300">
          <v:shape id="_x0000_i1038" type="#_x0000_t75" style="width:12.75pt;height:15pt" o:ole="">
            <v:imagedata r:id="rId71" o:title=""/>
          </v:shape>
          <o:OLEObject Type="Embed" ProgID="Equation.3" ShapeID="_x0000_i1038" DrawAspect="Content" ObjectID="_1716875396" r:id="rId72"/>
        </w:object>
      </w:r>
      <w:r w:rsidRPr="00271EE4">
        <w:rPr>
          <w:rFonts w:ascii="Times New Roman" w:hAnsi="Times New Roman" w:cs="Times New Roman"/>
          <w:sz w:val="24"/>
          <w:szCs w:val="24"/>
        </w:rPr>
        <w:t>– количество выброшенного (</w:t>
      </w:r>
      <w:proofErr w:type="spellStart"/>
      <w:r w:rsidRPr="00271EE4">
        <w:rPr>
          <w:rFonts w:ascii="Times New Roman" w:hAnsi="Times New Roman" w:cs="Times New Roman"/>
          <w:sz w:val="24"/>
          <w:szCs w:val="24"/>
        </w:rPr>
        <w:t>разлившегося</w:t>
      </w:r>
      <w:proofErr w:type="spellEnd"/>
      <w:r w:rsidRPr="00271EE4">
        <w:rPr>
          <w:rFonts w:ascii="Times New Roman" w:hAnsi="Times New Roman" w:cs="Times New Roman"/>
          <w:sz w:val="24"/>
          <w:szCs w:val="24"/>
        </w:rPr>
        <w:t>) при аварии вещества, т;</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6"/>
          <w:sz w:val="24"/>
          <w:szCs w:val="24"/>
        </w:rPr>
        <w:object w:dxaOrig="220" w:dyaOrig="260">
          <v:shape id="_x0000_i1039" type="#_x0000_t75" style="width:12pt;height:12.75pt" o:ole="">
            <v:imagedata r:id="rId73" o:title=""/>
          </v:shape>
          <o:OLEObject Type="Embed" ProgID="Equation.3" ShapeID="_x0000_i1039" DrawAspect="Content" ObjectID="_1716875397" r:id="rId74"/>
        </w:object>
      </w:r>
      <w:r w:rsidRPr="00271EE4">
        <w:rPr>
          <w:rFonts w:ascii="Times New Roman" w:hAnsi="Times New Roman" w:cs="Times New Roman"/>
          <w:sz w:val="24"/>
          <w:szCs w:val="24"/>
        </w:rPr>
        <w:t>– плотность вещества,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4"/>
          <w:sz w:val="24"/>
          <w:szCs w:val="24"/>
        </w:rPr>
        <w:object w:dxaOrig="240" w:dyaOrig="240">
          <v:shape id="_x0000_i1040" type="#_x0000_t75" style="width:12.75pt;height:12.75pt" o:ole="">
            <v:imagedata r:id="rId75" o:title=""/>
          </v:shape>
          <o:OLEObject Type="Embed" ProgID="Equation.3" ShapeID="_x0000_i1040" DrawAspect="Content" ObjectID="_1716875398" r:id="rId76"/>
        </w:object>
      </w:r>
      <w:r w:rsidRPr="00271EE4">
        <w:rPr>
          <w:rFonts w:ascii="Times New Roman" w:hAnsi="Times New Roman" w:cs="Times New Roman"/>
          <w:sz w:val="24"/>
          <w:szCs w:val="24"/>
        </w:rPr>
        <w:t>– реальная площадь разлива в поддон (</w:t>
      </w:r>
      <w:proofErr w:type="spellStart"/>
      <w:r w:rsidRPr="00271EE4">
        <w:rPr>
          <w:rFonts w:ascii="Times New Roman" w:hAnsi="Times New Roman" w:cs="Times New Roman"/>
          <w:sz w:val="24"/>
          <w:szCs w:val="24"/>
        </w:rPr>
        <w:t>обваловку</w:t>
      </w:r>
      <w:proofErr w:type="spellEnd"/>
      <w:r w:rsidRPr="00271EE4">
        <w:rPr>
          <w:rFonts w:ascii="Times New Roman" w:hAnsi="Times New Roman" w:cs="Times New Roman"/>
          <w:sz w:val="24"/>
          <w:szCs w:val="24"/>
        </w:rPr>
        <w:t>), 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3. Предельная продолжительность сохранения метеоусловий </w:t>
      </w:r>
      <w:r w:rsidRPr="00271EE4">
        <w:rPr>
          <w:rFonts w:ascii="Times New Roman" w:hAnsi="Times New Roman" w:cs="Times New Roman"/>
          <w:sz w:val="24"/>
          <w:szCs w:val="24"/>
          <w:lang w:val="en-US"/>
        </w:rPr>
        <w:t>N</w:t>
      </w:r>
      <w:r w:rsidRPr="00271EE4">
        <w:rPr>
          <w:rFonts w:ascii="Times New Roman" w:hAnsi="Times New Roman" w:cs="Times New Roman"/>
          <w:sz w:val="24"/>
          <w:szCs w:val="24"/>
        </w:rPr>
        <w:t xml:space="preserve"> =4 ч.</w:t>
      </w:r>
    </w:p>
    <w:p w:rsidR="00D26505" w:rsidRPr="00271EE4" w:rsidRDefault="00D26505" w:rsidP="002D073B">
      <w:pPr>
        <w:spacing w:after="0" w:line="240" w:lineRule="auto"/>
        <w:ind w:firstLine="709"/>
        <w:jc w:val="center"/>
        <w:rPr>
          <w:rFonts w:ascii="Times New Roman" w:hAnsi="Times New Roman" w:cs="Times New Roman"/>
          <w:sz w:val="24"/>
          <w:szCs w:val="24"/>
        </w:rPr>
      </w:pPr>
    </w:p>
    <w:p w:rsidR="00D26505" w:rsidRPr="00271EE4" w:rsidRDefault="00D26505" w:rsidP="002D073B">
      <w:pPr>
        <w:spacing w:after="0" w:line="240" w:lineRule="auto"/>
        <w:ind w:firstLine="709"/>
        <w:rPr>
          <w:rFonts w:ascii="Times New Roman" w:hAnsi="Times New Roman" w:cs="Times New Roman"/>
          <w:b/>
          <w:bCs/>
          <w:sz w:val="24"/>
          <w:szCs w:val="24"/>
        </w:rPr>
      </w:pPr>
      <w:r w:rsidRPr="00271EE4">
        <w:rPr>
          <w:rFonts w:ascii="Times New Roman" w:hAnsi="Times New Roman" w:cs="Times New Roman"/>
          <w:b/>
          <w:bCs/>
          <w:sz w:val="24"/>
          <w:szCs w:val="24"/>
        </w:rPr>
        <w:t>Сущность методики прогнозирования масштабов заражения АХОВ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АХОВ, определяющей масштабы заражения, является количество пролившегося (выброшенного) вещества. Учитывая многообразие АХОВ, их количественные характеристики пролива (выброса) определяются по их эквивалентным значениям к другому АХОВ.</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Под эквивалентным количеством АХОВ</w:t>
      </w:r>
      <w:r w:rsidRPr="00271EE4">
        <w:rPr>
          <w:rFonts w:ascii="Times New Roman" w:hAnsi="Times New Roman" w:cs="Times New Roman"/>
          <w:sz w:val="24"/>
          <w:szCs w:val="24"/>
        </w:rPr>
        <w:t xml:space="preserve"> (</w:t>
      </w:r>
      <w:r w:rsidRPr="00271EE4">
        <w:rPr>
          <w:rFonts w:ascii="Times New Roman" w:hAnsi="Times New Roman" w:cs="Times New Roman"/>
          <w:position w:val="-10"/>
          <w:sz w:val="24"/>
          <w:szCs w:val="24"/>
        </w:rPr>
        <w:object w:dxaOrig="279" w:dyaOrig="320">
          <v:shape id="_x0000_i1041" type="#_x0000_t75" style="width:14.25pt;height:15.75pt" o:ole="">
            <v:imagedata r:id="rId77" o:title=""/>
          </v:shape>
          <o:OLEObject Type="Embed" ProgID="Equation.3" ShapeID="_x0000_i1041" DrawAspect="Content" ObjectID="_1716875399" r:id="rId78"/>
        </w:object>
      </w:r>
      <w:r w:rsidRPr="00271EE4">
        <w:rPr>
          <w:rFonts w:ascii="Times New Roman" w:hAnsi="Times New Roman" w:cs="Times New Roman"/>
          <w:sz w:val="24"/>
          <w:szCs w:val="24"/>
        </w:rPr>
        <w:t xml:space="preserve">) понимается такое количество хлора, масштаб заражения которым при инверсии эквивалентен масштабу заражения при данной СВУВ количеством данного вещества, перешедшим в первичное – </w:t>
      </w:r>
      <w:r w:rsidRPr="00271EE4">
        <w:rPr>
          <w:rFonts w:ascii="Times New Roman" w:hAnsi="Times New Roman" w:cs="Times New Roman"/>
          <w:position w:val="-10"/>
          <w:sz w:val="24"/>
          <w:szCs w:val="24"/>
        </w:rPr>
        <w:object w:dxaOrig="340" w:dyaOrig="320">
          <v:shape id="_x0000_i1042" type="#_x0000_t75" style="width:17.25pt;height:15.75pt" o:ole="">
            <v:imagedata r:id="rId79" o:title=""/>
          </v:shape>
          <o:OLEObject Type="Embed" ProgID="Equation.3" ShapeID="_x0000_i1042" DrawAspect="Content" ObjectID="_1716875400" r:id="rId80"/>
        </w:object>
      </w:r>
      <w:r w:rsidRPr="00271EE4">
        <w:rPr>
          <w:rFonts w:ascii="Times New Roman" w:hAnsi="Times New Roman" w:cs="Times New Roman"/>
          <w:sz w:val="24"/>
          <w:szCs w:val="24"/>
        </w:rPr>
        <w:t xml:space="preserve">(вторичное – </w:t>
      </w:r>
      <w:r w:rsidRPr="00271EE4">
        <w:rPr>
          <w:rFonts w:ascii="Times New Roman" w:hAnsi="Times New Roman" w:cs="Times New Roman"/>
          <w:position w:val="-10"/>
          <w:sz w:val="24"/>
          <w:szCs w:val="24"/>
        </w:rPr>
        <w:object w:dxaOrig="360" w:dyaOrig="320">
          <v:shape id="_x0000_i1043" type="#_x0000_t75" style="width:17.25pt;height:15.75pt" o:ole="">
            <v:imagedata r:id="rId81" o:title=""/>
          </v:shape>
          <o:OLEObject Type="Embed" ProgID="Equation.3" ShapeID="_x0000_i1043" DrawAspect="Content" ObjectID="_1716875401" r:id="rId82"/>
        </w:object>
      </w:r>
      <w:r w:rsidRPr="00271EE4">
        <w:rPr>
          <w:rFonts w:ascii="Times New Roman" w:hAnsi="Times New Roman" w:cs="Times New Roman"/>
          <w:sz w:val="24"/>
          <w:szCs w:val="24"/>
        </w:rPr>
        <w:t>) облако.</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Эквивалентные количества </w:t>
      </w:r>
      <w:r w:rsidRPr="00271EE4">
        <w:rPr>
          <w:rFonts w:ascii="Times New Roman" w:hAnsi="Times New Roman" w:cs="Times New Roman"/>
          <w:position w:val="-10"/>
          <w:sz w:val="24"/>
          <w:szCs w:val="24"/>
        </w:rPr>
        <w:object w:dxaOrig="340" w:dyaOrig="320">
          <v:shape id="_x0000_i1044" type="#_x0000_t75" style="width:17.25pt;height:15.75pt" o:ole="">
            <v:imagedata r:id="rId79" o:title=""/>
          </v:shape>
          <o:OLEObject Type="Embed" ProgID="Equation.3" ShapeID="_x0000_i1044" DrawAspect="Content" ObjectID="_1716875402" r:id="rId83"/>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45" type="#_x0000_t75" style="width:17.25pt;height:15.75pt" o:ole="">
            <v:imagedata r:id="rId81" o:title=""/>
          </v:shape>
          <o:OLEObject Type="Embed" ProgID="Equation.3" ShapeID="_x0000_i1045" DrawAspect="Content" ObjectID="_1716875403" r:id="rId84"/>
        </w:object>
      </w:r>
      <w:r w:rsidRPr="00271EE4">
        <w:rPr>
          <w:rFonts w:ascii="Times New Roman" w:hAnsi="Times New Roman" w:cs="Times New Roman"/>
          <w:sz w:val="24"/>
          <w:szCs w:val="24"/>
        </w:rPr>
        <w:t xml:space="preserve">, время испарения </w:t>
      </w:r>
      <w:r w:rsidRPr="00271EE4">
        <w:rPr>
          <w:rFonts w:ascii="Times New Roman" w:hAnsi="Times New Roman" w:cs="Times New Roman"/>
          <w:position w:val="-4"/>
          <w:sz w:val="24"/>
          <w:szCs w:val="24"/>
        </w:rPr>
        <w:object w:dxaOrig="220" w:dyaOrig="240">
          <v:shape id="_x0000_i1046" type="#_x0000_t75" style="width:12pt;height:12.75pt" o:ole="">
            <v:imagedata r:id="rId85" o:title=""/>
          </v:shape>
          <o:OLEObject Type="Embed" ProgID="Equation.3" ShapeID="_x0000_i1046" DrawAspect="Content" ObjectID="_1716875404" r:id="rId86"/>
        </w:object>
      </w:r>
      <w:r w:rsidRPr="00271EE4">
        <w:rPr>
          <w:rFonts w:ascii="Times New Roman" w:hAnsi="Times New Roman" w:cs="Times New Roman"/>
          <w:sz w:val="24"/>
          <w:szCs w:val="24"/>
        </w:rPr>
        <w:t xml:space="preserve">, площади зон возможного </w:t>
      </w:r>
      <w:r w:rsidRPr="00271EE4">
        <w:rPr>
          <w:rFonts w:ascii="Times New Roman" w:hAnsi="Times New Roman" w:cs="Times New Roman"/>
          <w:position w:val="-10"/>
          <w:sz w:val="24"/>
          <w:szCs w:val="24"/>
        </w:rPr>
        <w:object w:dxaOrig="279" w:dyaOrig="320">
          <v:shape id="_x0000_i1047" type="#_x0000_t75" style="width:14.25pt;height:15.75pt" o:ole="">
            <v:imagedata r:id="rId87" o:title=""/>
          </v:shape>
          <o:OLEObject Type="Embed" ProgID="Equation.3" ShapeID="_x0000_i1047" DrawAspect="Content" ObjectID="_1716875405" r:id="rId88"/>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300" w:dyaOrig="360">
          <v:shape id="_x0000_i1048" type="#_x0000_t75" style="width:15pt;height:17.25pt" o:ole="">
            <v:imagedata r:id="rId89" o:title=""/>
          </v:shape>
          <o:OLEObject Type="Embed" ProgID="Equation.3" ShapeID="_x0000_i1048" DrawAspect="Content" ObjectID="_1716875406" r:id="rId90"/>
        </w:object>
      </w:r>
      <w:r w:rsidRPr="00271EE4">
        <w:rPr>
          <w:rFonts w:ascii="Times New Roman" w:hAnsi="Times New Roman" w:cs="Times New Roman"/>
          <w:sz w:val="24"/>
          <w:szCs w:val="24"/>
        </w:rPr>
        <w:t xml:space="preserve"> заражения определяются с помощью коэффициентов, которые учитывают условия хранения, физико-химические свойства АХОВ, метеоусловия и другие параметры.</w:t>
      </w:r>
    </w:p>
    <w:p w:rsidR="00D26505" w:rsidRPr="00271EE4" w:rsidRDefault="00D26505" w:rsidP="002D073B">
      <w:pPr>
        <w:spacing w:after="0" w:line="240" w:lineRule="auto"/>
        <w:ind w:firstLine="709"/>
        <w:jc w:val="both"/>
        <w:rPr>
          <w:rFonts w:ascii="Times New Roman" w:hAnsi="Times New Roman" w:cs="Times New Roman"/>
          <w:sz w:val="24"/>
          <w:szCs w:val="24"/>
          <w:u w:val="single"/>
        </w:rPr>
      </w:pPr>
      <w:r w:rsidRPr="00271EE4">
        <w:rPr>
          <w:rFonts w:ascii="Times New Roman" w:hAnsi="Times New Roman" w:cs="Times New Roman"/>
          <w:sz w:val="24"/>
          <w:szCs w:val="24"/>
          <w:u w:val="single"/>
        </w:rPr>
        <w:t>Коэффициенты, используемые в Методике</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00" w:dyaOrig="320">
          <v:shape id="_x0000_i1049" type="#_x0000_t75" style="width:15pt;height:15.75pt" o:ole="">
            <v:imagedata r:id="rId91" o:title=""/>
          </v:shape>
          <o:OLEObject Type="Embed" ProgID="Equation.3" ShapeID="_x0000_i1049" DrawAspect="Content" ObjectID="_1716875407" r:id="rId92"/>
        </w:object>
      </w:r>
      <w:r w:rsidRPr="00271EE4">
        <w:rPr>
          <w:rFonts w:ascii="Times New Roman" w:hAnsi="Times New Roman" w:cs="Times New Roman"/>
          <w:sz w:val="24"/>
          <w:szCs w:val="24"/>
        </w:rPr>
        <w:t xml:space="preserve"> – зависит от условий хранений АХОВ, определяется по табл. П.6;</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50" type="#_x0000_t75" style="width:15.75pt;height:15.75pt" o:ole="">
            <v:imagedata r:id="rId93" o:title=""/>
          </v:shape>
          <o:OLEObject Type="Embed" ProgID="Equation.3" ShapeID="_x0000_i1050" DrawAspect="Content" ObjectID="_1716875408" r:id="rId94"/>
        </w:object>
      </w:r>
      <w:r w:rsidRPr="00271EE4">
        <w:rPr>
          <w:rFonts w:ascii="Times New Roman" w:hAnsi="Times New Roman" w:cs="Times New Roman"/>
          <w:sz w:val="24"/>
          <w:szCs w:val="24"/>
        </w:rPr>
        <w:t xml:space="preserve"> – зависит от физико-химических свойств АХОВ, определяется по табл. П.6;</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51" type="#_x0000_t75" style="width:15.75pt;height:15.75pt" o:ole="">
            <v:imagedata r:id="rId95" o:title=""/>
          </v:shape>
          <o:OLEObject Type="Embed" ProgID="Equation.3" ShapeID="_x0000_i1051" DrawAspect="Content" ObjectID="_1716875409" r:id="rId96"/>
        </w:object>
      </w:r>
      <w:r w:rsidRPr="00271EE4">
        <w:rPr>
          <w:rFonts w:ascii="Times New Roman" w:hAnsi="Times New Roman" w:cs="Times New Roman"/>
          <w:sz w:val="24"/>
          <w:szCs w:val="24"/>
        </w:rPr>
        <w:t xml:space="preserve"> – коэффициент, равный отношению пороговой </w:t>
      </w:r>
      <w:proofErr w:type="spellStart"/>
      <w:r w:rsidRPr="00271EE4">
        <w:rPr>
          <w:rFonts w:ascii="Times New Roman" w:hAnsi="Times New Roman" w:cs="Times New Roman"/>
          <w:sz w:val="24"/>
          <w:szCs w:val="24"/>
        </w:rPr>
        <w:t>токсодозы</w:t>
      </w:r>
      <w:proofErr w:type="spellEnd"/>
      <w:r w:rsidRPr="00271EE4">
        <w:rPr>
          <w:rFonts w:ascii="Times New Roman" w:hAnsi="Times New Roman" w:cs="Times New Roman"/>
          <w:sz w:val="24"/>
          <w:szCs w:val="24"/>
        </w:rPr>
        <w:t xml:space="preserve"> хлора к пороговой </w:t>
      </w:r>
      <w:proofErr w:type="spellStart"/>
      <w:r w:rsidRPr="00271EE4">
        <w:rPr>
          <w:rFonts w:ascii="Times New Roman" w:hAnsi="Times New Roman" w:cs="Times New Roman"/>
          <w:sz w:val="24"/>
          <w:szCs w:val="24"/>
        </w:rPr>
        <w:t>токсодозе</w:t>
      </w:r>
      <w:proofErr w:type="spellEnd"/>
      <w:r w:rsidRPr="00271EE4">
        <w:rPr>
          <w:rFonts w:ascii="Times New Roman" w:hAnsi="Times New Roman" w:cs="Times New Roman"/>
          <w:sz w:val="24"/>
          <w:szCs w:val="24"/>
        </w:rPr>
        <w:t xml:space="preserve"> АХОВ, определяется по табл. П.6;</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52" type="#_x0000_t75" style="width:15.75pt;height:15.75pt" o:ole="">
            <v:imagedata r:id="rId97" o:title=""/>
          </v:shape>
          <o:OLEObject Type="Embed" ProgID="Equation.3" ShapeID="_x0000_i1052" DrawAspect="Content" ObjectID="_1716875410" r:id="rId98"/>
        </w:object>
      </w:r>
      <w:r w:rsidRPr="00271EE4">
        <w:rPr>
          <w:rFonts w:ascii="Times New Roman" w:hAnsi="Times New Roman" w:cs="Times New Roman"/>
          <w:sz w:val="24"/>
          <w:szCs w:val="24"/>
        </w:rPr>
        <w:t xml:space="preserve"> – учитывает скорость ветра, определяется по табл. П.8;</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53" type="#_x0000_t75" style="width:15.75pt;height:15.75pt" o:ole="">
            <v:imagedata r:id="rId99" o:title=""/>
          </v:shape>
          <o:OLEObject Type="Embed" ProgID="Equation.3" ShapeID="_x0000_i1053" DrawAspect="Content" ObjectID="_1716875411" r:id="rId100"/>
        </w:object>
      </w:r>
      <w:r w:rsidRPr="00271EE4">
        <w:rPr>
          <w:rFonts w:ascii="Times New Roman" w:hAnsi="Times New Roman" w:cs="Times New Roman"/>
          <w:sz w:val="24"/>
          <w:szCs w:val="24"/>
        </w:rPr>
        <w:t xml:space="preserve"> – учитывает СВУВ и равен: 1 – для инверсии, 0,23 – для изотермии, 0,08 – для конвекции;</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54" type="#_x0000_t75" style="width:15.75pt;height:15.75pt" o:ole="">
            <v:imagedata r:id="rId101" o:title=""/>
          </v:shape>
          <o:OLEObject Type="Embed" ProgID="Equation.3" ShapeID="_x0000_i1054" DrawAspect="Content" ObjectID="_1716875412" r:id="rId102"/>
        </w:object>
      </w:r>
      <w:r w:rsidRPr="00271EE4">
        <w:rPr>
          <w:rFonts w:ascii="Times New Roman" w:hAnsi="Times New Roman" w:cs="Times New Roman"/>
          <w:sz w:val="24"/>
          <w:szCs w:val="24"/>
        </w:rPr>
        <w:t xml:space="preserve"> – коэффициент, учитывающий время, прошедшее с начала аварии </w:t>
      </w:r>
      <w:r w:rsidRPr="00271EE4">
        <w:rPr>
          <w:rFonts w:ascii="Times New Roman" w:hAnsi="Times New Roman" w:cs="Times New Roman"/>
          <w:position w:val="-6"/>
          <w:sz w:val="24"/>
          <w:szCs w:val="24"/>
        </w:rPr>
        <w:object w:dxaOrig="260" w:dyaOrig="260">
          <v:shape id="_x0000_i1055" type="#_x0000_t75" style="width:12.75pt;height:12.75pt" o:ole="">
            <v:imagedata r:id="rId103" o:title=""/>
          </v:shape>
          <o:OLEObject Type="Embed" ProgID="Equation.3" ShapeID="_x0000_i1055" DrawAspect="Content" ObjectID="_1716875413" r:id="rId104"/>
        </w:object>
      </w:r>
      <w:r w:rsidRPr="00271EE4">
        <w:rPr>
          <w:rFonts w:ascii="Times New Roman" w:hAnsi="Times New Roman" w:cs="Times New Roman"/>
          <w:sz w:val="24"/>
          <w:szCs w:val="24"/>
        </w:rPr>
        <w:t>, равный</w:t>
      </w:r>
    </w:p>
    <w:p w:rsidR="00D26505" w:rsidRPr="00271EE4" w:rsidRDefault="00D26505" w:rsidP="002D073B">
      <w:pPr>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54"/>
          <w:sz w:val="24"/>
          <w:szCs w:val="24"/>
        </w:rPr>
        <w:object w:dxaOrig="2079" w:dyaOrig="1180">
          <v:shape id="_x0000_i1056" type="#_x0000_t75" style="width:105pt;height:59.25pt" o:ole="">
            <v:imagedata r:id="rId105" o:title=""/>
          </v:shape>
          <o:OLEObject Type="Embed" ProgID="Equation.3" ShapeID="_x0000_i1056" DrawAspect="Content" ObjectID="_1716875414" r:id="rId10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Примечание</w:t>
      </w:r>
      <w:r w:rsidRPr="00271EE4">
        <w:rPr>
          <w:rFonts w:ascii="Times New Roman" w:hAnsi="Times New Roman" w:cs="Times New Roman"/>
          <w:sz w:val="24"/>
          <w:szCs w:val="24"/>
        </w:rPr>
        <w:t xml:space="preserve">: при </w:t>
      </w:r>
      <w:r w:rsidRPr="00271EE4">
        <w:rPr>
          <w:rFonts w:ascii="Times New Roman" w:hAnsi="Times New Roman" w:cs="Times New Roman"/>
          <w:position w:val="-6"/>
          <w:sz w:val="24"/>
          <w:szCs w:val="24"/>
        </w:rPr>
        <w:object w:dxaOrig="620" w:dyaOrig="260">
          <v:shape id="_x0000_i1057" type="#_x0000_t75" style="width:30pt;height:12.75pt" o:ole="">
            <v:imagedata r:id="rId107" o:title=""/>
          </v:shape>
          <o:OLEObject Type="Embed" ProgID="Equation.3" ShapeID="_x0000_i1057" DrawAspect="Content" ObjectID="_1716875415" r:id="rId108"/>
        </w:object>
      </w:r>
      <w:r w:rsidRPr="00271EE4">
        <w:rPr>
          <w:rFonts w:ascii="Times New Roman" w:hAnsi="Times New Roman" w:cs="Times New Roman"/>
          <w:sz w:val="24"/>
          <w:szCs w:val="24"/>
        </w:rPr>
        <w:t xml:space="preserve"> – глубина зоны заражения определяется за время полного испарения АХОВ; при </w:t>
      </w:r>
      <w:r w:rsidRPr="00271EE4">
        <w:rPr>
          <w:rFonts w:ascii="Times New Roman" w:hAnsi="Times New Roman" w:cs="Times New Roman"/>
          <w:position w:val="-6"/>
          <w:sz w:val="24"/>
          <w:szCs w:val="24"/>
        </w:rPr>
        <w:object w:dxaOrig="620" w:dyaOrig="260">
          <v:shape id="_x0000_i1058" type="#_x0000_t75" style="width:30pt;height:12.75pt" o:ole="">
            <v:imagedata r:id="rId109" o:title=""/>
          </v:shape>
          <o:OLEObject Type="Embed" ProgID="Equation.3" ShapeID="_x0000_i1058" DrawAspect="Content" ObjectID="_1716875416" r:id="rId110"/>
        </w:object>
      </w:r>
      <w:r w:rsidRPr="00271EE4">
        <w:rPr>
          <w:rFonts w:ascii="Times New Roman" w:hAnsi="Times New Roman" w:cs="Times New Roman"/>
          <w:sz w:val="24"/>
          <w:szCs w:val="24"/>
        </w:rPr>
        <w:t xml:space="preserve"> – глубина зоны заражения определяется за время, прошедшее после аварии.</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Здесь </w:t>
      </w:r>
      <w:r w:rsidRPr="00271EE4">
        <w:rPr>
          <w:rFonts w:ascii="Times New Roman" w:hAnsi="Times New Roman" w:cs="Times New Roman"/>
          <w:position w:val="-6"/>
          <w:sz w:val="24"/>
          <w:szCs w:val="24"/>
        </w:rPr>
        <w:object w:dxaOrig="260" w:dyaOrig="260">
          <v:shape id="_x0000_i1059" type="#_x0000_t75" style="width:12.75pt;height:12.75pt" o:ole="">
            <v:imagedata r:id="rId111" o:title=""/>
          </v:shape>
          <o:OLEObject Type="Embed" ProgID="Equation.3" ShapeID="_x0000_i1059" DrawAspect="Content" ObjectID="_1716875417" r:id="rId112"/>
        </w:object>
      </w:r>
      <w:r w:rsidRPr="00271EE4">
        <w:rPr>
          <w:rFonts w:ascii="Times New Roman" w:hAnsi="Times New Roman" w:cs="Times New Roman"/>
          <w:sz w:val="24"/>
          <w:szCs w:val="24"/>
        </w:rPr>
        <w:t xml:space="preserve"> – время прошедшее после аварии, ч; </w:t>
      </w:r>
      <w:r w:rsidRPr="00271EE4">
        <w:rPr>
          <w:rFonts w:ascii="Times New Roman" w:hAnsi="Times New Roman" w:cs="Times New Roman"/>
          <w:position w:val="-4"/>
          <w:sz w:val="24"/>
          <w:szCs w:val="24"/>
        </w:rPr>
        <w:object w:dxaOrig="220" w:dyaOrig="240">
          <v:shape id="_x0000_i1060" type="#_x0000_t75" style="width:12pt;height:12.75pt" o:ole="">
            <v:imagedata r:id="rId113" o:title=""/>
          </v:shape>
          <o:OLEObject Type="Embed" ProgID="Equation.3" ShapeID="_x0000_i1060" DrawAspect="Content" ObjectID="_1716875418" r:id="rId114"/>
        </w:object>
      </w:r>
      <w:r w:rsidRPr="00271EE4">
        <w:rPr>
          <w:rFonts w:ascii="Times New Roman" w:hAnsi="Times New Roman" w:cs="Times New Roman"/>
          <w:sz w:val="24"/>
          <w:szCs w:val="24"/>
        </w:rPr>
        <w:t xml:space="preserve"> – время испарения АХОВ, ч;</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61" type="#_x0000_t75" style="width:15.75pt;height:15.75pt" o:ole="">
            <v:imagedata r:id="rId115" o:title=""/>
          </v:shape>
          <o:OLEObject Type="Embed" ProgID="Equation.3" ShapeID="_x0000_i1061" DrawAspect="Content" ObjectID="_1716875419" r:id="rId116"/>
        </w:object>
      </w:r>
      <w:r w:rsidRPr="00271EE4">
        <w:rPr>
          <w:rFonts w:ascii="Times New Roman" w:hAnsi="Times New Roman" w:cs="Times New Roman"/>
          <w:sz w:val="24"/>
          <w:szCs w:val="24"/>
        </w:rPr>
        <w:t xml:space="preserve"> – учитывает влияние температуры воздуха (см. табл. П.6), причем: числитель – для первичного, а знаменатель для вторичного облака, для сжатых газов равен 1;</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62" type="#_x0000_t75" style="width:15.75pt;height:15.75pt" o:ole="">
            <v:imagedata r:id="rId117" o:title=""/>
          </v:shape>
          <o:OLEObject Type="Embed" ProgID="Equation.3" ShapeID="_x0000_i1062" DrawAspect="Content" ObjectID="_1716875420" r:id="rId118"/>
        </w:object>
      </w:r>
      <w:r w:rsidRPr="00271EE4">
        <w:rPr>
          <w:rFonts w:ascii="Times New Roman" w:hAnsi="Times New Roman" w:cs="Times New Roman"/>
          <w:sz w:val="24"/>
          <w:szCs w:val="24"/>
        </w:rPr>
        <w:t xml:space="preserve"> – зависит от СВУВ и принимается равным: 0,081 – при инверсии, 0,133 – изотермии, 0,235 – конвекции.</w:t>
      </w:r>
    </w:p>
    <w:p w:rsidR="00D26505" w:rsidRPr="00271EE4" w:rsidRDefault="00D26505" w:rsidP="002D073B">
      <w:pPr>
        <w:spacing w:after="0" w:line="240" w:lineRule="auto"/>
        <w:ind w:firstLine="709"/>
        <w:jc w:val="both"/>
        <w:rPr>
          <w:rFonts w:ascii="Times New Roman" w:hAnsi="Times New Roman" w:cs="Times New Roman"/>
          <w:b/>
          <w:bCs/>
          <w:sz w:val="24"/>
          <w:szCs w:val="24"/>
        </w:rPr>
      </w:pPr>
      <w:r w:rsidRPr="00271EE4">
        <w:rPr>
          <w:rFonts w:ascii="Times New Roman" w:hAnsi="Times New Roman" w:cs="Times New Roman"/>
          <w:b/>
          <w:bCs/>
          <w:sz w:val="24"/>
          <w:szCs w:val="24"/>
        </w:rPr>
        <w:t>Порядок прогнозирования масштабов заражения АХОВ</w:t>
      </w:r>
    </w:p>
    <w:p w:rsidR="00D26505" w:rsidRPr="00271EE4" w:rsidRDefault="00D26505" w:rsidP="002D073B">
      <w:pPr>
        <w:spacing w:after="0" w:line="240" w:lineRule="auto"/>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а) Прогнозирование масштабов заражения ОХВ при аварии на ХОО</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1. Определение эквивалентного количества вещества по первичному облаку:</w:t>
      </w:r>
    </w:p>
    <w:p w:rsidR="00D26505" w:rsidRPr="00271EE4" w:rsidRDefault="00D26505" w:rsidP="002D073B">
      <w:pPr>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2280" w:dyaOrig="360">
          <v:shape id="_x0000_i1063" type="#_x0000_t75" style="width:114pt;height:17.25pt" o:ole="">
            <v:imagedata r:id="rId119" o:title=""/>
          </v:shape>
          <o:OLEObject Type="Embed" ProgID="Equation.3" ShapeID="_x0000_i1063" DrawAspect="Content" ObjectID="_1716875421" r:id="rId120"/>
        </w:object>
      </w:r>
      <w:proofErr w:type="gramStart"/>
      <w:r w:rsidRPr="00271EE4">
        <w:rPr>
          <w:rFonts w:ascii="Times New Roman" w:hAnsi="Times New Roman" w:cs="Times New Roman"/>
          <w:sz w:val="24"/>
          <w:szCs w:val="24"/>
        </w:rPr>
        <w:t xml:space="preserve">,   </w:t>
      </w:r>
      <w:proofErr w:type="gramEnd"/>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300" w:dyaOrig="320">
          <v:shape id="_x0000_i1064" type="#_x0000_t75" style="width:15pt;height:15.75pt" o:ole="">
            <v:imagedata r:id="rId121" o:title=""/>
          </v:shape>
          <o:OLEObject Type="Embed" ProgID="Equation.3" ShapeID="_x0000_i1064" DrawAspect="Content" ObjectID="_1716875422" r:id="rId122"/>
        </w:object>
      </w:r>
      <w:r w:rsidRPr="00271EE4">
        <w:rPr>
          <w:rFonts w:ascii="Times New Roman" w:hAnsi="Times New Roman" w:cs="Times New Roman"/>
          <w:sz w:val="24"/>
          <w:szCs w:val="24"/>
        </w:rPr>
        <w:t xml:space="preserve"> – количество пролившегося (выброшенного) при аварии АХОВ, т.</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2. Определение продолжительности поражающего действия (времени испарения) АХОВ:</w:t>
      </w:r>
    </w:p>
    <w:p w:rsidR="00D26505" w:rsidRPr="00271EE4" w:rsidRDefault="00D26505" w:rsidP="002D073B">
      <w:pPr>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1500" w:dyaOrig="639">
          <v:shape id="_x0000_i1065" type="#_x0000_t75" style="width:74.25pt;height:31.5pt" o:ole="">
            <v:imagedata r:id="rId123" o:title=""/>
          </v:shape>
          <o:OLEObject Type="Embed" ProgID="Equation.3" ShapeID="_x0000_i1065" DrawAspect="Content" ObjectID="_1716875423" r:id="rId124"/>
        </w:object>
      </w:r>
      <w:proofErr w:type="gramStart"/>
      <w:r w:rsidRPr="00271EE4">
        <w:rPr>
          <w:rFonts w:ascii="Times New Roman" w:hAnsi="Times New Roman" w:cs="Times New Roman"/>
          <w:sz w:val="24"/>
          <w:szCs w:val="24"/>
        </w:rPr>
        <w:t xml:space="preserve">,   </w:t>
      </w:r>
      <w:proofErr w:type="gramEnd"/>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271EE4">
        <w:rPr>
          <w:rFonts w:ascii="Times New Roman" w:hAnsi="Times New Roman" w:cs="Times New Roman"/>
          <w:sz w:val="24"/>
          <w:szCs w:val="24"/>
        </w:rPr>
        <w:t>)</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20" w:dyaOrig="260">
          <v:shape id="_x0000_i1066" type="#_x0000_t75" style="width:12pt;height:12.75pt" o:ole="">
            <v:imagedata r:id="rId125" o:title=""/>
          </v:shape>
          <o:OLEObject Type="Embed" ProgID="Equation.3" ShapeID="_x0000_i1066" DrawAspect="Content" ObjectID="_1716875424" r:id="rId126"/>
        </w:object>
      </w:r>
      <w:r w:rsidRPr="00271EE4">
        <w:rPr>
          <w:rFonts w:ascii="Times New Roman" w:hAnsi="Times New Roman" w:cs="Times New Roman"/>
          <w:sz w:val="24"/>
          <w:szCs w:val="24"/>
        </w:rPr>
        <w:t xml:space="preserve"> – плотность АХОВ,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 xml:space="preserve"> (определяется по табл. П.7).</w:t>
      </w:r>
    </w:p>
    <w:p w:rsidR="00D26505" w:rsidRPr="00271EE4" w:rsidRDefault="00D26505" w:rsidP="002D073B">
      <w:pPr>
        <w:tabs>
          <w:tab w:val="left" w:pos="0"/>
          <w:tab w:val="left" w:pos="285"/>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Такая последовательность необходима потому, что коэффициент </w:t>
      </w:r>
      <w:r w:rsidRPr="00271EE4">
        <w:rPr>
          <w:rFonts w:ascii="Times New Roman" w:hAnsi="Times New Roman" w:cs="Times New Roman"/>
          <w:position w:val="-10"/>
          <w:sz w:val="24"/>
          <w:szCs w:val="24"/>
        </w:rPr>
        <w:object w:dxaOrig="320" w:dyaOrig="320">
          <v:shape id="_x0000_i1067" type="#_x0000_t75" style="width:15.75pt;height:15.75pt" o:ole="">
            <v:imagedata r:id="rId127" o:title=""/>
          </v:shape>
          <o:OLEObject Type="Embed" ProgID="Equation.3" ShapeID="_x0000_i1067" DrawAspect="Content" ObjectID="_1716875425" r:id="rId128"/>
        </w:object>
      </w:r>
      <w:r w:rsidRPr="00271EE4">
        <w:rPr>
          <w:rFonts w:ascii="Times New Roman" w:hAnsi="Times New Roman" w:cs="Times New Roman"/>
          <w:sz w:val="24"/>
          <w:szCs w:val="24"/>
        </w:rPr>
        <w:t xml:space="preserve">, входящий в формулу при определении </w:t>
      </w:r>
      <w:r w:rsidRPr="00271EE4">
        <w:rPr>
          <w:rFonts w:ascii="Times New Roman" w:hAnsi="Times New Roman" w:cs="Times New Roman"/>
          <w:position w:val="-10"/>
          <w:sz w:val="24"/>
          <w:szCs w:val="24"/>
        </w:rPr>
        <w:object w:dxaOrig="380" w:dyaOrig="320">
          <v:shape id="_x0000_i1068" type="#_x0000_t75" style="width:19.5pt;height:15.75pt" o:ole="">
            <v:imagedata r:id="rId129" o:title=""/>
          </v:shape>
          <o:OLEObject Type="Embed" ProgID="Equation.3" ShapeID="_x0000_i1068" DrawAspect="Content" ObjectID="_1716875426" r:id="rId130"/>
        </w:object>
      </w:r>
      <w:r w:rsidRPr="00271EE4">
        <w:rPr>
          <w:rFonts w:ascii="Times New Roman" w:hAnsi="Times New Roman" w:cs="Times New Roman"/>
          <w:sz w:val="24"/>
          <w:szCs w:val="24"/>
        </w:rPr>
        <w:t xml:space="preserve">, определяется в зависимости от </w:t>
      </w:r>
      <w:r w:rsidRPr="00271EE4">
        <w:rPr>
          <w:rFonts w:ascii="Times New Roman" w:hAnsi="Times New Roman" w:cs="Times New Roman"/>
          <w:position w:val="-4"/>
          <w:sz w:val="24"/>
          <w:szCs w:val="24"/>
        </w:rPr>
        <w:object w:dxaOrig="220" w:dyaOrig="260">
          <v:shape id="_x0000_i1069" type="#_x0000_t75" style="width:12pt;height:12.75pt" o:ole="">
            <v:imagedata r:id="rId131" o:title=""/>
          </v:shape>
          <o:OLEObject Type="Embed" ProgID="Equation.3" ShapeID="_x0000_i1069" DrawAspect="Content" ObjectID="_1716875427" r:id="rId132"/>
        </w:objec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3. Определение эквивалентного количества АХОВ по вторичному облаку:</w:t>
      </w:r>
    </w:p>
    <w:p w:rsidR="00D26505" w:rsidRPr="00271EE4" w:rsidRDefault="00D26505" w:rsidP="002D073B">
      <w:pPr>
        <w:tabs>
          <w:tab w:val="left" w:pos="0"/>
        </w:tabs>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4060" w:dyaOrig="580">
          <v:shape id="_x0000_i1070" type="#_x0000_t75" style="width:202.5pt;height:30pt" o:ole="">
            <v:imagedata r:id="rId133" o:title=""/>
          </v:shape>
          <o:OLEObject Type="Embed" ProgID="Equation.3" ShapeID="_x0000_i1070" DrawAspect="Content" ObjectID="_1716875428" r:id="rId134"/>
        </w:object>
      </w:r>
      <w:r>
        <w:rPr>
          <w:rFonts w:ascii="Times New Roman" w:hAnsi="Times New Roman" w:cs="Times New Roman"/>
          <w:sz w:val="24"/>
          <w:szCs w:val="24"/>
        </w:rPr>
        <w:t xml:space="preserve">                                     (12</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4. Определение глубины зоны заражения </w:t>
      </w:r>
      <w:r w:rsidRPr="00271EE4">
        <w:rPr>
          <w:rFonts w:ascii="Times New Roman" w:hAnsi="Times New Roman" w:cs="Times New Roman"/>
          <w:position w:val="-4"/>
          <w:sz w:val="24"/>
          <w:szCs w:val="24"/>
        </w:rPr>
        <w:object w:dxaOrig="240" w:dyaOrig="240">
          <v:shape id="_x0000_i1071" type="#_x0000_t75" style="width:12.75pt;height:12.75pt" o:ole="">
            <v:imagedata r:id="rId135" o:title=""/>
          </v:shape>
          <o:OLEObject Type="Embed" ProgID="Equation.3" ShapeID="_x0000_i1071" DrawAspect="Content" ObjectID="_1716875429" r:id="rId136"/>
        </w:objec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Глубины зон первичного (</w:t>
      </w:r>
      <w:r w:rsidRPr="00271EE4">
        <w:rPr>
          <w:rFonts w:ascii="Times New Roman" w:hAnsi="Times New Roman" w:cs="Times New Roman"/>
          <w:position w:val="-10"/>
          <w:sz w:val="24"/>
          <w:szCs w:val="24"/>
        </w:rPr>
        <w:object w:dxaOrig="279" w:dyaOrig="320">
          <v:shape id="_x0000_i1072" type="#_x0000_t75" style="width:14.25pt;height:15.75pt" o:ole="">
            <v:imagedata r:id="rId137" o:title=""/>
          </v:shape>
          <o:OLEObject Type="Embed" ProgID="Equation.3" ShapeID="_x0000_i1072" DrawAspect="Content" ObjectID="_1716875430" r:id="rId138"/>
        </w:object>
      </w:r>
      <w:r w:rsidRPr="00271EE4">
        <w:rPr>
          <w:rFonts w:ascii="Times New Roman" w:hAnsi="Times New Roman" w:cs="Times New Roman"/>
          <w:sz w:val="24"/>
          <w:szCs w:val="24"/>
        </w:rPr>
        <w:t>) и вторичного (</w:t>
      </w:r>
      <w:r w:rsidRPr="00271EE4">
        <w:rPr>
          <w:rFonts w:ascii="Times New Roman" w:hAnsi="Times New Roman" w:cs="Times New Roman"/>
          <w:position w:val="-10"/>
          <w:sz w:val="24"/>
          <w:szCs w:val="24"/>
        </w:rPr>
        <w:object w:dxaOrig="300" w:dyaOrig="320">
          <v:shape id="_x0000_i1073" type="#_x0000_t75" style="width:15pt;height:15.75pt" o:ole="">
            <v:imagedata r:id="rId139" o:title=""/>
          </v:shape>
          <o:OLEObject Type="Embed" ProgID="Equation.3" ShapeID="_x0000_i1073" DrawAspect="Content" ObjectID="_1716875431" r:id="rId140"/>
        </w:object>
      </w:r>
      <w:r w:rsidRPr="00271EE4">
        <w:rPr>
          <w:rFonts w:ascii="Times New Roman" w:hAnsi="Times New Roman" w:cs="Times New Roman"/>
          <w:sz w:val="24"/>
          <w:szCs w:val="24"/>
        </w:rPr>
        <w:t xml:space="preserve">) облака определяются в зависимости от </w:t>
      </w:r>
      <w:r w:rsidRPr="00271EE4">
        <w:rPr>
          <w:rFonts w:ascii="Times New Roman" w:hAnsi="Times New Roman" w:cs="Times New Roman"/>
          <w:position w:val="-10"/>
          <w:sz w:val="24"/>
          <w:szCs w:val="24"/>
        </w:rPr>
        <w:object w:dxaOrig="340" w:dyaOrig="320">
          <v:shape id="_x0000_i1074" type="#_x0000_t75" style="width:17.25pt;height:15.75pt" o:ole="">
            <v:imagedata r:id="rId141" o:title=""/>
          </v:shape>
          <o:OLEObject Type="Embed" ProgID="Equation.3" ShapeID="_x0000_i1074" DrawAspect="Content" ObjectID="_1716875432" r:id="rId142"/>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75" type="#_x0000_t75" style="width:17.25pt;height:15.75pt" o:ole="">
            <v:imagedata r:id="rId143" o:title=""/>
          </v:shape>
          <o:OLEObject Type="Embed" ProgID="Equation.3" ShapeID="_x0000_i1075" DrawAspect="Content" ObjectID="_1716875433" r:id="rId144"/>
        </w:object>
      </w:r>
      <w:r w:rsidRPr="00271EE4">
        <w:rPr>
          <w:rFonts w:ascii="Times New Roman" w:hAnsi="Times New Roman" w:cs="Times New Roman"/>
          <w:sz w:val="24"/>
          <w:szCs w:val="24"/>
        </w:rPr>
        <w:t xml:space="preserve"> </w:t>
      </w:r>
      <w:proofErr w:type="spellStart"/>
      <w:r w:rsidRPr="00271EE4">
        <w:rPr>
          <w:rFonts w:ascii="Times New Roman" w:hAnsi="Times New Roman" w:cs="Times New Roman"/>
          <w:sz w:val="24"/>
          <w:szCs w:val="24"/>
        </w:rPr>
        <w:t>и</w:t>
      </w:r>
      <w:proofErr w:type="spellEnd"/>
      <w:r w:rsidRPr="00271EE4">
        <w:rPr>
          <w:rFonts w:ascii="Times New Roman" w:hAnsi="Times New Roman" w:cs="Times New Roman"/>
          <w:sz w:val="24"/>
          <w:szCs w:val="24"/>
        </w:rPr>
        <w:t xml:space="preserve"> скорости ветра по табл. П.7.</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Полная глубина зоны заражения </w:t>
      </w:r>
      <w:r w:rsidRPr="00271EE4">
        <w:rPr>
          <w:rFonts w:ascii="Times New Roman" w:hAnsi="Times New Roman" w:cs="Times New Roman"/>
          <w:position w:val="-10"/>
          <w:sz w:val="24"/>
          <w:szCs w:val="24"/>
        </w:rPr>
        <w:object w:dxaOrig="300" w:dyaOrig="320">
          <v:shape id="_x0000_i1076" type="#_x0000_t75" style="width:15pt;height:15.75pt" o:ole="">
            <v:imagedata r:id="rId145" o:title=""/>
          </v:shape>
          <o:OLEObject Type="Embed" ProgID="Equation.3" ShapeID="_x0000_i1076" DrawAspect="Content" ObjectID="_1716875434" r:id="rId146"/>
        </w:object>
      </w:r>
      <w:r w:rsidRPr="00271EE4">
        <w:rPr>
          <w:rFonts w:ascii="Times New Roman" w:hAnsi="Times New Roman" w:cs="Times New Roman"/>
          <w:sz w:val="24"/>
          <w:szCs w:val="24"/>
        </w:rPr>
        <w:t xml:space="preserve"> определяется по формуле:</w:t>
      </w:r>
    </w:p>
    <w:p w:rsidR="00D26505" w:rsidRPr="00271EE4" w:rsidRDefault="00D26505" w:rsidP="002D073B">
      <w:pPr>
        <w:tabs>
          <w:tab w:val="left" w:pos="0"/>
        </w:tabs>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39" w:dyaOrig="320">
          <v:shape id="_x0000_i1077" type="#_x0000_t75" style="width:96pt;height:15.75pt" o:ole="">
            <v:imagedata r:id="rId147" o:title=""/>
          </v:shape>
          <o:OLEObject Type="Embed" ProgID="Equation.3" ShapeID="_x0000_i1077" DrawAspect="Content" ObjectID="_1716875435" r:id="rId148"/>
        </w:object>
      </w:r>
      <w:proofErr w:type="gramStart"/>
      <w:r w:rsidRPr="00271EE4">
        <w:rPr>
          <w:rFonts w:ascii="Times New Roman" w:hAnsi="Times New Roman" w:cs="Times New Roman"/>
          <w:sz w:val="24"/>
          <w:szCs w:val="24"/>
        </w:rPr>
        <w:t xml:space="preserve">,   </w:t>
      </w:r>
      <w:proofErr w:type="gramEnd"/>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(13</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480" w:dyaOrig="320">
          <v:shape id="_x0000_i1078" type="#_x0000_t75" style="width:24pt;height:15.75pt" o:ole="">
            <v:imagedata r:id="rId149" o:title=""/>
          </v:shape>
          <o:OLEObject Type="Embed" ProgID="Equation.3" ShapeID="_x0000_i1078" DrawAspect="Content" ObjectID="_1716875436" r:id="rId150"/>
        </w:object>
      </w:r>
      <w:r w:rsidRPr="00271EE4">
        <w:rPr>
          <w:rFonts w:ascii="Times New Roman" w:hAnsi="Times New Roman" w:cs="Times New Roman"/>
          <w:sz w:val="24"/>
          <w:szCs w:val="24"/>
        </w:rPr>
        <w:t xml:space="preserve"> – наибольший, а </w:t>
      </w:r>
      <w:r w:rsidRPr="00271EE4">
        <w:rPr>
          <w:rFonts w:ascii="Times New Roman" w:hAnsi="Times New Roman" w:cs="Times New Roman"/>
          <w:position w:val="-10"/>
          <w:sz w:val="24"/>
          <w:szCs w:val="24"/>
        </w:rPr>
        <w:object w:dxaOrig="460" w:dyaOrig="320">
          <v:shape id="_x0000_i1079" type="#_x0000_t75" style="width:23.25pt;height:15.75pt" o:ole="">
            <v:imagedata r:id="rId151" o:title=""/>
          </v:shape>
          <o:OLEObject Type="Embed" ProgID="Equation.3" ShapeID="_x0000_i1079" DrawAspect="Content" ObjectID="_1716875437" r:id="rId152"/>
        </w:object>
      </w:r>
      <w:r w:rsidRPr="00271EE4">
        <w:rPr>
          <w:rFonts w:ascii="Times New Roman" w:hAnsi="Times New Roman" w:cs="Times New Roman"/>
          <w:sz w:val="24"/>
          <w:szCs w:val="24"/>
        </w:rPr>
        <w:t xml:space="preserve"> – наименьший из размеров </w:t>
      </w:r>
      <w:r w:rsidRPr="00271EE4">
        <w:rPr>
          <w:rFonts w:ascii="Times New Roman" w:hAnsi="Times New Roman" w:cs="Times New Roman"/>
          <w:position w:val="-10"/>
          <w:sz w:val="24"/>
          <w:szCs w:val="24"/>
        </w:rPr>
        <w:object w:dxaOrig="279" w:dyaOrig="320">
          <v:shape id="_x0000_i1080" type="#_x0000_t75" style="width:14.25pt;height:15.75pt" o:ole="">
            <v:imagedata r:id="rId153" o:title=""/>
          </v:shape>
          <o:OLEObject Type="Embed" ProgID="Equation.3" ShapeID="_x0000_i1080" DrawAspect="Content" ObjectID="_1716875438" r:id="rId154"/>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20" w:dyaOrig="340">
          <v:shape id="_x0000_i1081" type="#_x0000_t75" style="width:15.75pt;height:17.25pt" o:ole="">
            <v:imagedata r:id="rId155" o:title=""/>
          </v:shape>
          <o:OLEObject Type="Embed" ProgID="Equation.3" ShapeID="_x0000_i1081" DrawAspect="Content" ObjectID="_1716875439" r:id="rId156"/>
        </w:objec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Следует учитывать, что теоретически рассчитанное значение глубины зоны заражения (</w:t>
      </w:r>
      <w:r w:rsidRPr="00271EE4">
        <w:rPr>
          <w:rFonts w:ascii="Times New Roman" w:hAnsi="Times New Roman" w:cs="Times New Roman"/>
          <w:position w:val="-10"/>
          <w:sz w:val="24"/>
          <w:szCs w:val="24"/>
        </w:rPr>
        <w:object w:dxaOrig="300" w:dyaOrig="320">
          <v:shape id="_x0000_i1082" type="#_x0000_t75" style="width:15pt;height:15.75pt" o:ole="">
            <v:imagedata r:id="rId157" o:title=""/>
          </v:shape>
          <o:OLEObject Type="Embed" ProgID="Equation.3" ShapeID="_x0000_i1082" DrawAspect="Content" ObjectID="_1716875440" r:id="rId158"/>
        </w:object>
      </w:r>
      <w:r w:rsidRPr="00271EE4">
        <w:rPr>
          <w:rFonts w:ascii="Times New Roman" w:hAnsi="Times New Roman" w:cs="Times New Roman"/>
          <w:sz w:val="24"/>
          <w:szCs w:val="24"/>
        </w:rPr>
        <w:t xml:space="preserve">), образованный за время </w:t>
      </w:r>
      <w:r w:rsidRPr="00271EE4">
        <w:rPr>
          <w:rFonts w:ascii="Times New Roman" w:hAnsi="Times New Roman" w:cs="Times New Roman"/>
          <w:position w:val="-6"/>
          <w:sz w:val="24"/>
          <w:szCs w:val="24"/>
        </w:rPr>
        <w:object w:dxaOrig="279" w:dyaOrig="279">
          <v:shape id="_x0000_i1083" type="#_x0000_t75" style="width:14.25pt;height:14.25pt" o:ole="">
            <v:imagedata r:id="rId159" o:title=""/>
          </v:shape>
          <o:OLEObject Type="Embed" ProgID="Equation.3" ShapeID="_x0000_i1083" DrawAspect="Content" ObjectID="_1716875441" r:id="rId160"/>
        </w:object>
      </w:r>
      <w:r w:rsidRPr="00271EE4">
        <w:rPr>
          <w:rFonts w:ascii="Times New Roman" w:hAnsi="Times New Roman" w:cs="Times New Roman"/>
          <w:sz w:val="24"/>
          <w:szCs w:val="24"/>
        </w:rPr>
        <w:t>, не может превосходить глубины переноса (</w:t>
      </w:r>
      <w:r w:rsidRPr="00271EE4">
        <w:rPr>
          <w:rFonts w:ascii="Times New Roman" w:hAnsi="Times New Roman" w:cs="Times New Roman"/>
          <w:position w:val="-10"/>
          <w:sz w:val="24"/>
          <w:szCs w:val="24"/>
        </w:rPr>
        <w:object w:dxaOrig="480" w:dyaOrig="340">
          <v:shape id="_x0000_i1084" type="#_x0000_t75" style="width:24pt;height:17.25pt" o:ole="">
            <v:imagedata r:id="rId161" o:title=""/>
          </v:shape>
          <o:OLEObject Type="Embed" ProgID="Equation.3" ShapeID="_x0000_i1084" DrawAspect="Content" ObjectID="_1716875442" r:id="rId162"/>
        </w:object>
      </w:r>
      <w:r w:rsidRPr="00271EE4">
        <w:rPr>
          <w:rFonts w:ascii="Times New Roman" w:hAnsi="Times New Roman" w:cs="Times New Roman"/>
          <w:sz w:val="24"/>
          <w:szCs w:val="24"/>
        </w:rPr>
        <w:t xml:space="preserve">) воздушных масс за тот же период. Поэтому полученное значение </w:t>
      </w:r>
      <w:r w:rsidRPr="00271EE4">
        <w:rPr>
          <w:rFonts w:ascii="Times New Roman" w:hAnsi="Times New Roman" w:cs="Times New Roman"/>
          <w:position w:val="-10"/>
          <w:sz w:val="24"/>
          <w:szCs w:val="24"/>
        </w:rPr>
        <w:object w:dxaOrig="320" w:dyaOrig="340">
          <v:shape id="_x0000_i1085" type="#_x0000_t75" style="width:15.75pt;height:17.25pt" o:ole="">
            <v:imagedata r:id="rId163" o:title=""/>
          </v:shape>
          <o:OLEObject Type="Embed" ProgID="Equation.3" ShapeID="_x0000_i1085" DrawAspect="Content" ObjectID="_1716875443" r:id="rId164"/>
        </w:object>
      </w:r>
      <w:r w:rsidRPr="00271EE4">
        <w:rPr>
          <w:rFonts w:ascii="Times New Roman" w:hAnsi="Times New Roman" w:cs="Times New Roman"/>
          <w:sz w:val="24"/>
          <w:szCs w:val="24"/>
        </w:rPr>
        <w:t xml:space="preserve"> сравнивается с </w:t>
      </w:r>
      <w:r w:rsidRPr="00271EE4">
        <w:rPr>
          <w:rFonts w:ascii="Times New Roman" w:hAnsi="Times New Roman" w:cs="Times New Roman"/>
          <w:position w:val="-10"/>
          <w:sz w:val="24"/>
          <w:szCs w:val="24"/>
        </w:rPr>
        <w:object w:dxaOrig="480" w:dyaOrig="340">
          <v:shape id="_x0000_i1086" type="#_x0000_t75" style="width:24pt;height:17.25pt" o:ole="">
            <v:imagedata r:id="rId165" o:title=""/>
          </v:shape>
          <o:OLEObject Type="Embed" ProgID="Equation.3" ShapeID="_x0000_i1086" DrawAspect="Content" ObjectID="_1716875444" r:id="rId166"/>
        </w:object>
      </w:r>
      <w:r w:rsidRPr="00271EE4">
        <w:rPr>
          <w:rFonts w:ascii="Times New Roman" w:hAnsi="Times New Roman" w:cs="Times New Roman"/>
          <w:sz w:val="24"/>
          <w:szCs w:val="24"/>
        </w:rPr>
        <w:t xml:space="preserve"> и меньшее из них принимается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087" type="#_x0000_t75" style="width:12.75pt;height:12.75pt" o:ole="">
            <v:imagedata r:id="rId167" o:title=""/>
          </v:shape>
          <o:OLEObject Type="Embed" ProgID="Equation.3" ShapeID="_x0000_i1087" DrawAspect="Content" ObjectID="_1716875445" r:id="rId168"/>
        </w:objec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переноса воздушных масс (в км) определяется по формуле:</w:t>
      </w:r>
    </w:p>
    <w:p w:rsidR="00D26505" w:rsidRPr="00271EE4" w:rsidRDefault="00D26505" w:rsidP="002D073B">
      <w:pPr>
        <w:tabs>
          <w:tab w:val="left" w:pos="0"/>
        </w:tabs>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240" w:dyaOrig="340">
          <v:shape id="_x0000_i1088" type="#_x0000_t75" style="width:62.25pt;height:17.25pt" o:ole="">
            <v:imagedata r:id="rId169" o:title=""/>
          </v:shape>
          <o:OLEObject Type="Embed" ProgID="Equation.3" ShapeID="_x0000_i1088" DrawAspect="Content" ObjectID="_1716875446" r:id="rId170"/>
        </w:object>
      </w:r>
      <w:proofErr w:type="gramStart"/>
      <w:r w:rsidRPr="00271EE4">
        <w:rPr>
          <w:rFonts w:ascii="Times New Roman" w:hAnsi="Times New Roman" w:cs="Times New Roman"/>
          <w:sz w:val="24"/>
          <w:szCs w:val="24"/>
        </w:rPr>
        <w:t xml:space="preserve">,   </w:t>
      </w:r>
      <w:proofErr w:type="gramEnd"/>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(14</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60" w:dyaOrig="279">
          <v:shape id="_x0000_i1089" type="#_x0000_t75" style="width:12.75pt;height:14.25pt" o:ole="">
            <v:imagedata r:id="rId171" o:title=""/>
          </v:shape>
          <o:OLEObject Type="Embed" ProgID="Equation.3" ShapeID="_x0000_i1089" DrawAspect="Content" ObjectID="_1716875447" r:id="rId172"/>
        </w:object>
      </w:r>
      <w:r w:rsidRPr="00271EE4">
        <w:rPr>
          <w:rFonts w:ascii="Times New Roman" w:hAnsi="Times New Roman" w:cs="Times New Roman"/>
          <w:sz w:val="24"/>
          <w:szCs w:val="24"/>
        </w:rPr>
        <w:t xml:space="preserve"> – скорость переноса переднего фронта облака АХОВ, км/ч (определяется по табл. П.9).</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возможного химического заражения определяется по формуле:</w:t>
      </w:r>
    </w:p>
    <w:p w:rsidR="00D26505" w:rsidRPr="00271EE4" w:rsidRDefault="00D26505" w:rsidP="002D073B">
      <w:pPr>
        <w:tabs>
          <w:tab w:val="left" w:pos="0"/>
        </w:tabs>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00" w:dyaOrig="340">
          <v:shape id="_x0000_i1090" type="#_x0000_t75" style="width:95.25pt;height:17.25pt" o:ole="">
            <v:imagedata r:id="rId173" o:title=""/>
          </v:shape>
          <o:OLEObject Type="Embed" ProgID="Equation.3" ShapeID="_x0000_i1090" DrawAspect="Content" ObjectID="_1716875448" r:id="rId17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(15</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u w:val="single"/>
        </w:rPr>
      </w:pPr>
      <w:r w:rsidRPr="00271EE4">
        <w:rPr>
          <w:rFonts w:ascii="Times New Roman" w:hAnsi="Times New Roman" w:cs="Times New Roman"/>
          <w:sz w:val="24"/>
          <w:szCs w:val="24"/>
        </w:rPr>
        <w:t xml:space="preserve">5. Определение площадей зон возможного </w:t>
      </w:r>
      <w:r w:rsidRPr="00271EE4">
        <w:rPr>
          <w:rFonts w:ascii="Times New Roman" w:hAnsi="Times New Roman" w:cs="Times New Roman"/>
          <w:position w:val="-10"/>
          <w:sz w:val="24"/>
          <w:szCs w:val="24"/>
        </w:rPr>
        <w:object w:dxaOrig="460" w:dyaOrig="340">
          <v:shape id="_x0000_i1091" type="#_x0000_t75" style="width:23.25pt;height:17.25pt" o:ole="">
            <v:imagedata r:id="rId175" o:title=""/>
          </v:shape>
          <o:OLEObject Type="Embed" ProgID="Equation.3" ShapeID="_x0000_i1091" DrawAspect="Content" ObjectID="_1716875449" r:id="rId176"/>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480" w:dyaOrig="380">
          <v:shape id="_x0000_i1092" type="#_x0000_t75" style="width:24pt;height:19.5pt" o:ole="">
            <v:imagedata r:id="rId177" o:title=""/>
          </v:shape>
          <o:OLEObject Type="Embed" ProgID="Equation.3" ShapeID="_x0000_i1092" DrawAspect="Content" ObjectID="_1716875450" r:id="rId178"/>
        </w:object>
      </w:r>
      <w:r w:rsidRPr="00271EE4">
        <w:rPr>
          <w:rFonts w:ascii="Times New Roman" w:hAnsi="Times New Roman" w:cs="Times New Roman"/>
          <w:sz w:val="24"/>
          <w:szCs w:val="24"/>
        </w:rPr>
        <w:t xml:space="preserve"> заражения.</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возможного заражения </w:t>
      </w:r>
      <w:r w:rsidRPr="00271EE4">
        <w:rPr>
          <w:rFonts w:ascii="Times New Roman" w:hAnsi="Times New Roman" w:cs="Times New Roman"/>
          <w:position w:val="-10"/>
          <w:sz w:val="24"/>
          <w:szCs w:val="24"/>
        </w:rPr>
        <w:object w:dxaOrig="279" w:dyaOrig="340">
          <v:shape id="_x0000_i1093" type="#_x0000_t75" style="width:14.25pt;height:17.25pt" o:ole="">
            <v:imagedata r:id="rId179" o:title=""/>
          </v:shape>
          <o:OLEObject Type="Embed" ProgID="Equation.3" ShapeID="_x0000_i1093" DrawAspect="Content" ObjectID="_1716875451" r:id="rId180"/>
        </w:object>
      </w:r>
      <w:r w:rsidRPr="00271EE4">
        <w:rPr>
          <w:rFonts w:ascii="Times New Roman" w:hAnsi="Times New Roman" w:cs="Times New Roman"/>
          <w:sz w:val="24"/>
          <w:szCs w:val="24"/>
        </w:rPr>
        <w:t xml:space="preserve"> определяется как площадь сектора (в км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1400" w:dyaOrig="660">
          <v:shape id="_x0000_i1094" type="#_x0000_t75" style="width:67.5pt;height:33pt" o:ole="">
            <v:imagedata r:id="rId181" o:title=""/>
          </v:shape>
          <o:OLEObject Type="Embed" ProgID="Equation.3" ShapeID="_x0000_i1094" DrawAspect="Content" ObjectID="_1716875452" r:id="rId182"/>
        </w:object>
      </w:r>
      <w:proofErr w:type="gramStart"/>
      <w:r w:rsidRPr="00271EE4">
        <w:rPr>
          <w:rFonts w:ascii="Times New Roman" w:hAnsi="Times New Roman" w:cs="Times New Roman"/>
          <w:sz w:val="24"/>
          <w:szCs w:val="24"/>
        </w:rPr>
        <w:t xml:space="preserve">,   </w:t>
      </w:r>
      <w:proofErr w:type="gramEnd"/>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(16</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20" w:dyaOrig="260">
          <v:shape id="_x0000_i1095" type="#_x0000_t75" style="width:12pt;height:12.75pt" o:ole="">
            <v:imagedata r:id="rId183" o:title=""/>
          </v:shape>
          <o:OLEObject Type="Embed" ProgID="Equation.3" ShapeID="_x0000_i1095" DrawAspect="Content" ObjectID="_1716875453" r:id="rId184"/>
        </w:object>
      </w:r>
      <w:r w:rsidRPr="00271EE4">
        <w:rPr>
          <w:rFonts w:ascii="Times New Roman" w:hAnsi="Times New Roman" w:cs="Times New Roman"/>
          <w:sz w:val="24"/>
          <w:szCs w:val="24"/>
        </w:rPr>
        <w:t xml:space="preserve"> – угловые размеры сектора (зоны возможного заражения), град (определяется по табл. П.11).</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фактического заражения </w:t>
      </w:r>
      <w:r w:rsidRPr="00271EE4">
        <w:rPr>
          <w:rFonts w:ascii="Times New Roman" w:hAnsi="Times New Roman" w:cs="Times New Roman"/>
          <w:position w:val="-14"/>
          <w:sz w:val="24"/>
          <w:szCs w:val="24"/>
        </w:rPr>
        <w:object w:dxaOrig="320" w:dyaOrig="380">
          <v:shape id="_x0000_i1096" type="#_x0000_t75" style="width:15.75pt;height:19.5pt" o:ole="">
            <v:imagedata r:id="rId185" o:title=""/>
          </v:shape>
          <o:OLEObject Type="Embed" ProgID="Equation.3" ShapeID="_x0000_i1096" DrawAspect="Content" ObjectID="_1716875454" r:id="rId186"/>
        </w:object>
      </w:r>
      <w:r w:rsidRPr="00271EE4">
        <w:rPr>
          <w:rFonts w:ascii="Times New Roman" w:hAnsi="Times New Roman" w:cs="Times New Roman"/>
          <w:sz w:val="24"/>
          <w:szCs w:val="24"/>
        </w:rPr>
        <w:t xml:space="preserve"> определяется по формуле:</w:t>
      </w:r>
    </w:p>
    <w:p w:rsidR="00D26505" w:rsidRPr="00271EE4" w:rsidRDefault="00D26505" w:rsidP="002D073B">
      <w:pPr>
        <w:tabs>
          <w:tab w:val="left" w:pos="0"/>
          <w:tab w:val="left" w:pos="7371"/>
        </w:tabs>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14"/>
          <w:sz w:val="24"/>
          <w:szCs w:val="24"/>
        </w:rPr>
        <w:object w:dxaOrig="1760" w:dyaOrig="400">
          <v:shape id="_x0000_i1097" type="#_x0000_t75" style="width:86.25pt;height:20.25pt" o:ole="">
            <v:imagedata r:id="rId187" o:title=""/>
          </v:shape>
          <o:OLEObject Type="Embed" ProgID="Equation.3" ShapeID="_x0000_i1097" DrawAspect="Content" ObjectID="_1716875455" r:id="rId18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(17</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6. Определение времени подхода облака АХОВ к заданному рубежу.</w:t>
      </w:r>
    </w:p>
    <w:p w:rsidR="00D26505" w:rsidRPr="00271EE4" w:rsidRDefault="00D26505" w:rsidP="002D073B">
      <w:pPr>
        <w:tabs>
          <w:tab w:val="left" w:pos="0"/>
        </w:tabs>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660" w:dyaOrig="620">
          <v:shape id="_x0000_i1098" type="#_x0000_t75" style="width:33pt;height:30pt" o:ole="">
            <v:imagedata r:id="rId189" o:title=""/>
          </v:shape>
          <o:OLEObject Type="Embed" ProgID="Equation.3" ShapeID="_x0000_i1098" DrawAspect="Content" ObjectID="_1716875456" r:id="rId190"/>
        </w:object>
      </w:r>
      <w:r w:rsidRPr="00271EE4">
        <w:rPr>
          <w:rFonts w:ascii="Times New Roman" w:hAnsi="Times New Roman" w:cs="Times New Roman"/>
          <w:sz w:val="24"/>
          <w:szCs w:val="24"/>
        </w:rPr>
        <w:t>[час</w:t>
      </w:r>
      <w:proofErr w:type="gramStart"/>
      <w:r w:rsidRPr="00271EE4">
        <w:rPr>
          <w:rFonts w:ascii="Times New Roman" w:hAnsi="Times New Roman" w:cs="Times New Roman"/>
          <w:sz w:val="24"/>
          <w:szCs w:val="24"/>
        </w:rPr>
        <w:t xml:space="preserve">],   </w:t>
      </w:r>
      <w:proofErr w:type="gramEnd"/>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(18</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60">
          <v:shape id="_x0000_i1099" type="#_x0000_t75" style="width:14.25pt;height:12.75pt" o:ole="">
            <v:imagedata r:id="rId191" o:title=""/>
          </v:shape>
          <o:OLEObject Type="Embed" ProgID="Equation.3" ShapeID="_x0000_i1099" DrawAspect="Content" ObjectID="_1716875457" r:id="rId192"/>
        </w:object>
      </w:r>
      <w:r w:rsidRPr="00271EE4">
        <w:rPr>
          <w:rFonts w:ascii="Times New Roman" w:hAnsi="Times New Roman" w:cs="Times New Roman"/>
          <w:sz w:val="24"/>
          <w:szCs w:val="24"/>
        </w:rPr>
        <w:t xml:space="preserve"> - расстояние от источника заражения до заданного рубежа, км.</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7. Нанесение на карту (схему) зоны заражения</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(разрушении) объектов с АХОВ условные обозначения наносятся на карту (план, схему) в следующей последовательности:</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1) точкой синего цвета отмечается место аварии, проводится ось в направлении распространения облака зараженного воздуха;</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2) циркулем с раствором равным Г (в масштабе карты, схемы) на оси следа откладывают глубину зоны возможного заражения АХОВ;</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3) зона возможного химического заражения штрихуется желтым цветом;</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4) возле места аварии синим цветом делается поясняющая надпись. В ее числителе – тип и количество выброшенного АХОВ, в знаменателе – время и дата аварии.</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Зона фактического заражения, имеющая форму эллипса, включается в зону возможного заражения. Она при прогнозировании обычно не наносится. Ее фактическое положение устанавливается по данным химической разведки.</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Ширина зоны химического заражения АХОВ приближенно может быть определена по СВУВ: при инверсии принимается равным 0,03 глубины зоны; при изотермии – 0,15; при конвекции – 0,8.</w:t>
      </w:r>
    </w:p>
    <w:p w:rsidR="00D26505" w:rsidRPr="00271EE4" w:rsidRDefault="00D26505" w:rsidP="002D073B">
      <w:pPr>
        <w:tabs>
          <w:tab w:val="left" w:pos="0"/>
        </w:tabs>
        <w:spacing w:after="0" w:line="240" w:lineRule="auto"/>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б) Прогнозирование масштабов заражения ОХВ при разрушении ХОО</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случае разрушения ХОО в первую очередь рассчитывается продолжительность поражающего действия (испарения) для каждого АХОВ, а затем определяется суммарное эквивалентное количество </w:t>
      </w:r>
      <w:r w:rsidRPr="00271EE4">
        <w:rPr>
          <w:rFonts w:ascii="Times New Roman" w:hAnsi="Times New Roman" w:cs="Times New Roman"/>
          <w:position w:val="-10"/>
          <w:sz w:val="24"/>
          <w:szCs w:val="24"/>
        </w:rPr>
        <w:object w:dxaOrig="300" w:dyaOrig="320">
          <v:shape id="_x0000_i1100" type="#_x0000_t75" style="width:15pt;height:15.75pt" o:ole="">
            <v:imagedata r:id="rId193" o:title=""/>
          </v:shape>
          <o:OLEObject Type="Embed" ProgID="Equation.3" ShapeID="_x0000_i1100" DrawAspect="Content" ObjectID="_1716875458" r:id="rId194"/>
        </w:object>
      </w:r>
      <w:r w:rsidRPr="00271EE4">
        <w:rPr>
          <w:rFonts w:ascii="Times New Roman" w:hAnsi="Times New Roman" w:cs="Times New Roman"/>
          <w:sz w:val="24"/>
          <w:szCs w:val="24"/>
        </w:rPr>
        <w:t xml:space="preserve"> всех АХОВ по формуле:</w:t>
      </w:r>
    </w:p>
    <w:p w:rsidR="00D26505" w:rsidRPr="00271EE4" w:rsidRDefault="00D26505" w:rsidP="002D073B">
      <w:pPr>
        <w:tabs>
          <w:tab w:val="left" w:pos="0"/>
        </w:tabs>
        <w:spacing w:after="0" w:line="240" w:lineRule="auto"/>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3860" w:dyaOrig="639">
          <v:shape id="_x0000_i1101" type="#_x0000_t75" style="width:192pt;height:31.5pt" o:ole="">
            <v:imagedata r:id="rId195" o:title=""/>
          </v:shape>
          <o:OLEObject Type="Embed" ProgID="Equation.3" ShapeID="_x0000_i1101" DrawAspect="Content" ObjectID="_1716875459" r:id="rId196"/>
        </w:object>
      </w:r>
      <w:r>
        <w:rPr>
          <w:rFonts w:ascii="Times New Roman" w:hAnsi="Times New Roman" w:cs="Times New Roman"/>
          <w:sz w:val="24"/>
          <w:szCs w:val="24"/>
        </w:rPr>
        <w:t>.                                (19</w:t>
      </w:r>
      <w:r w:rsidRPr="00271EE4">
        <w:rPr>
          <w:rFonts w:ascii="Times New Roman" w:hAnsi="Times New Roman" w:cs="Times New Roman"/>
          <w:sz w:val="24"/>
          <w:szCs w:val="24"/>
        </w:rPr>
        <w:t>)</w:t>
      </w:r>
    </w:p>
    <w:p w:rsidR="00D26505" w:rsidRPr="00271EE4"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Глубина зоны заражения </w:t>
      </w:r>
      <w:r w:rsidRPr="00271EE4">
        <w:rPr>
          <w:rFonts w:ascii="Times New Roman" w:hAnsi="Times New Roman" w:cs="Times New Roman"/>
          <w:position w:val="-10"/>
          <w:sz w:val="24"/>
          <w:szCs w:val="24"/>
        </w:rPr>
        <w:object w:dxaOrig="300" w:dyaOrig="320">
          <v:shape id="_x0000_i1102" type="#_x0000_t75" style="width:15pt;height:15.75pt" o:ole="">
            <v:imagedata r:id="rId197" o:title=""/>
          </v:shape>
          <o:OLEObject Type="Embed" ProgID="Equation.3" ShapeID="_x0000_i1102" DrawAspect="Content" ObjectID="_1716875460" r:id="rId198"/>
        </w:object>
      </w:r>
      <w:r w:rsidRPr="00271EE4">
        <w:rPr>
          <w:rFonts w:ascii="Times New Roman" w:hAnsi="Times New Roman" w:cs="Times New Roman"/>
          <w:sz w:val="24"/>
          <w:szCs w:val="24"/>
        </w:rPr>
        <w:t xml:space="preserve"> определяется по табл. П.7 в зависимости от суммарного </w:t>
      </w:r>
      <w:r w:rsidRPr="00271EE4">
        <w:rPr>
          <w:rFonts w:ascii="Times New Roman" w:hAnsi="Times New Roman" w:cs="Times New Roman"/>
          <w:position w:val="-10"/>
          <w:sz w:val="24"/>
          <w:szCs w:val="24"/>
        </w:rPr>
        <w:object w:dxaOrig="279" w:dyaOrig="320">
          <v:shape id="_x0000_i1103" type="#_x0000_t75" style="width:14.25pt;height:15.75pt" o:ole="">
            <v:imagedata r:id="rId199" o:title=""/>
          </v:shape>
          <o:OLEObject Type="Embed" ProgID="Equation.3" ShapeID="_x0000_i1103" DrawAspect="Content" ObjectID="_1716875461" r:id="rId200"/>
        </w:object>
      </w:r>
      <w:r w:rsidRPr="00271EE4">
        <w:rPr>
          <w:rFonts w:ascii="Times New Roman" w:hAnsi="Times New Roman" w:cs="Times New Roman"/>
          <w:sz w:val="24"/>
          <w:szCs w:val="24"/>
        </w:rPr>
        <w:t xml:space="preserve"> и скорости ветра 1 м/с, а затем сравнивается с предельно возможным значением глубины переноса воздушных масс </w:t>
      </w:r>
      <w:r w:rsidRPr="00271EE4">
        <w:rPr>
          <w:rFonts w:ascii="Times New Roman" w:hAnsi="Times New Roman" w:cs="Times New Roman"/>
          <w:position w:val="-10"/>
          <w:sz w:val="24"/>
          <w:szCs w:val="24"/>
        </w:rPr>
        <w:object w:dxaOrig="460" w:dyaOrig="320">
          <v:shape id="_x0000_i1104" type="#_x0000_t75" style="width:23.25pt;height:15.75pt" o:ole="">
            <v:imagedata r:id="rId201" o:title=""/>
          </v:shape>
          <o:OLEObject Type="Embed" ProgID="Equation.3" ShapeID="_x0000_i1104" DrawAspect="Content" ObjectID="_1716875462" r:id="rId202"/>
        </w:object>
      </w:r>
      <w:r w:rsidRPr="00271EE4">
        <w:rPr>
          <w:rFonts w:ascii="Times New Roman" w:hAnsi="Times New Roman" w:cs="Times New Roman"/>
          <w:sz w:val="24"/>
          <w:szCs w:val="24"/>
        </w:rPr>
        <w:t xml:space="preserve">.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05" type="#_x0000_t75" style="width:12.75pt;height:12.75pt" o:ole="">
            <v:imagedata r:id="rId167" o:title=""/>
          </v:shape>
          <o:OLEObject Type="Embed" ProgID="Equation.3" ShapeID="_x0000_i1105" DrawAspect="Content" ObjectID="_1716875463" r:id="rId203"/>
        </w:object>
      </w:r>
      <w:r w:rsidRPr="00271EE4">
        <w:rPr>
          <w:rFonts w:ascii="Times New Roman" w:hAnsi="Times New Roman" w:cs="Times New Roman"/>
          <w:sz w:val="24"/>
          <w:szCs w:val="24"/>
        </w:rPr>
        <w:t xml:space="preserve"> принимается меньшее из двух сравниваемых между собой значений.</w:t>
      </w:r>
    </w:p>
    <w:p w:rsidR="00D26505" w:rsidRDefault="00D26505" w:rsidP="002D073B">
      <w:pPr>
        <w:tabs>
          <w:tab w:val="left" w:pos="0"/>
        </w:tabs>
        <w:spacing w:after="0" w:line="240" w:lineRule="auto"/>
        <w:ind w:firstLine="709"/>
        <w:jc w:val="both"/>
        <w:rPr>
          <w:rFonts w:ascii="Times New Roman" w:hAnsi="Times New Roman" w:cs="Times New Roman"/>
          <w:sz w:val="24"/>
          <w:szCs w:val="24"/>
        </w:rPr>
      </w:pPr>
      <w:r w:rsidRPr="00271EE4">
        <w:rPr>
          <w:rFonts w:ascii="Times New Roman" w:hAnsi="Times New Roman" w:cs="Times New Roman"/>
          <w:sz w:val="24"/>
          <w:szCs w:val="24"/>
        </w:rPr>
        <w:t>Площади зон заражения и время подхода облака АХОВ к заданному рубежу определяется аналогично.</w:t>
      </w:r>
    </w:p>
    <w:p w:rsidR="00D26505" w:rsidRDefault="00D26505" w:rsidP="002D073B">
      <w:pPr>
        <w:spacing w:after="0" w:line="240" w:lineRule="auto"/>
        <w:ind w:firstLine="709"/>
        <w:jc w:val="both"/>
        <w:rPr>
          <w:rFonts w:ascii="Times New Roman" w:hAnsi="Times New Roman" w:cs="Times New Roman"/>
          <w:sz w:val="24"/>
          <w:szCs w:val="24"/>
        </w:rPr>
      </w:pPr>
    </w:p>
    <w:p w:rsidR="00D26505" w:rsidRPr="007142BD"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7142BD">
        <w:rPr>
          <w:rFonts w:ascii="Times New Roman" w:hAnsi="Times New Roman" w:cs="Times New Roman"/>
          <w:color w:val="000000"/>
          <w:sz w:val="24"/>
          <w:szCs w:val="24"/>
        </w:rPr>
        <w:t>Задача 1. Определить расстояние R</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на котором будет наблюдаться избыточное давление   ∆</w:t>
      </w:r>
      <w:proofErr w:type="spellStart"/>
      <w:r w:rsidRPr="007142BD">
        <w:rPr>
          <w:rFonts w:ascii="Times New Roman" w:hAnsi="Times New Roman" w:cs="Times New Roman"/>
          <w:color w:val="000000"/>
          <w:sz w:val="24"/>
          <w:szCs w:val="24"/>
        </w:rPr>
        <w:t>Рф</w:t>
      </w:r>
      <w:proofErr w:type="spellEnd"/>
      <w:r w:rsidRPr="007142BD">
        <w:rPr>
          <w:rFonts w:ascii="Times New Roman" w:hAnsi="Times New Roman" w:cs="Times New Roman"/>
          <w:color w:val="000000"/>
          <w:sz w:val="24"/>
          <w:szCs w:val="24"/>
        </w:rPr>
        <w:t>=30 кПа при воздушном ядерном взрыве мощностью q</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=0,5 Мт.</w:t>
      </w:r>
    </w:p>
    <w:p w:rsidR="00D26505" w:rsidRPr="007142BD"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7142BD">
        <w:rPr>
          <w:rFonts w:ascii="Times New Roman" w:hAnsi="Times New Roman" w:cs="Times New Roman"/>
          <w:sz w:val="24"/>
          <w:szCs w:val="24"/>
        </w:rPr>
        <w:t xml:space="preserve">Задача 2. Объект находится в 7,6 км к югу от центра предполагаемого наземного ядерного взрыва мощностью 1 Мт; ожидаемый радиус круга рассеивания </w:t>
      </w:r>
      <w:proofErr w:type="spellStart"/>
      <w:r w:rsidRPr="007142BD">
        <w:rPr>
          <w:rFonts w:ascii="Times New Roman" w:hAnsi="Times New Roman" w:cs="Times New Roman"/>
          <w:sz w:val="24"/>
          <w:szCs w:val="24"/>
        </w:rPr>
        <w:t>Rрас</w:t>
      </w:r>
      <w:proofErr w:type="spellEnd"/>
      <w:r w:rsidRPr="007142BD">
        <w:rPr>
          <w:rFonts w:ascii="Times New Roman" w:hAnsi="Times New Roman" w:cs="Times New Roman"/>
          <w:sz w:val="24"/>
          <w:szCs w:val="24"/>
        </w:rPr>
        <w:t xml:space="preserve"> = 2,2 км (с вероятностью попадания в цель 90%). Определить значение параметров ударной волны и светового излучения, которые могут воздействовать на объект. Наиболее вероятные метеорологические условия: ветер восточный, скорость 5 м/с, видимость — до 5 км.</w:t>
      </w:r>
    </w:p>
    <w:p w:rsidR="00D26505" w:rsidRPr="007142BD"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3. В 11 ч 20 мин уровень радиации на территории объекта составлял 5,3 Р/ч.</w:t>
      </w:r>
      <w:r>
        <w:rPr>
          <w:rFonts w:ascii="Times New Roman" w:hAnsi="Times New Roman" w:cs="Times New Roman"/>
          <w:sz w:val="24"/>
          <w:szCs w:val="24"/>
        </w:rPr>
        <w:t xml:space="preserve"> </w:t>
      </w:r>
      <w:r w:rsidRPr="007142BD">
        <w:rPr>
          <w:rFonts w:ascii="Times New Roman" w:hAnsi="Times New Roman" w:cs="Times New Roman"/>
          <w:sz w:val="24"/>
          <w:szCs w:val="24"/>
        </w:rPr>
        <w:t>Определить уровень радиации на 1 ч после взрыва, если ядерный удар нанесен в 8 ч 20 мин.</w:t>
      </w:r>
    </w:p>
    <w:p w:rsidR="00D26505" w:rsidRPr="003D69C1"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D69C1">
        <w:rPr>
          <w:rFonts w:ascii="Times New Roman" w:hAnsi="Times New Roman" w:cs="Times New Roman"/>
          <w:sz w:val="24"/>
          <w:szCs w:val="24"/>
        </w:rPr>
        <w:t>Задача 4.В районе нахождения разведывательного звена были измерены уровни</w:t>
      </w:r>
      <w:r>
        <w:rPr>
          <w:rFonts w:ascii="Times New Roman" w:hAnsi="Times New Roman" w:cs="Times New Roman"/>
          <w:sz w:val="24"/>
          <w:szCs w:val="24"/>
        </w:rPr>
        <w:t xml:space="preserve"> </w:t>
      </w:r>
      <w:r w:rsidRPr="003D69C1">
        <w:rPr>
          <w:rFonts w:ascii="Times New Roman" w:hAnsi="Times New Roman" w:cs="Times New Roman"/>
          <w:sz w:val="24"/>
          <w:szCs w:val="24"/>
        </w:rPr>
        <w:t xml:space="preserve">радиации в 10 ч 30 мин </w:t>
      </w:r>
      <w:proofErr w:type="spellStart"/>
      <w:r w:rsidRPr="003D69C1">
        <w:rPr>
          <w:rFonts w:ascii="Times New Roman" w:hAnsi="Times New Roman" w:cs="Times New Roman"/>
          <w:sz w:val="24"/>
          <w:szCs w:val="24"/>
        </w:rPr>
        <w:t>Pi</w:t>
      </w:r>
      <w:proofErr w:type="spellEnd"/>
      <w:r w:rsidRPr="003D69C1">
        <w:rPr>
          <w:rFonts w:ascii="Times New Roman" w:hAnsi="Times New Roman" w:cs="Times New Roman"/>
          <w:sz w:val="24"/>
          <w:szCs w:val="24"/>
        </w:rPr>
        <w:t xml:space="preserve"> = 50 Р/ч, в 11 ч 30 мин Р 2 = 30 Р/ч. Определить время взрыва.</w:t>
      </w:r>
    </w:p>
    <w:p w:rsidR="00D26505" w:rsidRPr="00271EE4" w:rsidRDefault="00D26505" w:rsidP="002D073B">
      <w:pPr>
        <w:spacing w:after="0" w:line="240" w:lineRule="auto"/>
        <w:ind w:firstLine="709"/>
        <w:jc w:val="both"/>
        <w:rPr>
          <w:rFonts w:ascii="Times New Roman" w:hAnsi="Times New Roman" w:cs="Times New Roman"/>
          <w:sz w:val="24"/>
          <w:szCs w:val="24"/>
        </w:rPr>
      </w:pPr>
      <w:r w:rsidRPr="003C1E93">
        <w:rPr>
          <w:rFonts w:ascii="Times New Roman" w:hAnsi="Times New Roman" w:cs="Times New Roman"/>
          <w:sz w:val="24"/>
          <w:szCs w:val="24"/>
        </w:rPr>
        <w:t xml:space="preserve">Задача </w:t>
      </w:r>
      <w:r>
        <w:rPr>
          <w:rFonts w:ascii="Times New Roman" w:hAnsi="Times New Roman" w:cs="Times New Roman"/>
          <w:sz w:val="24"/>
          <w:szCs w:val="24"/>
        </w:rPr>
        <w:t>5</w:t>
      </w:r>
      <w:r w:rsidRPr="003C1E93">
        <w:rPr>
          <w:rFonts w:ascii="Times New Roman" w:hAnsi="Times New Roman" w:cs="Times New Roman"/>
          <w:sz w:val="24"/>
          <w:szCs w:val="24"/>
        </w:rPr>
        <w:t>.</w:t>
      </w:r>
      <w:r w:rsidRPr="00271EE4">
        <w:rPr>
          <w:rFonts w:ascii="Times New Roman" w:hAnsi="Times New Roman" w:cs="Times New Roman"/>
          <w:b/>
          <w:bCs/>
          <w:sz w:val="24"/>
          <w:szCs w:val="24"/>
        </w:rPr>
        <w:t xml:space="preserve"> </w:t>
      </w:r>
      <w:r w:rsidRPr="00271EE4">
        <w:rPr>
          <w:rFonts w:ascii="Times New Roman" w:hAnsi="Times New Roman" w:cs="Times New Roman"/>
          <w:sz w:val="24"/>
          <w:szCs w:val="24"/>
        </w:rPr>
        <w:t>Оценить возможную химическую обстановку для принятия решения по защите населения и территорий в районе расположения населенного пункта для случая прогноза после свершившейся аварии на складе АХОВ.</w:t>
      </w:r>
    </w:p>
    <w:tbl>
      <w:tblPr>
        <w:tblW w:w="9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
        <w:gridCol w:w="567"/>
        <w:gridCol w:w="702"/>
        <w:gridCol w:w="1410"/>
        <w:gridCol w:w="851"/>
        <w:gridCol w:w="425"/>
        <w:gridCol w:w="2119"/>
        <w:gridCol w:w="723"/>
        <w:gridCol w:w="1842"/>
      </w:tblGrid>
      <w:tr w:rsidR="00D26505" w:rsidRPr="00330518" w:rsidTr="009E14F4">
        <w:trPr>
          <w:cantSplit/>
          <w:trHeight w:val="2038"/>
        </w:trPr>
        <w:tc>
          <w:tcPr>
            <w:tcW w:w="426" w:type="dxa"/>
            <w:textDirection w:val="btLr"/>
          </w:tcPr>
          <w:p w:rsidR="00D26505" w:rsidRPr="00330518" w:rsidRDefault="00D26505" w:rsidP="002D073B">
            <w:pPr>
              <w:spacing w:after="0" w:line="240" w:lineRule="auto"/>
              <w:rPr>
                <w:rFonts w:ascii="Times New Roman" w:hAnsi="Times New Roman" w:cs="Times New Roman"/>
                <w:sz w:val="24"/>
                <w:szCs w:val="24"/>
              </w:rPr>
            </w:pPr>
            <w:r w:rsidRPr="00330518">
              <w:rPr>
                <w:rFonts w:ascii="Times New Roman" w:hAnsi="Times New Roman" w:cs="Times New Roman"/>
                <w:sz w:val="24"/>
                <w:szCs w:val="24"/>
              </w:rPr>
              <w:t>№ варианта</w:t>
            </w:r>
          </w:p>
        </w:tc>
        <w:tc>
          <w:tcPr>
            <w:tcW w:w="425"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Наименование АХОВ</w:t>
            </w:r>
          </w:p>
        </w:tc>
        <w:tc>
          <w:tcPr>
            <w:tcW w:w="567"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Вид хранения</w:t>
            </w:r>
          </w:p>
        </w:tc>
        <w:tc>
          <w:tcPr>
            <w:tcW w:w="702"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 xml:space="preserve">Количество АХОВ, </w:t>
            </w:r>
            <w:r w:rsidRPr="00330518">
              <w:rPr>
                <w:rFonts w:ascii="Times New Roman" w:hAnsi="Times New Roman" w:cs="Times New Roman"/>
                <w:sz w:val="24"/>
                <w:szCs w:val="24"/>
                <w:lang w:val="en-US"/>
              </w:rPr>
              <w:t>Q</w:t>
            </w:r>
            <w:r w:rsidRPr="00330518">
              <w:rPr>
                <w:rFonts w:ascii="Times New Roman" w:hAnsi="Times New Roman" w:cs="Times New Roman"/>
                <w:sz w:val="24"/>
                <w:szCs w:val="24"/>
                <w:vertAlign w:val="subscript"/>
                <w:lang w:val="en-US"/>
              </w:rPr>
              <w:t>0</w:t>
            </w:r>
            <w:r w:rsidRPr="00330518">
              <w:rPr>
                <w:rFonts w:ascii="Times New Roman" w:hAnsi="Times New Roman" w:cs="Times New Roman"/>
                <w:sz w:val="24"/>
                <w:szCs w:val="24"/>
              </w:rPr>
              <w:t>, т</w:t>
            </w:r>
          </w:p>
        </w:tc>
        <w:tc>
          <w:tcPr>
            <w:tcW w:w="1410"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Положение емкости с АХОВ; высота обвалования, Н, м</w:t>
            </w:r>
          </w:p>
        </w:tc>
        <w:tc>
          <w:tcPr>
            <w:tcW w:w="851"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 xml:space="preserve">Обстановка на объекте и </w:t>
            </w:r>
          </w:p>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время аварии</w:t>
            </w:r>
          </w:p>
        </w:tc>
        <w:tc>
          <w:tcPr>
            <w:tcW w:w="425"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 xml:space="preserve">Время, после аварии, </w:t>
            </w:r>
            <w:r w:rsidRPr="00330518">
              <w:rPr>
                <w:rFonts w:ascii="Times New Roman" w:hAnsi="Times New Roman" w:cs="Times New Roman"/>
                <w:sz w:val="24"/>
                <w:szCs w:val="24"/>
                <w:lang w:val="en-US"/>
              </w:rPr>
              <w:t>N</w:t>
            </w:r>
            <w:r w:rsidRPr="00330518">
              <w:rPr>
                <w:rFonts w:ascii="Times New Roman" w:hAnsi="Times New Roman" w:cs="Times New Roman"/>
                <w:sz w:val="24"/>
                <w:szCs w:val="24"/>
              </w:rPr>
              <w:t>, час</w:t>
            </w:r>
          </w:p>
        </w:tc>
        <w:tc>
          <w:tcPr>
            <w:tcW w:w="2119"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 xml:space="preserve">Метеоусловия: температура </w:t>
            </w:r>
            <w:r w:rsidRPr="00330518">
              <w:rPr>
                <w:rFonts w:ascii="Times New Roman" w:hAnsi="Times New Roman" w:cs="Times New Roman"/>
                <w:sz w:val="24"/>
                <w:szCs w:val="24"/>
                <w:lang w:val="en-US"/>
              </w:rPr>
              <w:t>t</w:t>
            </w:r>
            <w:r w:rsidRPr="00330518">
              <w:rPr>
                <w:rFonts w:ascii="Times New Roman" w:hAnsi="Times New Roman" w:cs="Times New Roman"/>
                <w:sz w:val="24"/>
                <w:szCs w:val="24"/>
              </w:rPr>
              <w:t xml:space="preserve">, °С; скорость ветра, </w:t>
            </w:r>
            <w:r w:rsidRPr="00330518">
              <w:rPr>
                <w:rFonts w:ascii="Times New Roman" w:hAnsi="Times New Roman" w:cs="Times New Roman"/>
                <w:sz w:val="24"/>
                <w:szCs w:val="24"/>
                <w:lang w:val="en-US"/>
              </w:rPr>
              <w:t>u</w:t>
            </w:r>
            <w:r w:rsidRPr="00330518">
              <w:rPr>
                <w:rFonts w:ascii="Times New Roman" w:hAnsi="Times New Roman" w:cs="Times New Roman"/>
                <w:sz w:val="24"/>
                <w:szCs w:val="24"/>
                <w:vertAlign w:val="subscript"/>
              </w:rPr>
              <w:t>в</w:t>
            </w:r>
            <w:r w:rsidRPr="00330518">
              <w:rPr>
                <w:rFonts w:ascii="Times New Roman" w:hAnsi="Times New Roman" w:cs="Times New Roman"/>
                <w:sz w:val="24"/>
                <w:szCs w:val="24"/>
              </w:rPr>
              <w:t>, м/с; азимут ветра; время дня; состояние облачности</w:t>
            </w:r>
          </w:p>
        </w:tc>
        <w:tc>
          <w:tcPr>
            <w:tcW w:w="723"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Численность населения А</w:t>
            </w:r>
            <w:r w:rsidRPr="00330518">
              <w:rPr>
                <w:rFonts w:ascii="Times New Roman" w:hAnsi="Times New Roman" w:cs="Times New Roman"/>
                <w:sz w:val="24"/>
                <w:szCs w:val="24"/>
                <w:vertAlign w:val="subscript"/>
              </w:rPr>
              <w:t>0</w:t>
            </w:r>
            <w:r w:rsidRPr="00330518">
              <w:rPr>
                <w:rFonts w:ascii="Times New Roman" w:hAnsi="Times New Roman" w:cs="Times New Roman"/>
                <w:sz w:val="24"/>
                <w:szCs w:val="24"/>
              </w:rPr>
              <w:t>, чел</w:t>
            </w:r>
          </w:p>
        </w:tc>
        <w:tc>
          <w:tcPr>
            <w:tcW w:w="1842"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 xml:space="preserve">Условия защищенности людей: нахождение, обеспеченность </w:t>
            </w:r>
            <w:proofErr w:type="spellStart"/>
            <w:r w:rsidRPr="00330518">
              <w:rPr>
                <w:rFonts w:ascii="Times New Roman" w:hAnsi="Times New Roman" w:cs="Times New Roman"/>
                <w:sz w:val="24"/>
                <w:szCs w:val="24"/>
              </w:rPr>
              <w:t>протиивогазами</w:t>
            </w:r>
            <w:proofErr w:type="spellEnd"/>
            <w:r w:rsidRPr="00330518">
              <w:rPr>
                <w:rFonts w:ascii="Times New Roman" w:hAnsi="Times New Roman" w:cs="Times New Roman"/>
                <w:sz w:val="24"/>
                <w:szCs w:val="24"/>
              </w:rPr>
              <w:t>, %</w:t>
            </w:r>
          </w:p>
        </w:tc>
      </w:tr>
      <w:tr w:rsidR="00D26505" w:rsidRPr="00330518" w:rsidTr="009E14F4">
        <w:trPr>
          <w:cantSplit/>
          <w:trHeight w:val="2776"/>
        </w:trPr>
        <w:tc>
          <w:tcPr>
            <w:tcW w:w="426" w:type="dxa"/>
          </w:tcPr>
          <w:p w:rsidR="00D26505" w:rsidRPr="00330518" w:rsidRDefault="00D26505" w:rsidP="002D073B">
            <w:pPr>
              <w:spacing w:line="240" w:lineRule="auto"/>
              <w:rPr>
                <w:rFonts w:ascii="Times New Roman" w:hAnsi="Times New Roman" w:cs="Times New Roman"/>
                <w:sz w:val="24"/>
                <w:szCs w:val="24"/>
              </w:rPr>
            </w:pPr>
          </w:p>
        </w:tc>
        <w:tc>
          <w:tcPr>
            <w:tcW w:w="425"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Хлор</w:t>
            </w:r>
          </w:p>
        </w:tc>
        <w:tc>
          <w:tcPr>
            <w:tcW w:w="567" w:type="dxa"/>
            <w:textDirection w:val="btLr"/>
          </w:tcPr>
          <w:p w:rsidR="00D26505" w:rsidRPr="00330518" w:rsidRDefault="00D26505" w:rsidP="002D073B">
            <w:pPr>
              <w:spacing w:line="240" w:lineRule="auto"/>
              <w:rPr>
                <w:rFonts w:ascii="Times New Roman" w:hAnsi="Times New Roman" w:cs="Times New Roman"/>
                <w:sz w:val="24"/>
                <w:szCs w:val="24"/>
              </w:rPr>
            </w:pPr>
            <w:proofErr w:type="spellStart"/>
            <w:r w:rsidRPr="00330518">
              <w:rPr>
                <w:rFonts w:ascii="Times New Roman" w:hAnsi="Times New Roman" w:cs="Times New Roman"/>
                <w:sz w:val="24"/>
                <w:szCs w:val="24"/>
              </w:rPr>
              <w:t>Сжиж</w:t>
            </w:r>
            <w:proofErr w:type="spellEnd"/>
            <w:r w:rsidRPr="00330518">
              <w:rPr>
                <w:rFonts w:ascii="Times New Roman" w:hAnsi="Times New Roman" w:cs="Times New Roman"/>
                <w:sz w:val="24"/>
                <w:szCs w:val="24"/>
              </w:rPr>
              <w:t>. газ</w:t>
            </w:r>
          </w:p>
        </w:tc>
        <w:tc>
          <w:tcPr>
            <w:tcW w:w="702"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100</w:t>
            </w:r>
          </w:p>
        </w:tc>
        <w:tc>
          <w:tcPr>
            <w:tcW w:w="1410" w:type="dxa"/>
            <w:textDirection w:val="btLr"/>
          </w:tcPr>
          <w:p w:rsidR="00D26505" w:rsidRPr="00330518" w:rsidRDefault="00D26505" w:rsidP="002D073B">
            <w:pPr>
              <w:spacing w:line="240" w:lineRule="auto"/>
              <w:rPr>
                <w:rFonts w:ascii="Times New Roman" w:hAnsi="Times New Roman" w:cs="Times New Roman"/>
                <w:sz w:val="24"/>
                <w:szCs w:val="24"/>
              </w:rPr>
            </w:pPr>
            <w:proofErr w:type="spellStart"/>
            <w:r w:rsidRPr="00330518">
              <w:rPr>
                <w:rFonts w:ascii="Times New Roman" w:hAnsi="Times New Roman" w:cs="Times New Roman"/>
                <w:sz w:val="24"/>
                <w:szCs w:val="24"/>
              </w:rPr>
              <w:t>Обваловка</w:t>
            </w:r>
            <w:proofErr w:type="spellEnd"/>
            <w:r w:rsidRPr="00330518">
              <w:rPr>
                <w:rFonts w:ascii="Times New Roman" w:hAnsi="Times New Roman" w:cs="Times New Roman"/>
                <w:sz w:val="24"/>
                <w:szCs w:val="24"/>
              </w:rPr>
              <w:t>,</w:t>
            </w:r>
          </w:p>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0,4</w:t>
            </w:r>
          </w:p>
        </w:tc>
        <w:tc>
          <w:tcPr>
            <w:tcW w:w="851"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Авария,</w:t>
            </w:r>
          </w:p>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30.09,</w:t>
            </w:r>
          </w:p>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10 ч</w:t>
            </w:r>
          </w:p>
        </w:tc>
        <w:tc>
          <w:tcPr>
            <w:tcW w:w="425"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2</w:t>
            </w:r>
          </w:p>
        </w:tc>
        <w:tc>
          <w:tcPr>
            <w:tcW w:w="2119"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16°С; 5 м/с; 270°С; утро; ясно</w:t>
            </w:r>
          </w:p>
        </w:tc>
        <w:tc>
          <w:tcPr>
            <w:tcW w:w="723"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250</w:t>
            </w:r>
          </w:p>
        </w:tc>
        <w:tc>
          <w:tcPr>
            <w:tcW w:w="1842" w:type="dxa"/>
            <w:textDirection w:val="btLr"/>
          </w:tcPr>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 xml:space="preserve">В зданиях, </w:t>
            </w:r>
          </w:p>
          <w:p w:rsidR="00D26505" w:rsidRPr="00330518" w:rsidRDefault="00D26505" w:rsidP="002D073B">
            <w:pPr>
              <w:spacing w:line="240" w:lineRule="auto"/>
              <w:rPr>
                <w:rFonts w:ascii="Times New Roman" w:hAnsi="Times New Roman" w:cs="Times New Roman"/>
                <w:sz w:val="24"/>
                <w:szCs w:val="24"/>
              </w:rPr>
            </w:pPr>
            <w:r w:rsidRPr="00330518">
              <w:rPr>
                <w:rFonts w:ascii="Times New Roman" w:hAnsi="Times New Roman" w:cs="Times New Roman"/>
                <w:sz w:val="24"/>
                <w:szCs w:val="24"/>
              </w:rPr>
              <w:t>40%</w:t>
            </w:r>
          </w:p>
        </w:tc>
      </w:tr>
    </w:tbl>
    <w:p w:rsidR="00D26505" w:rsidRPr="0049130D" w:rsidRDefault="00D26505" w:rsidP="002D073B">
      <w:pPr>
        <w:spacing w:after="0" w:line="240" w:lineRule="auto"/>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2D073B">
      <w:pPr>
        <w:spacing w:after="0" w:line="240" w:lineRule="auto"/>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86354D" w:rsidRDefault="00D26505" w:rsidP="008635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6354D">
        <w:rPr>
          <w:rFonts w:ascii="Times New Roman" w:hAnsi="Times New Roman" w:cs="Times New Roman"/>
          <w:sz w:val="24"/>
          <w:szCs w:val="24"/>
        </w:rPr>
        <w:t xml:space="preserve"> </w:t>
      </w:r>
      <w:r>
        <w:rPr>
          <w:rFonts w:ascii="Times New Roman" w:hAnsi="Times New Roman" w:cs="Times New Roman"/>
          <w:sz w:val="24"/>
          <w:szCs w:val="24"/>
        </w:rPr>
        <w:t>Ознакомиться с методикой 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Default="00D26505" w:rsidP="008635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Решение</w:t>
      </w:r>
      <w:r w:rsidRPr="009506E8">
        <w:rPr>
          <w:rFonts w:ascii="Times New Roman" w:hAnsi="Times New Roman" w:cs="Times New Roman"/>
          <w:sz w:val="24"/>
          <w:szCs w:val="24"/>
        </w:rPr>
        <w:t xml:space="preserve"> задач по обеспечению безопа</w:t>
      </w:r>
      <w:r>
        <w:rPr>
          <w:rFonts w:ascii="Times New Roman" w:hAnsi="Times New Roman" w:cs="Times New Roman"/>
          <w:sz w:val="24"/>
          <w:szCs w:val="24"/>
        </w:rPr>
        <w:t xml:space="preserve">сности населения при применении </w:t>
      </w:r>
      <w:r w:rsidRPr="009506E8">
        <w:rPr>
          <w:rFonts w:ascii="Times New Roman" w:hAnsi="Times New Roman" w:cs="Times New Roman"/>
          <w:sz w:val="24"/>
          <w:szCs w:val="24"/>
        </w:rPr>
        <w:t xml:space="preserve">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CD511C"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FB6352">
        <w:rPr>
          <w:rFonts w:ascii="Times New Roman" w:hAnsi="Times New Roman" w:cs="Times New Roman"/>
          <w:sz w:val="24"/>
          <w:szCs w:val="24"/>
        </w:rPr>
        <w:t>. Показать отчет преподавателю</w:t>
      </w:r>
      <w:r w:rsidR="0086354D">
        <w:rPr>
          <w:rFonts w:ascii="Times New Roman" w:hAnsi="Times New Roman" w:cs="Times New Roman"/>
          <w:sz w:val="24"/>
          <w:szCs w:val="24"/>
        </w:rPr>
        <w:t>.</w:t>
      </w:r>
    </w:p>
    <w:p w:rsidR="0086354D" w:rsidRDefault="0086354D"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A616D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w:t>
      </w:r>
      <w:r w:rsidR="0086354D">
        <w:rPr>
          <w:rFonts w:ascii="Times New Roman" w:hAnsi="Times New Roman" w:cs="Times New Roman"/>
          <w:b/>
          <w:bCs/>
          <w:sz w:val="24"/>
          <w:szCs w:val="24"/>
        </w:rPr>
        <w:t xml:space="preserve"> </w:t>
      </w:r>
      <w:r w:rsidRPr="00A616D5">
        <w:rPr>
          <w:rFonts w:ascii="Times New Roman" w:hAnsi="Times New Roman" w:cs="Times New Roman"/>
          <w:b/>
          <w:bCs/>
          <w:sz w:val="24"/>
          <w:szCs w:val="24"/>
        </w:rPr>
        <w:t>4.</w:t>
      </w:r>
    </w:p>
    <w:p w:rsidR="00D26505" w:rsidRPr="00A616D5" w:rsidRDefault="00D26505" w:rsidP="002D073B">
      <w:pPr>
        <w:spacing w:line="240" w:lineRule="auto"/>
        <w:ind w:firstLine="709"/>
        <w:jc w:val="center"/>
        <w:rPr>
          <w:rFonts w:ascii="Times New Roman" w:hAnsi="Times New Roman" w:cs="Times New Roman"/>
          <w:b/>
          <w:bCs/>
          <w:sz w:val="24"/>
          <w:szCs w:val="24"/>
        </w:rPr>
      </w:pPr>
      <w:r w:rsidRPr="00A616D5">
        <w:rPr>
          <w:rFonts w:ascii="Times New Roman" w:hAnsi="Times New Roman" w:cs="Times New Roman"/>
          <w:b/>
          <w:bCs/>
          <w:sz w:val="24"/>
          <w:szCs w:val="24"/>
        </w:rPr>
        <w:t>Основные принципы и нормативно-правовая база защиты населения от чрезвычайных ситуаций мирного и военного времени.</w:t>
      </w:r>
    </w:p>
    <w:p w:rsidR="0086354D" w:rsidRDefault="00D26505" w:rsidP="0086354D">
      <w:pPr>
        <w:spacing w:after="0" w:line="240" w:lineRule="auto"/>
        <w:ind w:firstLine="709"/>
        <w:jc w:val="both"/>
        <w:rPr>
          <w:rFonts w:ascii="Times New Roman" w:hAnsi="Times New Roman" w:cs="Times New Roman"/>
          <w:sz w:val="24"/>
          <w:szCs w:val="24"/>
        </w:rPr>
      </w:pPr>
      <w:r w:rsidRPr="005B7D14">
        <w:rPr>
          <w:rFonts w:ascii="Times New Roman" w:hAnsi="Times New Roman" w:cs="Times New Roman"/>
          <w:b/>
          <w:bCs/>
          <w:sz w:val="24"/>
          <w:szCs w:val="24"/>
        </w:rPr>
        <w:t>Цель работы:</w:t>
      </w:r>
      <w:r w:rsidRPr="005B7D14">
        <w:rPr>
          <w:rFonts w:ascii="Times New Roman" w:hAnsi="Times New Roman" w:cs="Times New Roman"/>
          <w:i/>
          <w:iCs/>
          <w:sz w:val="24"/>
          <w:szCs w:val="24"/>
        </w:rPr>
        <w:t xml:space="preserve"> </w:t>
      </w:r>
      <w:r>
        <w:rPr>
          <w:rFonts w:ascii="Times New Roman" w:hAnsi="Times New Roman" w:cs="Times New Roman"/>
          <w:sz w:val="24"/>
          <w:szCs w:val="24"/>
        </w:rPr>
        <w:t>и</w:t>
      </w:r>
      <w:r w:rsidRPr="005B7D14">
        <w:rPr>
          <w:rFonts w:ascii="Times New Roman" w:hAnsi="Times New Roman" w:cs="Times New Roman"/>
          <w:sz w:val="24"/>
          <w:szCs w:val="24"/>
        </w:rPr>
        <w:t>зучени</w:t>
      </w:r>
      <w:r>
        <w:rPr>
          <w:rFonts w:ascii="Times New Roman" w:hAnsi="Times New Roman" w:cs="Times New Roman"/>
          <w:sz w:val="24"/>
          <w:szCs w:val="24"/>
        </w:rPr>
        <w:t>е</w:t>
      </w:r>
      <w:r w:rsidRPr="005B7D14">
        <w:rPr>
          <w:rFonts w:ascii="Times New Roman" w:hAnsi="Times New Roman" w:cs="Times New Roman"/>
          <w:sz w:val="24"/>
          <w:szCs w:val="24"/>
        </w:rPr>
        <w:t xml:space="preserve"> основных принципов и нормативно-правовой база защиты населения от чрезвычайных ситуаций мирного и военного времени.</w:t>
      </w:r>
    </w:p>
    <w:p w:rsidR="0086354D" w:rsidRDefault="00D26505" w:rsidP="0086354D">
      <w:pPr>
        <w:spacing w:after="0" w:line="240" w:lineRule="auto"/>
        <w:ind w:firstLine="709"/>
        <w:jc w:val="both"/>
        <w:rPr>
          <w:rFonts w:ascii="Times New Roman" w:hAnsi="Times New Roman" w:cs="Times New Roman"/>
          <w:b/>
          <w:bCs/>
          <w:sz w:val="24"/>
          <w:szCs w:val="24"/>
        </w:rPr>
      </w:pPr>
      <w:r w:rsidRPr="0086354D">
        <w:rPr>
          <w:rFonts w:ascii="Times New Roman" w:hAnsi="Times New Roman" w:cs="Times New Roman"/>
          <w:b/>
          <w:bCs/>
          <w:sz w:val="24"/>
          <w:szCs w:val="24"/>
        </w:rPr>
        <w:t>Задание:</w:t>
      </w:r>
    </w:p>
    <w:p w:rsidR="0086354D" w:rsidRDefault="00D26505" w:rsidP="0086354D">
      <w:pPr>
        <w:spacing w:after="0" w:line="240" w:lineRule="auto"/>
        <w:ind w:firstLine="709"/>
        <w:jc w:val="both"/>
        <w:rPr>
          <w:rFonts w:ascii="Times New Roman" w:hAnsi="Times New Roman" w:cs="Times New Roman"/>
          <w:sz w:val="24"/>
          <w:szCs w:val="24"/>
        </w:rPr>
      </w:pPr>
      <w:r w:rsidRPr="007A3FBA">
        <w:rPr>
          <w:rFonts w:ascii="Times New Roman" w:hAnsi="Times New Roman" w:cs="Times New Roman"/>
          <w:sz w:val="24"/>
          <w:szCs w:val="24"/>
        </w:rPr>
        <w:t xml:space="preserve">1. Ознакомиться с </w:t>
      </w:r>
      <w:r>
        <w:rPr>
          <w:rFonts w:ascii="Times New Roman" w:hAnsi="Times New Roman" w:cs="Times New Roman"/>
          <w:sz w:val="24"/>
          <w:szCs w:val="24"/>
        </w:rPr>
        <w:t>основными</w:t>
      </w:r>
      <w:r w:rsidRPr="007A3FBA">
        <w:rPr>
          <w:rFonts w:ascii="Times New Roman" w:hAnsi="Times New Roman" w:cs="Times New Roman"/>
          <w:sz w:val="24"/>
          <w:szCs w:val="24"/>
        </w:rPr>
        <w:t xml:space="preserve"> принципами, определяющие содержание государственной политики в области защиты нас</w:t>
      </w:r>
      <w:r>
        <w:rPr>
          <w:rFonts w:ascii="Times New Roman" w:hAnsi="Times New Roman" w:cs="Times New Roman"/>
          <w:sz w:val="24"/>
          <w:szCs w:val="24"/>
        </w:rPr>
        <w:t>еления от чрезвычайных ситуаций.</w:t>
      </w:r>
    </w:p>
    <w:p w:rsidR="00D26505" w:rsidRPr="0086354D" w:rsidRDefault="0086354D" w:rsidP="0086354D">
      <w:pPr>
        <w:spacing w:after="0" w:line="240" w:lineRule="auto"/>
        <w:ind w:firstLine="709"/>
        <w:jc w:val="both"/>
        <w:rPr>
          <w:rFonts w:ascii="Times New Roman" w:hAnsi="Times New Roman" w:cs="Times New Roman"/>
          <w:sz w:val="24"/>
          <w:szCs w:val="24"/>
        </w:rPr>
      </w:pPr>
      <w:r w:rsidRPr="0086354D">
        <w:rPr>
          <w:rFonts w:ascii="Times New Roman" w:hAnsi="Times New Roman" w:cs="Times New Roman"/>
          <w:sz w:val="24"/>
          <w:szCs w:val="24"/>
        </w:rPr>
        <w:t xml:space="preserve">2. </w:t>
      </w:r>
      <w:r w:rsidR="00D26505" w:rsidRPr="0086354D">
        <w:rPr>
          <w:rFonts w:ascii="Times New Roman" w:hAnsi="Times New Roman" w:cs="Times New Roman"/>
          <w:sz w:val="24"/>
          <w:szCs w:val="24"/>
        </w:rPr>
        <w:t>Ознакомиться с законами и другими нормативными правовыми актами по защите населения от чрезвычайных ситуаций.</w:t>
      </w:r>
    </w:p>
    <w:p w:rsidR="00D26505" w:rsidRPr="00A0346D" w:rsidRDefault="00D26505" w:rsidP="002D073B">
      <w:pPr>
        <w:pStyle w:val="a5"/>
        <w:spacing w:before="0" w:beforeAutospacing="0" w:after="0" w:afterAutospacing="0"/>
        <w:ind w:firstLine="709"/>
        <w:jc w:val="both"/>
      </w:pPr>
      <w:r w:rsidRPr="00A0346D">
        <w:t>К настоящему моменту многие страны пришли к выводу, что для успешной борьбы с опасными природными явлениями, техногенными и экологическими катастрофами нужна целенаправленная государственная политика. Россию к решению вопросов предотвращения катастроф и ликвидации их последствий на государственном уровне подвела в 1986 г. Чернобыльская катастрофа.</w:t>
      </w:r>
    </w:p>
    <w:p w:rsidR="00D26505" w:rsidRDefault="00D26505" w:rsidP="002D073B">
      <w:pPr>
        <w:pStyle w:val="a5"/>
        <w:spacing w:before="0" w:beforeAutospacing="0" w:after="0" w:afterAutospacing="0"/>
        <w:ind w:firstLine="709"/>
        <w:jc w:val="both"/>
      </w:pPr>
      <w:r>
        <w:t>Под термином «защита населения» принято понимать комплекс мероприятий РСЧС, взаимосвязанных по месту, времени проведения, цели, ресурсам и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D26505" w:rsidRPr="00A0346D" w:rsidRDefault="00D26505" w:rsidP="002D073B">
      <w:pPr>
        <w:pStyle w:val="a5"/>
        <w:spacing w:before="0" w:beforeAutospacing="0" w:after="0" w:afterAutospacing="0"/>
        <w:ind w:firstLine="709"/>
        <w:jc w:val="both"/>
      </w:pPr>
      <w:r w:rsidRPr="00A0346D">
        <w:t>Защита населения от чрезвычайных ситуаций (ЧС) является важнейшей задачей государственной системы предупреждения и ликвидации чрезвычайных ситуаций, органов государственной власти и управления, а также местного самоуправления всех уровней, руководителей предприятий, учреждений и организаций всех форм собственности.</w:t>
      </w:r>
    </w:p>
    <w:p w:rsidR="00D26505" w:rsidRPr="00A0346D" w:rsidRDefault="00D26505" w:rsidP="002D073B">
      <w:pPr>
        <w:pStyle w:val="a5"/>
        <w:spacing w:before="0" w:beforeAutospacing="0" w:after="0" w:afterAutospacing="0"/>
        <w:ind w:firstLine="709"/>
        <w:jc w:val="both"/>
      </w:pPr>
      <w:r w:rsidRPr="00A0346D">
        <w:t xml:space="preserve">Катастрофы и стихийные бедствия являются постоянно действующими факторами на развитие экономики и политическую ситуацию. Крупнейшие аварии и катастрофы причиняют </w:t>
      </w:r>
      <w:proofErr w:type="gramStart"/>
      <w:r w:rsidRPr="00A0346D">
        <w:t>больший и часто невосполнимый ущерб</w:t>
      </w:r>
      <w:proofErr w:type="gramEnd"/>
      <w:r w:rsidRPr="00A0346D">
        <w:t xml:space="preserve"> окружающий среде. Экономические затраты на ликвидации их последствий достигают сотен миллиардов долларов во всем мире.</w:t>
      </w:r>
    </w:p>
    <w:p w:rsidR="00D26505" w:rsidRDefault="00D26505" w:rsidP="002D073B">
      <w:pPr>
        <w:pStyle w:val="a5"/>
        <w:spacing w:before="0" w:beforeAutospacing="0" w:after="0" w:afterAutospacing="0"/>
        <w:ind w:firstLine="709"/>
        <w:jc w:val="both"/>
      </w:pPr>
      <w:r w:rsidRPr="00A0346D">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w:t>
      </w:r>
      <w:r>
        <w:t xml:space="preserve"> других нормативных документов.</w:t>
      </w:r>
    </w:p>
    <w:p w:rsidR="00D26505" w:rsidRDefault="00D26505" w:rsidP="002D073B">
      <w:pPr>
        <w:pStyle w:val="a5"/>
        <w:spacing w:before="0" w:beforeAutospacing="0" w:after="0" w:afterAutospacing="0"/>
        <w:ind w:firstLine="709"/>
        <w:jc w:val="both"/>
      </w:pPr>
      <w:r w:rsidRPr="00A0346D">
        <w:t>В Законе Российской Федерации “О безопасности”, принятом в 1992 г.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Default="00D26505" w:rsidP="002D073B">
      <w:pPr>
        <w:pStyle w:val="a5"/>
        <w:spacing w:before="0" w:beforeAutospacing="0" w:after="0" w:afterAutospacing="0"/>
        <w:ind w:firstLine="709"/>
        <w:jc w:val="both"/>
      </w:pPr>
      <w:r>
        <w:t xml:space="preserve">В </w:t>
      </w:r>
      <w:r>
        <w:rPr>
          <w:b/>
          <w:bCs/>
          <w:i/>
          <w:iCs/>
        </w:rPr>
        <w:t>Конституции Российской Федерации,</w:t>
      </w:r>
      <w:r>
        <w:t xml:space="preserve"> принятой в 1993 г., записано, что в совместном ведении Российской Федерации и субъектов Российской Федерации находится «осуществление мер по борьбе с катастрофами, стихийными бедствиями, эпидемиями, ликвидация их последствий». Основной Закон Российской Федерации закрепил права граждан на охрану здоровья, благоприятную окружающую среду, достоверную информацию о ее состоянии, возмещение ущерба, причиненного здоровью или имуществу.</w:t>
      </w:r>
    </w:p>
    <w:p w:rsidR="00D26505" w:rsidRPr="00891ACE" w:rsidRDefault="00D26505" w:rsidP="002D073B">
      <w:pPr>
        <w:pStyle w:val="a5"/>
        <w:spacing w:before="0" w:beforeAutospacing="0" w:after="0" w:afterAutospacing="0"/>
        <w:ind w:firstLine="709"/>
        <w:jc w:val="both"/>
      </w:pPr>
      <w:r w:rsidRPr="00891ACE">
        <w:t>Эти конституционные положения нашли отражение и получили развитие в целом ряде федеральных законов, законов субъектов Российской Федерации, постановлений Правительства Российской Федерации и нормативных документах федеральных органов исполнительной власти.</w:t>
      </w:r>
    </w:p>
    <w:p w:rsidR="00D26505" w:rsidRPr="00B91ACA" w:rsidRDefault="00D26505" w:rsidP="002D073B">
      <w:pPr>
        <w:pStyle w:val="a5"/>
        <w:spacing w:before="0" w:beforeAutospacing="0" w:after="0" w:afterAutospacing="0"/>
        <w:ind w:firstLine="709"/>
        <w:jc w:val="both"/>
      </w:pPr>
      <w:r w:rsidRPr="00B91ACA">
        <w:t xml:space="preserve"> В </w:t>
      </w:r>
      <w:r w:rsidRPr="00B91ACA">
        <w:rPr>
          <w:b/>
          <w:bCs/>
        </w:rPr>
        <w:t xml:space="preserve">Федеральном законе РФ «О безопасности» </w:t>
      </w:r>
      <w:r w:rsidRPr="00B91ACA">
        <w:t>от 28 декабря 2010</w:t>
      </w:r>
      <w:r w:rsidR="0086354D">
        <w:t xml:space="preserve"> </w:t>
      </w:r>
      <w:r w:rsidRPr="00B91ACA">
        <w:t>г. № 390-ФЗ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Pr="00B91ACA" w:rsidRDefault="00D26505" w:rsidP="002D073B">
      <w:pPr>
        <w:spacing w:after="0" w:line="240" w:lineRule="auto"/>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 xml:space="preserve">Общие для Российской Федерации организационно-правовые нормы в области защиты граждан РФ, иностранных граждан и лиц без гражданства, находящихся на территории нашей страны, земельного, водного и воздушного пространства, объектов производственного и социального назначения, а также природной среды от чрезвычайных ситуаций природного и техногенного характера определены в </w:t>
      </w:r>
      <w:r w:rsidRPr="00B91ACA">
        <w:rPr>
          <w:rFonts w:ascii="Times New Roman" w:hAnsi="Times New Roman" w:cs="Times New Roman"/>
          <w:b/>
          <w:bCs/>
          <w:sz w:val="24"/>
          <w:szCs w:val="24"/>
          <w:lang w:eastAsia="ru-RU"/>
        </w:rPr>
        <w:t>Федеральном законе РФ</w:t>
      </w:r>
      <w:r w:rsidRPr="00B91ACA">
        <w:rPr>
          <w:rFonts w:ascii="Times New Roman" w:hAnsi="Times New Roman" w:cs="Times New Roman"/>
          <w:sz w:val="24"/>
          <w:szCs w:val="24"/>
          <w:lang w:eastAsia="ru-RU"/>
        </w:rPr>
        <w:t xml:space="preserve"> от 21 декабря 1994 г. № 68-ФЗ</w:t>
      </w:r>
      <w:r w:rsidRPr="00B91ACA">
        <w:rPr>
          <w:rFonts w:ascii="Times New Roman" w:hAnsi="Times New Roman" w:cs="Times New Roman"/>
          <w:b/>
          <w:bCs/>
          <w:sz w:val="24"/>
          <w:szCs w:val="24"/>
          <w:lang w:eastAsia="ru-RU"/>
        </w:rPr>
        <w:t xml:space="preserve"> «О защите населения и территорий от чрезвычайных ситуаций природного и техногенного характера»</w:t>
      </w:r>
      <w:r w:rsidRPr="00B91ACA">
        <w:rPr>
          <w:rFonts w:ascii="Times New Roman" w:hAnsi="Times New Roman" w:cs="Times New Roman"/>
          <w:sz w:val="24"/>
          <w:szCs w:val="24"/>
          <w:lang w:eastAsia="ru-RU"/>
        </w:rPr>
        <w:t>.</w:t>
      </w:r>
      <w:r w:rsidR="0086354D">
        <w:rPr>
          <w:rFonts w:ascii="Times New Roman" w:hAnsi="Times New Roman" w:cs="Times New Roman"/>
          <w:sz w:val="24"/>
          <w:szCs w:val="24"/>
          <w:lang w:eastAsia="ru-RU"/>
        </w:rPr>
        <w:t xml:space="preserve"> </w:t>
      </w:r>
      <w:r w:rsidRPr="00B91ACA">
        <w:rPr>
          <w:rFonts w:ascii="Times New Roman" w:hAnsi="Times New Roman" w:cs="Times New Roman"/>
          <w:sz w:val="24"/>
          <w:szCs w:val="24"/>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органов государственной власти субъектов РФ, органов местного самоуправления,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крайне важность создания единой государственной системы предупреждения и ликвидации чрезвычайных ситуаций.</w:t>
      </w:r>
    </w:p>
    <w:p w:rsidR="00D26505" w:rsidRPr="00891ACE" w:rsidRDefault="00D26505" w:rsidP="002D073B">
      <w:pPr>
        <w:spacing w:after="0" w:line="240" w:lineRule="auto"/>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На основании этого закона разработаны соответствующие законы в субъектах Российской Федерации и другие нормативные правовые</w:t>
      </w:r>
      <w:r w:rsidRPr="00891ACE">
        <w:rPr>
          <w:rFonts w:ascii="Times New Roman" w:hAnsi="Times New Roman" w:cs="Times New Roman"/>
          <w:sz w:val="24"/>
          <w:szCs w:val="24"/>
          <w:lang w:eastAsia="ru-RU"/>
        </w:rPr>
        <w:t xml:space="preserve"> акты, регла</w:t>
      </w:r>
      <w:r>
        <w:rPr>
          <w:rFonts w:ascii="Times New Roman" w:hAnsi="Times New Roman" w:cs="Times New Roman"/>
          <w:sz w:val="24"/>
          <w:szCs w:val="24"/>
          <w:lang w:eastAsia="ru-RU"/>
        </w:rPr>
        <w:t>ментирующие вопросы защиты насел</w:t>
      </w:r>
      <w:r w:rsidRPr="00891ACE">
        <w:rPr>
          <w:rFonts w:ascii="Times New Roman" w:hAnsi="Times New Roman" w:cs="Times New Roman"/>
          <w:sz w:val="24"/>
          <w:szCs w:val="24"/>
          <w:lang w:eastAsia="ru-RU"/>
        </w:rPr>
        <w:t>ения и территорий от чрезвычайных ситуаций и функционирования РСЧС.</w:t>
      </w:r>
    </w:p>
    <w:p w:rsidR="00D26505" w:rsidRPr="00891ACE" w:rsidRDefault="00D26505" w:rsidP="002D073B">
      <w:pPr>
        <w:spacing w:after="0" w:line="240" w:lineRule="auto"/>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Федеральным законом РФ</w:t>
      </w:r>
      <w:r>
        <w:rPr>
          <w:rFonts w:ascii="Times New Roman" w:hAnsi="Times New Roman" w:cs="Times New Roman"/>
          <w:sz w:val="24"/>
          <w:szCs w:val="24"/>
          <w:lang w:eastAsia="ru-RU"/>
        </w:rPr>
        <w:t xml:space="preserve"> от 22 августа 1995 г</w:t>
      </w:r>
      <w:r w:rsidRPr="00891ACE">
        <w:rPr>
          <w:rFonts w:ascii="Times New Roman" w:hAnsi="Times New Roman" w:cs="Times New Roman"/>
          <w:sz w:val="24"/>
          <w:szCs w:val="24"/>
          <w:lang w:eastAsia="ru-RU"/>
        </w:rPr>
        <w:t xml:space="preserve">. № 151-ФЗ </w:t>
      </w:r>
      <w:r w:rsidRPr="00891ACE">
        <w:rPr>
          <w:rFonts w:ascii="Times New Roman" w:hAnsi="Times New Roman" w:cs="Times New Roman"/>
          <w:b/>
          <w:bCs/>
          <w:sz w:val="24"/>
          <w:szCs w:val="24"/>
          <w:lang w:eastAsia="ru-RU"/>
        </w:rPr>
        <w:t xml:space="preserve">«Об аварийно-спасательных службах и статусе спасателей» </w:t>
      </w:r>
      <w:r>
        <w:rPr>
          <w:rFonts w:ascii="Times New Roman" w:hAnsi="Times New Roman" w:cs="Times New Roman"/>
          <w:sz w:val="24"/>
          <w:szCs w:val="24"/>
          <w:lang w:eastAsia="ru-RU"/>
        </w:rPr>
        <w:t>впервые было введено понятие «профессиональный спасатель»</w:t>
      </w:r>
      <w:r w:rsidRPr="00891ACE">
        <w:rPr>
          <w:rFonts w:ascii="Times New Roman" w:hAnsi="Times New Roman" w:cs="Times New Roman"/>
          <w:sz w:val="24"/>
          <w:szCs w:val="24"/>
          <w:lang w:eastAsia="ru-RU"/>
        </w:rPr>
        <w:t xml:space="preserve">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w:t>
      </w:r>
      <w:r>
        <w:rPr>
          <w:rFonts w:ascii="Times New Roman" w:hAnsi="Times New Roman" w:cs="Times New Roman"/>
          <w:sz w:val="24"/>
          <w:szCs w:val="24"/>
          <w:lang w:eastAsia="ru-RU"/>
        </w:rPr>
        <w:t>ости и ответственность спасател</w:t>
      </w:r>
      <w:r w:rsidRPr="00891ACE">
        <w:rPr>
          <w:rFonts w:ascii="Times New Roman" w:hAnsi="Times New Roman" w:cs="Times New Roman"/>
          <w:sz w:val="24"/>
          <w:szCs w:val="24"/>
          <w:lang w:eastAsia="ru-RU"/>
        </w:rPr>
        <w:t>ей и основы государственной политики в области их правовой и социальной защиты.</w:t>
      </w:r>
    </w:p>
    <w:p w:rsidR="00D26505" w:rsidRPr="00891ACE" w:rsidRDefault="00D26505" w:rsidP="002D073B">
      <w:pPr>
        <w:spacing w:after="0" w:line="240" w:lineRule="auto"/>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Федеральный закон РФ</w:t>
      </w: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от 12 февраля 1998 г</w:t>
      </w:r>
      <w:r w:rsidRPr="00891ACE">
        <w:rPr>
          <w:rFonts w:ascii="Times New Roman" w:hAnsi="Times New Roman" w:cs="Times New Roman"/>
          <w:sz w:val="24"/>
          <w:szCs w:val="24"/>
          <w:lang w:eastAsia="ru-RU"/>
        </w:rPr>
        <w:t>.№ 28-ФЗ</w:t>
      </w:r>
      <w:r>
        <w:rPr>
          <w:rFonts w:ascii="Times New Roman" w:hAnsi="Times New Roman" w:cs="Times New Roman"/>
          <w:sz w:val="24"/>
          <w:szCs w:val="24"/>
          <w:lang w:eastAsia="ru-RU"/>
        </w:rPr>
        <w:t xml:space="preserve"> </w:t>
      </w:r>
      <w:r>
        <w:rPr>
          <w:rFonts w:ascii="Times New Roman" w:hAnsi="Times New Roman" w:cs="Times New Roman"/>
          <w:b/>
          <w:bCs/>
          <w:sz w:val="24"/>
          <w:szCs w:val="24"/>
          <w:lang w:eastAsia="ru-RU"/>
        </w:rPr>
        <w:t>«</w:t>
      </w:r>
      <w:r w:rsidRPr="00891ACE">
        <w:rPr>
          <w:rFonts w:ascii="Times New Roman" w:hAnsi="Times New Roman" w:cs="Times New Roman"/>
          <w:b/>
          <w:bCs/>
          <w:sz w:val="24"/>
          <w:szCs w:val="24"/>
          <w:lang w:eastAsia="ru-RU"/>
        </w:rPr>
        <w:t>О гражданской обороне</w:t>
      </w:r>
      <w:r>
        <w:rPr>
          <w:rFonts w:ascii="Times New Roman" w:hAnsi="Times New Roman" w:cs="Times New Roman"/>
          <w:b/>
          <w:bCs/>
          <w:sz w:val="24"/>
          <w:szCs w:val="24"/>
          <w:lang w:eastAsia="ru-RU"/>
        </w:rPr>
        <w:t>»</w:t>
      </w:r>
      <w:r w:rsidRPr="00891ACE">
        <w:rPr>
          <w:rFonts w:ascii="Times New Roman" w:hAnsi="Times New Roman" w:cs="Times New Roman"/>
          <w:sz w:val="24"/>
          <w:szCs w:val="24"/>
          <w:lang w:eastAsia="ru-RU"/>
        </w:rPr>
        <w:t xml:space="preserve"> 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86354D" w:rsidRDefault="00D26505" w:rsidP="0086354D">
      <w:pPr>
        <w:spacing w:after="0" w:line="240" w:lineRule="auto"/>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Ряд принципиальных положений, определяющих пор</w:t>
      </w:r>
      <w:r>
        <w:rPr>
          <w:rFonts w:ascii="Times New Roman" w:hAnsi="Times New Roman" w:cs="Times New Roman"/>
          <w:sz w:val="24"/>
          <w:szCs w:val="24"/>
          <w:lang w:eastAsia="ru-RU"/>
        </w:rPr>
        <w:t>ядок и организацию защиты насел</w:t>
      </w:r>
      <w:r w:rsidRPr="00891ACE">
        <w:rPr>
          <w:rFonts w:ascii="Times New Roman" w:hAnsi="Times New Roman" w:cs="Times New Roman"/>
          <w:sz w:val="24"/>
          <w:szCs w:val="24"/>
          <w:lang w:eastAsia="ru-RU"/>
        </w:rPr>
        <w:t>ения и территорий от чрезвычайных ситуаций различного характера, содержится в других зак</w:t>
      </w:r>
      <w:r>
        <w:rPr>
          <w:rFonts w:ascii="Times New Roman" w:hAnsi="Times New Roman" w:cs="Times New Roman"/>
          <w:sz w:val="24"/>
          <w:szCs w:val="24"/>
          <w:lang w:eastAsia="ru-RU"/>
        </w:rPr>
        <w:t>онах. К этим законам, прежде вс</w:t>
      </w:r>
      <w:r w:rsidRPr="00891ACE">
        <w:rPr>
          <w:rFonts w:ascii="Times New Roman" w:hAnsi="Times New Roman" w:cs="Times New Roman"/>
          <w:sz w:val="24"/>
          <w:szCs w:val="24"/>
          <w:lang w:eastAsia="ru-RU"/>
        </w:rPr>
        <w:t>его, следует о</w:t>
      </w:r>
      <w:r>
        <w:rPr>
          <w:rFonts w:ascii="Times New Roman" w:hAnsi="Times New Roman" w:cs="Times New Roman"/>
          <w:sz w:val="24"/>
          <w:szCs w:val="24"/>
          <w:lang w:eastAsia="ru-RU"/>
        </w:rPr>
        <w:t>тнести Федеральные законы РФ: «</w:t>
      </w:r>
      <w:r w:rsidRPr="00891ACE">
        <w:rPr>
          <w:rFonts w:ascii="Times New Roman" w:hAnsi="Times New Roman" w:cs="Times New Roman"/>
          <w:sz w:val="24"/>
          <w:szCs w:val="24"/>
          <w:lang w:eastAsia="ru-RU"/>
        </w:rPr>
        <w:t xml:space="preserve">Об основах охраны здоровья </w:t>
      </w:r>
      <w:r>
        <w:rPr>
          <w:rFonts w:ascii="Times New Roman" w:hAnsi="Times New Roman" w:cs="Times New Roman"/>
          <w:sz w:val="24"/>
          <w:szCs w:val="24"/>
          <w:lang w:eastAsia="ru-RU"/>
        </w:rPr>
        <w:t>граждан в Российской Федерации», «О пожарной безопасности», «Об обороне», «</w:t>
      </w:r>
      <w:r w:rsidRPr="00891ACE">
        <w:rPr>
          <w:rFonts w:ascii="Times New Roman" w:hAnsi="Times New Roman" w:cs="Times New Roman"/>
          <w:sz w:val="24"/>
          <w:szCs w:val="24"/>
          <w:lang w:eastAsia="ru-RU"/>
        </w:rPr>
        <w:t xml:space="preserve">О </w:t>
      </w:r>
      <w:r>
        <w:rPr>
          <w:rFonts w:ascii="Times New Roman" w:hAnsi="Times New Roman" w:cs="Times New Roman"/>
          <w:sz w:val="24"/>
          <w:szCs w:val="24"/>
          <w:lang w:eastAsia="ru-RU"/>
        </w:rPr>
        <w:t>радиационной безопасности населения», «</w:t>
      </w:r>
      <w:r w:rsidRPr="00891ACE">
        <w:rPr>
          <w:rFonts w:ascii="Times New Roman" w:hAnsi="Times New Roman" w:cs="Times New Roman"/>
          <w:sz w:val="24"/>
          <w:szCs w:val="24"/>
          <w:lang w:eastAsia="ru-RU"/>
        </w:rPr>
        <w:t>О промышленной безопасности опа</w:t>
      </w:r>
      <w:r>
        <w:rPr>
          <w:rFonts w:ascii="Times New Roman" w:hAnsi="Times New Roman" w:cs="Times New Roman"/>
          <w:sz w:val="24"/>
          <w:szCs w:val="24"/>
          <w:lang w:eastAsia="ru-RU"/>
        </w:rPr>
        <w:t>сных производственных объектов», «</w:t>
      </w:r>
      <w:r w:rsidRPr="00891ACE">
        <w:rPr>
          <w:rFonts w:ascii="Times New Roman" w:hAnsi="Times New Roman" w:cs="Times New Roman"/>
          <w:sz w:val="24"/>
          <w:szCs w:val="24"/>
          <w:lang w:eastAsia="ru-RU"/>
        </w:rPr>
        <w:t>О безопаснос</w:t>
      </w:r>
      <w:r>
        <w:rPr>
          <w:rFonts w:ascii="Times New Roman" w:hAnsi="Times New Roman" w:cs="Times New Roman"/>
          <w:sz w:val="24"/>
          <w:szCs w:val="24"/>
          <w:lang w:eastAsia="ru-RU"/>
        </w:rPr>
        <w:t>ти гидротехнических сооружений», «</w:t>
      </w:r>
      <w:r w:rsidRPr="00891ACE">
        <w:rPr>
          <w:rFonts w:ascii="Times New Roman" w:hAnsi="Times New Roman" w:cs="Times New Roman"/>
          <w:sz w:val="24"/>
          <w:szCs w:val="24"/>
          <w:lang w:eastAsia="ru-RU"/>
        </w:rPr>
        <w:t>О социальной защите граждан, подвергшихся воздействию радиации вследствие к</w:t>
      </w:r>
      <w:r>
        <w:rPr>
          <w:rFonts w:ascii="Times New Roman" w:hAnsi="Times New Roman" w:cs="Times New Roman"/>
          <w:sz w:val="24"/>
          <w:szCs w:val="24"/>
          <w:lang w:eastAsia="ru-RU"/>
        </w:rPr>
        <w:t>атастрофы на Чернобыльской АЭС», «</w:t>
      </w:r>
      <w:r w:rsidRPr="00891ACE">
        <w:rPr>
          <w:rFonts w:ascii="Times New Roman" w:hAnsi="Times New Roman" w:cs="Times New Roman"/>
          <w:sz w:val="24"/>
          <w:szCs w:val="24"/>
          <w:lang w:eastAsia="ru-RU"/>
        </w:rPr>
        <w:t>О санитарно-эпидемическом благопо</w:t>
      </w:r>
      <w:r>
        <w:rPr>
          <w:rFonts w:ascii="Times New Roman" w:hAnsi="Times New Roman" w:cs="Times New Roman"/>
          <w:sz w:val="24"/>
          <w:szCs w:val="24"/>
          <w:lang w:eastAsia="ru-RU"/>
        </w:rPr>
        <w:t>лучии населения», «О чрезвычайном положении», «О военном положении»</w:t>
      </w:r>
      <w:r w:rsidRPr="00891ACE">
        <w:rPr>
          <w:rFonts w:ascii="Times New Roman" w:hAnsi="Times New Roman" w:cs="Times New Roman"/>
          <w:sz w:val="24"/>
          <w:szCs w:val="24"/>
          <w:lang w:eastAsia="ru-RU"/>
        </w:rPr>
        <w:t>.</w:t>
      </w:r>
    </w:p>
    <w:p w:rsidR="00D26505" w:rsidRPr="00891ACE" w:rsidRDefault="00D26505" w:rsidP="0086354D">
      <w:pPr>
        <w:spacing w:after="0" w:line="240" w:lineRule="auto"/>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Трудовом кодексе Российской Федерации, Концепции национальной безопасности Российской Федерации, Военной доктрине Российск</w:t>
      </w:r>
      <w:r w:rsidR="0086354D">
        <w:rPr>
          <w:rFonts w:ascii="Times New Roman" w:hAnsi="Times New Roman" w:cs="Times New Roman"/>
          <w:sz w:val="24"/>
          <w:szCs w:val="24"/>
          <w:lang w:eastAsia="ru-RU"/>
        </w:rPr>
        <w:t>ой Федерации, «</w:t>
      </w:r>
      <w:r w:rsidRPr="00891ACE">
        <w:rPr>
          <w:rFonts w:ascii="Times New Roman" w:hAnsi="Times New Roman" w:cs="Times New Roman"/>
          <w:sz w:val="24"/>
          <w:szCs w:val="24"/>
          <w:lang w:eastAsia="ru-RU"/>
        </w:rPr>
        <w:t>Основах единой государственной политики Российской Федерации в области гражданской обороны</w:t>
      </w:r>
      <w:r w:rsidR="0086354D">
        <w:rPr>
          <w:rFonts w:ascii="Times New Roman" w:hAnsi="Times New Roman" w:cs="Times New Roman"/>
          <w:sz w:val="24"/>
          <w:szCs w:val="24"/>
          <w:lang w:eastAsia="ru-RU"/>
        </w:rPr>
        <w:t>»</w:t>
      </w:r>
      <w:r w:rsidRPr="00891ACE">
        <w:rPr>
          <w:rFonts w:ascii="Times New Roman" w:hAnsi="Times New Roman" w:cs="Times New Roman"/>
          <w:sz w:val="24"/>
          <w:szCs w:val="24"/>
          <w:lang w:eastAsia="ru-RU"/>
        </w:rPr>
        <w:t xml:space="preserve"> и других документах.</w:t>
      </w:r>
    </w:p>
    <w:p w:rsidR="00D26505" w:rsidRPr="00891ACE" w:rsidRDefault="00D26505" w:rsidP="002D073B">
      <w:pPr>
        <w:spacing w:after="0" w:line="240" w:lineRule="auto"/>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 целях практической реализации требований федеральных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2D073B">
      <w:pPr>
        <w:pStyle w:val="a5"/>
        <w:spacing w:before="0" w:beforeAutospacing="0" w:after="0" w:afterAutospacing="0"/>
        <w:ind w:firstLine="709"/>
        <w:jc w:val="both"/>
      </w:pPr>
      <w:r w:rsidRPr="00A0346D">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«Основах законодательства Российской Федерации об охране здоровья граждан», Трудовом кодексе Российской Федерации, Концепции национальной безопасности Российской Федерации, Военной доктрине Российской Федерации, «Основах единой государственной политики Российской Федерации в области гражданской обороны» и других документах.</w:t>
      </w:r>
    </w:p>
    <w:p w:rsidR="00D26505" w:rsidRPr="00A0346D" w:rsidRDefault="00D26505" w:rsidP="002D073B">
      <w:pPr>
        <w:pStyle w:val="a5"/>
        <w:spacing w:before="0" w:beforeAutospacing="0" w:after="0" w:afterAutospacing="0"/>
        <w:ind w:firstLine="709"/>
        <w:jc w:val="both"/>
      </w:pPr>
      <w:r w:rsidRPr="00A0346D">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2D073B">
      <w:pPr>
        <w:pStyle w:val="a5"/>
        <w:spacing w:before="0" w:beforeAutospacing="0" w:after="0" w:afterAutospacing="0"/>
        <w:ind w:firstLine="709"/>
        <w:jc w:val="both"/>
      </w:pPr>
      <w:r w:rsidRPr="00A0346D">
        <w:t>Нормативно-правовая база, лежащая в основе организации и ведения гражданской обороны РФ, а также аварийно-спасательных и других неотложных работ при ЧС (в части касающейся), будет рассмотрена подробнее в соответствующих разделах лекции.</w:t>
      </w:r>
    </w:p>
    <w:p w:rsidR="00D26505" w:rsidRPr="00A0346D" w:rsidRDefault="00D26505" w:rsidP="002D073B">
      <w:pPr>
        <w:pStyle w:val="a5"/>
        <w:spacing w:before="0" w:beforeAutospacing="0" w:after="0" w:afterAutospacing="0"/>
        <w:ind w:firstLine="709"/>
        <w:jc w:val="both"/>
      </w:pPr>
      <w:r w:rsidRPr="00A0346D">
        <w:t xml:space="preserve">Согласно </w:t>
      </w:r>
      <w:proofErr w:type="gramStart"/>
      <w:r w:rsidRPr="00A0346D">
        <w:t>положениям нормативно-правовой базы</w:t>
      </w:r>
      <w:proofErr w:type="gramEnd"/>
      <w:r w:rsidRPr="00A0346D">
        <w:t xml:space="preserve"> в области защиты населения от чрезвычайных ситуаций (изложены в первом вопросе лекции)</w:t>
      </w:r>
      <w:r w:rsidRPr="00A0346D">
        <w:rPr>
          <w:rStyle w:val="a9"/>
        </w:rPr>
        <w:t>,</w:t>
      </w:r>
      <w:r w:rsidRPr="00A0346D">
        <w:t xml:space="preserve"> граждане Российской Федерации имеют право на защиту жизни и здоровья, личного имущества; использование имеющихся средств коллективной и индивиду</w:t>
      </w:r>
      <w:r w:rsidRPr="00A0346D">
        <w:softHyphen/>
        <w:t>альной защиты; информацию о возможном риске и мерах необходимой безопасности в ЧС. Они обязаны соблюдать меры безопасности, не нарушать производственную и технологическую дисциплину, требования экологической безопасности; знать спосо</w:t>
      </w:r>
      <w:r w:rsidRPr="00A0346D">
        <w:softHyphen/>
        <w:t>бы защиты и оказания первой медицинской помощи, правила пользования коллек</w:t>
      </w:r>
      <w:r w:rsidRPr="00A0346D">
        <w:softHyphen/>
        <w:t>тивными и индивидуальными средствами защиты, принимать активное участие в проведении мероприятий по защите населения от ЧС.</w:t>
      </w:r>
    </w:p>
    <w:p w:rsidR="00D26505" w:rsidRPr="00A0346D" w:rsidRDefault="00D26505" w:rsidP="002D073B">
      <w:pPr>
        <w:pStyle w:val="a5"/>
        <w:spacing w:before="0" w:beforeAutospacing="0" w:after="0" w:afterAutospacing="0"/>
        <w:ind w:firstLine="709"/>
        <w:jc w:val="both"/>
        <w:rPr>
          <w:b/>
          <w:bCs/>
        </w:rPr>
      </w:pPr>
      <w:r w:rsidRPr="00A0346D">
        <w:rPr>
          <w:b/>
          <w:bCs/>
        </w:rPr>
        <w:t>Разработка и реализация этой политики осуществляется с соблюдением следующих основных принципов:</w:t>
      </w:r>
    </w:p>
    <w:p w:rsidR="00D26505" w:rsidRPr="009B5773" w:rsidRDefault="00D26505" w:rsidP="002D073B">
      <w:pPr>
        <w:spacing w:after="0" w:line="240" w:lineRule="auto"/>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D26505" w:rsidRPr="009B5773" w:rsidRDefault="00D26505" w:rsidP="002D073B">
      <w:pPr>
        <w:spacing w:after="0" w:line="240" w:lineRule="auto"/>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подготовка и реализация мероприятий по защите от чрезвычайных ситуаций осуществляется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D26505" w:rsidRPr="009B5773" w:rsidRDefault="00D26505" w:rsidP="002D073B">
      <w:pPr>
        <w:spacing w:after="0" w:line="240" w:lineRule="auto"/>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при возникновении чрезвычайных ситуаций обеспечивается приоритетность задач по спасению жизни и сохранению здоровья людей;</w:t>
      </w:r>
    </w:p>
    <w:p w:rsidR="00D26505" w:rsidRPr="009B5773" w:rsidRDefault="00D26505" w:rsidP="002D073B">
      <w:pPr>
        <w:spacing w:after="0" w:line="240" w:lineRule="auto"/>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федеральными законами и другими нормативными правовыми актами;</w:t>
      </w:r>
    </w:p>
    <w:p w:rsidR="00D26505" w:rsidRPr="009B5773" w:rsidRDefault="00D26505" w:rsidP="002D073B">
      <w:pPr>
        <w:spacing w:after="0" w:line="240" w:lineRule="auto"/>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D26505" w:rsidRPr="009B5773" w:rsidRDefault="00D26505" w:rsidP="002D073B">
      <w:pPr>
        <w:spacing w:after="0" w:line="240" w:lineRule="auto"/>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D26505" w:rsidRPr="009B5773" w:rsidRDefault="00D26505" w:rsidP="002D073B">
      <w:pPr>
        <w:spacing w:after="0" w:line="240" w:lineRule="auto"/>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D26505" w:rsidRPr="009B5773" w:rsidRDefault="00D26505" w:rsidP="002D073B">
      <w:pPr>
        <w:spacing w:after="0" w:line="240" w:lineRule="auto"/>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ликвидация чрезвычайных ситуаций различного характера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 а также при необходимости силы и средства других субъектов Российской Федерации</w:t>
      </w:r>
    </w:p>
    <w:p w:rsidR="00D26505" w:rsidRPr="00A0346D" w:rsidRDefault="00D26505" w:rsidP="002D073B">
      <w:pPr>
        <w:pStyle w:val="a5"/>
        <w:spacing w:before="0" w:beforeAutospacing="0" w:after="0" w:afterAutospacing="0"/>
        <w:ind w:firstLine="709"/>
        <w:jc w:val="both"/>
      </w:pPr>
      <w:r w:rsidRPr="00A0346D">
        <w:t>Реализация государственной политики в области защиты населения и территорий от чрезвычайных ситуаций осуществляется на основе соответствующих законов и нормативных правовых актов через разработку и реализацию федеральных и региональных целевых программ, научно–технических программ, планов развития и совершенствования РСЧС, планов действий по предупреждению и ликвидации чрезвычайных ситуаций на всех уровнях, а также выполнением комплекса мер организационного, инженерно</w:t>
      </w:r>
      <w:r w:rsidR="0086354D">
        <w:t>-</w:t>
      </w:r>
      <w:r w:rsidRPr="00A0346D">
        <w:t>технического, экономического и административного характера.</w:t>
      </w:r>
    </w:p>
    <w:p w:rsidR="00D26505" w:rsidRPr="00A0346D" w:rsidRDefault="00D26505" w:rsidP="002D073B">
      <w:pPr>
        <w:pStyle w:val="a5"/>
        <w:spacing w:before="0" w:beforeAutospacing="0" w:after="0" w:afterAutospacing="0"/>
        <w:ind w:firstLine="709"/>
        <w:jc w:val="both"/>
      </w:pPr>
      <w:r w:rsidRPr="00A0346D">
        <w:t>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Они являются составной частью РСЧС. Важная роль принадлежит государству также в создании специальных сил и средств ликвидации чрезвычайных ситуаций. Постановлением Правительства Российской Федерации от 3 августа 1996 г. № 924 определен перечень сил и средств РСЧС, предназначенных для наблюдения и контроля за состоянием окружающей природной среды, обстановкой на потенциально опасных объектах и прилегающих к ним территориях и для ликвидации чрезвычайных ситуаций. В рамках государственной политики создана и совершенствуется законодательная, нормативная правовая и методическая база, регламентирующая защиту населения и территорий от чрезвычайных ситуаций природного и техногенного характера и функционирование РСЧС. Особое внимание наше государство в современных условиях уделяет вопросам научно</w:t>
      </w:r>
      <w:r w:rsidR="0086354D">
        <w:t>-</w:t>
      </w:r>
      <w:r w:rsidRPr="00A0346D">
        <w:t>технической политики. В настоящее время принят и выполняется ряд важных целевых научно</w:t>
      </w:r>
      <w:r w:rsidR="0086354D">
        <w:t>-</w:t>
      </w:r>
      <w:r w:rsidRPr="00A0346D">
        <w:t>технических программ. Постоянно усиливается материальная и финансовая поддержка мероприятий в области природной и техногенной безопасности со стороны государства. Здесь речь идет не только о государственной помощи пострадавшему населению и районам бедствия, но и о средствах, направляемых на предупреждение чрезвычайных ситуаций и ограничение их масштабов. Возрастает роль государства в расширении международного сотрудничества в области защиты населения и территорий от катастроф природного и техногенного характера. Это позволяет осуществлять целенаправленную интеграцию РСЧС в формирующиеся в Европе и мире системы предупреждения и ликвидации чрезвычайных ситуаций. Наша страна заключила по этим вопросам договоры и иные международные акты, принимает участие в создании совместной правовой базы и в работе крупнейших специализированных международных организаций.</w:t>
      </w:r>
    </w:p>
    <w:p w:rsidR="00D26505" w:rsidRPr="0049130D" w:rsidRDefault="00D26505" w:rsidP="002D073B">
      <w:pPr>
        <w:spacing w:after="0" w:line="240" w:lineRule="auto"/>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2D073B">
      <w:pPr>
        <w:spacing w:after="0" w:line="240" w:lineRule="auto"/>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86354D" w:rsidRDefault="00D26505" w:rsidP="008635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6354D">
        <w:rPr>
          <w:rFonts w:ascii="Times New Roman" w:hAnsi="Times New Roman" w:cs="Times New Roman"/>
          <w:sz w:val="24"/>
          <w:szCs w:val="24"/>
        </w:rPr>
        <w:t xml:space="preserve"> </w:t>
      </w:r>
      <w:r>
        <w:rPr>
          <w:rFonts w:ascii="Times New Roman" w:hAnsi="Times New Roman" w:cs="Times New Roman"/>
          <w:sz w:val="24"/>
          <w:szCs w:val="24"/>
        </w:rPr>
        <w:t xml:space="preserve">Ознакомиться с </w:t>
      </w:r>
      <w:r w:rsidRPr="005B7D14">
        <w:rPr>
          <w:rFonts w:ascii="Times New Roman" w:hAnsi="Times New Roman" w:cs="Times New Roman"/>
          <w:sz w:val="24"/>
          <w:szCs w:val="24"/>
        </w:rPr>
        <w:t>основны</w:t>
      </w:r>
      <w:r>
        <w:rPr>
          <w:rFonts w:ascii="Times New Roman" w:hAnsi="Times New Roman" w:cs="Times New Roman"/>
          <w:sz w:val="24"/>
          <w:szCs w:val="24"/>
        </w:rPr>
        <w:t>ми</w:t>
      </w:r>
      <w:r w:rsidRPr="005B7D14">
        <w:rPr>
          <w:rFonts w:ascii="Times New Roman" w:hAnsi="Times New Roman" w:cs="Times New Roman"/>
          <w:sz w:val="24"/>
          <w:szCs w:val="24"/>
        </w:rPr>
        <w:t xml:space="preserve"> принцип</w:t>
      </w:r>
      <w:r>
        <w:rPr>
          <w:rFonts w:ascii="Times New Roman" w:hAnsi="Times New Roman" w:cs="Times New Roman"/>
          <w:sz w:val="24"/>
          <w:szCs w:val="24"/>
        </w:rPr>
        <w:t>ами</w:t>
      </w:r>
      <w:r w:rsidRPr="005B7D14">
        <w:rPr>
          <w:rFonts w:ascii="Times New Roman" w:hAnsi="Times New Roman" w:cs="Times New Roman"/>
          <w:sz w:val="24"/>
          <w:szCs w:val="24"/>
        </w:rPr>
        <w:t xml:space="preserve"> и нормативно-правово</w:t>
      </w:r>
      <w:r>
        <w:rPr>
          <w:rFonts w:ascii="Times New Roman" w:hAnsi="Times New Roman" w:cs="Times New Roman"/>
          <w:sz w:val="24"/>
          <w:szCs w:val="24"/>
        </w:rPr>
        <w:t>й базой</w:t>
      </w:r>
      <w:r w:rsidRPr="005B7D14">
        <w:rPr>
          <w:rFonts w:ascii="Times New Roman" w:hAnsi="Times New Roman" w:cs="Times New Roman"/>
          <w:sz w:val="24"/>
          <w:szCs w:val="24"/>
        </w:rPr>
        <w:t xml:space="preserve"> защиты населения от чрезвычайных ситуаций мирного и военного времени</w:t>
      </w:r>
      <w:r w:rsidR="0086354D">
        <w:rPr>
          <w:rFonts w:ascii="Times New Roman" w:hAnsi="Times New Roman" w:cs="Times New Roman"/>
          <w:sz w:val="24"/>
          <w:szCs w:val="24"/>
        </w:rPr>
        <w:t>.</w:t>
      </w:r>
    </w:p>
    <w:p w:rsidR="00D26505" w:rsidRPr="00CD511C" w:rsidRDefault="00D26505" w:rsidP="008635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FB6352">
        <w:rPr>
          <w:rFonts w:ascii="Times New Roman" w:hAnsi="Times New Roman" w:cs="Times New Roman"/>
          <w:sz w:val="24"/>
          <w:szCs w:val="24"/>
        </w:rPr>
        <w:t>. Показать отчет преподавателю</w:t>
      </w:r>
      <w:r w:rsidR="0086354D">
        <w:rPr>
          <w:rFonts w:ascii="Times New Roman" w:hAnsi="Times New Roman" w:cs="Times New Roman"/>
          <w:sz w:val="24"/>
          <w:szCs w:val="24"/>
        </w:rPr>
        <w:t>.</w:t>
      </w:r>
    </w:p>
    <w:p w:rsidR="00D26505" w:rsidRDefault="00D26505" w:rsidP="002D073B">
      <w:pPr>
        <w:spacing w:line="240" w:lineRule="auto"/>
        <w:ind w:firstLine="709"/>
        <w:jc w:val="both"/>
        <w:rPr>
          <w:rFonts w:ascii="Times New Roman" w:hAnsi="Times New Roman" w:cs="Times New Roman"/>
          <w:sz w:val="24"/>
          <w:szCs w:val="24"/>
        </w:rPr>
      </w:pPr>
    </w:p>
    <w:p w:rsidR="00D26505" w:rsidRPr="00F65267" w:rsidRDefault="00D26505" w:rsidP="00863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65267">
        <w:rPr>
          <w:rFonts w:ascii="Times New Roman" w:hAnsi="Times New Roman" w:cs="Times New Roman"/>
          <w:b/>
          <w:bCs/>
          <w:sz w:val="24"/>
          <w:szCs w:val="24"/>
        </w:rPr>
        <w:t>Практическое занятие №</w:t>
      </w:r>
      <w:r w:rsidR="0086354D">
        <w:rPr>
          <w:rFonts w:ascii="Times New Roman" w:hAnsi="Times New Roman" w:cs="Times New Roman"/>
          <w:b/>
          <w:bCs/>
          <w:sz w:val="24"/>
          <w:szCs w:val="24"/>
        </w:rPr>
        <w:t xml:space="preserve"> </w:t>
      </w:r>
      <w:r w:rsidRPr="00F65267">
        <w:rPr>
          <w:rFonts w:ascii="Times New Roman" w:hAnsi="Times New Roman" w:cs="Times New Roman"/>
          <w:b/>
          <w:bCs/>
          <w:sz w:val="24"/>
          <w:szCs w:val="24"/>
        </w:rPr>
        <w:t>5.</w:t>
      </w:r>
    </w:p>
    <w:p w:rsidR="00D26505" w:rsidRPr="00F65267" w:rsidRDefault="00D26505" w:rsidP="002D073B">
      <w:pPr>
        <w:spacing w:after="0" w:line="240" w:lineRule="auto"/>
        <w:ind w:firstLine="709"/>
        <w:jc w:val="center"/>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w:t>
      </w:r>
      <w:r>
        <w:rPr>
          <w:rFonts w:ascii="Times New Roman" w:hAnsi="Times New Roman" w:cs="Times New Roman"/>
          <w:b/>
          <w:bCs/>
          <w:sz w:val="24"/>
          <w:szCs w:val="24"/>
        </w:rPr>
        <w:t>ремени на эвакуацию в ЗЗ или РС</w:t>
      </w:r>
    </w:p>
    <w:p w:rsidR="0086354D" w:rsidRDefault="00D26505" w:rsidP="0086354D">
      <w:pPr>
        <w:spacing w:after="0" w:line="240" w:lineRule="auto"/>
        <w:ind w:firstLine="709"/>
        <w:jc w:val="both"/>
        <w:rPr>
          <w:rFonts w:ascii="Times New Roman" w:hAnsi="Times New Roman" w:cs="Times New Roman"/>
          <w:sz w:val="24"/>
          <w:szCs w:val="24"/>
        </w:rPr>
      </w:pPr>
      <w:r w:rsidRPr="005B46A0">
        <w:rPr>
          <w:rFonts w:ascii="Times New Roman" w:hAnsi="Times New Roman" w:cs="Times New Roman"/>
          <w:b/>
          <w:bCs/>
          <w:sz w:val="24"/>
          <w:szCs w:val="24"/>
        </w:rPr>
        <w:t>Цель работы:</w:t>
      </w:r>
      <w:r w:rsidRPr="005B46A0">
        <w:rPr>
          <w:rFonts w:ascii="Times New Roman" w:hAnsi="Times New Roman" w:cs="Times New Roman"/>
          <w:i/>
          <w:iCs/>
          <w:sz w:val="24"/>
          <w:szCs w:val="24"/>
        </w:rPr>
        <w:t xml:space="preserve"> </w:t>
      </w:r>
      <w:r w:rsidRPr="005B46A0">
        <w:rPr>
          <w:rFonts w:ascii="Times New Roman" w:hAnsi="Times New Roman" w:cs="Times New Roman"/>
          <w:sz w:val="24"/>
          <w:szCs w:val="24"/>
        </w:rPr>
        <w:t>получение теоретических знаний в области планирования и организации эвакуации персонала объекта экономики в район сосредоточения (РС) или загородную зону (ЗЗ).</w:t>
      </w:r>
    </w:p>
    <w:p w:rsidR="0086354D" w:rsidRDefault="00D26505" w:rsidP="0086354D">
      <w:pPr>
        <w:spacing w:after="0" w:line="240" w:lineRule="auto"/>
        <w:ind w:firstLine="709"/>
        <w:jc w:val="both"/>
        <w:rPr>
          <w:rFonts w:ascii="Times New Roman" w:hAnsi="Times New Roman" w:cs="Times New Roman"/>
          <w:b/>
          <w:bCs/>
          <w:sz w:val="24"/>
          <w:szCs w:val="24"/>
        </w:rPr>
      </w:pPr>
      <w:r w:rsidRPr="0086354D">
        <w:rPr>
          <w:rFonts w:ascii="Times New Roman" w:hAnsi="Times New Roman" w:cs="Times New Roman"/>
          <w:b/>
          <w:bCs/>
          <w:sz w:val="24"/>
          <w:szCs w:val="24"/>
        </w:rPr>
        <w:t>Задание:</w:t>
      </w:r>
    </w:p>
    <w:p w:rsidR="0086354D" w:rsidRDefault="00D26505" w:rsidP="0086354D">
      <w:pPr>
        <w:spacing w:after="0" w:line="240" w:lineRule="auto"/>
        <w:ind w:firstLine="709"/>
        <w:jc w:val="both"/>
        <w:rPr>
          <w:rFonts w:ascii="Times New Roman" w:hAnsi="Times New Roman" w:cs="Times New Roman"/>
          <w:sz w:val="24"/>
          <w:szCs w:val="24"/>
        </w:rPr>
      </w:pPr>
      <w:r w:rsidRPr="004D7BE7">
        <w:rPr>
          <w:rFonts w:ascii="Times New Roman" w:hAnsi="Times New Roman" w:cs="Times New Roman"/>
          <w:sz w:val="24"/>
          <w:szCs w:val="24"/>
        </w:rPr>
        <w:t>1. Ознакомиться с планированием и организацией эвакуации персонала объекта экономики в район сосредоточения (РС) или загородную зону (ЗЗ).</w:t>
      </w:r>
    </w:p>
    <w:p w:rsidR="0086354D" w:rsidRDefault="0086354D"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D26505">
        <w:rPr>
          <w:rFonts w:ascii="Times New Roman" w:hAnsi="Times New Roman" w:cs="Times New Roman"/>
          <w:sz w:val="24"/>
          <w:szCs w:val="24"/>
        </w:rPr>
        <w:t xml:space="preserve"> </w:t>
      </w:r>
      <w:r w:rsidR="00D26505" w:rsidRPr="004D7BE7">
        <w:rPr>
          <w:rFonts w:ascii="Times New Roman" w:hAnsi="Times New Roman" w:cs="Times New Roman"/>
          <w:sz w:val="24"/>
          <w:szCs w:val="24"/>
        </w:rPr>
        <w:t>Определить в</w:t>
      </w:r>
      <w:r w:rsidR="00D26505">
        <w:rPr>
          <w:rFonts w:ascii="Times New Roman" w:hAnsi="Times New Roman" w:cs="Times New Roman"/>
          <w:sz w:val="24"/>
          <w:szCs w:val="24"/>
        </w:rPr>
        <w:t>ремя</w:t>
      </w:r>
      <w:r w:rsidR="00D26505" w:rsidRPr="004D7BE7">
        <w:rPr>
          <w:rFonts w:ascii="Times New Roman" w:hAnsi="Times New Roman" w:cs="Times New Roman"/>
          <w:sz w:val="24"/>
          <w:szCs w:val="24"/>
        </w:rPr>
        <w:t xml:space="preserve"> на эвакуацию в район сосредоточения (РС) или загородную зону (ЗЗ).</w:t>
      </w:r>
    </w:p>
    <w:p w:rsidR="00D26505" w:rsidRPr="008F0A14" w:rsidRDefault="00D26505" w:rsidP="002D073B">
      <w:pPr>
        <w:spacing w:after="0" w:line="240" w:lineRule="auto"/>
        <w:ind w:firstLine="709"/>
        <w:jc w:val="both"/>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Организацию непосредственного планирования,</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обеспечения и проведения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 xml:space="preserve"> осуществляют </w:t>
      </w:r>
      <w:proofErr w:type="spellStart"/>
      <w:r w:rsidRPr="008F0A14">
        <w:rPr>
          <w:rFonts w:ascii="Times New Roman" w:hAnsi="Times New Roman" w:cs="Times New Roman"/>
          <w:sz w:val="24"/>
          <w:szCs w:val="24"/>
        </w:rPr>
        <w:t>эвакокомиссии</w:t>
      </w:r>
      <w:proofErr w:type="spellEnd"/>
      <w:r w:rsidRPr="008F0A14">
        <w:rPr>
          <w:rFonts w:ascii="Times New Roman" w:hAnsi="Times New Roman" w:cs="Times New Roman"/>
          <w:sz w:val="24"/>
          <w:szCs w:val="24"/>
        </w:rPr>
        <w:t xml:space="preserve"> совместно со штабами и службами ГО.</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оформляются в виде разделов План</w:t>
      </w:r>
      <w:r>
        <w:rPr>
          <w:rFonts w:ascii="Times New Roman" w:hAnsi="Times New Roman" w:cs="Times New Roman"/>
          <w:sz w:val="24"/>
          <w:szCs w:val="24"/>
        </w:rPr>
        <w:t>ов ГО</w:t>
      </w:r>
      <w:r w:rsidRPr="008F0A14">
        <w:rPr>
          <w:rFonts w:ascii="Times New Roman" w:hAnsi="Times New Roman" w:cs="Times New Roman"/>
          <w:sz w:val="24"/>
          <w:szCs w:val="24"/>
        </w:rPr>
        <w:t>.</w:t>
      </w:r>
    </w:p>
    <w:p w:rsidR="00D26505"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Все документы плана эвакуации должны быть предельно краткими,</w:t>
      </w:r>
      <w:r>
        <w:rPr>
          <w:rFonts w:ascii="Times New Roman" w:hAnsi="Times New Roman" w:cs="Times New Roman"/>
          <w:sz w:val="24"/>
          <w:szCs w:val="24"/>
        </w:rPr>
        <w:t xml:space="preserve"> </w:t>
      </w:r>
      <w:r w:rsidRPr="008F0A14">
        <w:rPr>
          <w:rFonts w:ascii="Times New Roman" w:hAnsi="Times New Roman" w:cs="Times New Roman"/>
          <w:sz w:val="24"/>
          <w:szCs w:val="24"/>
        </w:rPr>
        <w:t>ясным по форме и содержанию,</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разработанными преимущественно графически на картах,</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планах (схемах) городов (объектов) и удобными для практического и</w:t>
      </w:r>
      <w:r w:rsidR="0086354D">
        <w:rPr>
          <w:rFonts w:ascii="Times New Roman" w:hAnsi="Times New Roman" w:cs="Times New Roman"/>
          <w:sz w:val="24"/>
          <w:szCs w:val="24"/>
        </w:rPr>
        <w:t>спользования в любых условиях.</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обеспечение и проведение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 xml:space="preserve"> осуществляется во взаимодействии с органами военного управления по вопросам: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выделения транспортных средств для обеспечения перевозок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совместного использова</w:t>
      </w:r>
      <w:r>
        <w:rPr>
          <w:rFonts w:ascii="Times New Roman" w:hAnsi="Times New Roman" w:cs="Times New Roman"/>
          <w:sz w:val="24"/>
          <w:szCs w:val="24"/>
        </w:rPr>
        <w:t>ния транспортных коммуникаций (</w:t>
      </w:r>
      <w:proofErr w:type="spellStart"/>
      <w:r w:rsidRPr="008F0A14">
        <w:rPr>
          <w:rFonts w:ascii="Times New Roman" w:hAnsi="Times New Roman" w:cs="Times New Roman"/>
          <w:sz w:val="24"/>
          <w:szCs w:val="24"/>
        </w:rPr>
        <w:t>ж.д</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автомобильных,</w:t>
      </w:r>
      <w:r>
        <w:rPr>
          <w:rFonts w:ascii="Times New Roman" w:hAnsi="Times New Roman" w:cs="Times New Roman"/>
          <w:sz w:val="24"/>
          <w:szCs w:val="24"/>
        </w:rPr>
        <w:t xml:space="preserve"> </w:t>
      </w:r>
      <w:r w:rsidRPr="008F0A14">
        <w:rPr>
          <w:rFonts w:ascii="Times New Roman" w:hAnsi="Times New Roman" w:cs="Times New Roman"/>
          <w:sz w:val="24"/>
          <w:szCs w:val="24"/>
        </w:rPr>
        <w:t>воздушных и водных путей сообщения);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совместного регулирования движения на маршрутах эвакуации и обеспечения ООП;</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ведения всех видов разведки;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целей инженерного обеспечения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противорадиационной,</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противохимической защиты населения; санитарно-противоэпидемических и лечебно-профилактических мероприятий;</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возможности использования военных городков и оставленного войсками имущества (оборудования) для размещения и первоочередного жизнеобеспечения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загородной зоне;</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согласования районов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загородной зоне.</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Планы проведения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 xml:space="preserve"> ГО согласовываются (увязываются) с планами (мероприятиями) по переводу экономики с мирного на военное </w:t>
      </w:r>
      <w:proofErr w:type="spellStart"/>
      <w:proofErr w:type="gramStart"/>
      <w:r w:rsidRPr="008F0A14">
        <w:rPr>
          <w:rFonts w:ascii="Times New Roman" w:hAnsi="Times New Roman" w:cs="Times New Roman"/>
          <w:sz w:val="24"/>
          <w:szCs w:val="24"/>
        </w:rPr>
        <w:t>положение,мобразвертывание</w:t>
      </w:r>
      <w:proofErr w:type="spellEnd"/>
      <w:proofErr w:type="gramEnd"/>
      <w:r w:rsidRPr="008F0A14">
        <w:rPr>
          <w:rFonts w:ascii="Times New Roman" w:hAnsi="Times New Roman" w:cs="Times New Roman"/>
          <w:sz w:val="24"/>
          <w:szCs w:val="24"/>
        </w:rPr>
        <w:t xml:space="preserve"> ВС в части использования транспорта и транспортных </w:t>
      </w:r>
      <w:proofErr w:type="spellStart"/>
      <w:r w:rsidRPr="008F0A14">
        <w:rPr>
          <w:rFonts w:ascii="Times New Roman" w:hAnsi="Times New Roman" w:cs="Times New Roman"/>
          <w:sz w:val="24"/>
          <w:szCs w:val="24"/>
        </w:rPr>
        <w:t>коммуникаций,МТС,обеспечения</w:t>
      </w:r>
      <w:proofErr w:type="spellEnd"/>
      <w:r w:rsidRPr="008F0A14">
        <w:rPr>
          <w:rFonts w:ascii="Times New Roman" w:hAnsi="Times New Roman" w:cs="Times New Roman"/>
          <w:sz w:val="24"/>
          <w:szCs w:val="24"/>
        </w:rPr>
        <w:t xml:space="preserve"> трудовыми (людскими) ресурсами,</w:t>
      </w:r>
      <w:r w:rsidRPr="00CC4C02">
        <w:rPr>
          <w:rFonts w:ascii="Times New Roman" w:hAnsi="Times New Roman" w:cs="Times New Roman"/>
          <w:sz w:val="24"/>
          <w:szCs w:val="24"/>
        </w:rPr>
        <w:t xml:space="preserve"> </w:t>
      </w:r>
      <w:proofErr w:type="spellStart"/>
      <w:r w:rsidRPr="008F0A14">
        <w:rPr>
          <w:rFonts w:ascii="Times New Roman" w:hAnsi="Times New Roman" w:cs="Times New Roman"/>
          <w:sz w:val="24"/>
          <w:szCs w:val="24"/>
        </w:rPr>
        <w:t>финансированием,а</w:t>
      </w:r>
      <w:proofErr w:type="spellEnd"/>
      <w:r w:rsidRPr="008F0A14">
        <w:rPr>
          <w:rFonts w:ascii="Times New Roman" w:hAnsi="Times New Roman" w:cs="Times New Roman"/>
          <w:sz w:val="24"/>
          <w:szCs w:val="24"/>
        </w:rPr>
        <w:t xml:space="preserve"> также решения вопросов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загородной зоне и обеспечения его жизнедеятельности.</w:t>
      </w:r>
    </w:p>
    <w:p w:rsidR="00D26505" w:rsidRPr="00ED0358" w:rsidRDefault="00D26505" w:rsidP="002D073B">
      <w:pPr>
        <w:spacing w:after="0" w:line="240" w:lineRule="auto"/>
        <w:ind w:firstLine="709"/>
        <w:jc w:val="both"/>
        <w:rPr>
          <w:rFonts w:ascii="Times New Roman" w:hAnsi="Times New Roman" w:cs="Times New Roman"/>
          <w:b/>
          <w:bCs/>
          <w:sz w:val="24"/>
          <w:szCs w:val="24"/>
        </w:rPr>
      </w:pPr>
      <w:r w:rsidRPr="00ED0358">
        <w:rPr>
          <w:rFonts w:ascii="Times New Roman" w:hAnsi="Times New Roman" w:cs="Times New Roman"/>
          <w:b/>
          <w:bCs/>
          <w:sz w:val="24"/>
          <w:szCs w:val="24"/>
        </w:rPr>
        <w:t xml:space="preserve">Распределение </w:t>
      </w:r>
      <w:proofErr w:type="spellStart"/>
      <w:r w:rsidRPr="00ED0358">
        <w:rPr>
          <w:rFonts w:ascii="Times New Roman" w:hAnsi="Times New Roman" w:cs="Times New Roman"/>
          <w:b/>
          <w:bCs/>
          <w:sz w:val="24"/>
          <w:szCs w:val="24"/>
        </w:rPr>
        <w:t>эваконаселения</w:t>
      </w:r>
      <w:proofErr w:type="spellEnd"/>
      <w:r w:rsidRPr="00ED0358">
        <w:rPr>
          <w:rFonts w:ascii="Times New Roman" w:hAnsi="Times New Roman" w:cs="Times New Roman"/>
          <w:b/>
          <w:bCs/>
          <w:sz w:val="24"/>
          <w:szCs w:val="24"/>
        </w:rPr>
        <w:t xml:space="preserve"> на группы. </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1-я </w:t>
      </w:r>
      <w:r>
        <w:rPr>
          <w:rFonts w:ascii="Times New Roman" w:hAnsi="Times New Roman" w:cs="Times New Roman"/>
          <w:sz w:val="24"/>
          <w:szCs w:val="24"/>
        </w:rPr>
        <w:t xml:space="preserve">группа </w:t>
      </w:r>
      <w:r w:rsidRPr="008F0A14">
        <w:rPr>
          <w:rFonts w:ascii="Times New Roman" w:hAnsi="Times New Roman" w:cs="Times New Roman"/>
          <w:sz w:val="24"/>
          <w:szCs w:val="24"/>
        </w:rPr>
        <w:t>(</w:t>
      </w:r>
      <w:proofErr w:type="spellStart"/>
      <w:r w:rsidRPr="008F0A14">
        <w:rPr>
          <w:rFonts w:ascii="Times New Roman" w:hAnsi="Times New Roman" w:cs="Times New Roman"/>
          <w:sz w:val="24"/>
          <w:szCs w:val="24"/>
        </w:rPr>
        <w:t>рассредотачиваемое</w:t>
      </w:r>
      <w:proofErr w:type="spellEnd"/>
      <w:r w:rsidRPr="008F0A14">
        <w:rPr>
          <w:rFonts w:ascii="Times New Roman" w:hAnsi="Times New Roman" w:cs="Times New Roman"/>
          <w:sz w:val="24"/>
          <w:szCs w:val="24"/>
        </w:rPr>
        <w:t xml:space="preserve"> население) - рабочие и служащие объектов,</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продолжающих свою производственную деятельность в военное время в зонах возможных сильных разрушений категорированных городов,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а также обеспечивающих их жизнедеятельность.</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2-я группа (эвакуируемое трудоспособное население) - рабочие и служащие объектов,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прекращающих производственную деятельность в военное время в категорированных городах или переносящих ее в загородную зону.</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3-я группа - остальное эвакуируемое население.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Основная часть населения,</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отнесенного к этой группе,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контингент,</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 xml:space="preserve">который может быть вывезен заблаговременно (до начала общих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 по частичной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proofErr w:type="spellStart"/>
      <w:r w:rsidRPr="008F0A14">
        <w:rPr>
          <w:rFonts w:ascii="Times New Roman" w:hAnsi="Times New Roman" w:cs="Times New Roman"/>
          <w:sz w:val="24"/>
          <w:szCs w:val="24"/>
        </w:rPr>
        <w:t>Рассосредотачиваемое</w:t>
      </w:r>
      <w:proofErr w:type="spellEnd"/>
      <w:r w:rsidRPr="008F0A14">
        <w:rPr>
          <w:rFonts w:ascii="Times New Roman" w:hAnsi="Times New Roman" w:cs="Times New Roman"/>
          <w:sz w:val="24"/>
          <w:szCs w:val="24"/>
        </w:rPr>
        <w:t xml:space="preserve"> и эвакуируемое население размещается в районах </w:t>
      </w:r>
      <w:proofErr w:type="spellStart"/>
      <w:proofErr w:type="gramStart"/>
      <w:r w:rsidRPr="008F0A14">
        <w:rPr>
          <w:rFonts w:ascii="Times New Roman" w:hAnsi="Times New Roman" w:cs="Times New Roman"/>
          <w:sz w:val="24"/>
          <w:szCs w:val="24"/>
        </w:rPr>
        <w:t>ЗЗ,которые</w:t>
      </w:r>
      <w:proofErr w:type="spellEnd"/>
      <w:proofErr w:type="gramEnd"/>
      <w:r w:rsidRPr="008F0A14">
        <w:rPr>
          <w:rFonts w:ascii="Times New Roman" w:hAnsi="Times New Roman" w:cs="Times New Roman"/>
          <w:sz w:val="24"/>
          <w:szCs w:val="24"/>
        </w:rPr>
        <w:t xml:space="preserve"> определяются с учетом удаления их от категорированных городов,</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наличия жилого фонда,</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дорожной сети,</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возможностей обеспечения необходимых условий возобновления производственной деятельности трудоспособного (работающего) населения и отдыха людей,</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условий для создания группировок сил ГО,</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предназначенных для ведения </w:t>
      </w:r>
      <w:proofErr w:type="spellStart"/>
      <w:r w:rsidRPr="008F0A14">
        <w:rPr>
          <w:rFonts w:ascii="Times New Roman" w:hAnsi="Times New Roman" w:cs="Times New Roman"/>
          <w:sz w:val="24"/>
          <w:szCs w:val="24"/>
        </w:rPr>
        <w:t>АСиДНР</w:t>
      </w:r>
      <w:proofErr w:type="spellEnd"/>
      <w:r w:rsidRPr="008F0A14">
        <w:rPr>
          <w:rFonts w:ascii="Times New Roman" w:hAnsi="Times New Roman" w:cs="Times New Roman"/>
          <w:sz w:val="24"/>
          <w:szCs w:val="24"/>
        </w:rPr>
        <w:t xml:space="preserve"> в очагах поражения,</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а также условий по обеспечению защиты от радиоактивного заражения</w:t>
      </w:r>
      <w:r w:rsidR="0086354D">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В целях создания благоприятных условий для посменной перевозки на работу в категорированный город и обратно рабочих и служащих 1-ой группы,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районы их </w:t>
      </w:r>
      <w:proofErr w:type="spellStart"/>
      <w:r w:rsidRPr="008F0A14">
        <w:rPr>
          <w:rFonts w:ascii="Times New Roman" w:hAnsi="Times New Roman" w:cs="Times New Roman"/>
          <w:sz w:val="24"/>
          <w:szCs w:val="24"/>
        </w:rPr>
        <w:t>рассосредоточения</w:t>
      </w:r>
      <w:proofErr w:type="spellEnd"/>
      <w:r w:rsidRPr="008F0A14">
        <w:rPr>
          <w:rFonts w:ascii="Times New Roman" w:hAnsi="Times New Roman" w:cs="Times New Roman"/>
          <w:sz w:val="24"/>
          <w:szCs w:val="24"/>
        </w:rPr>
        <w:t xml:space="preserve"> назначаются в ближайших к категорированному городу районах ЗЗ.</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Рабочие и служащие 2-ой группы размещаются в непосредственной близости от своих объектов,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которые организуют работу на базе родственных (соответствующих профилю) предприятий,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загородной зоне или на специально создаваемой базе.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Эти районы выбираются за районами размещения населения 1-ой группы.</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Население, не связанное с производственной деятельностью и не входящее в состав рабочих и служащих,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размещаются в наиболее отдаленных районах ЗЗ.</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Планов эвакуации ОЭ указываются: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и сбора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закреплены или который развертывает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порядок подготовки необходимых документов и минимально-необходимых грузов к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погрузки их на транспортные средства и разгрузки в пунктах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передачи (кому,</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 какие сроки)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(местах) постоянной дислокации;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ППЭ,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(высадки);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пункты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начальники </w:t>
      </w:r>
      <w:proofErr w:type="spellStart"/>
      <w:r w:rsidRPr="008F0A14">
        <w:rPr>
          <w:rFonts w:ascii="Times New Roman" w:hAnsi="Times New Roman" w:cs="Times New Roman"/>
          <w:sz w:val="24"/>
          <w:szCs w:val="24"/>
        </w:rPr>
        <w:t>эвакоэшелонов</w:t>
      </w:r>
      <w:proofErr w:type="spellEnd"/>
      <w:r w:rsidRPr="008F0A14">
        <w:rPr>
          <w:rFonts w:ascii="Times New Roman" w:hAnsi="Times New Roman" w:cs="Times New Roman"/>
          <w:sz w:val="24"/>
          <w:szCs w:val="24"/>
        </w:rPr>
        <w:t>,</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 xml:space="preserve">старшие по автомобильным колоннам и </w:t>
      </w:r>
      <w:proofErr w:type="spellStart"/>
      <w:proofErr w:type="gramStart"/>
      <w:r w:rsidRPr="008F0A14">
        <w:rPr>
          <w:rFonts w:ascii="Times New Roman" w:hAnsi="Times New Roman" w:cs="Times New Roman"/>
          <w:sz w:val="24"/>
          <w:szCs w:val="24"/>
        </w:rPr>
        <w:t>др.должностные</w:t>
      </w:r>
      <w:proofErr w:type="spellEnd"/>
      <w:proofErr w:type="gramEnd"/>
      <w:r w:rsidRPr="008F0A14">
        <w:rPr>
          <w:rFonts w:ascii="Times New Roman" w:hAnsi="Times New Roman" w:cs="Times New Roman"/>
          <w:sz w:val="24"/>
          <w:szCs w:val="24"/>
        </w:rPr>
        <w:t xml:space="preserve"> лица,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вывоза (вывода)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защиты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местах сбора,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 маршрутах эвакуации и в районах размещения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первоочередного жизнеобеспечения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местах его размещения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проведения эвакуации и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разрабатываются в жилищно-эксплуатационных организациях,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 xml:space="preserve">имеют </w:t>
      </w:r>
      <w:proofErr w:type="spellStart"/>
      <w:r w:rsidRPr="008F0A14">
        <w:rPr>
          <w:rFonts w:ascii="Times New Roman" w:hAnsi="Times New Roman" w:cs="Times New Roman"/>
          <w:sz w:val="24"/>
          <w:szCs w:val="24"/>
        </w:rPr>
        <w:t>анлогичное</w:t>
      </w:r>
      <w:proofErr w:type="spellEnd"/>
      <w:r w:rsidRPr="008F0A14">
        <w:rPr>
          <w:rFonts w:ascii="Times New Roman" w:hAnsi="Times New Roman" w:cs="Times New Roman"/>
          <w:sz w:val="24"/>
          <w:szCs w:val="24"/>
        </w:rPr>
        <w:t xml:space="preserve"> содержание.</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В планы мероприятий по эвакуации министерст</w:t>
      </w:r>
      <w:r w:rsidR="0086354D">
        <w:rPr>
          <w:rFonts w:ascii="Times New Roman" w:hAnsi="Times New Roman" w:cs="Times New Roman"/>
          <w:sz w:val="24"/>
          <w:szCs w:val="24"/>
        </w:rPr>
        <w:t>в</w:t>
      </w:r>
      <w:r w:rsidRPr="008F0A14">
        <w:rPr>
          <w:rFonts w:ascii="Times New Roman" w:hAnsi="Times New Roman" w:cs="Times New Roman"/>
          <w:sz w:val="24"/>
          <w:szCs w:val="24"/>
        </w:rPr>
        <w:t xml:space="preserve"> и ведомств включаются: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6354D">
        <w:rPr>
          <w:rFonts w:ascii="Times New Roman" w:hAnsi="Times New Roman" w:cs="Times New Roman"/>
          <w:sz w:val="24"/>
          <w:szCs w:val="24"/>
        </w:rPr>
        <w:t>кол</w:t>
      </w:r>
      <w:r w:rsidRPr="008F0A14">
        <w:rPr>
          <w:rFonts w:ascii="Times New Roman" w:hAnsi="Times New Roman" w:cs="Times New Roman"/>
          <w:sz w:val="24"/>
          <w:szCs w:val="24"/>
        </w:rPr>
        <w:t>ичество ОЭ (организаций),</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продолжающих производственную деятельность,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 xml:space="preserve">с указанием численности </w:t>
      </w:r>
      <w:proofErr w:type="spellStart"/>
      <w:r w:rsidRPr="008F0A14">
        <w:rPr>
          <w:rFonts w:ascii="Times New Roman" w:hAnsi="Times New Roman" w:cs="Times New Roman"/>
          <w:sz w:val="24"/>
          <w:szCs w:val="24"/>
        </w:rPr>
        <w:t>рассосредотачиваемых</w:t>
      </w:r>
      <w:proofErr w:type="spellEnd"/>
      <w:r w:rsidRPr="008F0A14">
        <w:rPr>
          <w:rFonts w:ascii="Times New Roman" w:hAnsi="Times New Roman" w:cs="Times New Roman"/>
          <w:sz w:val="24"/>
          <w:szCs w:val="24"/>
        </w:rPr>
        <w:t xml:space="preserve"> 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районы (пункты) </w:t>
      </w:r>
      <w:proofErr w:type="spellStart"/>
      <w:r w:rsidRPr="008F0A14">
        <w:rPr>
          <w:rFonts w:ascii="Times New Roman" w:hAnsi="Times New Roman" w:cs="Times New Roman"/>
          <w:sz w:val="24"/>
          <w:szCs w:val="24"/>
        </w:rPr>
        <w:t>рассосредоточения</w:t>
      </w:r>
      <w:proofErr w:type="spellEnd"/>
      <w:r w:rsidRPr="008F0A14">
        <w:rPr>
          <w:rFonts w:ascii="Times New Roman" w:hAnsi="Times New Roman" w:cs="Times New Roman"/>
          <w:sz w:val="24"/>
          <w:szCs w:val="24"/>
        </w:rPr>
        <w:t xml:space="preserve"> и эвакуации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6354D">
        <w:rPr>
          <w:rFonts w:ascii="Times New Roman" w:hAnsi="Times New Roman" w:cs="Times New Roman"/>
          <w:sz w:val="24"/>
          <w:szCs w:val="24"/>
        </w:rPr>
        <w:t>кол</w:t>
      </w:r>
      <w:r w:rsidRPr="008F0A14">
        <w:rPr>
          <w:rFonts w:ascii="Times New Roman" w:hAnsi="Times New Roman" w:cs="Times New Roman"/>
          <w:sz w:val="24"/>
          <w:szCs w:val="24"/>
        </w:rPr>
        <w:t>ичество ОЭ (организаций,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переносящих свою производственную деятельность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районов эвакуации и баз возобновления производственной деятельности;</w:t>
      </w:r>
    </w:p>
    <w:p w:rsidR="0086354D" w:rsidRDefault="00D26505" w:rsidP="008635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оповещения ОЭ (организаций) о начале проведения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w:t>
      </w:r>
    </w:p>
    <w:p w:rsidR="00D26505" w:rsidRPr="008F0A14" w:rsidRDefault="00D26505" w:rsidP="008635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вопросы транспортного и др.</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 xml:space="preserve">видов обеспечения эвакуации и </w:t>
      </w:r>
      <w:proofErr w:type="spellStart"/>
      <w:r w:rsidRPr="008F0A14">
        <w:rPr>
          <w:rFonts w:ascii="Times New Roman" w:hAnsi="Times New Roman" w:cs="Times New Roman"/>
          <w:sz w:val="24"/>
          <w:szCs w:val="24"/>
        </w:rPr>
        <w:t>рассосредоточения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управления ОЭ (организациями) в период проведения эвакуации и после прибытия их в пункты эвакуации и </w:t>
      </w:r>
      <w:proofErr w:type="spellStart"/>
      <w:r w:rsidRPr="008F0A14">
        <w:rPr>
          <w:rFonts w:ascii="Times New Roman" w:hAnsi="Times New Roman" w:cs="Times New Roman"/>
          <w:sz w:val="24"/>
          <w:szCs w:val="24"/>
        </w:rPr>
        <w:t>рассосредоточения</w:t>
      </w:r>
      <w:proofErr w:type="spellEnd"/>
      <w:r w:rsidRPr="008F0A14">
        <w:rPr>
          <w:rFonts w:ascii="Times New Roman" w:hAnsi="Times New Roman" w:cs="Times New Roman"/>
          <w:sz w:val="24"/>
          <w:szCs w:val="24"/>
        </w:rPr>
        <w:t xml:space="preserve"> (при вариантах одновременной эвакуации аппарата министерства и ведомства и подчиненных ему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проведении этих мероприятий в разные сроки);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хранения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постоянной дислокации,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порядок передачи их и охраны;</w:t>
      </w:r>
    </w:p>
    <w:p w:rsidR="0086354D" w:rsidRDefault="00D26505" w:rsidP="008635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подготовки пунктов (баз),</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предназначенных для размещения эвакуируемых ОЭ (организаций).</w:t>
      </w:r>
    </w:p>
    <w:p w:rsidR="00D26505" w:rsidRPr="008F0A14" w:rsidRDefault="00D26505" w:rsidP="0086354D">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планах мероприятий по эвакуации и </w:t>
      </w:r>
      <w:proofErr w:type="spellStart"/>
      <w:r w:rsidRPr="008F0A14">
        <w:rPr>
          <w:rFonts w:ascii="Times New Roman" w:hAnsi="Times New Roman" w:cs="Times New Roman"/>
          <w:sz w:val="24"/>
          <w:szCs w:val="24"/>
        </w:rPr>
        <w:t>рассосредоточению</w:t>
      </w:r>
      <w:proofErr w:type="spellEnd"/>
      <w:r w:rsidRPr="008F0A14">
        <w:rPr>
          <w:rFonts w:ascii="Times New Roman" w:hAnsi="Times New Roman" w:cs="Times New Roman"/>
          <w:sz w:val="24"/>
          <w:szCs w:val="24"/>
        </w:rPr>
        <w:t xml:space="preserve"> могут отражаться и др.</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вопросы.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 планам прилагаются необходимые расчеты,</w:t>
      </w:r>
      <w:r>
        <w:rPr>
          <w:rFonts w:ascii="Times New Roman" w:hAnsi="Times New Roman" w:cs="Times New Roman"/>
          <w:sz w:val="24"/>
          <w:szCs w:val="24"/>
        </w:rPr>
        <w:t xml:space="preserve"> </w:t>
      </w:r>
      <w:r w:rsidRPr="008F0A14">
        <w:rPr>
          <w:rFonts w:ascii="Times New Roman" w:hAnsi="Times New Roman" w:cs="Times New Roman"/>
          <w:sz w:val="24"/>
          <w:szCs w:val="24"/>
        </w:rPr>
        <w:t>схемы,</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карты (см.</w:t>
      </w:r>
      <w:r w:rsidR="0086354D">
        <w:rPr>
          <w:rFonts w:ascii="Times New Roman" w:hAnsi="Times New Roman" w:cs="Times New Roman"/>
          <w:sz w:val="24"/>
          <w:szCs w:val="24"/>
        </w:rPr>
        <w:t xml:space="preserve"> </w:t>
      </w:r>
      <w:r w:rsidRPr="008F0A14">
        <w:rPr>
          <w:rFonts w:ascii="Times New Roman" w:hAnsi="Times New Roman" w:cs="Times New Roman"/>
          <w:sz w:val="24"/>
          <w:szCs w:val="24"/>
        </w:rPr>
        <w:t>приложение N 2).</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текстовой части плана приема и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разрабатываемом </w:t>
      </w:r>
      <w:proofErr w:type="spellStart"/>
      <w:r w:rsidRPr="008F0A14">
        <w:rPr>
          <w:rFonts w:ascii="Times New Roman" w:hAnsi="Times New Roman" w:cs="Times New Roman"/>
          <w:sz w:val="24"/>
          <w:szCs w:val="24"/>
        </w:rPr>
        <w:t>эвакоприемными</w:t>
      </w:r>
      <w:proofErr w:type="spellEnd"/>
      <w:r w:rsidRPr="008F0A14">
        <w:rPr>
          <w:rFonts w:ascii="Times New Roman" w:hAnsi="Times New Roman" w:cs="Times New Roman"/>
          <w:sz w:val="24"/>
          <w:szCs w:val="24"/>
        </w:rPr>
        <w:t xml:space="preserve"> комиссиями органов местного самоуправления, совместно с соответствующими органами управления ГОЧС,</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3F61B9"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26505">
        <w:rPr>
          <w:rFonts w:ascii="Times New Roman" w:hAnsi="Times New Roman" w:cs="Times New Roman"/>
          <w:sz w:val="24"/>
          <w:szCs w:val="24"/>
        </w:rPr>
        <w:t>кол</w:t>
      </w:r>
      <w:r w:rsidR="00D26505" w:rsidRPr="008F0A14">
        <w:rPr>
          <w:rFonts w:ascii="Times New Roman" w:hAnsi="Times New Roman" w:cs="Times New Roman"/>
          <w:sz w:val="24"/>
          <w:szCs w:val="24"/>
        </w:rPr>
        <w:t xml:space="preserve">ичество прибывающего </w:t>
      </w:r>
      <w:proofErr w:type="spellStart"/>
      <w:r w:rsidR="00D26505" w:rsidRPr="008F0A14">
        <w:rPr>
          <w:rFonts w:ascii="Times New Roman" w:hAnsi="Times New Roman" w:cs="Times New Roman"/>
          <w:sz w:val="24"/>
          <w:szCs w:val="24"/>
        </w:rPr>
        <w:t>эваконаселения</w:t>
      </w:r>
      <w:proofErr w:type="spellEnd"/>
      <w:r w:rsidR="00D26505" w:rsidRPr="008F0A14">
        <w:rPr>
          <w:rFonts w:ascii="Times New Roman" w:hAnsi="Times New Roman" w:cs="Times New Roman"/>
          <w:sz w:val="24"/>
          <w:szCs w:val="24"/>
        </w:rPr>
        <w:t xml:space="preserve"> с разбивкой по категориям;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ОЭ,</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прибывающих по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планируемые для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высадки и их оборудование;</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w:t>
      </w:r>
      <w:r w:rsidRPr="008F0A14">
        <w:rPr>
          <w:rFonts w:ascii="Times New Roman" w:hAnsi="Times New Roman" w:cs="Times New Roman"/>
          <w:sz w:val="24"/>
          <w:szCs w:val="24"/>
        </w:rPr>
        <w:t>личество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выделяемых для </w:t>
      </w:r>
      <w:proofErr w:type="spellStart"/>
      <w:r w:rsidRPr="008F0A14">
        <w:rPr>
          <w:rFonts w:ascii="Times New Roman" w:hAnsi="Times New Roman" w:cs="Times New Roman"/>
          <w:sz w:val="24"/>
          <w:szCs w:val="24"/>
        </w:rPr>
        <w:t>эвакоперевозок</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их распределение по маршрутам;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и сроки доставки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пункты размещения;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ответственных за размещение и первоочередное жизнеобеспечение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первоочередного жизнеобеспечения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пунктах (районах) размещения;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проведения инструктажа и информирования местного и прибывающего по эвакуации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К плану прилагается карта и расчет размещения </w:t>
      </w:r>
      <w:proofErr w:type="spellStart"/>
      <w:r w:rsidRPr="008F0A14">
        <w:rPr>
          <w:rFonts w:ascii="Times New Roman" w:hAnsi="Times New Roman" w:cs="Times New Roman"/>
          <w:sz w:val="24"/>
          <w:szCs w:val="24"/>
        </w:rPr>
        <w:t>эваконаселения</w:t>
      </w:r>
      <w:proofErr w:type="spellEnd"/>
      <w:r w:rsidR="003F61B9">
        <w:rPr>
          <w:rFonts w:ascii="Times New Roman" w:hAnsi="Times New Roman" w:cs="Times New Roman"/>
          <w:sz w:val="24"/>
          <w:szCs w:val="24"/>
        </w:rPr>
        <w:t xml:space="preserve"> по населенным пунктам.</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 составляются эвакуационные списки. Не работающие члены семей рабочих и служащих включаются в списки по месту работы главы семьи,</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одинокие нераб</w:t>
      </w:r>
      <w:r w:rsidR="003F61B9">
        <w:rPr>
          <w:rFonts w:ascii="Times New Roman" w:hAnsi="Times New Roman" w:cs="Times New Roman"/>
          <w:sz w:val="24"/>
          <w:szCs w:val="24"/>
        </w:rPr>
        <w:t>отающие - по месту жительства (</w:t>
      </w:r>
      <w:r w:rsidRPr="008F0A14">
        <w:rPr>
          <w:rFonts w:ascii="Times New Roman" w:hAnsi="Times New Roman" w:cs="Times New Roman"/>
          <w:sz w:val="24"/>
          <w:szCs w:val="24"/>
        </w:rPr>
        <w:t>в ЖЭО).</w:t>
      </w:r>
    </w:p>
    <w:p w:rsidR="00D26505" w:rsidRPr="008F0A14" w:rsidRDefault="00D26505" w:rsidP="002D073B">
      <w:pPr>
        <w:spacing w:after="0" w:line="240" w:lineRule="auto"/>
        <w:ind w:firstLine="709"/>
        <w:jc w:val="both"/>
        <w:rPr>
          <w:rFonts w:ascii="Times New Roman" w:hAnsi="Times New Roman" w:cs="Times New Roman"/>
          <w:sz w:val="24"/>
          <w:szCs w:val="24"/>
        </w:rPr>
      </w:pPr>
      <w:proofErr w:type="spellStart"/>
      <w:r w:rsidRPr="008F0A14">
        <w:rPr>
          <w:rFonts w:ascii="Times New Roman" w:hAnsi="Times New Roman" w:cs="Times New Roman"/>
          <w:sz w:val="24"/>
          <w:szCs w:val="24"/>
        </w:rPr>
        <w:t>Эвакосписки</w:t>
      </w:r>
      <w:proofErr w:type="spellEnd"/>
      <w:r w:rsidRPr="008F0A14">
        <w:rPr>
          <w:rFonts w:ascii="Times New Roman" w:hAnsi="Times New Roman" w:cs="Times New Roman"/>
          <w:sz w:val="24"/>
          <w:szCs w:val="24"/>
        </w:rPr>
        <w:t xml:space="preserve">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переводе ГО с мирного на военное положение.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Списки составляются в 3-х экземплярах.</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проведение эвакуации 1-ый экземпляр остается на ОЭ или в ЖЭО; 2-ой - напр</w:t>
      </w:r>
      <w:r>
        <w:rPr>
          <w:rFonts w:ascii="Times New Roman" w:hAnsi="Times New Roman" w:cs="Times New Roman"/>
          <w:sz w:val="24"/>
          <w:szCs w:val="24"/>
        </w:rPr>
        <w:t>а</w:t>
      </w:r>
      <w:r w:rsidRPr="008F0A14">
        <w:rPr>
          <w:rFonts w:ascii="Times New Roman" w:hAnsi="Times New Roman" w:cs="Times New Roman"/>
          <w:sz w:val="24"/>
          <w:szCs w:val="24"/>
        </w:rPr>
        <w:t>вляется на СЭП (в оперативную группу) и после завершения вывоза (вывода) передается в соответствующую ЭК; 3-й экз. - с началом вывоза (вывода) направляется в ЭК в районе размещения.</w:t>
      </w:r>
    </w:p>
    <w:p w:rsidR="00D26505" w:rsidRPr="008F0A14" w:rsidRDefault="00D26505" w:rsidP="002D073B">
      <w:pPr>
        <w:spacing w:after="0" w:line="240" w:lineRule="auto"/>
        <w:ind w:firstLine="709"/>
        <w:jc w:val="both"/>
        <w:rPr>
          <w:rFonts w:ascii="Times New Roman" w:hAnsi="Times New Roman" w:cs="Times New Roman"/>
          <w:sz w:val="24"/>
          <w:szCs w:val="24"/>
        </w:rPr>
      </w:pPr>
      <w:proofErr w:type="spellStart"/>
      <w:r w:rsidRPr="008F0A14">
        <w:rPr>
          <w:rFonts w:ascii="Times New Roman" w:hAnsi="Times New Roman" w:cs="Times New Roman"/>
          <w:sz w:val="24"/>
          <w:szCs w:val="24"/>
        </w:rPr>
        <w:t>Эвакосписки</w:t>
      </w:r>
      <w:proofErr w:type="spellEnd"/>
      <w:r w:rsidRPr="008F0A14">
        <w:rPr>
          <w:rFonts w:ascii="Times New Roman" w:hAnsi="Times New Roman" w:cs="Times New Roman"/>
          <w:sz w:val="24"/>
          <w:szCs w:val="24"/>
        </w:rPr>
        <w:t xml:space="preserve"> и паспорта являются основными документами для учета,</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размещения и первоочередного жизнеобеспечения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эвакуационных перевозок населения разрабатывают транспортные органы (службы) по заявкам органов ГОЧС.</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В заявке указываются: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объемы </w:t>
      </w:r>
      <w:proofErr w:type="spellStart"/>
      <w:r w:rsidRPr="008F0A14">
        <w:rPr>
          <w:rFonts w:ascii="Times New Roman" w:hAnsi="Times New Roman" w:cs="Times New Roman"/>
          <w:sz w:val="24"/>
          <w:szCs w:val="24"/>
        </w:rPr>
        <w:t>эвакоперевозок</w:t>
      </w:r>
      <w:proofErr w:type="spellEnd"/>
      <w:r w:rsidRPr="008F0A14">
        <w:rPr>
          <w:rFonts w:ascii="Times New Roman" w:hAnsi="Times New Roman" w:cs="Times New Roman"/>
          <w:sz w:val="24"/>
          <w:szCs w:val="24"/>
        </w:rPr>
        <w:t xml:space="preserve"> по направлениям;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предложения по использованию грузовых транспортных средств и по уплотненной посадке людей;</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исходное время подвоза первых групп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к пунктам (местам) посадки;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силы и средства ООП,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 и порядок действий в местах посадки и в пути следования;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медицинское обеспечение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период проведения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контактные телефоны </w:t>
      </w:r>
      <w:proofErr w:type="spellStart"/>
      <w:r w:rsidRPr="008F0A14">
        <w:rPr>
          <w:rFonts w:ascii="Times New Roman" w:hAnsi="Times New Roman" w:cs="Times New Roman"/>
          <w:sz w:val="24"/>
          <w:szCs w:val="24"/>
        </w:rPr>
        <w:t>эвакоорганов</w:t>
      </w:r>
      <w:proofErr w:type="spellEnd"/>
      <w:r w:rsidRPr="008F0A14">
        <w:rPr>
          <w:rFonts w:ascii="Times New Roman" w:hAnsi="Times New Roman" w:cs="Times New Roman"/>
          <w:sz w:val="24"/>
          <w:szCs w:val="24"/>
        </w:rPr>
        <w:t xml:space="preserve"> и их представителей.</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планах </w:t>
      </w:r>
      <w:proofErr w:type="spellStart"/>
      <w:r>
        <w:rPr>
          <w:rFonts w:ascii="Times New Roman" w:hAnsi="Times New Roman" w:cs="Times New Roman"/>
          <w:sz w:val="24"/>
          <w:szCs w:val="24"/>
        </w:rPr>
        <w:t>эвакоперевозок</w:t>
      </w:r>
      <w:proofErr w:type="spellEnd"/>
      <w:r>
        <w:rPr>
          <w:rFonts w:ascii="Times New Roman" w:hAnsi="Times New Roman" w:cs="Times New Roman"/>
          <w:sz w:val="24"/>
          <w:szCs w:val="24"/>
        </w:rPr>
        <w:t xml:space="preserve"> указываются: кол</w:t>
      </w:r>
      <w:r w:rsidRPr="008F0A14">
        <w:rPr>
          <w:rFonts w:ascii="Times New Roman" w:hAnsi="Times New Roman" w:cs="Times New Roman"/>
          <w:sz w:val="24"/>
          <w:szCs w:val="24"/>
        </w:rPr>
        <w:t>ичество,</w:t>
      </w:r>
      <w:r>
        <w:rPr>
          <w:rFonts w:ascii="Times New Roman" w:hAnsi="Times New Roman" w:cs="Times New Roman"/>
          <w:sz w:val="24"/>
          <w:szCs w:val="24"/>
        </w:rPr>
        <w:t xml:space="preserve"> род поездов (вагонов); ко</w:t>
      </w:r>
      <w:r w:rsidRPr="008F0A14">
        <w:rPr>
          <w:rFonts w:ascii="Times New Roman" w:hAnsi="Times New Roman" w:cs="Times New Roman"/>
          <w:sz w:val="24"/>
          <w:szCs w:val="24"/>
        </w:rPr>
        <w:t>личество и типы автомобилей (судов),</w:t>
      </w:r>
      <w:r>
        <w:rPr>
          <w:rFonts w:ascii="Times New Roman" w:hAnsi="Times New Roman" w:cs="Times New Roman"/>
          <w:sz w:val="24"/>
          <w:szCs w:val="24"/>
        </w:rPr>
        <w:t xml:space="preserve"> </w:t>
      </w:r>
      <w:r w:rsidRPr="008F0A14">
        <w:rPr>
          <w:rFonts w:ascii="Times New Roman" w:hAnsi="Times New Roman" w:cs="Times New Roman"/>
          <w:sz w:val="24"/>
          <w:szCs w:val="24"/>
        </w:rPr>
        <w:t>время их подачи к 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время отправления и прибытия на пункты выс</w:t>
      </w:r>
      <w:r>
        <w:rPr>
          <w:rFonts w:ascii="Times New Roman" w:hAnsi="Times New Roman" w:cs="Times New Roman"/>
          <w:sz w:val="24"/>
          <w:szCs w:val="24"/>
        </w:rPr>
        <w:t>адки; маршруты следования и кол</w:t>
      </w:r>
      <w:r w:rsidRPr="008F0A14">
        <w:rPr>
          <w:rFonts w:ascii="Times New Roman" w:hAnsi="Times New Roman" w:cs="Times New Roman"/>
          <w:sz w:val="24"/>
          <w:szCs w:val="24"/>
        </w:rPr>
        <w:t>ичество вывозимого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Планы </w:t>
      </w:r>
      <w:proofErr w:type="spellStart"/>
      <w:r w:rsidRPr="008F0A14">
        <w:rPr>
          <w:rFonts w:ascii="Times New Roman" w:hAnsi="Times New Roman" w:cs="Times New Roman"/>
          <w:sz w:val="24"/>
          <w:szCs w:val="24"/>
        </w:rPr>
        <w:t>эвакоперевозок</w:t>
      </w:r>
      <w:proofErr w:type="spellEnd"/>
      <w:r w:rsidRPr="008F0A14">
        <w:rPr>
          <w:rFonts w:ascii="Times New Roman" w:hAnsi="Times New Roman" w:cs="Times New Roman"/>
          <w:sz w:val="24"/>
          <w:szCs w:val="24"/>
        </w:rPr>
        <w:t xml:space="preserve"> согласовываются с органами управления ГОЧС и утверждаются начальниками транспортных органов (служб) -  владельцев транспортных средств.</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При планировании </w:t>
      </w:r>
      <w:proofErr w:type="spellStart"/>
      <w:r w:rsidRPr="008F0A14">
        <w:rPr>
          <w:rFonts w:ascii="Times New Roman" w:hAnsi="Times New Roman" w:cs="Times New Roman"/>
          <w:sz w:val="24"/>
          <w:szCs w:val="24"/>
        </w:rPr>
        <w:t>эвакоперевозок</w:t>
      </w:r>
      <w:proofErr w:type="spellEnd"/>
      <w:r w:rsidRPr="008F0A14">
        <w:rPr>
          <w:rFonts w:ascii="Times New Roman" w:hAnsi="Times New Roman" w:cs="Times New Roman"/>
          <w:sz w:val="24"/>
          <w:szCs w:val="24"/>
        </w:rPr>
        <w:t xml:space="preserve"> </w:t>
      </w:r>
      <w:proofErr w:type="spellStart"/>
      <w:r w:rsidRPr="008F0A14">
        <w:rPr>
          <w:rFonts w:ascii="Times New Roman" w:hAnsi="Times New Roman" w:cs="Times New Roman"/>
          <w:sz w:val="24"/>
          <w:szCs w:val="24"/>
        </w:rPr>
        <w:t>ж.д</w:t>
      </w:r>
      <w:proofErr w:type="spellEnd"/>
      <w:r w:rsidRPr="008F0A14">
        <w:rPr>
          <w:rFonts w:ascii="Times New Roman" w:hAnsi="Times New Roman" w:cs="Times New Roman"/>
          <w:sz w:val="24"/>
          <w:szCs w:val="24"/>
        </w:rPr>
        <w:t xml:space="preserve">. транспортом управления (отделения) </w:t>
      </w:r>
      <w:proofErr w:type="spellStart"/>
      <w:r w:rsidRPr="008F0A14">
        <w:rPr>
          <w:rFonts w:ascii="Times New Roman" w:hAnsi="Times New Roman" w:cs="Times New Roman"/>
          <w:sz w:val="24"/>
          <w:szCs w:val="24"/>
        </w:rPr>
        <w:t>ж.д</w:t>
      </w:r>
      <w:proofErr w:type="spellEnd"/>
      <w:r w:rsidRPr="008F0A14">
        <w:rPr>
          <w:rFonts w:ascii="Times New Roman" w:hAnsi="Times New Roman" w:cs="Times New Roman"/>
          <w:sz w:val="24"/>
          <w:szCs w:val="24"/>
        </w:rPr>
        <w:t xml:space="preserve">. определяют максимально возможное увеличение длины </w:t>
      </w:r>
      <w:proofErr w:type="spellStart"/>
      <w:r w:rsidRPr="008F0A14">
        <w:rPr>
          <w:rFonts w:ascii="Times New Roman" w:hAnsi="Times New Roman" w:cs="Times New Roman"/>
          <w:sz w:val="24"/>
          <w:szCs w:val="24"/>
        </w:rPr>
        <w:t>эвакоэшелонов</w:t>
      </w:r>
      <w:proofErr w:type="spellEnd"/>
      <w:r w:rsidRPr="008F0A14">
        <w:rPr>
          <w:rFonts w:ascii="Times New Roman" w:hAnsi="Times New Roman" w:cs="Times New Roman"/>
          <w:sz w:val="24"/>
          <w:szCs w:val="24"/>
        </w:rPr>
        <w:t xml:space="preserve"> (поездов) до предельно допустимых норм,</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предусматривают </w:t>
      </w:r>
      <w:r>
        <w:rPr>
          <w:rFonts w:ascii="Times New Roman" w:hAnsi="Times New Roman" w:cs="Times New Roman"/>
          <w:sz w:val="24"/>
          <w:szCs w:val="24"/>
        </w:rPr>
        <w:t>использование максимального кол</w:t>
      </w:r>
      <w:r w:rsidRPr="008F0A14">
        <w:rPr>
          <w:rFonts w:ascii="Times New Roman" w:hAnsi="Times New Roman" w:cs="Times New Roman"/>
          <w:sz w:val="24"/>
          <w:szCs w:val="24"/>
        </w:rPr>
        <w:t>ичества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подъездных путей и мест посадки 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увеличение зон обращения пригородных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 (совместно с органами ГОЧС) уплотненные нормы посадки людей в вагоны.</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При планировании </w:t>
      </w:r>
      <w:proofErr w:type="spellStart"/>
      <w:r w:rsidRPr="008F0A14">
        <w:rPr>
          <w:rFonts w:ascii="Times New Roman" w:hAnsi="Times New Roman" w:cs="Times New Roman"/>
          <w:sz w:val="24"/>
          <w:szCs w:val="24"/>
        </w:rPr>
        <w:t>эвакоперевозок</w:t>
      </w:r>
      <w:proofErr w:type="spellEnd"/>
      <w:r w:rsidRPr="008F0A14">
        <w:rPr>
          <w:rFonts w:ascii="Times New Roman" w:hAnsi="Times New Roman" w:cs="Times New Roman"/>
          <w:sz w:val="24"/>
          <w:szCs w:val="24"/>
        </w:rPr>
        <w:t xml:space="preserve"> автомобильным транспортом предусматривается использование всех технически исправных автомобилей,</w:t>
      </w:r>
      <w:r>
        <w:rPr>
          <w:rFonts w:ascii="Times New Roman" w:hAnsi="Times New Roman" w:cs="Times New Roman"/>
          <w:sz w:val="24"/>
          <w:szCs w:val="24"/>
        </w:rPr>
        <w:t xml:space="preserve"> </w:t>
      </w:r>
      <w:r w:rsidRPr="008F0A14">
        <w:rPr>
          <w:rFonts w:ascii="Times New Roman" w:hAnsi="Times New Roman" w:cs="Times New Roman"/>
          <w:sz w:val="24"/>
          <w:szCs w:val="24"/>
        </w:rPr>
        <w:t>остающихся после поставки в ВС,</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r>
        <w:rPr>
          <w:rFonts w:ascii="Times New Roman" w:hAnsi="Times New Roman" w:cs="Times New Roman"/>
          <w:sz w:val="24"/>
          <w:szCs w:val="24"/>
        </w:rPr>
        <w:t xml:space="preserve"> </w:t>
      </w:r>
      <w:r w:rsidRPr="008F0A14">
        <w:rPr>
          <w:rFonts w:ascii="Times New Roman" w:hAnsi="Times New Roman" w:cs="Times New Roman"/>
          <w:sz w:val="24"/>
          <w:szCs w:val="24"/>
        </w:rPr>
        <w:t>пригодных для перевозки людей; разрабатываются мероприятия по обеспечению</w:t>
      </w:r>
      <w:r>
        <w:rPr>
          <w:rFonts w:ascii="Times New Roman" w:hAnsi="Times New Roman" w:cs="Times New Roman"/>
          <w:sz w:val="24"/>
          <w:szCs w:val="24"/>
        </w:rPr>
        <w:t xml:space="preserve"> </w:t>
      </w:r>
      <w:r w:rsidRPr="008F0A14">
        <w:rPr>
          <w:rFonts w:ascii="Times New Roman" w:hAnsi="Times New Roman" w:cs="Times New Roman"/>
          <w:sz w:val="24"/>
          <w:szCs w:val="24"/>
        </w:rPr>
        <w:t>автотранспорта двумя сменами водителей и по оборудованию грузовых автомобилей сидениями для перевозки людей; определяются (совместно с органами управления ГОЧС) уплотненные нормы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согласовывается с органами военного управления порядок использования автомобильных дорог.</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предназначенные для выполнения </w:t>
      </w:r>
      <w:proofErr w:type="spellStart"/>
      <w:r w:rsidRPr="008F0A14">
        <w:rPr>
          <w:rFonts w:ascii="Times New Roman" w:hAnsi="Times New Roman" w:cs="Times New Roman"/>
          <w:sz w:val="24"/>
          <w:szCs w:val="24"/>
        </w:rPr>
        <w:t>эвакоперевозок</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организуются в автоколонны (20-30 автомобилей),</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каждая автоколонна осуществляет перевозки на закрепленном за ней маршруте.</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Для решения внезапно возникающих задач в ходе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планируется резерв автотранспортных средств и определяется порядок его использования.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Водный транспорт планируется для вывоза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расположенных на судоходных реках,</w:t>
      </w:r>
      <w:r>
        <w:rPr>
          <w:rFonts w:ascii="Times New Roman" w:hAnsi="Times New Roman" w:cs="Times New Roman"/>
          <w:sz w:val="24"/>
          <w:szCs w:val="24"/>
        </w:rPr>
        <w:t xml:space="preserve"> </w:t>
      </w:r>
      <w:r w:rsidRPr="008F0A14">
        <w:rPr>
          <w:rFonts w:ascii="Times New Roman" w:hAnsi="Times New Roman" w:cs="Times New Roman"/>
          <w:sz w:val="24"/>
          <w:szCs w:val="24"/>
        </w:rPr>
        <w:t>в первую очередь для вывоза персонала объектов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ОЭ и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вблизи портов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Для п</w:t>
      </w:r>
      <w:r>
        <w:rPr>
          <w:rFonts w:ascii="Times New Roman" w:hAnsi="Times New Roman" w:cs="Times New Roman"/>
          <w:sz w:val="24"/>
          <w:szCs w:val="24"/>
        </w:rPr>
        <w:t>е</w:t>
      </w:r>
      <w:r w:rsidR="003F61B9">
        <w:rPr>
          <w:rFonts w:ascii="Times New Roman" w:hAnsi="Times New Roman" w:cs="Times New Roman"/>
          <w:sz w:val="24"/>
          <w:szCs w:val="24"/>
        </w:rPr>
        <w:t>ре</w:t>
      </w:r>
      <w:r w:rsidRPr="008F0A14">
        <w:rPr>
          <w:rFonts w:ascii="Times New Roman" w:hAnsi="Times New Roman" w:cs="Times New Roman"/>
          <w:sz w:val="24"/>
          <w:szCs w:val="24"/>
        </w:rPr>
        <w:t>возок привлекаются пассажирские,</w:t>
      </w:r>
      <w:r>
        <w:rPr>
          <w:rFonts w:ascii="Times New Roman" w:hAnsi="Times New Roman" w:cs="Times New Roman"/>
          <w:sz w:val="24"/>
          <w:szCs w:val="24"/>
        </w:rPr>
        <w:t xml:space="preserve"> </w:t>
      </w:r>
      <w:r w:rsidRPr="008F0A14">
        <w:rPr>
          <w:rFonts w:ascii="Times New Roman" w:hAnsi="Times New Roman" w:cs="Times New Roman"/>
          <w:sz w:val="24"/>
          <w:szCs w:val="24"/>
        </w:rPr>
        <w:t>промысловые,</w:t>
      </w:r>
      <w:r>
        <w:rPr>
          <w:rFonts w:ascii="Times New Roman" w:hAnsi="Times New Roman" w:cs="Times New Roman"/>
          <w:sz w:val="24"/>
          <w:szCs w:val="24"/>
        </w:rPr>
        <w:t xml:space="preserve"> </w:t>
      </w:r>
      <w:r w:rsidRPr="008F0A14">
        <w:rPr>
          <w:rFonts w:ascii="Times New Roman" w:hAnsi="Times New Roman" w:cs="Times New Roman"/>
          <w:sz w:val="24"/>
          <w:szCs w:val="24"/>
        </w:rPr>
        <w:t>технические,</w:t>
      </w:r>
      <w:r>
        <w:rPr>
          <w:rFonts w:ascii="Times New Roman" w:hAnsi="Times New Roman" w:cs="Times New Roman"/>
          <w:sz w:val="24"/>
          <w:szCs w:val="24"/>
        </w:rPr>
        <w:t xml:space="preserve"> </w:t>
      </w:r>
      <w:r w:rsidRPr="008F0A14">
        <w:rPr>
          <w:rFonts w:ascii="Times New Roman" w:hAnsi="Times New Roman" w:cs="Times New Roman"/>
          <w:sz w:val="24"/>
          <w:szCs w:val="24"/>
        </w:rPr>
        <w:t>специальные и вспомогательные суда организаций - владельцев гражданских средств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На период прекращения навигации перевозки,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водным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осуществить другими видами транспорта. В целях увеличения возможностей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максимальное использование оборудованных мест высадки на побережье,</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установки временных плавучих причалов,</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рейдовой высадки в необорудованных пунктах побережья,</w:t>
      </w:r>
      <w:r>
        <w:rPr>
          <w:rFonts w:ascii="Times New Roman" w:hAnsi="Times New Roman" w:cs="Times New Roman"/>
          <w:sz w:val="24"/>
          <w:szCs w:val="24"/>
        </w:rPr>
        <w:t xml:space="preserve"> </w:t>
      </w:r>
      <w:r w:rsidRPr="008F0A14">
        <w:rPr>
          <w:rFonts w:ascii="Times New Roman" w:hAnsi="Times New Roman" w:cs="Times New Roman"/>
          <w:sz w:val="24"/>
          <w:szCs w:val="24"/>
        </w:rPr>
        <w:t>своевременное техническое дооборудование судов для массовых людских перевозок.</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Легковые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моторные лодки,</w:t>
      </w:r>
      <w:r>
        <w:rPr>
          <w:rFonts w:ascii="Times New Roman" w:hAnsi="Times New Roman" w:cs="Times New Roman"/>
          <w:sz w:val="24"/>
          <w:szCs w:val="24"/>
        </w:rPr>
        <w:t xml:space="preserve"> </w:t>
      </w:r>
      <w:r w:rsidRPr="008F0A14">
        <w:rPr>
          <w:rFonts w:ascii="Times New Roman" w:hAnsi="Times New Roman" w:cs="Times New Roman"/>
          <w:sz w:val="24"/>
          <w:szCs w:val="24"/>
        </w:rPr>
        <w:t>катера,</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в личном пользовании граждан,</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в организованном порядке привлекаются для вывоза членов семей </w:t>
      </w:r>
      <w:r w:rsidR="003F61B9">
        <w:rPr>
          <w:rFonts w:ascii="Times New Roman" w:hAnsi="Times New Roman" w:cs="Times New Roman"/>
          <w:sz w:val="24"/>
          <w:szCs w:val="24"/>
        </w:rPr>
        <w:t>владельцев этого транспорта.</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На период проведения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 xml:space="preserve"> планируется круглосуточная работа городского пассажирского тра</w:t>
      </w:r>
      <w:r>
        <w:rPr>
          <w:rFonts w:ascii="Times New Roman" w:hAnsi="Times New Roman" w:cs="Times New Roman"/>
          <w:sz w:val="24"/>
          <w:szCs w:val="24"/>
        </w:rPr>
        <w:t>н</w:t>
      </w:r>
      <w:r w:rsidRPr="008F0A14">
        <w:rPr>
          <w:rFonts w:ascii="Times New Roman" w:hAnsi="Times New Roman" w:cs="Times New Roman"/>
          <w:sz w:val="24"/>
          <w:szCs w:val="24"/>
        </w:rPr>
        <w:t>спор</w:t>
      </w:r>
      <w:r>
        <w:rPr>
          <w:rFonts w:ascii="Times New Roman" w:hAnsi="Times New Roman" w:cs="Times New Roman"/>
          <w:sz w:val="24"/>
          <w:szCs w:val="24"/>
        </w:rPr>
        <w:t>та по существующим маршрутам</w:t>
      </w:r>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с выделением (при необходимости) дополнительных транспортных средств.</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ЭК,</w:t>
      </w:r>
      <w:r>
        <w:rPr>
          <w:rFonts w:ascii="Times New Roman" w:hAnsi="Times New Roman" w:cs="Times New Roman"/>
          <w:sz w:val="24"/>
          <w:szCs w:val="24"/>
        </w:rPr>
        <w:t xml:space="preserve"> </w:t>
      </w:r>
      <w:r w:rsidRPr="008F0A14">
        <w:rPr>
          <w:rFonts w:ascii="Times New Roman" w:hAnsi="Times New Roman" w:cs="Times New Roman"/>
          <w:sz w:val="24"/>
          <w:szCs w:val="24"/>
        </w:rPr>
        <w:t>органы управления ГОЧС совместно с транспортными службами (органами),</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производят расчеты на заблаговременный,</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 возможности скрытый </w:t>
      </w:r>
      <w:r w:rsidR="003F61B9">
        <w:rPr>
          <w:rFonts w:ascii="Times New Roman" w:hAnsi="Times New Roman" w:cs="Times New Roman"/>
          <w:sz w:val="24"/>
          <w:szCs w:val="24"/>
        </w:rPr>
        <w:t>(</w:t>
      </w:r>
      <w:r w:rsidRPr="008F0A14">
        <w:rPr>
          <w:rFonts w:ascii="Times New Roman" w:hAnsi="Times New Roman" w:cs="Times New Roman"/>
          <w:sz w:val="24"/>
          <w:szCs w:val="24"/>
        </w:rPr>
        <w:t>с соблюдением мер оперативной маскировки),</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вывоз не занятого в сфере производства и обслуживания населения (по частичной эвакуации).</w:t>
      </w:r>
      <w:r w:rsidR="003821CF">
        <w:rPr>
          <w:rFonts w:ascii="Times New Roman" w:hAnsi="Times New Roman" w:cs="Times New Roman"/>
          <w:sz w:val="24"/>
          <w:szCs w:val="24"/>
        </w:rPr>
        <w:t xml:space="preserve"> </w:t>
      </w:r>
      <w:r w:rsidRPr="008F0A14">
        <w:rPr>
          <w:rFonts w:ascii="Times New Roman" w:hAnsi="Times New Roman" w:cs="Times New Roman"/>
          <w:sz w:val="24"/>
          <w:szCs w:val="24"/>
        </w:rPr>
        <w:t>Расчеты производятся по каждому направлению на основании среднесуточных возможностей всех видов транспорта.</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При этом предусматривается: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использование свободных мест (</w:t>
      </w:r>
      <w:r w:rsidRPr="008F0A14">
        <w:rPr>
          <w:rFonts w:ascii="Times New Roman" w:hAnsi="Times New Roman" w:cs="Times New Roman"/>
          <w:sz w:val="24"/>
          <w:szCs w:val="24"/>
        </w:rPr>
        <w:t>с ограничением продажи билетов для других пассажиров) в следующих по расписанию поездах,</w:t>
      </w:r>
      <w:r>
        <w:rPr>
          <w:rFonts w:ascii="Times New Roman" w:hAnsi="Times New Roman" w:cs="Times New Roman"/>
          <w:sz w:val="24"/>
          <w:szCs w:val="24"/>
        </w:rPr>
        <w:t xml:space="preserve"> </w:t>
      </w:r>
      <w:r w:rsidRPr="008F0A14">
        <w:rPr>
          <w:rFonts w:ascii="Times New Roman" w:hAnsi="Times New Roman" w:cs="Times New Roman"/>
          <w:sz w:val="24"/>
          <w:szCs w:val="24"/>
        </w:rPr>
        <w:t>судах,</w:t>
      </w:r>
      <w:r>
        <w:rPr>
          <w:rFonts w:ascii="Times New Roman" w:hAnsi="Times New Roman" w:cs="Times New Roman"/>
          <w:sz w:val="24"/>
          <w:szCs w:val="24"/>
        </w:rPr>
        <w:t xml:space="preserve"> </w:t>
      </w:r>
      <w:r w:rsidRPr="008F0A14">
        <w:rPr>
          <w:rFonts w:ascii="Times New Roman" w:hAnsi="Times New Roman" w:cs="Times New Roman"/>
          <w:sz w:val="24"/>
          <w:szCs w:val="24"/>
        </w:rPr>
        <w:t>автобусах;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назначение дополнительных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w:t>
      </w:r>
      <w:r>
        <w:rPr>
          <w:rFonts w:ascii="Times New Roman" w:hAnsi="Times New Roman" w:cs="Times New Roman"/>
          <w:sz w:val="24"/>
          <w:szCs w:val="24"/>
        </w:rPr>
        <w:t xml:space="preserve"> </w:t>
      </w:r>
      <w:r w:rsidRPr="008F0A14">
        <w:rPr>
          <w:rFonts w:ascii="Times New Roman" w:hAnsi="Times New Roman" w:cs="Times New Roman"/>
          <w:sz w:val="24"/>
          <w:szCs w:val="24"/>
        </w:rPr>
        <w:t>рейсовых автобусов;</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прицепка дополнительных пассажирских вагонов к обращающимся </w:t>
      </w:r>
      <w:proofErr w:type="spellStart"/>
      <w:r w:rsidRPr="008F0A14">
        <w:rPr>
          <w:rFonts w:ascii="Times New Roman" w:hAnsi="Times New Roman" w:cs="Times New Roman"/>
          <w:sz w:val="24"/>
          <w:szCs w:val="24"/>
        </w:rPr>
        <w:t>графиковым</w:t>
      </w:r>
      <w:proofErr w:type="spellEnd"/>
      <w:r w:rsidRPr="008F0A14">
        <w:rPr>
          <w:rFonts w:ascii="Times New Roman" w:hAnsi="Times New Roman" w:cs="Times New Roman"/>
          <w:sz w:val="24"/>
          <w:szCs w:val="24"/>
        </w:rPr>
        <w:t xml:space="preserve"> поездам;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посадка населения в следующие по действующим расписаниям автобусы и суда до норм,</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принятых для </w:t>
      </w:r>
      <w:proofErr w:type="spellStart"/>
      <w:r w:rsidRPr="008F0A14">
        <w:rPr>
          <w:rFonts w:ascii="Times New Roman" w:hAnsi="Times New Roman" w:cs="Times New Roman"/>
          <w:sz w:val="24"/>
          <w:szCs w:val="24"/>
        </w:rPr>
        <w:t>эвакоперевозок</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использование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личном пользовании граждан.</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2.Проведение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приведение ГО в общую готовность осуществляются следующие подготовительные мероприятия: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приведение в готовность и развертывание территориальных,</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отраслевых и объектовых </w:t>
      </w:r>
      <w:proofErr w:type="spellStart"/>
      <w:r w:rsidRPr="008F0A14">
        <w:rPr>
          <w:rFonts w:ascii="Times New Roman" w:hAnsi="Times New Roman" w:cs="Times New Roman"/>
          <w:sz w:val="24"/>
          <w:szCs w:val="24"/>
        </w:rPr>
        <w:t>эвакоорганов</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ра</w:t>
      </w:r>
      <w:r>
        <w:rPr>
          <w:rFonts w:ascii="Times New Roman" w:hAnsi="Times New Roman" w:cs="Times New Roman"/>
          <w:sz w:val="24"/>
          <w:szCs w:val="24"/>
        </w:rPr>
        <w:t>с</w:t>
      </w:r>
      <w:r w:rsidRPr="008F0A14">
        <w:rPr>
          <w:rFonts w:ascii="Times New Roman" w:hAnsi="Times New Roman" w:cs="Times New Roman"/>
          <w:sz w:val="24"/>
          <w:szCs w:val="24"/>
        </w:rPr>
        <w:t>четов на вывод населения пешим порядком и вывоз его всеми видами имеющегося транспорта;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маршрутов эвакуации пешим порядком (ремонт мостов,</w:t>
      </w:r>
      <w:r>
        <w:rPr>
          <w:rFonts w:ascii="Times New Roman" w:hAnsi="Times New Roman" w:cs="Times New Roman"/>
          <w:sz w:val="24"/>
          <w:szCs w:val="24"/>
        </w:rPr>
        <w:t xml:space="preserve"> </w:t>
      </w:r>
      <w:r w:rsidRPr="008F0A14">
        <w:rPr>
          <w:rFonts w:ascii="Times New Roman" w:hAnsi="Times New Roman" w:cs="Times New Roman"/>
          <w:sz w:val="24"/>
          <w:szCs w:val="24"/>
        </w:rPr>
        <w:t>прокладка колонных путей,</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устройство пешеходных переходов на водных преградах и </w:t>
      </w:r>
      <w:proofErr w:type="spellStart"/>
      <w:proofErr w:type="gramStart"/>
      <w:r w:rsidRPr="008F0A14">
        <w:rPr>
          <w:rFonts w:ascii="Times New Roman" w:hAnsi="Times New Roman" w:cs="Times New Roman"/>
          <w:sz w:val="24"/>
          <w:szCs w:val="24"/>
        </w:rPr>
        <w:t>др.естественных</w:t>
      </w:r>
      <w:proofErr w:type="spellEnd"/>
      <w:proofErr w:type="gramEnd"/>
      <w:r w:rsidRPr="008F0A14">
        <w:rPr>
          <w:rFonts w:ascii="Times New Roman" w:hAnsi="Times New Roman" w:cs="Times New Roman"/>
          <w:sz w:val="24"/>
          <w:szCs w:val="24"/>
        </w:rPr>
        <w:t xml:space="preserve"> препятствий,</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установка указателей и т.п.);</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транспортных средств к выполнению перевозок;</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(проверка) системы связи и управления;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к проведению всех видов разведки;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имеющихся ЗС и организация строительства простейших укрытий вблизи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районов размещения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ускоренное строительство недостающих укрытий в ра</w:t>
      </w:r>
      <w:r>
        <w:rPr>
          <w:rFonts w:ascii="Times New Roman" w:hAnsi="Times New Roman" w:cs="Times New Roman"/>
          <w:sz w:val="24"/>
          <w:szCs w:val="24"/>
        </w:rPr>
        <w:t>йо</w:t>
      </w:r>
      <w:r w:rsidRPr="008F0A14">
        <w:rPr>
          <w:rFonts w:ascii="Times New Roman" w:hAnsi="Times New Roman" w:cs="Times New Roman"/>
          <w:sz w:val="24"/>
          <w:szCs w:val="24"/>
        </w:rPr>
        <w:t>нах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ППЭ,</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 привалов на маршрутах пешей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необходимых печатных информационных материалов;</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порядка медицинского обеспечения;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мероприятий по ООП и обеспечению безопасности дорожного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состава привлекаемых сил и средств;</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осуществление мероприятий по подготовке и выдаче населению СИЗ.</w:t>
      </w:r>
    </w:p>
    <w:p w:rsidR="00D26505" w:rsidRPr="008F0A14" w:rsidRDefault="00D26505" w:rsidP="002D073B">
      <w:pPr>
        <w:spacing w:after="0" w:line="240" w:lineRule="auto"/>
        <w:ind w:firstLine="709"/>
        <w:jc w:val="both"/>
        <w:rPr>
          <w:rFonts w:ascii="Times New Roman" w:hAnsi="Times New Roman" w:cs="Times New Roman"/>
          <w:sz w:val="24"/>
          <w:szCs w:val="24"/>
        </w:rPr>
      </w:pPr>
      <w:proofErr w:type="spellStart"/>
      <w:r w:rsidRPr="008F0A14">
        <w:rPr>
          <w:rFonts w:ascii="Times New Roman" w:hAnsi="Times New Roman" w:cs="Times New Roman"/>
          <w:sz w:val="24"/>
          <w:szCs w:val="24"/>
        </w:rPr>
        <w:t>Рассосредоточение</w:t>
      </w:r>
      <w:proofErr w:type="spellEnd"/>
      <w:r w:rsidRPr="008F0A14">
        <w:rPr>
          <w:rFonts w:ascii="Times New Roman" w:hAnsi="Times New Roman" w:cs="Times New Roman"/>
          <w:sz w:val="24"/>
          <w:szCs w:val="24"/>
        </w:rPr>
        <w:t xml:space="preserve"> и эвакуацию населения организуют и проводят только после получения установленным порядком особых распоряжений (указаний) на их проведение.</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1. НГО,</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ЭК объектов экономики: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уточняют номера </w:t>
      </w:r>
      <w:proofErr w:type="spellStart"/>
      <w:r w:rsidRPr="008F0A14">
        <w:rPr>
          <w:rFonts w:ascii="Times New Roman" w:hAnsi="Times New Roman" w:cs="Times New Roman"/>
          <w:sz w:val="24"/>
          <w:szCs w:val="24"/>
        </w:rPr>
        <w:t>эвакоэшелонов</w:t>
      </w:r>
      <w:proofErr w:type="spellEnd"/>
      <w:r w:rsidRPr="008F0A14">
        <w:rPr>
          <w:rFonts w:ascii="Times New Roman" w:hAnsi="Times New Roman" w:cs="Times New Roman"/>
          <w:sz w:val="24"/>
          <w:szCs w:val="24"/>
        </w:rPr>
        <w:t xml:space="preserve">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автомобильных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объекту для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срок подачи транспортных средств к пункту посадки;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w:t>
      </w:r>
      <w:r>
        <w:rPr>
          <w:rFonts w:ascii="Times New Roman" w:hAnsi="Times New Roman" w:cs="Times New Roman"/>
          <w:sz w:val="24"/>
          <w:szCs w:val="24"/>
        </w:rPr>
        <w:t xml:space="preserve"> </w:t>
      </w:r>
      <w:r w:rsidRPr="008F0A14">
        <w:rPr>
          <w:rFonts w:ascii="Times New Roman" w:hAnsi="Times New Roman" w:cs="Times New Roman"/>
          <w:sz w:val="24"/>
          <w:szCs w:val="24"/>
        </w:rPr>
        <w:t>сбор и регистрацию на СЭП персонала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формируют маршевые колонны для следования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маршруты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пункты и порядок выхода к ним,</w:t>
      </w:r>
      <w:r>
        <w:rPr>
          <w:rFonts w:ascii="Times New Roman" w:hAnsi="Times New Roman" w:cs="Times New Roman"/>
          <w:sz w:val="24"/>
          <w:szCs w:val="24"/>
        </w:rPr>
        <w:t xml:space="preserve"> </w:t>
      </w:r>
      <w:r w:rsidRPr="008F0A14">
        <w:rPr>
          <w:rFonts w:ascii="Times New Roman" w:hAnsi="Times New Roman" w:cs="Times New Roman"/>
          <w:sz w:val="24"/>
          <w:szCs w:val="24"/>
        </w:rPr>
        <w:t>инструктируют начальников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их выписками из схемы марша и средствами связи;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отправку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отправку транспорта;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оказывают помощь органам местного самоуправления районов ЗЗ в организации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размещения и защиты прибывающего к ним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2. Руководители ЖЭО:</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 и сбор на СЭП неработающего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не являющего членами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доставку на СЭП одиноких и нуждающихся в посторонней помощи лиц.</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3.</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НГО министерств и ведомств:</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личного состава центрального аппарата министерства (ведомства) совместно с членами их семей;</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организует эвакуацию подведомственных НИУ,</w:t>
      </w:r>
      <w:r>
        <w:rPr>
          <w:rFonts w:ascii="Times New Roman" w:hAnsi="Times New Roman" w:cs="Times New Roman"/>
          <w:sz w:val="24"/>
          <w:szCs w:val="24"/>
        </w:rPr>
        <w:t xml:space="preserve"> </w:t>
      </w:r>
      <w:r w:rsidRPr="008F0A14">
        <w:rPr>
          <w:rFonts w:ascii="Times New Roman" w:hAnsi="Times New Roman" w:cs="Times New Roman"/>
          <w:sz w:val="24"/>
          <w:szCs w:val="24"/>
        </w:rPr>
        <w:t>КБ,</w:t>
      </w:r>
      <w:r>
        <w:rPr>
          <w:rFonts w:ascii="Times New Roman" w:hAnsi="Times New Roman" w:cs="Times New Roman"/>
          <w:sz w:val="24"/>
          <w:szCs w:val="24"/>
        </w:rPr>
        <w:t xml:space="preserve"> </w:t>
      </w:r>
      <w:r w:rsidRPr="008F0A14">
        <w:rPr>
          <w:rFonts w:ascii="Times New Roman" w:hAnsi="Times New Roman" w:cs="Times New Roman"/>
          <w:sz w:val="24"/>
          <w:szCs w:val="24"/>
        </w:rPr>
        <w:t>учебных заведений и др.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имеющих особо важное оборонное или экономическое значение</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контролирует ход эвакуации подведомственных министерству (ведомству) ОЭ.</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4.</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СЭП:</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с руководством ОЭ,</w:t>
      </w:r>
      <w:r>
        <w:rPr>
          <w:rFonts w:ascii="Times New Roman" w:hAnsi="Times New Roman" w:cs="Times New Roman"/>
          <w:sz w:val="24"/>
          <w:szCs w:val="24"/>
        </w:rPr>
        <w:t xml:space="preserve"> </w:t>
      </w:r>
      <w:r w:rsidRPr="008F0A14">
        <w:rPr>
          <w:rFonts w:ascii="Times New Roman" w:hAnsi="Times New Roman" w:cs="Times New Roman"/>
          <w:sz w:val="24"/>
          <w:szCs w:val="24"/>
        </w:rPr>
        <w:t>приписанных к СЭП,</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подлежащего эвакуации населения и порядок его отправки;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организуют регистрацию и учет прибывающего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формирование колонн и </w:t>
      </w:r>
      <w:proofErr w:type="spellStart"/>
      <w:r w:rsidRPr="008F0A14">
        <w:rPr>
          <w:rFonts w:ascii="Times New Roman" w:hAnsi="Times New Roman" w:cs="Times New Roman"/>
          <w:sz w:val="24"/>
          <w:szCs w:val="24"/>
        </w:rPr>
        <w:t>эвакоэшелонов</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руководят работой всех групп СЭП,</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проводят инструктаж начальников </w:t>
      </w:r>
      <w:proofErr w:type="spellStart"/>
      <w:r w:rsidRPr="008F0A14">
        <w:rPr>
          <w:rFonts w:ascii="Times New Roman" w:hAnsi="Times New Roman" w:cs="Times New Roman"/>
          <w:sz w:val="24"/>
          <w:szCs w:val="24"/>
        </w:rPr>
        <w:t>эвакоэшелонов</w:t>
      </w:r>
      <w:proofErr w:type="spellEnd"/>
      <w:r w:rsidRPr="008F0A14">
        <w:rPr>
          <w:rFonts w:ascii="Times New Roman" w:hAnsi="Times New Roman" w:cs="Times New Roman"/>
          <w:sz w:val="24"/>
          <w:szCs w:val="24"/>
        </w:rPr>
        <w:t xml:space="preserve"> и старших колонн;</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оказание медпомощи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поддержание ООП и укрытие населения по сигналам ГО;</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в ЭК города (района) об отправке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завершении 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по распоряжению ЭК города (района),</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л/с СЭП.</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5.</w:t>
      </w:r>
      <w:r w:rsidR="003821CF">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маршрутов эвакуации пешим порядком с группой управления (и во взаимодействии с силами ООП).</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организованное движение пеших колонн по маршрутам;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разведку маршрутов и оповещение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следующего по ним;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ЭК города (района) о времени прохождения пешими колоннами исходного пункта,</w:t>
      </w:r>
      <w:r>
        <w:rPr>
          <w:rFonts w:ascii="Times New Roman" w:hAnsi="Times New Roman" w:cs="Times New Roman"/>
          <w:sz w:val="24"/>
          <w:szCs w:val="24"/>
        </w:rPr>
        <w:t xml:space="preserve"> </w:t>
      </w:r>
      <w:r w:rsidRPr="008F0A14">
        <w:rPr>
          <w:rFonts w:ascii="Times New Roman" w:hAnsi="Times New Roman" w:cs="Times New Roman"/>
          <w:sz w:val="24"/>
          <w:szCs w:val="24"/>
        </w:rPr>
        <w:t>прибытия в места привалов,</w:t>
      </w:r>
      <w:r>
        <w:rPr>
          <w:rFonts w:ascii="Times New Roman" w:hAnsi="Times New Roman" w:cs="Times New Roman"/>
          <w:sz w:val="24"/>
          <w:szCs w:val="24"/>
        </w:rPr>
        <w:t xml:space="preserve"> </w:t>
      </w:r>
      <w:r w:rsidRPr="008F0A14">
        <w:rPr>
          <w:rFonts w:ascii="Times New Roman" w:hAnsi="Times New Roman" w:cs="Times New Roman"/>
          <w:sz w:val="24"/>
          <w:szCs w:val="24"/>
        </w:rPr>
        <w:t>на ППЭ и в конечные пункты.</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6. НГО,</w:t>
      </w:r>
      <w:r>
        <w:rPr>
          <w:rFonts w:ascii="Times New Roman" w:hAnsi="Times New Roman" w:cs="Times New Roman"/>
          <w:sz w:val="24"/>
          <w:szCs w:val="24"/>
        </w:rPr>
        <w:t xml:space="preserve"> </w:t>
      </w:r>
      <w:proofErr w:type="spellStart"/>
      <w:r w:rsidRPr="008F0A14">
        <w:rPr>
          <w:rFonts w:ascii="Times New Roman" w:hAnsi="Times New Roman" w:cs="Times New Roman"/>
          <w:sz w:val="24"/>
          <w:szCs w:val="24"/>
        </w:rPr>
        <w:t>эвакоприемная</w:t>
      </w:r>
      <w:proofErr w:type="spellEnd"/>
      <w:r w:rsidRPr="008F0A14">
        <w:rPr>
          <w:rFonts w:ascii="Times New Roman" w:hAnsi="Times New Roman" w:cs="Times New Roman"/>
          <w:sz w:val="24"/>
          <w:szCs w:val="24"/>
        </w:rPr>
        <w:t xml:space="preserve"> комиссия и органы управления ГОЧС загородной зоны:</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приведение в готовность пунктов высадки населения (совместно с администрацией пунктов высадки - начальниками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портов,</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развертывают ПЭП;</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уточняют численность прибывающего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и порядок подачи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предназначенного для его вывоза с пунктов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 ППЭ в конечные районы (пункты) размещения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контролируют работу руководителей ОЭ ЗЗ по приему и размещению прибывающего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организуют первоочередное жизнеобеспечение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О времени явки на СЭП эвакуируемое население оповещается через ОЭ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учебные заведения,</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Для оповещения используются АСО,</w:t>
      </w:r>
      <w:r>
        <w:rPr>
          <w:rFonts w:ascii="Times New Roman" w:hAnsi="Times New Roman" w:cs="Times New Roman"/>
          <w:sz w:val="24"/>
          <w:szCs w:val="24"/>
        </w:rPr>
        <w:t xml:space="preserve"> </w:t>
      </w:r>
      <w:r w:rsidRPr="008F0A14">
        <w:rPr>
          <w:rFonts w:ascii="Times New Roman" w:hAnsi="Times New Roman" w:cs="Times New Roman"/>
          <w:sz w:val="24"/>
          <w:szCs w:val="24"/>
        </w:rPr>
        <w:t>радиоузлы,</w:t>
      </w:r>
      <w:r>
        <w:rPr>
          <w:rFonts w:ascii="Times New Roman" w:hAnsi="Times New Roman" w:cs="Times New Roman"/>
          <w:sz w:val="24"/>
          <w:szCs w:val="24"/>
        </w:rPr>
        <w:t xml:space="preserve"> </w:t>
      </w:r>
      <w:r w:rsidRPr="008F0A14">
        <w:rPr>
          <w:rFonts w:ascii="Times New Roman" w:hAnsi="Times New Roman" w:cs="Times New Roman"/>
          <w:sz w:val="24"/>
          <w:szCs w:val="24"/>
        </w:rPr>
        <w:t>телевидение,</w:t>
      </w:r>
      <w:r>
        <w:rPr>
          <w:rFonts w:ascii="Times New Roman" w:hAnsi="Times New Roman" w:cs="Times New Roman"/>
          <w:sz w:val="24"/>
          <w:szCs w:val="24"/>
        </w:rPr>
        <w:t xml:space="preserve"> </w:t>
      </w:r>
      <w:r w:rsidRPr="008F0A14">
        <w:rPr>
          <w:rFonts w:ascii="Times New Roman" w:hAnsi="Times New Roman" w:cs="Times New Roman"/>
          <w:sz w:val="24"/>
          <w:szCs w:val="24"/>
        </w:rPr>
        <w:t>телефоны,</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посыльные и </w:t>
      </w:r>
      <w:proofErr w:type="spellStart"/>
      <w:proofErr w:type="gramStart"/>
      <w:r w:rsidRPr="008F0A14">
        <w:rPr>
          <w:rFonts w:ascii="Times New Roman" w:hAnsi="Times New Roman" w:cs="Times New Roman"/>
          <w:sz w:val="24"/>
          <w:szCs w:val="24"/>
        </w:rPr>
        <w:t>т.д</w:t>
      </w:r>
      <w:proofErr w:type="spellEnd"/>
      <w:r w:rsidRPr="008F0A14">
        <w:rPr>
          <w:rFonts w:ascii="Times New Roman" w:hAnsi="Times New Roman" w:cs="Times New Roman"/>
          <w:sz w:val="24"/>
          <w:szCs w:val="24"/>
        </w:rPr>
        <w:t xml:space="preserve"> .</w:t>
      </w:r>
      <w:proofErr w:type="gramEnd"/>
    </w:p>
    <w:p w:rsidR="00D26505" w:rsidRPr="008F0A14" w:rsidRDefault="00D26505" w:rsidP="002D073B">
      <w:pPr>
        <w:spacing w:after="0" w:line="240" w:lineRule="auto"/>
        <w:ind w:firstLine="709"/>
        <w:jc w:val="both"/>
        <w:rPr>
          <w:rFonts w:ascii="Times New Roman" w:hAnsi="Times New Roman" w:cs="Times New Roman"/>
          <w:sz w:val="24"/>
          <w:szCs w:val="24"/>
        </w:rPr>
      </w:pPr>
      <w:proofErr w:type="spellStart"/>
      <w:r w:rsidRPr="008F0A14">
        <w:rPr>
          <w:rFonts w:ascii="Times New Roman" w:hAnsi="Times New Roman" w:cs="Times New Roman"/>
          <w:sz w:val="24"/>
          <w:szCs w:val="24"/>
        </w:rPr>
        <w:t>Эваконаселение</w:t>
      </w:r>
      <w:proofErr w:type="spellEnd"/>
      <w:r w:rsidRPr="008F0A14">
        <w:rPr>
          <w:rFonts w:ascii="Times New Roman" w:hAnsi="Times New Roman" w:cs="Times New Roman"/>
          <w:sz w:val="24"/>
          <w:szCs w:val="24"/>
        </w:rPr>
        <w:t xml:space="preserve"> обязано взять с собой документы,</w:t>
      </w:r>
      <w:r>
        <w:rPr>
          <w:rFonts w:ascii="Times New Roman" w:hAnsi="Times New Roman" w:cs="Times New Roman"/>
          <w:sz w:val="24"/>
          <w:szCs w:val="24"/>
        </w:rPr>
        <w:t xml:space="preserve"> </w:t>
      </w:r>
      <w:r w:rsidRPr="008F0A14">
        <w:rPr>
          <w:rFonts w:ascii="Times New Roman" w:hAnsi="Times New Roman" w:cs="Times New Roman"/>
          <w:sz w:val="24"/>
          <w:szCs w:val="24"/>
        </w:rPr>
        <w:t>лич</w:t>
      </w:r>
      <w:r>
        <w:rPr>
          <w:rFonts w:ascii="Times New Roman" w:hAnsi="Times New Roman" w:cs="Times New Roman"/>
          <w:sz w:val="24"/>
          <w:szCs w:val="24"/>
        </w:rPr>
        <w:t>ные вещи (ручную кладь) с расчет</w:t>
      </w:r>
      <w:r w:rsidRPr="008F0A14">
        <w:rPr>
          <w:rFonts w:ascii="Times New Roman" w:hAnsi="Times New Roman" w:cs="Times New Roman"/>
          <w:sz w:val="24"/>
          <w:szCs w:val="24"/>
        </w:rPr>
        <w:t>ом на длительное пребывание в ЗЗ (не более 50 кг. на одного взрослого человека),</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продукты питания на 2-3 суток</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К установленному сроку </w:t>
      </w:r>
      <w:proofErr w:type="spellStart"/>
      <w:r w:rsidRPr="008F0A14">
        <w:rPr>
          <w:rFonts w:ascii="Times New Roman" w:hAnsi="Times New Roman" w:cs="Times New Roman"/>
          <w:sz w:val="24"/>
          <w:szCs w:val="24"/>
        </w:rPr>
        <w:t>эваконаселение</w:t>
      </w:r>
      <w:proofErr w:type="spellEnd"/>
      <w:r w:rsidRPr="008F0A14">
        <w:rPr>
          <w:rFonts w:ascii="Times New Roman" w:hAnsi="Times New Roman" w:cs="Times New Roman"/>
          <w:sz w:val="24"/>
          <w:szCs w:val="24"/>
        </w:rPr>
        <w:t xml:space="preserve"> самостоятельно на городском транспорте,</w:t>
      </w:r>
      <w:r>
        <w:rPr>
          <w:rFonts w:ascii="Times New Roman" w:hAnsi="Times New Roman" w:cs="Times New Roman"/>
          <w:sz w:val="24"/>
          <w:szCs w:val="24"/>
        </w:rPr>
        <w:t xml:space="preserve"> </w:t>
      </w:r>
      <w:r w:rsidRPr="008F0A14">
        <w:rPr>
          <w:rFonts w:ascii="Times New Roman" w:hAnsi="Times New Roman" w:cs="Times New Roman"/>
          <w:sz w:val="24"/>
          <w:szCs w:val="24"/>
        </w:rPr>
        <w:t>работающем в этот период круглосуточно,</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прибывает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Продолжительность пребывания на СЭП ограничивается временем,</w:t>
      </w:r>
      <w:r>
        <w:rPr>
          <w:rFonts w:ascii="Times New Roman" w:hAnsi="Times New Roman" w:cs="Times New Roman"/>
          <w:sz w:val="24"/>
          <w:szCs w:val="24"/>
        </w:rPr>
        <w:t xml:space="preserve"> </w:t>
      </w:r>
      <w:r w:rsidRPr="008F0A14">
        <w:rPr>
          <w:rFonts w:ascii="Times New Roman" w:hAnsi="Times New Roman" w:cs="Times New Roman"/>
          <w:sz w:val="24"/>
          <w:szCs w:val="24"/>
        </w:rPr>
        <w:t>необходимым для регистрации и инструктирования о порядке дальнейшего следования в ЗЗ.</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Пешие колонны формируются численностью от 500 до 1000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Для удобства управления колонна разбивается на группы по 20-100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Во главе каждой группы назначаются старшие.</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Скорость движения должна выдерживаться не менее 3-4 км/час,</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дистанция между колоннами до 500 </w:t>
      </w:r>
      <w:proofErr w:type="spellStart"/>
      <w:r w:rsidRPr="008F0A14">
        <w:rPr>
          <w:rFonts w:ascii="Times New Roman" w:hAnsi="Times New Roman" w:cs="Times New Roman"/>
          <w:sz w:val="24"/>
          <w:szCs w:val="24"/>
        </w:rPr>
        <w:t>м.Суточный</w:t>
      </w:r>
      <w:proofErr w:type="spellEnd"/>
      <w:r w:rsidRPr="008F0A14">
        <w:rPr>
          <w:rFonts w:ascii="Times New Roman" w:hAnsi="Times New Roman" w:cs="Times New Roman"/>
          <w:sz w:val="24"/>
          <w:szCs w:val="24"/>
        </w:rPr>
        <w:t xml:space="preserve"> переход за 10-12 час.,</w:t>
      </w:r>
      <w:r>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порядка 30-40 км.</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Через каждые 1-1,5 часа движения назначаются малые привалы продолжительностью не более 15-20 мин, а в начале второй половины суточного перехода - большой привал на 1,5-2 часа,</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 пределами зон возможных разрушений.</w:t>
      </w:r>
      <w:r>
        <w:rPr>
          <w:rFonts w:ascii="Times New Roman" w:hAnsi="Times New Roman" w:cs="Times New Roman"/>
          <w:sz w:val="24"/>
          <w:szCs w:val="24"/>
        </w:rPr>
        <w:t xml:space="preserve"> </w:t>
      </w:r>
      <w:r w:rsidRPr="008F0A14">
        <w:rPr>
          <w:rFonts w:ascii="Times New Roman" w:hAnsi="Times New Roman" w:cs="Times New Roman"/>
          <w:sz w:val="24"/>
          <w:szCs w:val="24"/>
        </w:rPr>
        <w:t>На больших привалах организуется прием горячей пищи.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Перевозки </w:t>
      </w:r>
      <w:proofErr w:type="spellStart"/>
      <w:r w:rsidRPr="008F0A14">
        <w:rPr>
          <w:rFonts w:ascii="Times New Roman" w:hAnsi="Times New Roman" w:cs="Times New Roman"/>
          <w:sz w:val="24"/>
          <w:szCs w:val="24"/>
        </w:rPr>
        <w:t>рассосредотачиваемых</w:t>
      </w:r>
      <w:proofErr w:type="spellEnd"/>
      <w:r w:rsidRPr="008F0A14">
        <w:rPr>
          <w:rFonts w:ascii="Times New Roman" w:hAnsi="Times New Roman" w:cs="Times New Roman"/>
          <w:sz w:val="24"/>
          <w:szCs w:val="24"/>
        </w:rPr>
        <w:t xml:space="preserve"> рабочих смен в категорированных городах от станций (пристаней) высадки до предприятий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внутригородским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Перевозки смен из пунктов размещения в ЗЗ к пунктам посадки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транспортом районов ЗЗ.</w:t>
      </w:r>
      <w:r>
        <w:rPr>
          <w:rFonts w:ascii="Times New Roman" w:hAnsi="Times New Roman" w:cs="Times New Roman"/>
          <w:sz w:val="24"/>
          <w:szCs w:val="24"/>
        </w:rPr>
        <w:t xml:space="preserve"> </w:t>
      </w:r>
      <w:r w:rsidRPr="008F0A14">
        <w:rPr>
          <w:rFonts w:ascii="Times New Roman" w:hAnsi="Times New Roman" w:cs="Times New Roman"/>
          <w:sz w:val="24"/>
          <w:szCs w:val="24"/>
        </w:rPr>
        <w:t>При его недостатке привлекается транспорт категорированных городов.</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Для обеспечения ритмичной работы ОЭ и равномерной загрузки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разрабатывается “Скользящий график” работы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согласованный с организацией подвоза и вывоза рабочих смен.</w:t>
      </w:r>
    </w:p>
    <w:p w:rsidR="00D26505" w:rsidRPr="008F0A14" w:rsidRDefault="00D26505" w:rsidP="002D073B">
      <w:pPr>
        <w:spacing w:after="0" w:line="240" w:lineRule="auto"/>
        <w:ind w:firstLine="709"/>
        <w:jc w:val="both"/>
        <w:rPr>
          <w:rFonts w:ascii="Times New Roman" w:hAnsi="Times New Roman" w:cs="Times New Roman"/>
          <w:sz w:val="24"/>
          <w:szCs w:val="24"/>
        </w:rPr>
      </w:pPr>
      <w:proofErr w:type="spellStart"/>
      <w:r w:rsidRPr="008F0A14">
        <w:rPr>
          <w:rFonts w:ascii="Times New Roman" w:hAnsi="Times New Roman" w:cs="Times New Roman"/>
          <w:sz w:val="24"/>
          <w:szCs w:val="24"/>
        </w:rPr>
        <w:t>Рассосредоточение</w:t>
      </w:r>
      <w:proofErr w:type="spellEnd"/>
      <w:r w:rsidRPr="008F0A14">
        <w:rPr>
          <w:rFonts w:ascii="Times New Roman" w:hAnsi="Times New Roman" w:cs="Times New Roman"/>
          <w:sz w:val="24"/>
          <w:szCs w:val="24"/>
        </w:rPr>
        <w:t xml:space="preserve"> и эвакуация заканчивается с вывозом (выводом) всего населения категорированных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за исключением работающих смен.</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При внезапном нападении противника </w:t>
      </w:r>
      <w:proofErr w:type="spellStart"/>
      <w:r w:rsidRPr="008F0A14">
        <w:rPr>
          <w:rFonts w:ascii="Times New Roman" w:hAnsi="Times New Roman" w:cs="Times New Roman"/>
          <w:sz w:val="24"/>
          <w:szCs w:val="24"/>
        </w:rPr>
        <w:t>эвакомероприятия</w:t>
      </w:r>
      <w:proofErr w:type="spellEnd"/>
      <w:r w:rsidRPr="008F0A14">
        <w:rPr>
          <w:rFonts w:ascii="Times New Roman" w:hAnsi="Times New Roman" w:cs="Times New Roman"/>
          <w:sz w:val="24"/>
          <w:szCs w:val="24"/>
        </w:rPr>
        <w:t xml:space="preserve"> проводятся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не подвергшихся поражению.</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Для сокращения сроков проведения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все физически здоровое население выводится в ЗЗ пешим порядком по сохранившимся незараженным маршрутам.</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Эвакуация населения из городов,</w:t>
      </w:r>
      <w:r>
        <w:rPr>
          <w:rFonts w:ascii="Times New Roman" w:hAnsi="Times New Roman" w:cs="Times New Roman"/>
          <w:sz w:val="24"/>
          <w:szCs w:val="24"/>
        </w:rPr>
        <w:t xml:space="preserve"> по которым нанесены удары про</w:t>
      </w:r>
      <w:r w:rsidRPr="008F0A14">
        <w:rPr>
          <w:rFonts w:ascii="Times New Roman" w:hAnsi="Times New Roman" w:cs="Times New Roman"/>
          <w:sz w:val="24"/>
          <w:szCs w:val="24"/>
        </w:rPr>
        <w:t>тивника,</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заключается в выводе людей из очагов поражения, в комплексе с проведением </w:t>
      </w:r>
      <w:proofErr w:type="spellStart"/>
      <w:r w:rsidRPr="008F0A14">
        <w:rPr>
          <w:rFonts w:ascii="Times New Roman" w:hAnsi="Times New Roman" w:cs="Times New Roman"/>
          <w:sz w:val="24"/>
          <w:szCs w:val="24"/>
        </w:rPr>
        <w:t>АСиДНР</w:t>
      </w:r>
      <w:proofErr w:type="spellEnd"/>
      <w:r w:rsidRPr="008F0A14">
        <w:rPr>
          <w:rFonts w:ascii="Times New Roman" w:hAnsi="Times New Roman" w:cs="Times New Roman"/>
          <w:sz w:val="24"/>
          <w:szCs w:val="24"/>
        </w:rPr>
        <w:t xml:space="preserve"> и оказанием помощи пострадавшим.</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После завершения плановых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 xml:space="preserve">, эвакуационные и </w:t>
      </w:r>
      <w:proofErr w:type="spellStart"/>
      <w:r w:rsidRPr="008F0A14">
        <w:rPr>
          <w:rFonts w:ascii="Times New Roman" w:hAnsi="Times New Roman" w:cs="Times New Roman"/>
          <w:sz w:val="24"/>
          <w:szCs w:val="24"/>
        </w:rPr>
        <w:t>эвакоприемные</w:t>
      </w:r>
      <w:proofErr w:type="spellEnd"/>
      <w:r w:rsidRPr="008F0A14">
        <w:rPr>
          <w:rFonts w:ascii="Times New Roman" w:hAnsi="Times New Roman" w:cs="Times New Roman"/>
          <w:sz w:val="24"/>
          <w:szCs w:val="24"/>
        </w:rPr>
        <w:t xml:space="preserve"> комиссии помогают органам местного самоуправления в ЗЗ в работе 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обеспечению и трудоустройству прибывшего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и не свертывают своей работы до особого указания.</w:t>
      </w:r>
    </w:p>
    <w:p w:rsidR="00D26505" w:rsidRPr="008F0A14" w:rsidRDefault="00D26505" w:rsidP="002D073B">
      <w:pPr>
        <w:spacing w:after="0" w:line="240" w:lineRule="auto"/>
        <w:ind w:firstLine="709"/>
        <w:jc w:val="both"/>
        <w:rPr>
          <w:rFonts w:ascii="Times New Roman" w:hAnsi="Times New Roman" w:cs="Times New Roman"/>
          <w:b/>
          <w:bCs/>
          <w:sz w:val="24"/>
          <w:szCs w:val="24"/>
        </w:rPr>
      </w:pPr>
      <w:r w:rsidRPr="008F0A14">
        <w:rPr>
          <w:rFonts w:ascii="Times New Roman" w:hAnsi="Times New Roman" w:cs="Times New Roman"/>
          <w:b/>
          <w:bCs/>
          <w:sz w:val="24"/>
          <w:szCs w:val="24"/>
        </w:rPr>
        <w:t>Организация эвакуации населения при чрезвычайных ситуациях мирного времени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Значительные объемы,</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сложность организации и проведения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предъявляют повышенные требования к созданию эвакуационных органов и их своевременной и качественной подготовке.</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 проведение эвакуации населения непосредственно возложено на эвакуационные органы и штабы ГОЧС.</w:t>
      </w:r>
    </w:p>
    <w:p w:rsidR="003F61B9" w:rsidRDefault="003F61B9" w:rsidP="003F61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эвакуационным органам </w:t>
      </w:r>
      <w:r w:rsidR="00D26505" w:rsidRPr="008F0A14">
        <w:rPr>
          <w:rFonts w:ascii="Times New Roman" w:hAnsi="Times New Roman" w:cs="Times New Roman"/>
          <w:sz w:val="24"/>
          <w:szCs w:val="24"/>
        </w:rPr>
        <w:t>относятся:</w:t>
      </w:r>
    </w:p>
    <w:p w:rsidR="003F61B9" w:rsidRDefault="003F61B9" w:rsidP="003F61B9">
      <w:pPr>
        <w:spacing w:after="0" w:line="240" w:lineRule="auto"/>
        <w:ind w:firstLine="709"/>
        <w:jc w:val="both"/>
        <w:rPr>
          <w:rFonts w:ascii="Times New Roman" w:hAnsi="Times New Roman" w:cs="Times New Roman"/>
          <w:sz w:val="24"/>
          <w:szCs w:val="24"/>
        </w:rPr>
      </w:pPr>
      <w:r w:rsidRPr="003F61B9">
        <w:rPr>
          <w:rFonts w:ascii="Times New Roman" w:hAnsi="Times New Roman" w:cs="Times New Roman"/>
          <w:sz w:val="24"/>
          <w:szCs w:val="24"/>
        </w:rPr>
        <w:t xml:space="preserve">- </w:t>
      </w:r>
      <w:r w:rsidR="00D26505" w:rsidRPr="003F61B9">
        <w:rPr>
          <w:rFonts w:ascii="Times New Roman" w:hAnsi="Times New Roman" w:cs="Times New Roman"/>
          <w:sz w:val="24"/>
          <w:szCs w:val="24"/>
        </w:rPr>
        <w:t>эвакуационные комиссии;</w:t>
      </w:r>
    </w:p>
    <w:p w:rsidR="00D26505" w:rsidRPr="003F61B9" w:rsidRDefault="00D26505" w:rsidP="003F61B9">
      <w:pPr>
        <w:spacing w:after="0" w:line="240" w:lineRule="auto"/>
        <w:ind w:firstLine="709"/>
        <w:jc w:val="both"/>
        <w:rPr>
          <w:rFonts w:ascii="Times New Roman" w:hAnsi="Times New Roman" w:cs="Times New Roman"/>
          <w:sz w:val="24"/>
          <w:szCs w:val="24"/>
        </w:rPr>
      </w:pPr>
      <w:r w:rsidRPr="003F61B9">
        <w:rPr>
          <w:rFonts w:ascii="Times New Roman" w:hAnsi="Times New Roman" w:cs="Times New Roman"/>
          <w:sz w:val="24"/>
          <w:szCs w:val="24"/>
        </w:rPr>
        <w:t xml:space="preserve">- </w:t>
      </w:r>
      <w:proofErr w:type="spellStart"/>
      <w:r w:rsidRPr="003F61B9">
        <w:rPr>
          <w:rFonts w:ascii="Times New Roman" w:hAnsi="Times New Roman" w:cs="Times New Roman"/>
          <w:sz w:val="24"/>
          <w:szCs w:val="24"/>
        </w:rPr>
        <w:t>эвакоприемные</w:t>
      </w:r>
      <w:proofErr w:type="spellEnd"/>
      <w:r w:rsidRPr="003F61B9">
        <w:rPr>
          <w:rFonts w:ascii="Times New Roman" w:hAnsi="Times New Roman" w:cs="Times New Roman"/>
          <w:sz w:val="24"/>
          <w:szCs w:val="24"/>
        </w:rPr>
        <w:t xml:space="preserve"> комиссии;</w:t>
      </w:r>
    </w:p>
    <w:p w:rsidR="00D26505" w:rsidRPr="003F61B9" w:rsidRDefault="00D26505" w:rsidP="003F61B9">
      <w:pPr>
        <w:spacing w:after="0" w:line="240" w:lineRule="auto"/>
        <w:ind w:firstLine="709"/>
        <w:jc w:val="both"/>
        <w:rPr>
          <w:rFonts w:ascii="Times New Roman" w:hAnsi="Times New Roman" w:cs="Times New Roman"/>
          <w:sz w:val="24"/>
          <w:szCs w:val="24"/>
        </w:rPr>
      </w:pPr>
      <w:r w:rsidRPr="003F61B9">
        <w:rPr>
          <w:rFonts w:ascii="Times New Roman" w:hAnsi="Times New Roman" w:cs="Times New Roman"/>
          <w:sz w:val="24"/>
          <w:szCs w:val="24"/>
        </w:rPr>
        <w:t>- эвакуационные сборные пункты;</w:t>
      </w:r>
    </w:p>
    <w:p w:rsidR="00D26505" w:rsidRPr="003F61B9" w:rsidRDefault="00D26505" w:rsidP="003F61B9">
      <w:pPr>
        <w:spacing w:after="0" w:line="240" w:lineRule="auto"/>
        <w:ind w:firstLine="709"/>
        <w:jc w:val="both"/>
        <w:rPr>
          <w:rFonts w:ascii="Times New Roman" w:hAnsi="Times New Roman" w:cs="Times New Roman"/>
          <w:sz w:val="24"/>
          <w:szCs w:val="24"/>
        </w:rPr>
      </w:pPr>
      <w:r w:rsidRPr="003F61B9">
        <w:rPr>
          <w:rFonts w:ascii="Times New Roman" w:hAnsi="Times New Roman" w:cs="Times New Roman"/>
          <w:sz w:val="24"/>
          <w:szCs w:val="24"/>
        </w:rPr>
        <w:t>- эвакуационные промежуточные пункты;</w:t>
      </w:r>
    </w:p>
    <w:p w:rsidR="00D26505" w:rsidRPr="003F61B9" w:rsidRDefault="00D26505" w:rsidP="003F61B9">
      <w:pPr>
        <w:spacing w:after="0" w:line="240" w:lineRule="auto"/>
        <w:ind w:firstLine="709"/>
        <w:jc w:val="both"/>
        <w:rPr>
          <w:rFonts w:ascii="Times New Roman" w:hAnsi="Times New Roman" w:cs="Times New Roman"/>
          <w:sz w:val="24"/>
          <w:szCs w:val="24"/>
        </w:rPr>
      </w:pPr>
      <w:r w:rsidRPr="003F61B9">
        <w:rPr>
          <w:rFonts w:ascii="Times New Roman" w:hAnsi="Times New Roman" w:cs="Times New Roman"/>
          <w:sz w:val="24"/>
          <w:szCs w:val="24"/>
        </w:rPr>
        <w:t>- эвакуационные приемные пункты;</w:t>
      </w:r>
    </w:p>
    <w:p w:rsidR="00D26505" w:rsidRPr="003F61B9" w:rsidRDefault="00D26505" w:rsidP="003F61B9">
      <w:pPr>
        <w:spacing w:after="0" w:line="240" w:lineRule="auto"/>
        <w:ind w:firstLine="709"/>
        <w:jc w:val="both"/>
        <w:rPr>
          <w:rFonts w:ascii="Times New Roman" w:hAnsi="Times New Roman" w:cs="Times New Roman"/>
          <w:sz w:val="24"/>
          <w:szCs w:val="24"/>
        </w:rPr>
      </w:pPr>
      <w:r w:rsidRPr="003F61B9">
        <w:rPr>
          <w:rFonts w:ascii="Times New Roman" w:hAnsi="Times New Roman" w:cs="Times New Roman"/>
          <w:sz w:val="24"/>
          <w:szCs w:val="24"/>
        </w:rPr>
        <w:t>- оперативные группы по вывозу и вводу эвакуируемого населения;</w:t>
      </w:r>
    </w:p>
    <w:p w:rsidR="00D26505" w:rsidRPr="003F61B9" w:rsidRDefault="00D26505" w:rsidP="003F61B9">
      <w:pPr>
        <w:spacing w:after="0" w:line="240" w:lineRule="auto"/>
        <w:ind w:firstLine="709"/>
        <w:jc w:val="both"/>
        <w:rPr>
          <w:rFonts w:ascii="Times New Roman" w:hAnsi="Times New Roman" w:cs="Times New Roman"/>
          <w:sz w:val="24"/>
          <w:szCs w:val="24"/>
        </w:rPr>
      </w:pPr>
      <w:r w:rsidRPr="003F61B9">
        <w:rPr>
          <w:rFonts w:ascii="Times New Roman" w:hAnsi="Times New Roman" w:cs="Times New Roman"/>
          <w:sz w:val="24"/>
          <w:szCs w:val="24"/>
        </w:rPr>
        <w:t>- группы управления на маршрутах эвакуации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Эвакуационные комиссии создаются во всех субъектах РФ,</w:t>
      </w:r>
      <w:r>
        <w:rPr>
          <w:rFonts w:ascii="Times New Roman" w:hAnsi="Times New Roman" w:cs="Times New Roman"/>
          <w:sz w:val="24"/>
          <w:szCs w:val="24"/>
        </w:rPr>
        <w:t xml:space="preserve"> </w:t>
      </w:r>
      <w:r w:rsidRPr="008F0A14">
        <w:rPr>
          <w:rFonts w:ascii="Times New Roman" w:hAnsi="Times New Roman" w:cs="Times New Roman"/>
          <w:sz w:val="24"/>
          <w:szCs w:val="24"/>
        </w:rPr>
        <w:t>городах и районах,</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на ОЭ,</w:t>
      </w:r>
      <w:r>
        <w:rPr>
          <w:rFonts w:ascii="Times New Roman" w:hAnsi="Times New Roman" w:cs="Times New Roman"/>
          <w:sz w:val="24"/>
          <w:szCs w:val="24"/>
        </w:rPr>
        <w:t xml:space="preserve"> </w:t>
      </w:r>
      <w:r w:rsidRPr="008F0A14">
        <w:rPr>
          <w:rFonts w:ascii="Times New Roman" w:hAnsi="Times New Roman" w:cs="Times New Roman"/>
          <w:sz w:val="24"/>
          <w:szCs w:val="24"/>
        </w:rPr>
        <w:t>где планируется эвакуация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рабочих и служащих.</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В состав территориальных эвакуационных комиссий,</w:t>
      </w:r>
      <w:r>
        <w:rPr>
          <w:rFonts w:ascii="Times New Roman" w:hAnsi="Times New Roman" w:cs="Times New Roman"/>
          <w:sz w:val="24"/>
          <w:szCs w:val="24"/>
        </w:rPr>
        <w:t xml:space="preserve"> </w:t>
      </w:r>
      <w:r w:rsidRPr="008F0A14">
        <w:rPr>
          <w:rFonts w:ascii="Times New Roman" w:hAnsi="Times New Roman" w:cs="Times New Roman"/>
          <w:sz w:val="24"/>
          <w:szCs w:val="24"/>
        </w:rPr>
        <w:t>решением соответствующих Глав администраций,</w:t>
      </w:r>
      <w:r>
        <w:rPr>
          <w:rFonts w:ascii="Times New Roman" w:hAnsi="Times New Roman" w:cs="Times New Roman"/>
          <w:sz w:val="24"/>
          <w:szCs w:val="24"/>
        </w:rPr>
        <w:t xml:space="preserve"> </w:t>
      </w:r>
      <w:r w:rsidRPr="008F0A14">
        <w:rPr>
          <w:rFonts w:ascii="Times New Roman" w:hAnsi="Times New Roman" w:cs="Times New Roman"/>
          <w:sz w:val="24"/>
          <w:szCs w:val="24"/>
        </w:rPr>
        <w:t>назначаются ответственные работники.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Председателем эвакуационной комиссии назначается, 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заместитель Главы административно-территориального образования.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Членами эвакуационных комиссий назначаются руководители (или их заместители) органов здравоохранения,</w:t>
      </w:r>
      <w:r>
        <w:rPr>
          <w:rFonts w:ascii="Times New Roman" w:hAnsi="Times New Roman" w:cs="Times New Roman"/>
          <w:sz w:val="24"/>
          <w:szCs w:val="24"/>
        </w:rPr>
        <w:t xml:space="preserve"> </w:t>
      </w:r>
      <w:r w:rsidRPr="008F0A14">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8F0A14">
        <w:rPr>
          <w:rFonts w:ascii="Times New Roman" w:hAnsi="Times New Roman" w:cs="Times New Roman"/>
          <w:sz w:val="24"/>
          <w:szCs w:val="24"/>
        </w:rPr>
        <w:t>социального обеспечения,</w:t>
      </w:r>
      <w:r>
        <w:rPr>
          <w:rFonts w:ascii="Times New Roman" w:hAnsi="Times New Roman" w:cs="Times New Roman"/>
          <w:sz w:val="24"/>
          <w:szCs w:val="24"/>
        </w:rPr>
        <w:t xml:space="preserve"> </w:t>
      </w:r>
      <w:r w:rsidRPr="008F0A14">
        <w:rPr>
          <w:rFonts w:ascii="Times New Roman" w:hAnsi="Times New Roman" w:cs="Times New Roman"/>
          <w:sz w:val="24"/>
          <w:szCs w:val="24"/>
        </w:rPr>
        <w:t>транспортных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управлений (отделов) внутренних дел,</w:t>
      </w:r>
      <w:r>
        <w:rPr>
          <w:rFonts w:ascii="Times New Roman" w:hAnsi="Times New Roman" w:cs="Times New Roman"/>
          <w:sz w:val="24"/>
          <w:szCs w:val="24"/>
        </w:rPr>
        <w:t xml:space="preserve"> </w:t>
      </w:r>
      <w:r w:rsidRPr="008F0A14">
        <w:rPr>
          <w:rFonts w:ascii="Times New Roman" w:hAnsi="Times New Roman" w:cs="Times New Roman"/>
          <w:sz w:val="24"/>
          <w:szCs w:val="24"/>
        </w:rPr>
        <w:t>представители военных комиссариатов.</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Для проведения делопроизводства </w:t>
      </w:r>
      <w:proofErr w:type="spellStart"/>
      <w:r w:rsidRPr="008F0A14">
        <w:rPr>
          <w:rFonts w:ascii="Times New Roman" w:hAnsi="Times New Roman" w:cs="Times New Roman"/>
          <w:sz w:val="24"/>
          <w:szCs w:val="24"/>
        </w:rPr>
        <w:t>эвакокомиссий</w:t>
      </w:r>
      <w:proofErr w:type="spellEnd"/>
      <w:r w:rsidRPr="008F0A14">
        <w:rPr>
          <w:rFonts w:ascii="Times New Roman" w:hAnsi="Times New Roman" w:cs="Times New Roman"/>
          <w:sz w:val="24"/>
          <w:szCs w:val="24"/>
        </w:rPr>
        <w:t xml:space="preserve"> и технической работы назначается рабочий аппарат из сотрудников администраций территориальных органов управления</w:t>
      </w:r>
      <w:r w:rsidR="003F61B9">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Рабочий аппарат эвакуационных комиссий комплектуется по направлениям работы и может состоять,</w:t>
      </w:r>
      <w:r>
        <w:rPr>
          <w:rFonts w:ascii="Times New Roman" w:hAnsi="Times New Roman" w:cs="Times New Roman"/>
          <w:sz w:val="24"/>
          <w:szCs w:val="24"/>
        </w:rPr>
        <w:t xml:space="preserve"> </w:t>
      </w:r>
      <w:r w:rsidRPr="008F0A14">
        <w:rPr>
          <w:rFonts w:ascii="Times New Roman" w:hAnsi="Times New Roman" w:cs="Times New Roman"/>
          <w:sz w:val="24"/>
          <w:szCs w:val="24"/>
        </w:rPr>
        <w:t>с учетом местных условий,</w:t>
      </w:r>
      <w:r>
        <w:rPr>
          <w:rFonts w:ascii="Times New Roman" w:hAnsi="Times New Roman" w:cs="Times New Roman"/>
          <w:sz w:val="24"/>
          <w:szCs w:val="24"/>
        </w:rPr>
        <w:t xml:space="preserve"> </w:t>
      </w:r>
      <w:r w:rsidRPr="008F0A14">
        <w:rPr>
          <w:rFonts w:ascii="Times New Roman" w:hAnsi="Times New Roman" w:cs="Times New Roman"/>
          <w:sz w:val="24"/>
          <w:szCs w:val="24"/>
        </w:rPr>
        <w:t>из нескольких групп:</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 вывозимого и выводимого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F0A14">
        <w:rPr>
          <w:rFonts w:ascii="Times New Roman" w:hAnsi="Times New Roman" w:cs="Times New Roman"/>
          <w:sz w:val="24"/>
          <w:szCs w:val="24"/>
        </w:rPr>
        <w:t>эвакотранспортной</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приему и размещению эвакуируемого населения в безопасных районах;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обеспечение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 xml:space="preserve"> и др.</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Объектовую </w:t>
      </w:r>
      <w:proofErr w:type="spellStart"/>
      <w:r w:rsidRPr="008F0A14">
        <w:rPr>
          <w:rFonts w:ascii="Times New Roman" w:hAnsi="Times New Roman" w:cs="Times New Roman"/>
          <w:sz w:val="24"/>
          <w:szCs w:val="24"/>
        </w:rPr>
        <w:t>эвакокомиссию</w:t>
      </w:r>
      <w:proofErr w:type="spellEnd"/>
      <w:r w:rsidRPr="008F0A14">
        <w:rPr>
          <w:rFonts w:ascii="Times New Roman" w:hAnsi="Times New Roman" w:cs="Times New Roman"/>
          <w:sz w:val="24"/>
          <w:szCs w:val="24"/>
        </w:rPr>
        <w:t xml:space="preserve"> возглавляет,</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один из заместителей директора (руководителя)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В состав объектовой эвакуационной комиссии назначаются начальники основных служб (отделов),</w:t>
      </w: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структурных подразделений или их заместители.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Все эвакуационные и </w:t>
      </w:r>
      <w:proofErr w:type="spellStart"/>
      <w:r w:rsidRPr="008F0A14">
        <w:rPr>
          <w:rFonts w:ascii="Times New Roman" w:hAnsi="Times New Roman" w:cs="Times New Roman"/>
          <w:sz w:val="24"/>
          <w:szCs w:val="24"/>
        </w:rPr>
        <w:t>эвакоприемные</w:t>
      </w:r>
      <w:proofErr w:type="spellEnd"/>
      <w:r w:rsidRPr="008F0A14">
        <w:rPr>
          <w:rFonts w:ascii="Times New Roman" w:hAnsi="Times New Roman" w:cs="Times New Roman"/>
          <w:sz w:val="24"/>
          <w:szCs w:val="24"/>
        </w:rPr>
        <w:t xml:space="preserve"> комиссии подчиняются непосредственно соответствующим начальникам ГО и работают в тесном контакте со штабами ГОЧС.</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Сборные эвакуационные пункты (СЭП) предназначены для сбора и регистрации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формирования эвакуационных колонн 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на транспорт и отправки в безопасные районы эвакуируемого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СЭП размещаются вблизи железнодорожных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речных портов и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обеспечивающих условия для сбора людей.</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СЭП и их пропускная способность определяется с учетом численности эвакуируемого населения,</w:t>
      </w:r>
      <w:r>
        <w:rPr>
          <w:rFonts w:ascii="Times New Roman" w:hAnsi="Times New Roman" w:cs="Times New Roman"/>
          <w:sz w:val="24"/>
          <w:szCs w:val="24"/>
        </w:rPr>
        <w:t xml:space="preserve"> количества маршрутов э</w:t>
      </w:r>
      <w:r w:rsidRPr="008F0A14">
        <w:rPr>
          <w:rFonts w:ascii="Times New Roman" w:hAnsi="Times New Roman" w:cs="Times New Roman"/>
          <w:sz w:val="24"/>
          <w:szCs w:val="24"/>
        </w:rPr>
        <w:t>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 на транспорт и интенсивности отправления с них автоколонн,</w:t>
      </w:r>
      <w:r>
        <w:rPr>
          <w:rFonts w:ascii="Times New Roman" w:hAnsi="Times New Roman" w:cs="Times New Roman"/>
          <w:sz w:val="24"/>
          <w:szCs w:val="24"/>
        </w:rPr>
        <w:t xml:space="preserve"> </w:t>
      </w:r>
      <w:r w:rsidRPr="008F0A14">
        <w:rPr>
          <w:rFonts w:ascii="Times New Roman" w:hAnsi="Times New Roman" w:cs="Times New Roman"/>
          <w:sz w:val="24"/>
          <w:szCs w:val="24"/>
        </w:rPr>
        <w:t>эшелонов и судов.</w:t>
      </w:r>
      <w:r>
        <w:rPr>
          <w:rFonts w:ascii="Times New Roman" w:hAnsi="Times New Roman" w:cs="Times New Roman"/>
          <w:sz w:val="24"/>
          <w:szCs w:val="24"/>
        </w:rPr>
        <w:t xml:space="preserve"> </w:t>
      </w:r>
      <w:r w:rsidRPr="008F0A14">
        <w:rPr>
          <w:rFonts w:ascii="Times New Roman" w:hAnsi="Times New Roman" w:cs="Times New Roman"/>
          <w:sz w:val="24"/>
          <w:szCs w:val="24"/>
        </w:rPr>
        <w:t>Для размещени</w:t>
      </w:r>
      <w:r>
        <w:rPr>
          <w:rFonts w:ascii="Times New Roman" w:hAnsi="Times New Roman" w:cs="Times New Roman"/>
          <w:sz w:val="24"/>
          <w:szCs w:val="24"/>
        </w:rPr>
        <w:t>я СЭП используются различные общ</w:t>
      </w:r>
      <w:r w:rsidRPr="008F0A14">
        <w:rPr>
          <w:rFonts w:ascii="Times New Roman" w:hAnsi="Times New Roman" w:cs="Times New Roman"/>
          <w:sz w:val="24"/>
          <w:szCs w:val="24"/>
        </w:rPr>
        <w:t>ественные 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СЭП или вблизи от них подготавливаются имеющиеся защитные сооружения или простейшие укрытия.</w:t>
      </w:r>
    </w:p>
    <w:p w:rsidR="00D26505" w:rsidRPr="008F0A14" w:rsidRDefault="00D26505" w:rsidP="002D073B">
      <w:pPr>
        <w:spacing w:after="0" w:line="240" w:lineRule="auto"/>
        <w:ind w:firstLine="709"/>
        <w:jc w:val="both"/>
        <w:rPr>
          <w:rFonts w:ascii="Times New Roman" w:hAnsi="Times New Roman" w:cs="Times New Roman"/>
          <w:sz w:val="24"/>
          <w:szCs w:val="24"/>
        </w:rPr>
      </w:pPr>
      <w:proofErr w:type="spellStart"/>
      <w:r w:rsidRPr="008F0A14">
        <w:rPr>
          <w:rFonts w:ascii="Times New Roman" w:hAnsi="Times New Roman" w:cs="Times New Roman"/>
          <w:sz w:val="24"/>
          <w:szCs w:val="24"/>
        </w:rPr>
        <w:t>СЭПы</w:t>
      </w:r>
      <w:proofErr w:type="spellEnd"/>
      <w:r w:rsidRPr="008F0A14">
        <w:rPr>
          <w:rFonts w:ascii="Times New Roman" w:hAnsi="Times New Roman" w:cs="Times New Roman"/>
          <w:sz w:val="24"/>
          <w:szCs w:val="24"/>
        </w:rPr>
        <w:t xml:space="preserve"> создаются из расчета один СЭП вблизи каждой станции (пункта) посадки на транспорт и маршрута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для обеспечения отправления 5-6 поездов в сутки или комплектования и подготовки к маршу 2-х пеших колонн по 500 человек в час.</w:t>
      </w:r>
      <w:r>
        <w:rPr>
          <w:rFonts w:ascii="Times New Roman" w:hAnsi="Times New Roman" w:cs="Times New Roman"/>
          <w:sz w:val="24"/>
          <w:szCs w:val="24"/>
        </w:rPr>
        <w:t xml:space="preserve"> </w:t>
      </w:r>
      <w:r w:rsidRPr="008F0A14">
        <w:rPr>
          <w:rFonts w:ascii="Times New Roman" w:hAnsi="Times New Roman" w:cs="Times New Roman"/>
          <w:sz w:val="24"/>
          <w:szCs w:val="24"/>
        </w:rPr>
        <w:t>СЭП должен обеспечивать одновременное размещение людей не менее чем на один поезд,</w:t>
      </w:r>
      <w:r>
        <w:rPr>
          <w:rFonts w:ascii="Times New Roman" w:hAnsi="Times New Roman" w:cs="Times New Roman"/>
          <w:sz w:val="24"/>
          <w:szCs w:val="24"/>
        </w:rPr>
        <w:t xml:space="preserve"> </w:t>
      </w:r>
      <w:r w:rsidRPr="008F0A14">
        <w:rPr>
          <w:rFonts w:ascii="Times New Roman" w:hAnsi="Times New Roman" w:cs="Times New Roman"/>
          <w:sz w:val="24"/>
          <w:szCs w:val="24"/>
        </w:rPr>
        <w:t>судно или колонну.</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Каждому СЭП присваивается порядковый номер.</w:t>
      </w:r>
      <w:r>
        <w:rPr>
          <w:rFonts w:ascii="Times New Roman" w:hAnsi="Times New Roman" w:cs="Times New Roman"/>
          <w:sz w:val="24"/>
          <w:szCs w:val="24"/>
        </w:rPr>
        <w:t xml:space="preserve"> </w:t>
      </w:r>
      <w:r w:rsidRPr="008F0A14">
        <w:rPr>
          <w:rFonts w:ascii="Times New Roman" w:hAnsi="Times New Roman" w:cs="Times New Roman"/>
          <w:sz w:val="24"/>
          <w:szCs w:val="24"/>
        </w:rPr>
        <w:t>За ним закрепляются ОЭ,</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 которых организуется вывоз населения и маршруты пешей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СЭП обеспечиваются прямой связью с городскими, районными,</w:t>
      </w:r>
      <w:r>
        <w:rPr>
          <w:rFonts w:ascii="Times New Roman" w:hAnsi="Times New Roman" w:cs="Times New Roman"/>
          <w:sz w:val="24"/>
          <w:szCs w:val="24"/>
        </w:rPr>
        <w:t xml:space="preserve"> </w:t>
      </w:r>
      <w:r w:rsidRPr="008F0A14">
        <w:rPr>
          <w:rFonts w:ascii="Times New Roman" w:hAnsi="Times New Roman" w:cs="Times New Roman"/>
          <w:sz w:val="24"/>
          <w:szCs w:val="24"/>
        </w:rPr>
        <w:t>объектовыми эвакуационными комиссиями,</w:t>
      </w:r>
      <w:r>
        <w:rPr>
          <w:rFonts w:ascii="Times New Roman" w:hAnsi="Times New Roman" w:cs="Times New Roman"/>
          <w:sz w:val="24"/>
          <w:szCs w:val="24"/>
        </w:rPr>
        <w:t xml:space="preserve"> </w:t>
      </w:r>
      <w:r w:rsidRPr="008F0A14">
        <w:rPr>
          <w:rFonts w:ascii="Times New Roman" w:hAnsi="Times New Roman" w:cs="Times New Roman"/>
          <w:sz w:val="24"/>
          <w:szCs w:val="24"/>
        </w:rPr>
        <w:t>с пунктами посадки на транспорт и транспортными органами.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Для обеспечения работы СЭП назначается рабочий аппарат из числа сотрудников территориальных исполнительных органов,</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и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на базе которых развертывается СЭП.</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Приемные эвакуационные пункты (развертываются в пунктах высадки эвакуируемого населения) предназначаются для размещения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Местами для развертывания ПЭП могут быть школы,</w:t>
      </w:r>
      <w:r>
        <w:rPr>
          <w:rFonts w:ascii="Times New Roman" w:hAnsi="Times New Roman" w:cs="Times New Roman"/>
          <w:sz w:val="24"/>
          <w:szCs w:val="24"/>
        </w:rPr>
        <w:t xml:space="preserve"> </w:t>
      </w:r>
      <w:r w:rsidRPr="008F0A14">
        <w:rPr>
          <w:rFonts w:ascii="Times New Roman" w:hAnsi="Times New Roman" w:cs="Times New Roman"/>
          <w:sz w:val="24"/>
          <w:szCs w:val="24"/>
        </w:rPr>
        <w:t>клубы и др. общественные и административные здания,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обеспечивающие временное размещение людей в любую погоду,</w:t>
      </w:r>
      <w:r>
        <w:rPr>
          <w:rFonts w:ascii="Times New Roman" w:hAnsi="Times New Roman" w:cs="Times New Roman"/>
          <w:sz w:val="24"/>
          <w:szCs w:val="24"/>
        </w:rPr>
        <w:t xml:space="preserve"> </w:t>
      </w:r>
      <w:r w:rsidRPr="008F0A14">
        <w:rPr>
          <w:rFonts w:ascii="Times New Roman" w:hAnsi="Times New Roman" w:cs="Times New Roman"/>
          <w:sz w:val="24"/>
          <w:szCs w:val="24"/>
        </w:rPr>
        <w:t>а в зимнее время - возможность обогрева.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зависимости от кол</w:t>
      </w:r>
      <w:r w:rsidRPr="008F0A14">
        <w:rPr>
          <w:rFonts w:ascii="Times New Roman" w:hAnsi="Times New Roman" w:cs="Times New Roman"/>
          <w:sz w:val="24"/>
          <w:szCs w:val="24"/>
        </w:rPr>
        <w:t>ичества прибывающего населения и времени его прибытия,</w:t>
      </w:r>
      <w:r>
        <w:rPr>
          <w:rFonts w:ascii="Times New Roman" w:hAnsi="Times New Roman" w:cs="Times New Roman"/>
          <w:sz w:val="24"/>
          <w:szCs w:val="24"/>
        </w:rPr>
        <w:t xml:space="preserve"> </w:t>
      </w:r>
      <w:r w:rsidRPr="008F0A14">
        <w:rPr>
          <w:rFonts w:ascii="Times New Roman" w:hAnsi="Times New Roman" w:cs="Times New Roman"/>
          <w:sz w:val="24"/>
          <w:szCs w:val="24"/>
        </w:rPr>
        <w:t>на ПЭП предусматривается организация питания и снабжения питьевой водой.</w:t>
      </w:r>
      <w:r>
        <w:rPr>
          <w:rFonts w:ascii="Times New Roman" w:hAnsi="Times New Roman" w:cs="Times New Roman"/>
          <w:sz w:val="24"/>
          <w:szCs w:val="24"/>
        </w:rPr>
        <w:t xml:space="preserve"> </w:t>
      </w:r>
      <w:r w:rsidRPr="008F0A14">
        <w:rPr>
          <w:rFonts w:ascii="Times New Roman" w:hAnsi="Times New Roman" w:cs="Times New Roman"/>
          <w:sz w:val="24"/>
          <w:szCs w:val="24"/>
        </w:rPr>
        <w:t>Для этого могут быть использованы стационарные пункты общественного питания - столовые,</w:t>
      </w:r>
      <w:r>
        <w:rPr>
          <w:rFonts w:ascii="Times New Roman" w:hAnsi="Times New Roman" w:cs="Times New Roman"/>
          <w:sz w:val="24"/>
          <w:szCs w:val="24"/>
        </w:rPr>
        <w:t xml:space="preserve"> </w:t>
      </w:r>
      <w:r w:rsidRPr="008F0A14">
        <w:rPr>
          <w:rFonts w:ascii="Times New Roman" w:hAnsi="Times New Roman" w:cs="Times New Roman"/>
          <w:sz w:val="24"/>
          <w:szCs w:val="24"/>
        </w:rPr>
        <w:t>кафе и др.,</w:t>
      </w:r>
      <w:r>
        <w:rPr>
          <w:rFonts w:ascii="Times New Roman" w:hAnsi="Times New Roman" w:cs="Times New Roman"/>
          <w:sz w:val="24"/>
          <w:szCs w:val="24"/>
        </w:rPr>
        <w:t xml:space="preserve"> </w:t>
      </w:r>
      <w:r w:rsidRPr="008F0A14">
        <w:rPr>
          <w:rFonts w:ascii="Times New Roman" w:hAnsi="Times New Roman" w:cs="Times New Roman"/>
          <w:sz w:val="24"/>
          <w:szCs w:val="24"/>
        </w:rPr>
        <w:t>а при их отсутствии - подвижные пункты питания.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Численность персонала П</w:t>
      </w:r>
      <w:r>
        <w:rPr>
          <w:rFonts w:ascii="Times New Roman" w:hAnsi="Times New Roman" w:cs="Times New Roman"/>
          <w:sz w:val="24"/>
          <w:szCs w:val="24"/>
        </w:rPr>
        <w:t>ЭП определяется с учетом ко</w:t>
      </w:r>
      <w:r w:rsidRPr="008F0A14">
        <w:rPr>
          <w:rFonts w:ascii="Times New Roman" w:hAnsi="Times New Roman" w:cs="Times New Roman"/>
          <w:sz w:val="24"/>
          <w:szCs w:val="24"/>
        </w:rPr>
        <w:t>личества прибывающего населения и объемам мероприятий по его обеспечению.</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Экстренная (безотлагательная) эвакуация населения из зон ЧС осуществляется,</w:t>
      </w:r>
      <w:r w:rsidR="003F61B9">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 без развертывания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Их задачи в этих случаях возлагаются на оперативные группы (ОГ),</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закрепляются соответствующие административно-территориальные единицы.</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Планирование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 xml:space="preserve"> осуществляют </w:t>
      </w:r>
      <w:proofErr w:type="spellStart"/>
      <w:r w:rsidRPr="008F0A14">
        <w:rPr>
          <w:rFonts w:ascii="Times New Roman" w:hAnsi="Times New Roman" w:cs="Times New Roman"/>
          <w:sz w:val="24"/>
          <w:szCs w:val="24"/>
        </w:rPr>
        <w:t>эвакокомиссии</w:t>
      </w:r>
      <w:proofErr w:type="spellEnd"/>
      <w:r w:rsidRPr="008F0A14">
        <w:rPr>
          <w:rFonts w:ascii="Times New Roman" w:hAnsi="Times New Roman" w:cs="Times New Roman"/>
          <w:sz w:val="24"/>
          <w:szCs w:val="24"/>
        </w:rPr>
        <w:t xml:space="preserve">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органов исполнительной власти,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объектов экономики.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Планы э</w:t>
      </w:r>
      <w:r w:rsidRPr="008F0A14">
        <w:rPr>
          <w:rFonts w:ascii="Times New Roman" w:hAnsi="Times New Roman" w:cs="Times New Roman"/>
          <w:sz w:val="24"/>
          <w:szCs w:val="24"/>
        </w:rPr>
        <w:t>вакуации оформляются в виде разделов планов действий по предупреждению и ликвидации ЧС в мирное время.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безопасных районах </w:t>
      </w:r>
      <w:proofErr w:type="spellStart"/>
      <w:r w:rsidRPr="008F0A14">
        <w:rPr>
          <w:rFonts w:ascii="Times New Roman" w:hAnsi="Times New Roman" w:cs="Times New Roman"/>
          <w:sz w:val="24"/>
          <w:szCs w:val="24"/>
        </w:rPr>
        <w:t>эвакокомиссии</w:t>
      </w:r>
      <w:proofErr w:type="spellEnd"/>
      <w:r w:rsidRPr="008F0A14">
        <w:rPr>
          <w:rFonts w:ascii="Times New Roman" w:hAnsi="Times New Roman" w:cs="Times New Roman"/>
          <w:sz w:val="24"/>
          <w:szCs w:val="24"/>
        </w:rPr>
        <w:t xml:space="preserve">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администрации органов местного самоуправления и ОЭ,</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разрабатывают планы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первоочередного жизнеобеспечения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которые также оформляются в виде разделов планов действий по предупреждению и ликвидации ЧС в мирное время.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Планированию эвакуации предшествует изучение </w:t>
      </w:r>
      <w:proofErr w:type="spellStart"/>
      <w:r w:rsidRPr="008F0A14">
        <w:rPr>
          <w:rFonts w:ascii="Times New Roman" w:hAnsi="Times New Roman" w:cs="Times New Roman"/>
          <w:sz w:val="24"/>
          <w:szCs w:val="24"/>
        </w:rPr>
        <w:t>эвакоорганами</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штабами ГОЧС руководящих документов, директивных указаний,</w:t>
      </w:r>
      <w:r>
        <w:rPr>
          <w:rFonts w:ascii="Times New Roman" w:hAnsi="Times New Roman" w:cs="Times New Roman"/>
          <w:sz w:val="24"/>
          <w:szCs w:val="24"/>
        </w:rPr>
        <w:t xml:space="preserve"> </w:t>
      </w:r>
      <w:r w:rsidRPr="008F0A14">
        <w:rPr>
          <w:rFonts w:ascii="Times New Roman" w:hAnsi="Times New Roman" w:cs="Times New Roman"/>
          <w:sz w:val="24"/>
          <w:szCs w:val="24"/>
        </w:rPr>
        <w:t>сбор и подготовка необходимых исходных данных,</w:t>
      </w:r>
      <w:r>
        <w:rPr>
          <w:rFonts w:ascii="Times New Roman" w:hAnsi="Times New Roman" w:cs="Times New Roman"/>
          <w:sz w:val="24"/>
          <w:szCs w:val="24"/>
        </w:rPr>
        <w:t xml:space="preserve"> </w:t>
      </w:r>
      <w:r w:rsidRPr="008F0A14">
        <w:rPr>
          <w:rFonts w:ascii="Times New Roman" w:hAnsi="Times New Roman" w:cs="Times New Roman"/>
          <w:sz w:val="24"/>
          <w:szCs w:val="24"/>
        </w:rPr>
        <w:t>выбор и рекогносцировка районов размещения эвакуируемого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Исходные данные для планирования эвакуации должны включать:</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общие сведения о потенциально-опасных объектах, гидротехнических сооружениях;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 по обстановке,</w:t>
      </w:r>
      <w:r>
        <w:rPr>
          <w:rFonts w:ascii="Times New Roman" w:hAnsi="Times New Roman" w:cs="Times New Roman"/>
          <w:sz w:val="24"/>
          <w:szCs w:val="24"/>
        </w:rPr>
        <w:t xml:space="preserve"> </w:t>
      </w:r>
      <w:r w:rsidRPr="008F0A14">
        <w:rPr>
          <w:rFonts w:ascii="Times New Roman" w:hAnsi="Times New Roman" w:cs="Times New Roman"/>
          <w:sz w:val="24"/>
          <w:szCs w:val="24"/>
        </w:rPr>
        <w:t>которая может сложиться в результате аварии на них;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перечень объектов экономики,</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размещенных в зонах возможных ЧС;</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численности и категориям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подлежащего эвакуации (отдельно дети до 14 лет,</w:t>
      </w:r>
      <w:r>
        <w:rPr>
          <w:rFonts w:ascii="Times New Roman" w:hAnsi="Times New Roman" w:cs="Times New Roman"/>
          <w:sz w:val="24"/>
          <w:szCs w:val="24"/>
        </w:rPr>
        <w:t xml:space="preserve"> </w:t>
      </w:r>
      <w:r w:rsidRPr="008F0A14">
        <w:rPr>
          <w:rFonts w:ascii="Times New Roman" w:hAnsi="Times New Roman" w:cs="Times New Roman"/>
          <w:sz w:val="24"/>
          <w:szCs w:val="24"/>
        </w:rPr>
        <w:t>беременные женщины, больные,</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на стационарном лечении в медицинских учреждениях,</w:t>
      </w:r>
      <w:r>
        <w:rPr>
          <w:rFonts w:ascii="Times New Roman" w:hAnsi="Times New Roman" w:cs="Times New Roman"/>
          <w:sz w:val="24"/>
          <w:szCs w:val="24"/>
        </w:rPr>
        <w:t xml:space="preserve"> </w:t>
      </w:r>
      <w:r w:rsidRPr="008F0A14">
        <w:rPr>
          <w:rFonts w:ascii="Times New Roman" w:hAnsi="Times New Roman" w:cs="Times New Roman"/>
          <w:sz w:val="24"/>
          <w:szCs w:val="24"/>
        </w:rPr>
        <w:t>персонал медучреждений,</w:t>
      </w:r>
      <w:r>
        <w:rPr>
          <w:rFonts w:ascii="Times New Roman" w:hAnsi="Times New Roman" w:cs="Times New Roman"/>
          <w:sz w:val="24"/>
          <w:szCs w:val="24"/>
        </w:rPr>
        <w:t xml:space="preserve"> </w:t>
      </w:r>
      <w:r w:rsidRPr="008F0A14">
        <w:rPr>
          <w:rFonts w:ascii="Times New Roman" w:hAnsi="Times New Roman" w:cs="Times New Roman"/>
          <w:sz w:val="24"/>
          <w:szCs w:val="24"/>
        </w:rPr>
        <w:t>люди пенсионного возраста);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дорожно-транспортной сети и всех видов транспорта;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медицинского обеспечения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сил и средств эвакуационных органов.</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плана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разрабатываемых в административно-территориальных образованиях (республика, район, город и др.),</w:t>
      </w:r>
      <w:r w:rsidR="009A0D2E">
        <w:rPr>
          <w:rFonts w:ascii="Times New Roman" w:hAnsi="Times New Roman" w:cs="Times New Roman"/>
          <w:sz w:val="24"/>
          <w:szCs w:val="24"/>
        </w:rPr>
        <w:t xml:space="preserve"> </w:t>
      </w:r>
      <w:r w:rsidRPr="008F0A14">
        <w:rPr>
          <w:rFonts w:ascii="Times New Roman" w:hAnsi="Times New Roman" w:cs="Times New Roman"/>
          <w:sz w:val="24"/>
          <w:szCs w:val="24"/>
        </w:rPr>
        <w:t>расположенных в зонах возможных ЧС природного и техногенного характера,</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приведения </w:t>
      </w:r>
      <w:proofErr w:type="spellStart"/>
      <w:r w:rsidRPr="008F0A14">
        <w:rPr>
          <w:rFonts w:ascii="Times New Roman" w:hAnsi="Times New Roman" w:cs="Times New Roman"/>
          <w:sz w:val="24"/>
          <w:szCs w:val="24"/>
        </w:rPr>
        <w:t>эвакокомиссий</w:t>
      </w:r>
      <w:proofErr w:type="spellEnd"/>
      <w:r w:rsidRPr="008F0A14">
        <w:rPr>
          <w:rFonts w:ascii="Times New Roman" w:hAnsi="Times New Roman" w:cs="Times New Roman"/>
          <w:sz w:val="24"/>
          <w:szCs w:val="24"/>
        </w:rPr>
        <w:t xml:space="preserve"> в готовность;</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населения о начале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численность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с разбивкой по категориям;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районы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сроки выполнения </w:t>
      </w:r>
      <w:proofErr w:type="spellStart"/>
      <w:r w:rsidRPr="008F0A14">
        <w:rPr>
          <w:rFonts w:ascii="Times New Roman" w:hAnsi="Times New Roman" w:cs="Times New Roman"/>
          <w:sz w:val="24"/>
          <w:szCs w:val="24"/>
        </w:rPr>
        <w:t>эвакомероприятий</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развертывания СЭП,</w:t>
      </w:r>
      <w:r w:rsidR="009A0D2E">
        <w:rPr>
          <w:rFonts w:ascii="Times New Roman" w:hAnsi="Times New Roman" w:cs="Times New Roman"/>
          <w:sz w:val="24"/>
          <w:szCs w:val="24"/>
        </w:rPr>
        <w:t xml:space="preserve"> </w:t>
      </w:r>
      <w:r w:rsidRPr="008F0A14">
        <w:rPr>
          <w:rFonts w:ascii="Times New Roman" w:hAnsi="Times New Roman" w:cs="Times New Roman"/>
          <w:sz w:val="24"/>
          <w:szCs w:val="24"/>
        </w:rPr>
        <w:t>их пропускная способность,</w:t>
      </w:r>
      <w:r w:rsidR="009A0D2E">
        <w:rPr>
          <w:rFonts w:ascii="Times New Roman" w:hAnsi="Times New Roman" w:cs="Times New Roman"/>
          <w:sz w:val="24"/>
          <w:szCs w:val="24"/>
        </w:rPr>
        <w:t xml:space="preserve"> </w:t>
      </w:r>
      <w:r w:rsidRPr="008F0A14">
        <w:rPr>
          <w:rFonts w:ascii="Times New Roman" w:hAnsi="Times New Roman" w:cs="Times New Roman"/>
          <w:sz w:val="24"/>
          <w:szCs w:val="24"/>
        </w:rPr>
        <w:t>закрепленные за ними ОЭ;</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вывоза населения транспортом из зон ЧС природного и техногенного характера;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населения на транспорт,</w:t>
      </w:r>
      <w:r w:rsidR="009A0D2E">
        <w:rPr>
          <w:rFonts w:ascii="Times New Roman" w:hAnsi="Times New Roman" w:cs="Times New Roman"/>
          <w:sz w:val="24"/>
          <w:szCs w:val="24"/>
        </w:rPr>
        <w:t xml:space="preserve"> </w:t>
      </w:r>
      <w:r w:rsidRPr="008F0A14">
        <w:rPr>
          <w:rFonts w:ascii="Times New Roman" w:hAnsi="Times New Roman" w:cs="Times New Roman"/>
          <w:sz w:val="24"/>
          <w:szCs w:val="24"/>
        </w:rPr>
        <w:t>пункты высадки в безопасных районах;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обеспечения общественного порядка и регулирования дорожного движения на маршрутах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комплексной разве</w:t>
      </w:r>
      <w:r>
        <w:rPr>
          <w:rFonts w:ascii="Times New Roman" w:hAnsi="Times New Roman" w:cs="Times New Roman"/>
          <w:sz w:val="24"/>
          <w:szCs w:val="24"/>
        </w:rPr>
        <w:t>дки (инженерной, радиационной, хи</w:t>
      </w:r>
      <w:r w:rsidRPr="008F0A14">
        <w:rPr>
          <w:rFonts w:ascii="Times New Roman" w:hAnsi="Times New Roman" w:cs="Times New Roman"/>
          <w:sz w:val="24"/>
          <w:szCs w:val="24"/>
        </w:rPr>
        <w:t>мической и биологической);</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населения в местах сбора и на маршрутах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вывода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местах сбора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безопасных районах и его первоочередного жизнеобеспечения;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санитарно-противоэпидемические и лечебно-эвакуационные мероприятия;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эвакуацией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информации и инструктирование населения в ходе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К текстовой части </w:t>
      </w:r>
      <w:r w:rsidR="009A0D2E">
        <w:rPr>
          <w:rFonts w:ascii="Times New Roman" w:hAnsi="Times New Roman" w:cs="Times New Roman"/>
          <w:sz w:val="24"/>
          <w:szCs w:val="24"/>
        </w:rPr>
        <w:t>плана отрабатываются приложения</w:t>
      </w:r>
      <w:r w:rsidRPr="008F0A14">
        <w:rPr>
          <w:rFonts w:ascii="Times New Roman" w:hAnsi="Times New Roman" w:cs="Times New Roman"/>
          <w:sz w:val="24"/>
          <w:szCs w:val="24"/>
        </w:rPr>
        <w:t xml:space="preserve"> на картах,</w:t>
      </w:r>
      <w:r>
        <w:rPr>
          <w:rFonts w:ascii="Times New Roman" w:hAnsi="Times New Roman" w:cs="Times New Roman"/>
          <w:sz w:val="24"/>
          <w:szCs w:val="24"/>
        </w:rPr>
        <w:t xml:space="preserve"> </w:t>
      </w:r>
      <w:r w:rsidRPr="008F0A14">
        <w:rPr>
          <w:rFonts w:ascii="Times New Roman" w:hAnsi="Times New Roman" w:cs="Times New Roman"/>
          <w:sz w:val="24"/>
          <w:szCs w:val="24"/>
        </w:rPr>
        <w:t>в виде схем,</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графиков,</w:t>
      </w:r>
      <w:r>
        <w:rPr>
          <w:rFonts w:ascii="Times New Roman" w:hAnsi="Times New Roman" w:cs="Times New Roman"/>
          <w:sz w:val="24"/>
          <w:szCs w:val="24"/>
        </w:rPr>
        <w:t xml:space="preserve"> </w:t>
      </w:r>
      <w:r w:rsidRPr="008F0A14">
        <w:rPr>
          <w:rFonts w:ascii="Times New Roman" w:hAnsi="Times New Roman" w:cs="Times New Roman"/>
          <w:sz w:val="24"/>
          <w:szCs w:val="24"/>
        </w:rPr>
        <w:t>расчетов:</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расчет населения подлежащего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распределение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организаций и учреждений по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местам размещения в безопасных районах;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потребность и возможности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его распределение по </w:t>
      </w:r>
      <w:proofErr w:type="spellStart"/>
      <w:r w:rsidRPr="008F0A14">
        <w:rPr>
          <w:rFonts w:ascii="Times New Roman" w:hAnsi="Times New Roman" w:cs="Times New Roman"/>
          <w:sz w:val="24"/>
          <w:szCs w:val="24"/>
        </w:rPr>
        <w:t>эваконаправлениям</w:t>
      </w:r>
      <w:proofErr w:type="spellEnd"/>
      <w:r w:rsidRPr="008F0A14">
        <w:rPr>
          <w:rFonts w:ascii="Times New Roman" w:hAnsi="Times New Roman" w:cs="Times New Roman"/>
          <w:sz w:val="24"/>
          <w:szCs w:val="24"/>
        </w:rPr>
        <w:t xml:space="preserve"> и маршрутам для вывоза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дислокация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исходных пунктов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и высадки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состав эвакуационных органов и сроки приведения в готовность;</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схема оповещения руководителей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организаций и населения о начале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связи;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карта размещения эвакуированного населения в безопасных районах.</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Данные по эвакуации представляются в сводной таблице.</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Районы размещения эвакуируемого населения наносятся на топографическую карту масштаба 1:200 000 или 1:100 000, на которой отражаются: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административная граница;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прогнозируемая граница зон действия поражающих факторов источника ЧС (радиоактивного загрязнения,</w:t>
      </w:r>
      <w:r>
        <w:rPr>
          <w:rFonts w:ascii="Times New Roman" w:hAnsi="Times New Roman" w:cs="Times New Roman"/>
          <w:sz w:val="24"/>
          <w:szCs w:val="24"/>
        </w:rPr>
        <w:t xml:space="preserve"> </w:t>
      </w:r>
      <w:r w:rsidRPr="008F0A14">
        <w:rPr>
          <w:rFonts w:ascii="Times New Roman" w:hAnsi="Times New Roman" w:cs="Times New Roman"/>
          <w:sz w:val="24"/>
          <w:szCs w:val="24"/>
        </w:rPr>
        <w:t>химического заражения,</w:t>
      </w:r>
      <w:r>
        <w:rPr>
          <w:rFonts w:ascii="Times New Roman" w:hAnsi="Times New Roman" w:cs="Times New Roman"/>
          <w:sz w:val="24"/>
          <w:szCs w:val="24"/>
        </w:rPr>
        <w:t xml:space="preserve"> </w:t>
      </w:r>
      <w:r w:rsidRPr="008F0A14">
        <w:rPr>
          <w:rFonts w:ascii="Times New Roman" w:hAnsi="Times New Roman" w:cs="Times New Roman"/>
          <w:sz w:val="24"/>
          <w:szCs w:val="24"/>
        </w:rPr>
        <w:t>зоны затопления и т.д.);</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 населения,</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транспорта на каждом маршруте,</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выводимого (вывозимого)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промежуточные пункты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КПП и посты регулирования;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закрепленные за объектами,</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учреждениями,</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организациями населенные пункты: условный номер объекта,</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плотность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станции (пункты),</w:t>
      </w:r>
      <w:r w:rsidR="009A0D2E">
        <w:rPr>
          <w:rFonts w:ascii="Times New Roman" w:hAnsi="Times New Roman" w:cs="Times New Roman"/>
          <w:sz w:val="24"/>
          <w:szCs w:val="24"/>
        </w:rPr>
        <w:t xml:space="preserve"> </w:t>
      </w:r>
      <w:r w:rsidRPr="008F0A14">
        <w:rPr>
          <w:rFonts w:ascii="Times New Roman" w:hAnsi="Times New Roman" w:cs="Times New Roman"/>
          <w:sz w:val="24"/>
          <w:szCs w:val="24"/>
        </w:rPr>
        <w:t>пристани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высаживаемого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прибывающего по эвакуации населения от пунктов высадки и ППЭ до мест размещения;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связи в ходе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информации и инструктирование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Штабы ГОЧС городских районов, совместно с объектами экономики, отрабатывают схемы марша пеших колонн:</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маршрут движения от исходного пункта до ППЭ или места размещения; </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перечень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их состав и нумерация;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исходный пункт,</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регулирования и время прохождения их всеми колоннами;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места привалов и их продолжительность;</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медицинские пункты,</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обогрева,</w:t>
      </w:r>
      <w:r>
        <w:rPr>
          <w:rFonts w:ascii="Times New Roman" w:hAnsi="Times New Roman" w:cs="Times New Roman"/>
          <w:sz w:val="24"/>
          <w:szCs w:val="24"/>
        </w:rPr>
        <w:t xml:space="preserve"> </w:t>
      </w:r>
      <w:r w:rsidRPr="008F0A14">
        <w:rPr>
          <w:rFonts w:ascii="Times New Roman" w:hAnsi="Times New Roman" w:cs="Times New Roman"/>
          <w:sz w:val="24"/>
          <w:szCs w:val="24"/>
        </w:rPr>
        <w:t>питания,</w:t>
      </w:r>
      <w:r>
        <w:rPr>
          <w:rFonts w:ascii="Times New Roman" w:hAnsi="Times New Roman" w:cs="Times New Roman"/>
          <w:sz w:val="24"/>
          <w:szCs w:val="24"/>
        </w:rPr>
        <w:t xml:space="preserve"> </w:t>
      </w:r>
      <w:r w:rsidRPr="008F0A14">
        <w:rPr>
          <w:rFonts w:ascii="Times New Roman" w:hAnsi="Times New Roman" w:cs="Times New Roman"/>
          <w:sz w:val="24"/>
          <w:szCs w:val="24"/>
        </w:rPr>
        <w:t>водоснабжения;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наличие защитных сооружений вблизи маршрута;</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ППЭ;</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в безопасных районах;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сигналы управления и оповещения.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планов эвакуации ОЭ, размещенных в зонах возможных ЧС природного и техногенного характера указывается: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рабочих,</w:t>
      </w:r>
      <w:r>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инструктирование;</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 служащих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 закреплен или который развертывает ОЭ,</w:t>
      </w:r>
      <w:r>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объекта,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ППЭ,</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высадки;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эвакуируемых в безопасных районах;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старшие автомобильных колонн и др. должностные лица,</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перевозки персонала и членов их семей;</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размещения в безопасных районах рабочих и </w:t>
      </w:r>
      <w:proofErr w:type="gramStart"/>
      <w:r w:rsidRPr="008F0A14">
        <w:rPr>
          <w:rFonts w:ascii="Times New Roman" w:hAnsi="Times New Roman" w:cs="Times New Roman"/>
          <w:sz w:val="24"/>
          <w:szCs w:val="24"/>
        </w:rPr>
        <w:t>служащих</w:t>
      </w:r>
      <w:proofErr w:type="gramEnd"/>
      <w:r w:rsidRPr="008F0A14">
        <w:rPr>
          <w:rFonts w:ascii="Times New Roman" w:hAnsi="Times New Roman" w:cs="Times New Roman"/>
          <w:sz w:val="24"/>
          <w:szCs w:val="24"/>
        </w:rPr>
        <w:t xml:space="preserve"> и членов их семей;</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эвакуируемых в местах сбора и на маршрутах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эвакуируемого населения в местах размещения;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ЖЭО,</w:t>
      </w:r>
      <w:r>
        <w:rPr>
          <w:rFonts w:ascii="Times New Roman" w:hAnsi="Times New Roman" w:cs="Times New Roman"/>
          <w:sz w:val="24"/>
          <w:szCs w:val="24"/>
        </w:rPr>
        <w:t xml:space="preserve"> </w:t>
      </w:r>
      <w:r w:rsidRPr="008F0A14">
        <w:rPr>
          <w:rFonts w:ascii="Times New Roman" w:hAnsi="Times New Roman" w:cs="Times New Roman"/>
          <w:sz w:val="24"/>
          <w:szCs w:val="24"/>
        </w:rPr>
        <w:t>должны иметь аналогичное содержание.</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текстовой части плана приема и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в административном районе (вне зон возможных ЧС природного и техногенного характера), указываются следующие данные:</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кол</w:t>
      </w:r>
      <w:r w:rsidRPr="008F0A14">
        <w:rPr>
          <w:rFonts w:ascii="Times New Roman" w:hAnsi="Times New Roman" w:cs="Times New Roman"/>
          <w:sz w:val="24"/>
          <w:szCs w:val="24"/>
        </w:rPr>
        <w:t xml:space="preserve">ичество прибывающего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с разбивкой по категориям;</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прибывающих по эвакуации ОЭ;</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планируемые для раз</w:t>
      </w:r>
      <w:r w:rsidRPr="008F0A14">
        <w:rPr>
          <w:rFonts w:ascii="Times New Roman" w:hAnsi="Times New Roman" w:cs="Times New Roman"/>
          <w:sz w:val="24"/>
          <w:szCs w:val="24"/>
        </w:rPr>
        <w:t xml:space="preserve">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 высадки и их оборудование;</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порядок т сроки доставки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пункты размещения;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ответственных за размещение и обеспечение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первоочередного жизнеобеспечения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в пунктах (районах) размещения;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управления и связи в ходе эвакуации; </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инструктирования и информации местного и прибывающего по эвакуации населения.</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Разрабатываемые в плане данные представляются с разбивкой по городам (районам) и сельским населенным пунктам.</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К плану прилагается карта и расчет размещения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по населенным пунктам.</w:t>
      </w:r>
    </w:p>
    <w:p w:rsidR="009A0D2E"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по месту жительства (в ЖЭО),</w:t>
      </w:r>
      <w:r w:rsidR="009A0D2E">
        <w:rPr>
          <w:rFonts w:ascii="Times New Roman" w:hAnsi="Times New Roman" w:cs="Times New Roman"/>
          <w:sz w:val="24"/>
          <w:szCs w:val="24"/>
        </w:rPr>
        <w:t xml:space="preserve"> </w:t>
      </w:r>
      <w:r w:rsidRPr="008F0A14">
        <w:rPr>
          <w:rFonts w:ascii="Times New Roman" w:hAnsi="Times New Roman" w:cs="Times New Roman"/>
          <w:sz w:val="24"/>
          <w:szCs w:val="24"/>
        </w:rPr>
        <w:t>на предприятиях,</w:t>
      </w:r>
      <w:r>
        <w:rPr>
          <w:rFonts w:ascii="Times New Roman" w:hAnsi="Times New Roman" w:cs="Times New Roman"/>
          <w:sz w:val="24"/>
          <w:szCs w:val="24"/>
        </w:rPr>
        <w:t xml:space="preserve"> </w:t>
      </w:r>
      <w:r w:rsidRPr="008F0A14">
        <w:rPr>
          <w:rFonts w:ascii="Times New Roman" w:hAnsi="Times New Roman" w:cs="Times New Roman"/>
          <w:sz w:val="24"/>
          <w:szCs w:val="24"/>
        </w:rPr>
        <w:t>в учреждениях и организациях составляются эвакуационные списки. Не занятые в производстве (не работающие) члены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включаются в списки по месту работы главы семьи.</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Эвакуационные 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введении режима повышенной готовности (при угрозе возникновения ЧС).</w:t>
      </w:r>
    </w:p>
    <w:p w:rsidR="00D26505" w:rsidRPr="008F0A14"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Списки </w:t>
      </w:r>
      <w:r w:rsidR="009A0D2E">
        <w:rPr>
          <w:rFonts w:ascii="Times New Roman" w:hAnsi="Times New Roman" w:cs="Times New Roman"/>
          <w:sz w:val="24"/>
          <w:szCs w:val="24"/>
        </w:rPr>
        <w:t>составляются в 3-х экземплярах:</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A0D2E">
        <w:rPr>
          <w:rFonts w:ascii="Times New Roman" w:hAnsi="Times New Roman" w:cs="Times New Roman"/>
          <w:sz w:val="24"/>
          <w:szCs w:val="24"/>
        </w:rPr>
        <w:t>первый остается на объект</w:t>
      </w:r>
      <w:r w:rsidRPr="008F0A14">
        <w:rPr>
          <w:rFonts w:ascii="Times New Roman" w:hAnsi="Times New Roman" w:cs="Times New Roman"/>
          <w:sz w:val="24"/>
          <w:szCs w:val="24"/>
        </w:rPr>
        <w:t xml:space="preserve"> или в ЖЭО;</w:t>
      </w:r>
    </w:p>
    <w:p w:rsidR="00D26505" w:rsidRPr="008F0A14"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второй - с получением распоряжения на проведение эвакуации напр</w:t>
      </w:r>
      <w:r w:rsidR="009A0D2E">
        <w:rPr>
          <w:rFonts w:ascii="Times New Roman" w:hAnsi="Times New Roman" w:cs="Times New Roman"/>
          <w:sz w:val="24"/>
          <w:szCs w:val="24"/>
        </w:rPr>
        <w:t>авляется на СЭП (</w:t>
      </w:r>
      <w:r w:rsidRPr="008F0A14">
        <w:rPr>
          <w:rFonts w:ascii="Times New Roman" w:hAnsi="Times New Roman" w:cs="Times New Roman"/>
          <w:sz w:val="24"/>
          <w:szCs w:val="24"/>
        </w:rPr>
        <w:t>в оперативную группу) и после завершения вывоза (вывода) населения передается в соответствующую эвакуационную комиссию;</w:t>
      </w:r>
    </w:p>
    <w:p w:rsidR="009A0D2E" w:rsidRDefault="00D26505" w:rsidP="009A0D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третий - с началом вывоза (вывода)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 xml:space="preserve"> направляется в </w:t>
      </w:r>
      <w:proofErr w:type="spellStart"/>
      <w:r w:rsidRPr="008F0A14">
        <w:rPr>
          <w:rFonts w:ascii="Times New Roman" w:hAnsi="Times New Roman" w:cs="Times New Roman"/>
          <w:sz w:val="24"/>
          <w:szCs w:val="24"/>
        </w:rPr>
        <w:t>эвакоприемную</w:t>
      </w:r>
      <w:proofErr w:type="spellEnd"/>
      <w:r w:rsidRPr="008F0A14">
        <w:rPr>
          <w:rFonts w:ascii="Times New Roman" w:hAnsi="Times New Roman" w:cs="Times New Roman"/>
          <w:sz w:val="24"/>
          <w:szCs w:val="24"/>
        </w:rPr>
        <w:t xml:space="preserve"> комиссию в районе размещения.</w:t>
      </w:r>
    </w:p>
    <w:p w:rsidR="009A0D2E" w:rsidRDefault="00D26505" w:rsidP="009A0D2E">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Эвакуационные списки и паспорта являются основными документами для учета,</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размещения и обеспечения </w:t>
      </w:r>
      <w:proofErr w:type="spellStart"/>
      <w:r w:rsidRPr="008F0A14">
        <w:rPr>
          <w:rFonts w:ascii="Times New Roman" w:hAnsi="Times New Roman" w:cs="Times New Roman"/>
          <w:sz w:val="24"/>
          <w:szCs w:val="24"/>
        </w:rPr>
        <w:t>эваконаселения</w:t>
      </w:r>
      <w:proofErr w:type="spellEnd"/>
      <w:r w:rsidRPr="008F0A14">
        <w:rPr>
          <w:rFonts w:ascii="Times New Roman" w:hAnsi="Times New Roman" w:cs="Times New Roman"/>
          <w:sz w:val="24"/>
          <w:szCs w:val="24"/>
        </w:rPr>
        <w:t>.</w:t>
      </w:r>
    </w:p>
    <w:p w:rsidR="009A0D2E"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Размещение эвакуируемого населения планируется осуществлять,</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 в границах своих административно-территориальных образований.</w:t>
      </w:r>
      <w:r>
        <w:rPr>
          <w:rFonts w:ascii="Times New Roman" w:hAnsi="Times New Roman" w:cs="Times New Roman"/>
          <w:sz w:val="24"/>
          <w:szCs w:val="24"/>
        </w:rPr>
        <w:t xml:space="preserve"> </w:t>
      </w:r>
      <w:r w:rsidRPr="008F0A14">
        <w:rPr>
          <w:rFonts w:ascii="Times New Roman" w:hAnsi="Times New Roman" w:cs="Times New Roman"/>
          <w:sz w:val="24"/>
          <w:szCs w:val="24"/>
        </w:rPr>
        <w:t>При отсутствии необходимых условий, оно может быть размещено на территории соседних районов,</w:t>
      </w:r>
      <w:r>
        <w:rPr>
          <w:rFonts w:ascii="Times New Roman" w:hAnsi="Times New Roman" w:cs="Times New Roman"/>
          <w:sz w:val="24"/>
          <w:szCs w:val="24"/>
        </w:rPr>
        <w:t xml:space="preserve"> </w:t>
      </w:r>
      <w:r w:rsidRPr="008F0A14">
        <w:rPr>
          <w:rFonts w:ascii="Times New Roman" w:hAnsi="Times New Roman" w:cs="Times New Roman"/>
          <w:sz w:val="24"/>
          <w:szCs w:val="24"/>
        </w:rPr>
        <w:t>по согласованию с соответствующими Главами администраций.</w:t>
      </w:r>
    </w:p>
    <w:p w:rsidR="009A0D2E"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Закрепленные за ОЭ районы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тщательно изучаются и осваиваются,</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устанавливаются и развиваются шефские связи.</w:t>
      </w:r>
    </w:p>
    <w:p w:rsidR="009A0D2E" w:rsidRDefault="00D26505" w:rsidP="002D073B">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Для кратковременного размещения эвакуируемого населения используются служебно-бытовые помещения, клубы, пансионаты,</w:t>
      </w:r>
      <w:r>
        <w:rPr>
          <w:rFonts w:ascii="Times New Roman" w:hAnsi="Times New Roman" w:cs="Times New Roman"/>
          <w:sz w:val="24"/>
          <w:szCs w:val="24"/>
        </w:rPr>
        <w:t xml:space="preserve"> </w:t>
      </w:r>
      <w:r w:rsidRPr="008F0A14">
        <w:rPr>
          <w:rFonts w:ascii="Times New Roman" w:hAnsi="Times New Roman" w:cs="Times New Roman"/>
          <w:sz w:val="24"/>
          <w:szCs w:val="24"/>
        </w:rPr>
        <w:t>лечебно-оздоровительные 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туристические базы,</w:t>
      </w:r>
      <w:r>
        <w:rPr>
          <w:rFonts w:ascii="Times New Roman" w:hAnsi="Times New Roman" w:cs="Times New Roman"/>
          <w:sz w:val="24"/>
          <w:szCs w:val="24"/>
        </w:rPr>
        <w:t xml:space="preserve"> </w:t>
      </w:r>
      <w:r w:rsidRPr="008F0A14">
        <w:rPr>
          <w:rFonts w:ascii="Times New Roman" w:hAnsi="Times New Roman" w:cs="Times New Roman"/>
          <w:sz w:val="24"/>
          <w:szCs w:val="24"/>
        </w:rPr>
        <w:t>дома отдыха,</w:t>
      </w:r>
      <w:r>
        <w:rPr>
          <w:rFonts w:ascii="Times New Roman" w:hAnsi="Times New Roman" w:cs="Times New Roman"/>
          <w:sz w:val="24"/>
          <w:szCs w:val="24"/>
        </w:rPr>
        <w:t xml:space="preserve"> </w:t>
      </w:r>
      <w:r w:rsidRPr="008F0A14">
        <w:rPr>
          <w:rFonts w:ascii="Times New Roman" w:hAnsi="Times New Roman" w:cs="Times New Roman"/>
          <w:sz w:val="24"/>
          <w:szCs w:val="24"/>
        </w:rPr>
        <w:t>санатории,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центры временного размещения федеральной миграционной службы России.</w:t>
      </w:r>
    </w:p>
    <w:p w:rsidR="00D26505" w:rsidRDefault="00D26505" w:rsidP="009A0D2E">
      <w:pPr>
        <w:spacing w:after="0" w:line="240" w:lineRule="auto"/>
        <w:ind w:firstLine="709"/>
        <w:jc w:val="both"/>
        <w:rPr>
          <w:rFonts w:ascii="Times New Roman" w:hAnsi="Times New Roman" w:cs="Times New Roman"/>
          <w:sz w:val="24"/>
          <w:szCs w:val="24"/>
        </w:rPr>
      </w:pPr>
      <w:r w:rsidRPr="008F0A14">
        <w:rPr>
          <w:rFonts w:ascii="Times New Roman" w:hAnsi="Times New Roman" w:cs="Times New Roman"/>
          <w:sz w:val="24"/>
          <w:szCs w:val="24"/>
        </w:rPr>
        <w:t>При необходимости,</w:t>
      </w:r>
      <w:r>
        <w:rPr>
          <w:rFonts w:ascii="Times New Roman" w:hAnsi="Times New Roman" w:cs="Times New Roman"/>
          <w:sz w:val="24"/>
          <w:szCs w:val="24"/>
        </w:rPr>
        <w:t xml:space="preserve"> </w:t>
      </w:r>
      <w:r w:rsidRPr="008F0A14">
        <w:rPr>
          <w:rFonts w:ascii="Times New Roman" w:hAnsi="Times New Roman" w:cs="Times New Roman"/>
          <w:sz w:val="24"/>
          <w:szCs w:val="24"/>
        </w:rPr>
        <w:t>возможно строительство землянок,</w:t>
      </w:r>
      <w:r>
        <w:rPr>
          <w:rFonts w:ascii="Times New Roman" w:hAnsi="Times New Roman" w:cs="Times New Roman"/>
          <w:sz w:val="24"/>
          <w:szCs w:val="24"/>
        </w:rPr>
        <w:t xml:space="preserve"> </w:t>
      </w:r>
      <w:r w:rsidRPr="008F0A14">
        <w:rPr>
          <w:rFonts w:ascii="Times New Roman" w:hAnsi="Times New Roman" w:cs="Times New Roman"/>
          <w:sz w:val="24"/>
          <w:szCs w:val="24"/>
        </w:rPr>
        <w:t>а в мирное время возможно кратковременное размещение людей в палатках.</w:t>
      </w: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помещения (з</w:t>
      </w:r>
      <w:r>
        <w:rPr>
          <w:rFonts w:ascii="Times New Roman" w:hAnsi="Times New Roman" w:cs="Times New Roman"/>
          <w:sz w:val="24"/>
          <w:szCs w:val="24"/>
        </w:rPr>
        <w:t>дания) и маршруты эвакуации должн</w:t>
      </w:r>
      <w:r w:rsidRPr="008F0A14">
        <w:rPr>
          <w:rFonts w:ascii="Times New Roman" w:hAnsi="Times New Roman" w:cs="Times New Roman"/>
          <w:sz w:val="24"/>
          <w:szCs w:val="24"/>
        </w:rPr>
        <w:t>ы б</w:t>
      </w:r>
      <w:r w:rsidR="009A0D2E">
        <w:rPr>
          <w:rFonts w:ascii="Times New Roman" w:hAnsi="Times New Roman" w:cs="Times New Roman"/>
          <w:sz w:val="24"/>
          <w:szCs w:val="24"/>
        </w:rPr>
        <w:t>ыть согласованы с военкоматами.</w:t>
      </w:r>
    </w:p>
    <w:p w:rsidR="00D26505" w:rsidRPr="009F0F8C" w:rsidRDefault="00D26505" w:rsidP="002D073B">
      <w:pPr>
        <w:spacing w:after="0" w:line="240" w:lineRule="auto"/>
        <w:ind w:firstLine="709"/>
        <w:rPr>
          <w:rFonts w:ascii="Times New Roman" w:hAnsi="Times New Roman" w:cs="Times New Roman"/>
          <w:b/>
          <w:bCs/>
          <w:sz w:val="24"/>
          <w:szCs w:val="24"/>
        </w:rPr>
      </w:pPr>
      <w:r w:rsidRPr="00F65267">
        <w:rPr>
          <w:rFonts w:ascii="Times New Roman" w:hAnsi="Times New Roman" w:cs="Times New Roman"/>
          <w:b/>
          <w:bCs/>
          <w:sz w:val="24"/>
          <w:szCs w:val="24"/>
        </w:rPr>
        <w:t>Решение задач по определению расчета в</w:t>
      </w:r>
      <w:r>
        <w:rPr>
          <w:rFonts w:ascii="Times New Roman" w:hAnsi="Times New Roman" w:cs="Times New Roman"/>
          <w:b/>
          <w:bCs/>
          <w:sz w:val="24"/>
          <w:szCs w:val="24"/>
        </w:rPr>
        <w:t>ремени на эвакуацию в ЗЗ или РС</w:t>
      </w:r>
    </w:p>
    <w:p w:rsidR="009A0D2E" w:rsidRDefault="00D26505" w:rsidP="009A0D2E">
      <w:pPr>
        <w:spacing w:after="0" w:line="240" w:lineRule="auto"/>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Эвакуация рабочих, служащих и членов их семей может быть проведена в загородную зону или из жилого массива на территорию завода для укрытия в</w:t>
      </w:r>
      <w:r w:rsidR="009A0D2E">
        <w:rPr>
          <w:rFonts w:ascii="Times New Roman" w:hAnsi="Times New Roman" w:cs="Times New Roman"/>
          <w:sz w:val="24"/>
          <w:szCs w:val="24"/>
          <w:lang w:eastAsia="ru-RU"/>
        </w:rPr>
        <w:t xml:space="preserve"> убежищах.</w:t>
      </w:r>
    </w:p>
    <w:p w:rsidR="009A0D2E" w:rsidRDefault="00D26505" w:rsidP="009A0D2E">
      <w:pPr>
        <w:spacing w:after="0" w:line="240" w:lineRule="auto"/>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Вид эвакуации будет зависеть от располага</w:t>
      </w:r>
      <w:r w:rsidR="009A0D2E">
        <w:rPr>
          <w:rFonts w:ascii="Times New Roman" w:hAnsi="Times New Roman" w:cs="Times New Roman"/>
          <w:sz w:val="24"/>
          <w:szCs w:val="24"/>
          <w:lang w:eastAsia="ru-RU"/>
        </w:rPr>
        <w:t>емого времени на ее проведение.</w:t>
      </w:r>
    </w:p>
    <w:p w:rsidR="00D26505" w:rsidRDefault="00D26505" w:rsidP="009A0D2E">
      <w:pPr>
        <w:numPr>
          <w:ilvl w:val="0"/>
          <w:numId w:val="30"/>
        </w:numPr>
        <w:spacing w:after="0" w:line="240" w:lineRule="auto"/>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Определяется располагаемое время на эвакуацию Т по формуле:</w:t>
      </w:r>
    </w:p>
    <w:p w:rsidR="00D26505" w:rsidRDefault="00D26505" w:rsidP="002D073B">
      <w:pPr>
        <w:spacing w:after="0" w:line="240" w:lineRule="auto"/>
        <w:rPr>
          <w:rFonts w:ascii="Times New Roman" w:hAnsi="Times New Roman" w:cs="Times New Roman"/>
          <w:sz w:val="24"/>
          <w:szCs w:val="24"/>
          <w:lang w:eastAsia="ru-RU"/>
        </w:rPr>
      </w:pPr>
    </w:p>
    <w:p w:rsidR="00D26505" w:rsidRPr="00D105AB" w:rsidRDefault="00D26505" w:rsidP="002D073B">
      <w:pPr>
        <w:spacing w:after="0" w:line="240" w:lineRule="auto"/>
        <w:jc w:val="right"/>
        <w:rPr>
          <w:rFonts w:ascii="Times New Roman" w:hAnsi="Times New Roman" w:cs="Times New Roman"/>
          <w:sz w:val="24"/>
          <w:szCs w:val="24"/>
          <w:lang w:eastAsia="ru-RU"/>
        </w:rPr>
      </w:pPr>
      <w:r w:rsidRPr="00D105AB">
        <w:rPr>
          <w:rFonts w:ascii="Times New Roman" w:eastAsia="Times New Roman" w:hAnsi="Times New Roman" w:cs="Times New Roman"/>
          <w:position w:val="-12"/>
          <w:sz w:val="24"/>
          <w:szCs w:val="24"/>
          <w:lang w:eastAsia="ru-RU"/>
        </w:rPr>
        <w:object w:dxaOrig="1300" w:dyaOrig="360">
          <v:shape id="_x0000_i1106" type="#_x0000_t75" style="width:65.25pt;height:17.25pt" o:ole="">
            <v:imagedata r:id="rId204" o:title=""/>
          </v:shape>
          <o:OLEObject Type="Embed" ProgID="Equation.3" ShapeID="_x0000_i1106" DrawAspect="Content" ObjectID="_1716875464" r:id="rId205"/>
        </w:object>
      </w:r>
      <w:r>
        <w:rPr>
          <w:rFonts w:ascii="Times New Roman" w:hAnsi="Times New Roman" w:cs="Times New Roman"/>
          <w:sz w:val="24"/>
          <w:szCs w:val="24"/>
          <w:lang w:eastAsia="ru-RU"/>
        </w:rPr>
        <w:t xml:space="preserve">                                                               (20)</w:t>
      </w:r>
    </w:p>
    <w:p w:rsidR="00D26505" w:rsidRPr="00D105AB" w:rsidRDefault="00D26505" w:rsidP="002D073B">
      <w:pPr>
        <w:spacing w:after="0" w:line="240" w:lineRule="auto"/>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где </w:t>
      </w:r>
      <w:proofErr w:type="spellStart"/>
      <w:r w:rsidRPr="00D105AB">
        <w:rPr>
          <w:rFonts w:ascii="Times New Roman" w:hAnsi="Times New Roman" w:cs="Times New Roman"/>
          <w:sz w:val="24"/>
          <w:szCs w:val="24"/>
          <w:lang w:eastAsia="ru-RU"/>
        </w:rPr>
        <w:t>Т</w:t>
      </w:r>
      <w:r w:rsidRPr="00D105AB">
        <w:rPr>
          <w:rFonts w:ascii="Times New Roman" w:hAnsi="Times New Roman" w:cs="Times New Roman"/>
          <w:sz w:val="24"/>
          <w:szCs w:val="24"/>
          <w:vertAlign w:val="subscript"/>
          <w:lang w:eastAsia="ru-RU"/>
        </w:rPr>
        <w:t>п</w:t>
      </w:r>
      <w:proofErr w:type="spellEnd"/>
      <w:r w:rsidRPr="00D105AB">
        <w:rPr>
          <w:rFonts w:ascii="Times New Roman" w:hAnsi="Times New Roman" w:cs="Times New Roman"/>
          <w:sz w:val="24"/>
          <w:szCs w:val="24"/>
          <w:vertAlign w:val="subscript"/>
          <w:lang w:eastAsia="ru-RU"/>
        </w:rPr>
        <w:t xml:space="preserve"> – </w:t>
      </w:r>
      <w:r w:rsidRPr="00D105AB">
        <w:rPr>
          <w:rFonts w:ascii="Times New Roman" w:hAnsi="Times New Roman" w:cs="Times New Roman"/>
          <w:sz w:val="24"/>
          <w:szCs w:val="24"/>
          <w:lang w:eastAsia="ru-RU"/>
        </w:rPr>
        <w:t xml:space="preserve">время </w:t>
      </w:r>
      <w:proofErr w:type="gramStart"/>
      <w:r w:rsidRPr="00D105AB">
        <w:rPr>
          <w:rFonts w:ascii="Times New Roman" w:hAnsi="Times New Roman" w:cs="Times New Roman"/>
          <w:sz w:val="24"/>
          <w:szCs w:val="24"/>
          <w:lang w:eastAsia="ru-RU"/>
        </w:rPr>
        <w:t>подхода</w:t>
      </w:r>
      <w:proofErr w:type="gramEnd"/>
      <w:r w:rsidRPr="00D105AB">
        <w:rPr>
          <w:rFonts w:ascii="Times New Roman" w:hAnsi="Times New Roman" w:cs="Times New Roman"/>
          <w:sz w:val="24"/>
          <w:szCs w:val="24"/>
          <w:lang w:eastAsia="ru-RU"/>
        </w:rPr>
        <w:t xml:space="preserve"> зараженного к заводу;</w:t>
      </w:r>
    </w:p>
    <w:p w:rsidR="00D26505" w:rsidRPr="00D105AB" w:rsidRDefault="00D26505" w:rsidP="002D073B">
      <w:pPr>
        <w:spacing w:after="0" w:line="240" w:lineRule="auto"/>
        <w:rPr>
          <w:rFonts w:ascii="Times New Roman" w:hAnsi="Times New Roman" w:cs="Times New Roman"/>
          <w:sz w:val="24"/>
          <w:szCs w:val="24"/>
          <w:lang w:eastAsia="ru-RU"/>
        </w:rPr>
      </w:pPr>
      <w:proofErr w:type="spellStart"/>
      <w:r w:rsidRPr="00D105AB">
        <w:rPr>
          <w:rFonts w:ascii="Times New Roman" w:hAnsi="Times New Roman" w:cs="Times New Roman"/>
          <w:sz w:val="24"/>
          <w:szCs w:val="24"/>
          <w:lang w:eastAsia="ru-RU"/>
        </w:rPr>
        <w:t>Т</w:t>
      </w:r>
      <w:r w:rsidRPr="00D105AB">
        <w:rPr>
          <w:rFonts w:ascii="Times New Roman" w:hAnsi="Times New Roman" w:cs="Times New Roman"/>
          <w:sz w:val="24"/>
          <w:szCs w:val="24"/>
          <w:vertAlign w:val="subscript"/>
          <w:lang w:eastAsia="ru-RU"/>
        </w:rPr>
        <w:t>ав</w:t>
      </w:r>
      <w:proofErr w:type="spellEnd"/>
      <w:r w:rsidRPr="00D105AB">
        <w:rPr>
          <w:rFonts w:ascii="Times New Roman" w:hAnsi="Times New Roman" w:cs="Times New Roman"/>
          <w:sz w:val="24"/>
          <w:szCs w:val="24"/>
          <w:vertAlign w:val="subscript"/>
          <w:lang w:eastAsia="ru-RU"/>
        </w:rPr>
        <w:t xml:space="preserve"> </w:t>
      </w:r>
      <w:r w:rsidRPr="00D105AB">
        <w:rPr>
          <w:rFonts w:ascii="Times New Roman" w:hAnsi="Times New Roman" w:cs="Times New Roman"/>
          <w:sz w:val="24"/>
          <w:szCs w:val="24"/>
          <w:lang w:eastAsia="ru-RU"/>
        </w:rPr>
        <w:t>– время аварии на химически опасном объекте.</w:t>
      </w:r>
    </w:p>
    <w:p w:rsidR="00D26505" w:rsidRPr="00D105AB" w:rsidRDefault="00D26505" w:rsidP="002D073B">
      <w:pPr>
        <w:spacing w:after="0" w:line="240" w:lineRule="auto"/>
        <w:rPr>
          <w:rFonts w:ascii="Times New Roman" w:hAnsi="Times New Roman" w:cs="Times New Roman"/>
          <w:sz w:val="24"/>
          <w:szCs w:val="24"/>
          <w:lang w:eastAsia="ru-RU"/>
        </w:rPr>
      </w:pPr>
    </w:p>
    <w:p w:rsidR="009A0D2E" w:rsidRDefault="00D26505" w:rsidP="009A0D2E">
      <w:pPr>
        <w:spacing w:after="0" w:line="240" w:lineRule="auto"/>
        <w:ind w:firstLine="709"/>
        <w:jc w:val="both"/>
        <w:rPr>
          <w:rFonts w:ascii="Times New Roman" w:hAnsi="Times New Roman" w:cs="Times New Roman"/>
          <w:sz w:val="24"/>
          <w:szCs w:val="24"/>
          <w:lang w:eastAsia="ru-RU"/>
        </w:rPr>
      </w:pPr>
      <w:r w:rsidRPr="00D105AB">
        <w:rPr>
          <w:rFonts w:ascii="Times New Roman" w:hAnsi="Times New Roman" w:cs="Times New Roman"/>
          <w:sz w:val="24"/>
          <w:szCs w:val="24"/>
          <w:lang w:eastAsia="ru-RU"/>
        </w:rPr>
        <w:t>2.</w:t>
      </w:r>
      <w:r w:rsidR="009A0D2E">
        <w:rPr>
          <w:rFonts w:ascii="Times New Roman" w:hAnsi="Times New Roman" w:cs="Times New Roman"/>
          <w:sz w:val="24"/>
          <w:szCs w:val="24"/>
          <w:lang w:eastAsia="ru-RU"/>
        </w:rPr>
        <w:t xml:space="preserve"> </w:t>
      </w:r>
      <w:r w:rsidRPr="00D105AB">
        <w:rPr>
          <w:rFonts w:ascii="Times New Roman" w:hAnsi="Times New Roman" w:cs="Times New Roman"/>
          <w:sz w:val="24"/>
          <w:szCs w:val="24"/>
          <w:lang w:eastAsia="ru-RU"/>
        </w:rPr>
        <w:t xml:space="preserve">Сравнивается располагаемое время Т с временем </w:t>
      </w:r>
      <w:proofErr w:type="spellStart"/>
      <w:r w:rsidRPr="00D105AB">
        <w:rPr>
          <w:rFonts w:ascii="Times New Roman" w:hAnsi="Times New Roman" w:cs="Times New Roman"/>
          <w:sz w:val="24"/>
          <w:szCs w:val="24"/>
          <w:lang w:eastAsia="ru-RU"/>
        </w:rPr>
        <w:t>Тэвак</w:t>
      </w:r>
      <w:proofErr w:type="spellEnd"/>
      <w:r w:rsidRPr="00D105AB">
        <w:rPr>
          <w:rFonts w:ascii="Times New Roman" w:hAnsi="Times New Roman" w:cs="Times New Roman"/>
          <w:sz w:val="24"/>
          <w:szCs w:val="24"/>
          <w:lang w:eastAsia="ru-RU"/>
        </w:rPr>
        <w:t xml:space="preserve">, </w:t>
      </w:r>
      <w:proofErr w:type="spellStart"/>
      <w:r w:rsidRPr="00D105AB">
        <w:rPr>
          <w:rFonts w:ascii="Times New Roman" w:hAnsi="Times New Roman" w:cs="Times New Roman"/>
          <w:sz w:val="24"/>
          <w:szCs w:val="24"/>
          <w:lang w:eastAsia="ru-RU"/>
        </w:rPr>
        <w:t>необходмым</w:t>
      </w:r>
      <w:proofErr w:type="spellEnd"/>
      <w:r w:rsidRPr="00D105AB">
        <w:rPr>
          <w:rFonts w:ascii="Times New Roman" w:hAnsi="Times New Roman" w:cs="Times New Roman"/>
          <w:sz w:val="24"/>
          <w:szCs w:val="24"/>
          <w:lang w:eastAsia="ru-RU"/>
        </w:rPr>
        <w:t xml:space="preserve"> для организации проведения эв</w:t>
      </w:r>
      <w:r w:rsidR="009A0D2E">
        <w:rPr>
          <w:rFonts w:ascii="Times New Roman" w:hAnsi="Times New Roman" w:cs="Times New Roman"/>
          <w:sz w:val="24"/>
          <w:szCs w:val="24"/>
          <w:lang w:eastAsia="ru-RU"/>
        </w:rPr>
        <w:t>акуации (полной или частичной).</w:t>
      </w:r>
    </w:p>
    <w:p w:rsidR="009A0D2E" w:rsidRDefault="00D26505" w:rsidP="002D073B">
      <w:pPr>
        <w:spacing w:after="0" w:line="240" w:lineRule="auto"/>
        <w:ind w:firstLine="709"/>
        <w:jc w:val="both"/>
        <w:rPr>
          <w:rFonts w:ascii="Times New Roman" w:hAnsi="Times New Roman" w:cs="Times New Roman"/>
          <w:sz w:val="24"/>
          <w:szCs w:val="24"/>
          <w:lang w:eastAsia="ru-RU"/>
        </w:rPr>
      </w:pPr>
      <w:r w:rsidRPr="00D105AB">
        <w:rPr>
          <w:rFonts w:ascii="Times New Roman" w:hAnsi="Times New Roman" w:cs="Times New Roman"/>
          <w:sz w:val="24"/>
          <w:szCs w:val="24"/>
          <w:lang w:eastAsia="ru-RU"/>
        </w:rPr>
        <w:t>3.</w:t>
      </w:r>
      <w:r w:rsidR="009A0D2E">
        <w:rPr>
          <w:rFonts w:ascii="Times New Roman" w:hAnsi="Times New Roman" w:cs="Times New Roman"/>
          <w:sz w:val="24"/>
          <w:szCs w:val="24"/>
          <w:lang w:eastAsia="ru-RU"/>
        </w:rPr>
        <w:t xml:space="preserve"> </w:t>
      </w:r>
      <w:r w:rsidRPr="00D105AB">
        <w:rPr>
          <w:rFonts w:ascii="Times New Roman" w:hAnsi="Times New Roman" w:cs="Times New Roman"/>
          <w:sz w:val="24"/>
          <w:szCs w:val="24"/>
          <w:lang w:eastAsia="ru-RU"/>
        </w:rPr>
        <w:t>Принимаетс</w:t>
      </w:r>
      <w:r w:rsidR="009A0D2E">
        <w:rPr>
          <w:rFonts w:ascii="Times New Roman" w:hAnsi="Times New Roman" w:cs="Times New Roman"/>
          <w:sz w:val="24"/>
          <w:szCs w:val="24"/>
          <w:lang w:eastAsia="ru-RU"/>
        </w:rPr>
        <w:t>я решение о виде эвакуации.</w:t>
      </w:r>
    </w:p>
    <w:p w:rsidR="00D26505" w:rsidRDefault="00D26505" w:rsidP="002D073B">
      <w:pPr>
        <w:spacing w:after="0" w:line="240" w:lineRule="auto"/>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П</w:t>
      </w:r>
      <w:r w:rsidR="009A0D2E">
        <w:rPr>
          <w:rFonts w:ascii="Times New Roman" w:hAnsi="Times New Roman" w:cs="Times New Roman"/>
          <w:sz w:val="24"/>
          <w:szCs w:val="24"/>
          <w:lang w:eastAsia="ru-RU"/>
        </w:rPr>
        <w:t>ример.</w:t>
      </w:r>
    </w:p>
    <w:p w:rsidR="00D26505" w:rsidRPr="003B6B90" w:rsidRDefault="00D26505" w:rsidP="002D073B">
      <w:pPr>
        <w:spacing w:after="0" w:line="240" w:lineRule="auto"/>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Рассчитать</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вероятное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количество</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людей, попадающих</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зону</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заражения, ориентировочнуюструктурупотерьиопределитьрасполагаемоевремянаэвакуацию. </w:t>
      </w:r>
    </w:p>
    <w:p w:rsidR="00D26505" w:rsidRDefault="00D26505" w:rsidP="002D073B">
      <w:pPr>
        <w:spacing w:after="0" w:line="240" w:lineRule="auto"/>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Рабочие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служащие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обеспечены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противогазами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на</w:t>
      </w:r>
      <w:r>
        <w:rPr>
          <w:rFonts w:ascii="Times New Roman" w:hAnsi="Times New Roman" w:cs="Times New Roman"/>
          <w:sz w:val="24"/>
          <w:szCs w:val="24"/>
          <w:lang w:eastAsia="ru-RU"/>
        </w:rPr>
        <w:t xml:space="preserve"> 100%</w:t>
      </w:r>
      <w:r w:rsidRPr="003B6B90">
        <w:rPr>
          <w:rFonts w:ascii="Times New Roman" w:hAnsi="Times New Roman" w:cs="Times New Roman"/>
          <w:sz w:val="24"/>
          <w:szCs w:val="24"/>
          <w:lang w:eastAsia="ru-RU"/>
        </w:rPr>
        <w:t>, население, проживающее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жилом</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массиве, – на</w:t>
      </w:r>
      <w:r w:rsidR="009A0D2E">
        <w:rPr>
          <w:rFonts w:ascii="Times New Roman" w:hAnsi="Times New Roman" w:cs="Times New Roman"/>
          <w:sz w:val="24"/>
          <w:szCs w:val="24"/>
          <w:lang w:eastAsia="ru-RU"/>
        </w:rPr>
        <w:t xml:space="preserve"> 40 %.</w:t>
      </w:r>
    </w:p>
    <w:p w:rsidR="00D26505" w:rsidRPr="003B6B90" w:rsidRDefault="00D26505" w:rsidP="002D073B">
      <w:pPr>
        <w:spacing w:after="0" w:line="240" w:lineRule="auto"/>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Исходные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данные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для</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расчета</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приведены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табл</w:t>
      </w:r>
      <w:r w:rsidRPr="003B6B90">
        <w:rPr>
          <w:rFonts w:ascii="Times New Roman" w:hAnsi="Times New Roman" w:cs="Times New Roman"/>
          <w:sz w:val="24"/>
          <w:szCs w:val="24"/>
          <w:lang w:eastAsia="ru-RU"/>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1139"/>
        <w:gridCol w:w="1076"/>
        <w:gridCol w:w="961"/>
        <w:gridCol w:w="1230"/>
        <w:gridCol w:w="1385"/>
        <w:gridCol w:w="1183"/>
        <w:gridCol w:w="1183"/>
      </w:tblGrid>
      <w:tr w:rsidR="00D26505" w:rsidRPr="00330518">
        <w:trPr>
          <w:trHeight w:val="1641"/>
        </w:trPr>
        <w:tc>
          <w:tcPr>
            <w:tcW w:w="1242" w:type="dxa"/>
          </w:tcPr>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 карте),</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w:t>
            </w:r>
          </w:p>
          <w:p w:rsidR="00D26505" w:rsidRPr="00330518" w:rsidRDefault="00D26505" w:rsidP="003821CF">
            <w:pPr>
              <w:spacing w:after="0" w:line="240" w:lineRule="auto"/>
              <w:jc w:val="center"/>
              <w:rPr>
                <w:rFonts w:ascii="Times New Roman" w:hAnsi="Times New Roman" w:cs="Times New Roman"/>
                <w:sz w:val="20"/>
                <w:szCs w:val="20"/>
              </w:rPr>
            </w:pPr>
            <w:r w:rsidRPr="00330518">
              <w:rPr>
                <w:rFonts w:ascii="Times New Roman" w:hAnsi="Times New Roman" w:cs="Times New Roman"/>
                <w:sz w:val="20"/>
                <w:szCs w:val="20"/>
                <w:lang w:eastAsia="ru-RU"/>
              </w:rPr>
              <w:t>S</w:t>
            </w:r>
          </w:p>
        </w:tc>
        <w:tc>
          <w:tcPr>
            <w:tcW w:w="1150" w:type="dxa"/>
          </w:tcPr>
          <w:p w:rsidR="00D26505" w:rsidRPr="00330518" w:rsidRDefault="00D26505" w:rsidP="002D073B">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2D073B">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заражения</w:t>
            </w:r>
          </w:p>
          <w:p w:rsidR="00D26505" w:rsidRPr="00330518" w:rsidRDefault="00D26505" w:rsidP="002D073B">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 xml:space="preserve">(по карте), </w:t>
            </w:r>
          </w:p>
          <w:p w:rsidR="00D26505" w:rsidRPr="00330518" w:rsidRDefault="00D26505" w:rsidP="003821CF">
            <w:pPr>
              <w:spacing w:after="0" w:line="240" w:lineRule="auto"/>
              <w:rPr>
                <w:rFonts w:ascii="Times New Roman" w:hAnsi="Times New Roman" w:cs="Times New Roman"/>
                <w:sz w:val="20"/>
                <w:szCs w:val="20"/>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 S</w:t>
            </w:r>
            <w:r w:rsidRPr="00330518">
              <w:rPr>
                <w:rFonts w:ascii="Times New Roman" w:hAnsi="Times New Roman" w:cs="Times New Roman"/>
                <w:sz w:val="20"/>
                <w:szCs w:val="20"/>
                <w:vertAlign w:val="subscript"/>
                <w:lang w:eastAsia="ru-RU"/>
              </w:rPr>
              <w:t>З</w:t>
            </w:r>
          </w:p>
        </w:tc>
        <w:tc>
          <w:tcPr>
            <w:tcW w:w="1118" w:type="dxa"/>
          </w:tcPr>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Число</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жителей</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821CF">
            <w:pPr>
              <w:spacing w:after="0" w:line="240" w:lineRule="auto"/>
              <w:jc w:val="center"/>
              <w:rPr>
                <w:rFonts w:ascii="Times New Roman" w:hAnsi="Times New Roman" w:cs="Times New Roman"/>
                <w:sz w:val="20"/>
                <w:szCs w:val="20"/>
              </w:rPr>
            </w:pPr>
            <w:r w:rsidRPr="00330518">
              <w:rPr>
                <w:rFonts w:ascii="Times New Roman" w:hAnsi="Times New Roman" w:cs="Times New Roman"/>
                <w:sz w:val="20"/>
                <w:szCs w:val="20"/>
                <w:lang w:eastAsia="ru-RU"/>
              </w:rPr>
              <w:t>тыс. чел., N</w:t>
            </w:r>
          </w:p>
        </w:tc>
        <w:tc>
          <w:tcPr>
            <w:tcW w:w="993" w:type="dxa"/>
          </w:tcPr>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начала</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аварий,</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821CF">
            <w:pPr>
              <w:spacing w:after="0" w:line="240" w:lineRule="auto"/>
              <w:jc w:val="center"/>
              <w:rPr>
                <w:rFonts w:ascii="Times New Roman" w:hAnsi="Times New Roman" w:cs="Times New Roman"/>
                <w:sz w:val="20"/>
                <w:szCs w:val="20"/>
              </w:rPr>
            </w:pPr>
            <w:proofErr w:type="spellStart"/>
            <w:r w:rsidRPr="00330518">
              <w:rPr>
                <w:rFonts w:ascii="Times New Roman" w:hAnsi="Times New Roman" w:cs="Times New Roman"/>
                <w:sz w:val="20"/>
                <w:szCs w:val="20"/>
                <w:lang w:eastAsia="ru-RU"/>
              </w:rPr>
              <w:t>Тав</w:t>
            </w:r>
            <w:proofErr w:type="spellEnd"/>
          </w:p>
        </w:tc>
        <w:tc>
          <w:tcPr>
            <w:tcW w:w="1275" w:type="dxa"/>
          </w:tcPr>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подхода</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облака,</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821CF">
            <w:pPr>
              <w:spacing w:after="0" w:line="240" w:lineRule="auto"/>
              <w:jc w:val="center"/>
              <w:rPr>
                <w:rFonts w:ascii="Times New Roman" w:hAnsi="Times New Roman" w:cs="Times New Roman"/>
                <w:sz w:val="20"/>
                <w:szCs w:val="20"/>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П</w:t>
            </w:r>
          </w:p>
        </w:tc>
        <w:tc>
          <w:tcPr>
            <w:tcW w:w="1399" w:type="dxa"/>
          </w:tcPr>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полную</w:t>
            </w:r>
          </w:p>
          <w:p w:rsidR="00D26505" w:rsidRPr="00330518" w:rsidRDefault="00D26505" w:rsidP="002D073B">
            <w:pPr>
              <w:spacing w:after="0" w:line="240" w:lineRule="auto"/>
              <w:jc w:val="center"/>
              <w:rPr>
                <w:rFonts w:ascii="Times New Roman" w:hAnsi="Times New Roman" w:cs="Times New Roman"/>
                <w:sz w:val="20"/>
                <w:szCs w:val="20"/>
                <w:lang w:eastAsia="ru-RU"/>
              </w:rPr>
            </w:pPr>
            <w:proofErr w:type="spellStart"/>
            <w:proofErr w:type="gramStart"/>
            <w:r w:rsidRPr="00330518">
              <w:rPr>
                <w:rFonts w:ascii="Times New Roman" w:hAnsi="Times New Roman" w:cs="Times New Roman"/>
                <w:sz w:val="20"/>
                <w:szCs w:val="20"/>
                <w:lang w:eastAsia="ru-RU"/>
              </w:rPr>
              <w:t>эвакуацию,ч</w:t>
            </w:r>
            <w:proofErr w:type="spellEnd"/>
            <w:proofErr w:type="gramEnd"/>
            <w:r w:rsidRPr="00330518">
              <w:rPr>
                <w:rFonts w:ascii="Times New Roman" w:hAnsi="Times New Roman" w:cs="Times New Roman"/>
                <w:sz w:val="20"/>
                <w:szCs w:val="20"/>
                <w:lang w:eastAsia="ru-RU"/>
              </w:rPr>
              <w:t>,</w:t>
            </w:r>
          </w:p>
          <w:p w:rsidR="00D26505" w:rsidRPr="00330518" w:rsidRDefault="00D26505" w:rsidP="003821CF">
            <w:pPr>
              <w:spacing w:after="0" w:line="240" w:lineRule="auto"/>
              <w:jc w:val="center"/>
              <w:rPr>
                <w:rFonts w:ascii="Times New Roman" w:hAnsi="Times New Roman" w:cs="Times New Roman"/>
                <w:sz w:val="20"/>
                <w:szCs w:val="20"/>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1</w:t>
            </w:r>
          </w:p>
        </w:tc>
        <w:tc>
          <w:tcPr>
            <w:tcW w:w="1197" w:type="dxa"/>
          </w:tcPr>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2D073B">
            <w:pPr>
              <w:spacing w:after="0" w:line="240" w:lineRule="auto"/>
              <w:jc w:val="center"/>
              <w:rPr>
                <w:rFonts w:ascii="Times New Roman" w:hAnsi="Times New Roman" w:cs="Times New Roman"/>
                <w:sz w:val="20"/>
                <w:szCs w:val="20"/>
                <w:lang w:eastAsia="ru-RU"/>
              </w:rPr>
            </w:pPr>
            <w:proofErr w:type="spellStart"/>
            <w:proofErr w:type="gramStart"/>
            <w:r w:rsidRPr="00330518">
              <w:rPr>
                <w:rFonts w:ascii="Times New Roman" w:hAnsi="Times New Roman" w:cs="Times New Roman"/>
                <w:sz w:val="20"/>
                <w:szCs w:val="20"/>
                <w:lang w:eastAsia="ru-RU"/>
              </w:rPr>
              <w:t>семей,ч</w:t>
            </w:r>
            <w:proofErr w:type="spellEnd"/>
            <w:proofErr w:type="gramEnd"/>
            <w:r w:rsidRPr="00330518">
              <w:rPr>
                <w:rFonts w:ascii="Times New Roman" w:hAnsi="Times New Roman" w:cs="Times New Roman"/>
                <w:sz w:val="20"/>
                <w:szCs w:val="20"/>
                <w:lang w:eastAsia="ru-RU"/>
              </w:rPr>
              <w:t>,</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эвак2</w:t>
            </w:r>
          </w:p>
        </w:tc>
        <w:tc>
          <w:tcPr>
            <w:tcW w:w="1197" w:type="dxa"/>
          </w:tcPr>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2D073B">
            <w:pPr>
              <w:spacing w:after="0" w:line="240" w:lineRule="auto"/>
              <w:jc w:val="center"/>
              <w:rPr>
                <w:rFonts w:ascii="Times New Roman" w:hAnsi="Times New Roman" w:cs="Times New Roman"/>
                <w:sz w:val="20"/>
                <w:szCs w:val="20"/>
                <w:lang w:eastAsia="ru-RU"/>
              </w:rPr>
            </w:pPr>
            <w:proofErr w:type="spellStart"/>
            <w:proofErr w:type="gramStart"/>
            <w:r w:rsidRPr="00330518">
              <w:rPr>
                <w:rFonts w:ascii="Times New Roman" w:hAnsi="Times New Roman" w:cs="Times New Roman"/>
                <w:sz w:val="20"/>
                <w:szCs w:val="20"/>
                <w:lang w:eastAsia="ru-RU"/>
              </w:rPr>
              <w:t>детей,ч</w:t>
            </w:r>
            <w:proofErr w:type="spellEnd"/>
            <w:proofErr w:type="gramEnd"/>
            <w:r w:rsidRPr="00330518">
              <w:rPr>
                <w:rFonts w:ascii="Times New Roman" w:hAnsi="Times New Roman" w:cs="Times New Roman"/>
                <w:sz w:val="20"/>
                <w:szCs w:val="20"/>
                <w:lang w:eastAsia="ru-RU"/>
              </w:rPr>
              <w:t>,</w:t>
            </w:r>
          </w:p>
          <w:p w:rsidR="00D26505" w:rsidRPr="00330518" w:rsidRDefault="00D26505" w:rsidP="002D073B">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3</w:t>
            </w:r>
          </w:p>
        </w:tc>
      </w:tr>
      <w:tr w:rsidR="00D26505" w:rsidRPr="00330518">
        <w:tc>
          <w:tcPr>
            <w:tcW w:w="1242" w:type="dxa"/>
          </w:tcPr>
          <w:p w:rsidR="00D26505" w:rsidRPr="00330518" w:rsidRDefault="00D26505" w:rsidP="002D073B">
            <w:pPr>
              <w:spacing w:after="0" w:line="240" w:lineRule="auto"/>
              <w:jc w:val="both"/>
              <w:rPr>
                <w:rFonts w:ascii="Times New Roman" w:hAnsi="Times New Roman" w:cs="Times New Roman"/>
                <w:sz w:val="24"/>
                <w:szCs w:val="24"/>
              </w:rPr>
            </w:pPr>
          </w:p>
        </w:tc>
        <w:tc>
          <w:tcPr>
            <w:tcW w:w="1150" w:type="dxa"/>
          </w:tcPr>
          <w:p w:rsidR="00D26505" w:rsidRPr="00330518" w:rsidRDefault="00D26505" w:rsidP="002D073B">
            <w:pPr>
              <w:spacing w:after="0" w:line="240" w:lineRule="auto"/>
              <w:jc w:val="both"/>
              <w:rPr>
                <w:rFonts w:ascii="Times New Roman" w:hAnsi="Times New Roman" w:cs="Times New Roman"/>
                <w:sz w:val="24"/>
                <w:szCs w:val="24"/>
              </w:rPr>
            </w:pPr>
          </w:p>
        </w:tc>
        <w:tc>
          <w:tcPr>
            <w:tcW w:w="1118" w:type="dxa"/>
          </w:tcPr>
          <w:p w:rsidR="00D26505" w:rsidRPr="00330518" w:rsidRDefault="00D26505" w:rsidP="002D073B">
            <w:pPr>
              <w:spacing w:after="0" w:line="240" w:lineRule="auto"/>
              <w:jc w:val="both"/>
              <w:rPr>
                <w:rFonts w:ascii="Times New Roman" w:hAnsi="Times New Roman" w:cs="Times New Roman"/>
                <w:sz w:val="24"/>
                <w:szCs w:val="24"/>
              </w:rPr>
            </w:pPr>
          </w:p>
        </w:tc>
        <w:tc>
          <w:tcPr>
            <w:tcW w:w="993" w:type="dxa"/>
          </w:tcPr>
          <w:p w:rsidR="00D26505" w:rsidRPr="00330518" w:rsidRDefault="00D26505" w:rsidP="002D073B">
            <w:pPr>
              <w:spacing w:after="0" w:line="240" w:lineRule="auto"/>
              <w:jc w:val="both"/>
              <w:rPr>
                <w:rFonts w:ascii="Times New Roman" w:hAnsi="Times New Roman" w:cs="Times New Roman"/>
                <w:sz w:val="24"/>
                <w:szCs w:val="24"/>
              </w:rPr>
            </w:pPr>
          </w:p>
        </w:tc>
        <w:tc>
          <w:tcPr>
            <w:tcW w:w="1275" w:type="dxa"/>
          </w:tcPr>
          <w:p w:rsidR="00D26505" w:rsidRPr="00330518" w:rsidRDefault="00D26505" w:rsidP="002D073B">
            <w:pPr>
              <w:spacing w:after="0" w:line="240" w:lineRule="auto"/>
              <w:jc w:val="both"/>
              <w:rPr>
                <w:rFonts w:ascii="Times New Roman" w:hAnsi="Times New Roman" w:cs="Times New Roman"/>
                <w:sz w:val="24"/>
                <w:szCs w:val="24"/>
              </w:rPr>
            </w:pPr>
          </w:p>
        </w:tc>
        <w:tc>
          <w:tcPr>
            <w:tcW w:w="1399" w:type="dxa"/>
          </w:tcPr>
          <w:p w:rsidR="00D26505" w:rsidRPr="00330518" w:rsidRDefault="00D26505" w:rsidP="002D073B">
            <w:pPr>
              <w:spacing w:after="0" w:line="240" w:lineRule="auto"/>
              <w:jc w:val="both"/>
              <w:rPr>
                <w:rFonts w:ascii="Times New Roman" w:hAnsi="Times New Roman" w:cs="Times New Roman"/>
                <w:sz w:val="24"/>
                <w:szCs w:val="24"/>
              </w:rPr>
            </w:pPr>
          </w:p>
        </w:tc>
        <w:tc>
          <w:tcPr>
            <w:tcW w:w="1197" w:type="dxa"/>
          </w:tcPr>
          <w:p w:rsidR="00D26505" w:rsidRPr="00330518" w:rsidRDefault="00D26505" w:rsidP="002D073B">
            <w:pPr>
              <w:spacing w:after="0" w:line="240" w:lineRule="auto"/>
              <w:jc w:val="both"/>
              <w:rPr>
                <w:rFonts w:ascii="Times New Roman" w:hAnsi="Times New Roman" w:cs="Times New Roman"/>
                <w:sz w:val="24"/>
                <w:szCs w:val="24"/>
              </w:rPr>
            </w:pPr>
          </w:p>
        </w:tc>
        <w:tc>
          <w:tcPr>
            <w:tcW w:w="1197" w:type="dxa"/>
          </w:tcPr>
          <w:p w:rsidR="00D26505" w:rsidRPr="00330518" w:rsidRDefault="00D26505" w:rsidP="002D073B">
            <w:pPr>
              <w:spacing w:after="0" w:line="240" w:lineRule="auto"/>
              <w:jc w:val="both"/>
              <w:rPr>
                <w:rFonts w:ascii="Times New Roman" w:hAnsi="Times New Roman" w:cs="Times New Roman"/>
                <w:sz w:val="24"/>
                <w:szCs w:val="24"/>
              </w:rPr>
            </w:pPr>
          </w:p>
        </w:tc>
      </w:tr>
    </w:tbl>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9130D" w:rsidRDefault="00D26505" w:rsidP="002D073B">
      <w:pPr>
        <w:spacing w:after="0" w:line="240" w:lineRule="auto"/>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9A0D2E" w:rsidRDefault="00D26505" w:rsidP="009A0D2E">
      <w:pPr>
        <w:spacing w:after="0" w:line="240" w:lineRule="auto"/>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Pr="004D7BE7" w:rsidRDefault="00D26505" w:rsidP="009A0D2E">
      <w:pPr>
        <w:spacing w:after="0" w:line="240" w:lineRule="auto"/>
        <w:ind w:firstLine="709"/>
        <w:jc w:val="both"/>
        <w:rPr>
          <w:rFonts w:ascii="Times New Roman" w:hAnsi="Times New Roman" w:cs="Times New Roman"/>
          <w:i/>
          <w:iCs/>
          <w:sz w:val="24"/>
          <w:szCs w:val="24"/>
        </w:rPr>
      </w:pPr>
      <w:r w:rsidRPr="003E6B78">
        <w:rPr>
          <w:rFonts w:ascii="Times New Roman" w:hAnsi="Times New Roman" w:cs="Times New Roman"/>
          <w:sz w:val="24"/>
          <w:szCs w:val="24"/>
        </w:rPr>
        <w:t>2.</w:t>
      </w:r>
      <w:r>
        <w:rPr>
          <w:rFonts w:ascii="Times New Roman" w:hAnsi="Times New Roman" w:cs="Times New Roman"/>
          <w:sz w:val="24"/>
          <w:szCs w:val="24"/>
        </w:rPr>
        <w:t xml:space="preserve"> </w:t>
      </w:r>
      <w:r w:rsidRPr="004D7BE7">
        <w:rPr>
          <w:rFonts w:ascii="Times New Roman" w:hAnsi="Times New Roman" w:cs="Times New Roman"/>
          <w:sz w:val="24"/>
          <w:szCs w:val="24"/>
        </w:rPr>
        <w:t>Ознакомиться с планированием и организацией эвакуации персонала объекта экономики в район сосредоточения (РС) или загородную зону (ЗЗ).</w:t>
      </w:r>
    </w:p>
    <w:p w:rsidR="009A0D2E" w:rsidRDefault="00D26505" w:rsidP="009A0D2E">
      <w:pPr>
        <w:spacing w:after="0" w:line="240" w:lineRule="auto"/>
        <w:ind w:firstLine="709"/>
        <w:jc w:val="both"/>
        <w:rPr>
          <w:rFonts w:ascii="Times New Roman" w:hAnsi="Times New Roman" w:cs="Times New Roman"/>
          <w:sz w:val="24"/>
          <w:szCs w:val="24"/>
        </w:rPr>
      </w:pPr>
      <w:r w:rsidRPr="003E6B78">
        <w:rPr>
          <w:rFonts w:ascii="Times New Roman" w:hAnsi="Times New Roman" w:cs="Times New Roman"/>
          <w:sz w:val="24"/>
          <w:szCs w:val="24"/>
        </w:rPr>
        <w:t>3. Определить в</w:t>
      </w:r>
      <w:r>
        <w:rPr>
          <w:rFonts w:ascii="Times New Roman" w:hAnsi="Times New Roman" w:cs="Times New Roman"/>
          <w:sz w:val="24"/>
          <w:szCs w:val="24"/>
        </w:rPr>
        <w:t>ремя</w:t>
      </w:r>
      <w:r w:rsidRPr="003E6B78">
        <w:rPr>
          <w:rFonts w:ascii="Times New Roman" w:hAnsi="Times New Roman" w:cs="Times New Roman"/>
          <w:sz w:val="24"/>
          <w:szCs w:val="24"/>
        </w:rPr>
        <w:t xml:space="preserve"> на эвакуацию в ЗЗ или РС</w:t>
      </w:r>
      <w:r>
        <w:rPr>
          <w:rFonts w:ascii="Times New Roman" w:hAnsi="Times New Roman" w:cs="Times New Roman"/>
          <w:sz w:val="24"/>
          <w:szCs w:val="24"/>
        </w:rPr>
        <w:t>.</w:t>
      </w:r>
    </w:p>
    <w:p w:rsidR="00D26505" w:rsidRPr="003E6B78" w:rsidRDefault="00D26505" w:rsidP="009A0D2E">
      <w:pPr>
        <w:spacing w:after="0" w:line="240" w:lineRule="auto"/>
        <w:ind w:firstLine="709"/>
        <w:jc w:val="both"/>
        <w:rPr>
          <w:rFonts w:ascii="Times New Roman" w:hAnsi="Times New Roman" w:cs="Times New Roman"/>
          <w:sz w:val="24"/>
          <w:szCs w:val="24"/>
        </w:rPr>
      </w:pPr>
      <w:r w:rsidRPr="003E6B78">
        <w:rPr>
          <w:rFonts w:ascii="Times New Roman" w:hAnsi="Times New Roman" w:cs="Times New Roman"/>
          <w:sz w:val="24"/>
          <w:szCs w:val="24"/>
        </w:rPr>
        <w:t>4. Показать отчет преподавателю</w:t>
      </w:r>
      <w:r>
        <w:rPr>
          <w:rFonts w:ascii="Times New Roman" w:hAnsi="Times New Roman" w:cs="Times New Roman"/>
          <w:sz w:val="24"/>
          <w:szCs w:val="24"/>
        </w:rPr>
        <w:t>.</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Практическое занятие № 6</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Нормативно-правовые акты по обеспечению населения и работающего персонала средствами защиты. Организация хранения и использование средс</w:t>
      </w:r>
      <w:r>
        <w:rPr>
          <w:rFonts w:ascii="Times New Roman" w:hAnsi="Times New Roman" w:cs="Times New Roman"/>
          <w:b/>
          <w:bCs/>
          <w:sz w:val="24"/>
          <w:szCs w:val="24"/>
        </w:rPr>
        <w:t>тв индивидуальной защиты</w:t>
      </w:r>
    </w:p>
    <w:p w:rsidR="009A0D2E" w:rsidRDefault="00D26505" w:rsidP="009A0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Pr>
          <w:rFonts w:ascii="Times New Roman" w:hAnsi="Times New Roman" w:cs="Times New Roman"/>
          <w:sz w:val="24"/>
          <w:szCs w:val="24"/>
        </w:rPr>
        <w:t>нормативно-правово</w:t>
      </w:r>
      <w:r w:rsidRPr="00193ABC">
        <w:rPr>
          <w:rFonts w:ascii="Times New Roman" w:hAnsi="Times New Roman" w:cs="Times New Roman"/>
          <w:sz w:val="24"/>
          <w:szCs w:val="24"/>
        </w:rPr>
        <w:t xml:space="preserve">е </w:t>
      </w:r>
      <w:r>
        <w:rPr>
          <w:rFonts w:ascii="Times New Roman" w:hAnsi="Times New Roman" w:cs="Times New Roman"/>
          <w:sz w:val="24"/>
          <w:szCs w:val="24"/>
        </w:rPr>
        <w:t>регулирование</w:t>
      </w:r>
      <w:r w:rsidRPr="00193ABC">
        <w:rPr>
          <w:rFonts w:ascii="Times New Roman" w:hAnsi="Times New Roman" w:cs="Times New Roman"/>
          <w:sz w:val="24"/>
          <w:szCs w:val="24"/>
        </w:rPr>
        <w:t xml:space="preserve"> по обеспечению населения и работающего персонала сре</w:t>
      </w:r>
      <w:r w:rsidR="009A0D2E">
        <w:rPr>
          <w:rFonts w:ascii="Times New Roman" w:hAnsi="Times New Roman" w:cs="Times New Roman"/>
          <w:sz w:val="24"/>
          <w:szCs w:val="24"/>
        </w:rPr>
        <w:t>дствами защиты.</w:t>
      </w:r>
    </w:p>
    <w:p w:rsidR="001B3EBB" w:rsidRDefault="00D26505" w:rsidP="001B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9A0D2E">
        <w:rPr>
          <w:rFonts w:ascii="Times New Roman" w:hAnsi="Times New Roman" w:cs="Times New Roman"/>
          <w:b/>
          <w:bCs/>
          <w:sz w:val="24"/>
          <w:szCs w:val="24"/>
        </w:rPr>
        <w:t>Задание:</w:t>
      </w:r>
    </w:p>
    <w:p w:rsidR="001B3EBB" w:rsidRDefault="00D26505" w:rsidP="001B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w:t>
      </w:r>
      <w:r w:rsidR="001B3EBB">
        <w:rPr>
          <w:rFonts w:ascii="Times New Roman" w:hAnsi="Times New Roman" w:cs="Times New Roman"/>
          <w:sz w:val="24"/>
          <w:szCs w:val="24"/>
        </w:rPr>
        <w:t>го персонала средствами защиты.</w:t>
      </w:r>
    </w:p>
    <w:p w:rsidR="00D26505" w:rsidRPr="00193ABC" w:rsidRDefault="00D26505" w:rsidP="001B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AF358C" w:rsidRDefault="00D26505" w:rsidP="002D073B">
      <w:pPr>
        <w:pStyle w:val="1"/>
        <w:spacing w:before="0" w:beforeAutospacing="0" w:after="0" w:afterAutospacing="0"/>
        <w:ind w:firstLine="709"/>
        <w:jc w:val="both"/>
        <w:rPr>
          <w:sz w:val="24"/>
          <w:szCs w:val="24"/>
        </w:rPr>
      </w:pPr>
      <w:r w:rsidRPr="00AF358C">
        <w:rPr>
          <w:sz w:val="24"/>
          <w:szCs w:val="24"/>
        </w:rPr>
        <w:t>Приказ МЧС России от 1 октября 2014 г. N 543 "Об утверждении Положения об организации обеспечения населения средствами индивидуальной защиты"</w:t>
      </w:r>
    </w:p>
    <w:p w:rsidR="00D26505" w:rsidRDefault="00D26505" w:rsidP="001B3EBB">
      <w:pPr>
        <w:pStyle w:val="s1"/>
        <w:spacing w:before="0" w:beforeAutospacing="0" w:after="0" w:afterAutospacing="0"/>
        <w:ind w:firstLine="709"/>
        <w:jc w:val="both"/>
        <w:rPr>
          <w:b/>
          <w:bCs/>
        </w:rPr>
      </w:pPr>
      <w:r w:rsidRPr="004764FC">
        <w:rPr>
          <w:b/>
          <w:bCs/>
        </w:rPr>
        <w:t>Обеспечение населения СИЗ</w:t>
      </w:r>
    </w:p>
    <w:p w:rsidR="00D26505" w:rsidRPr="006C00D4" w:rsidRDefault="00D26505" w:rsidP="002D073B">
      <w:pPr>
        <w:pStyle w:val="s1"/>
        <w:spacing w:before="0" w:beforeAutospacing="0" w:after="0" w:afterAutospacing="0"/>
        <w:ind w:firstLine="709"/>
        <w:jc w:val="both"/>
        <w:rPr>
          <w:b/>
          <w:bCs/>
          <w:color w:val="000000"/>
        </w:rPr>
      </w:pPr>
      <w:r w:rsidRPr="006C00D4">
        <w:rPr>
          <w:color w:val="000000"/>
        </w:rPr>
        <w:t>Обеспечение населения СИЗ осуществляется в соответствии с основными задачами в области гражданской обороны и в комплексе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для защиты населения при возникновении чрезвычайных ситуаций.</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СИЗ для населения включают в себя средства индивидуальной защиты органов дыхания и медицинские средства индивидуальной защиты.</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Накопление запасов (резервов) СИЗ осуществляется заблаговременно федеральными органами исполнительной власти, органами исполнительной власти субъектов Российской Федерации и организациями с учетом факторов риска возникновения чрезвычайных ситуаций техногенного характера, представляющих непосредственную угрозу жизни и здоровью населения.</w:t>
      </w:r>
    </w:p>
    <w:p w:rsidR="00D26505" w:rsidRDefault="00D26505" w:rsidP="002D073B">
      <w:pPr>
        <w:pStyle w:val="s1"/>
        <w:spacing w:before="0" w:beforeAutospacing="0" w:after="0" w:afterAutospacing="0"/>
        <w:ind w:firstLine="709"/>
        <w:jc w:val="both"/>
        <w:rPr>
          <w:color w:val="000000"/>
        </w:rPr>
      </w:pPr>
      <w:r w:rsidRPr="006C00D4">
        <w:rPr>
          <w:color w:val="000000"/>
        </w:rPr>
        <w:t xml:space="preserve">Организационно-методическое руководство, контроль и надзор за накоплением, хранением и использованием запасов (резервов) СИЗ, создаваемых федеральными органами исполнительной власти, органами исполнительной власти субъектов Российской Федерации и организациями в соответствии с постановлениями Правительства Российской Федерации </w:t>
      </w:r>
      <w:hyperlink r:id="rId206" w:anchor="block_1000" w:history="1">
        <w:r w:rsidRPr="006C00D4">
          <w:rPr>
            <w:rStyle w:val="a3"/>
            <w:color w:val="000000"/>
            <w:u w:val="none"/>
          </w:rPr>
          <w:t xml:space="preserve">от 10 ноября 1996 г. N 1340 </w:t>
        </w:r>
      </w:hyperlink>
      <w:r w:rsidRPr="006C00D4">
        <w:rPr>
          <w:color w:val="000000"/>
        </w:rPr>
        <w:t xml:space="preserve">"О порядке создания и использования резервов материальных ресурсов для ликвидации чрезвычайных ситуаций природного и техногенного характера", </w:t>
      </w:r>
      <w:hyperlink r:id="rId207" w:anchor="block_1000" w:history="1">
        <w:r w:rsidRPr="006C00D4">
          <w:rPr>
            <w:rStyle w:val="a3"/>
            <w:color w:val="000000"/>
            <w:u w:val="none"/>
          </w:rPr>
          <w:t>от 27 апреля 2000 г. N 379</w:t>
        </w:r>
      </w:hyperlink>
      <w:r w:rsidRPr="006C00D4">
        <w:rPr>
          <w:color w:val="000000"/>
        </w:rPr>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w:t>
      </w:r>
      <w:hyperlink r:id="rId208" w:anchor="block_1000" w:history="1">
        <w:r w:rsidRPr="006C00D4">
          <w:rPr>
            <w:rStyle w:val="a3"/>
            <w:color w:val="000000"/>
            <w:u w:val="none"/>
          </w:rPr>
          <w:t>от 1 декабря 2005 г. N 712</w:t>
        </w:r>
      </w:hyperlink>
      <w:r w:rsidRPr="006C00D4">
        <w:rPr>
          <w:color w:val="000000"/>
        </w:rPr>
        <w:t xml:space="preserve">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 и </w:t>
      </w:r>
      <w:hyperlink r:id="rId209" w:anchor="block_10041" w:history="1">
        <w:r w:rsidRPr="006C00D4">
          <w:rPr>
            <w:rStyle w:val="a3"/>
            <w:color w:val="000000"/>
            <w:u w:val="none"/>
          </w:rPr>
          <w:t>от 21 мая 2007 г. N 305</w:t>
        </w:r>
      </w:hyperlink>
      <w:r w:rsidRPr="006C00D4">
        <w:rPr>
          <w:color w:val="000000"/>
        </w:rPr>
        <w:t xml:space="preserve"> "Об утверждении Положения о государственном надзоре в области гражданской обороны", осуществляется МЧС России.</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 xml:space="preserve">Обучение населения правилам хранения и использования СИЗ проводится федеральными органами исполнительной власти, органами исполнительной власти субъектов Российской Федерации и организациями в порядке, установленном постановлениями Правительства Российской Федерации </w:t>
      </w:r>
      <w:hyperlink r:id="rId210" w:history="1">
        <w:r w:rsidRPr="006C00D4">
          <w:rPr>
            <w:rStyle w:val="a3"/>
            <w:color w:val="000000"/>
            <w:u w:val="none"/>
          </w:rPr>
          <w:t>от 2 ноября 2000 г. N 841</w:t>
        </w:r>
      </w:hyperlink>
      <w:r w:rsidRPr="006C00D4">
        <w:rPr>
          <w:color w:val="000000"/>
        </w:rPr>
        <w:t xml:space="preserve"> "Об утверждении Положения об организации обучения населения в области гражданской обороны" и </w:t>
      </w:r>
      <w:hyperlink r:id="rId211" w:history="1">
        <w:r w:rsidRPr="006C00D4">
          <w:rPr>
            <w:rStyle w:val="a3"/>
            <w:color w:val="000000"/>
            <w:u w:val="none"/>
          </w:rPr>
          <w:t>от 4 сентября 2003 г. N 547</w:t>
        </w:r>
      </w:hyperlink>
      <w:r w:rsidRPr="006C00D4">
        <w:rPr>
          <w:color w:val="000000"/>
        </w:rPr>
        <w:t xml:space="preserve"> "О подготовке населения в области защиты от чрезвычайных ситуаций природного и техногенного характера".</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Обеспечению СИЗ подлежит население, проживающее на территориях в пределах границ зон:</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защитных мероприятий, устанавливаемых вокруг комплекса объектов по хранению и уничтожению химического оружия;</w:t>
      </w:r>
    </w:p>
    <w:p w:rsidR="00D26505" w:rsidRDefault="00D26505" w:rsidP="002D073B">
      <w:pPr>
        <w:pStyle w:val="s1"/>
        <w:spacing w:before="0" w:beforeAutospacing="0" w:after="0" w:afterAutospacing="0"/>
        <w:ind w:firstLine="709"/>
        <w:jc w:val="both"/>
        <w:rPr>
          <w:color w:val="000000"/>
        </w:rPr>
      </w:pPr>
      <w:r w:rsidRPr="006C00D4">
        <w:rPr>
          <w:color w:val="000000"/>
        </w:rPr>
        <w:t>возможного радиоактивного и химического загрязнения (заражения), устанавливаемых вокруг радиационно, ядерно- и химически опасных объектов.</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Обеспечение населения СИЗ осуществляется:</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федеральными органами исполнительной власти - работников этих органов и организаций, находящихся в их ведении;</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 xml:space="preserve">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 проживающего на территориях в пределах границ зон, указанных в </w:t>
      </w:r>
      <w:hyperlink r:id="rId212" w:anchor="block_9" w:history="1">
        <w:r w:rsidRPr="006C00D4">
          <w:rPr>
            <w:rStyle w:val="a3"/>
            <w:color w:val="000000"/>
            <w:u w:val="none"/>
          </w:rPr>
          <w:t>пункте 6</w:t>
        </w:r>
      </w:hyperlink>
      <w:r w:rsidRPr="006C00D4">
        <w:rPr>
          <w:color w:val="000000"/>
        </w:rPr>
        <w:t xml:space="preserve"> настоящего Положения;</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организациями - работников этих организаций.</w:t>
      </w:r>
    </w:p>
    <w:p w:rsidR="00D26505" w:rsidRDefault="00D26505" w:rsidP="002D073B">
      <w:pPr>
        <w:pStyle w:val="s1"/>
        <w:spacing w:before="0" w:beforeAutospacing="0" w:after="0" w:afterAutospacing="0"/>
        <w:ind w:firstLine="709"/>
        <w:jc w:val="both"/>
        <w:rPr>
          <w:color w:val="000000"/>
        </w:rPr>
      </w:pPr>
      <w:r w:rsidRPr="006C00D4">
        <w:rPr>
          <w:color w:val="000000"/>
        </w:rPr>
        <w:t xml:space="preserve">8. Количество и категории населения, подлежащие обеспечению СИЗ на территориях в пределах границ зон, указанных в </w:t>
      </w:r>
      <w:hyperlink r:id="rId213" w:anchor="block_9" w:history="1">
        <w:r w:rsidRPr="006C00D4">
          <w:rPr>
            <w:rStyle w:val="a3"/>
            <w:color w:val="000000"/>
            <w:u w:val="none"/>
          </w:rPr>
          <w:t>пункте 6</w:t>
        </w:r>
      </w:hyperlink>
      <w:r w:rsidRPr="006C00D4">
        <w:rPr>
          <w:color w:val="000000"/>
        </w:rPr>
        <w:t xml:space="preserve"> настоящего Положения, определяются федеральными органами исполнительной власти и органами исполнительной власти субъектов Российской Федерации в соответствии с </w:t>
      </w:r>
      <w:hyperlink r:id="rId214" w:anchor="block_1002"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2D073B">
      <w:pPr>
        <w:pStyle w:val="s1"/>
        <w:spacing w:before="0" w:beforeAutospacing="0" w:after="0" w:afterAutospacing="0"/>
        <w:ind w:firstLine="709"/>
        <w:jc w:val="both"/>
        <w:rPr>
          <w:color w:val="000000"/>
        </w:rPr>
      </w:pPr>
      <w:r w:rsidRPr="006C00D4">
        <w:rPr>
          <w:color w:val="000000"/>
        </w:rPr>
        <w:t xml:space="preserve">Накопление запасов (резервов) СИЗ осуществляется для населения, проживающего на территориях в пределах границ зон, указанных в </w:t>
      </w:r>
      <w:hyperlink r:id="rId215" w:anchor="block_9" w:history="1">
        <w:r w:rsidRPr="006C00D4">
          <w:rPr>
            <w:rStyle w:val="a3"/>
            <w:color w:val="000000"/>
            <w:u w:val="none"/>
          </w:rPr>
          <w:t>пункте 6</w:t>
        </w:r>
      </w:hyperlink>
      <w:r w:rsidRPr="006C00D4">
        <w:rPr>
          <w:color w:val="000000"/>
        </w:rPr>
        <w:t xml:space="preserve"> настоящего Положения:</w:t>
      </w:r>
    </w:p>
    <w:p w:rsidR="00D26505" w:rsidRDefault="00D26505" w:rsidP="002D073B">
      <w:pPr>
        <w:pStyle w:val="s1"/>
        <w:spacing w:before="0" w:beforeAutospacing="0" w:after="0" w:afterAutospacing="0"/>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химического заражения, - СИЗ органов дыхания из расчета на 100% их общей численности. Количество запасов (резервов) противогазов</w:t>
      </w:r>
      <w:r w:rsidR="00BE6964">
        <w:rPr>
          <w:color w:val="000000"/>
        </w:rPr>
        <w:t>,</w:t>
      </w:r>
      <w:r w:rsidRPr="006C00D4">
        <w:rPr>
          <w:color w:val="000000"/>
        </w:rPr>
        <w:t xml:space="preserve"> фильтрующих увеличивается на 5% от их потребности для обеспечения подбора по размерам и замены неисправных;</w:t>
      </w:r>
    </w:p>
    <w:p w:rsidR="00D26505" w:rsidRDefault="00D26505" w:rsidP="002D073B">
      <w:pPr>
        <w:pStyle w:val="s1"/>
        <w:spacing w:before="0" w:beforeAutospacing="0" w:after="0" w:afterAutospacing="0"/>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радиоактивного загрязнения, - респираторы из расчета на 100% их общей численности;</w:t>
      </w:r>
    </w:p>
    <w:p w:rsidR="00D26505" w:rsidRDefault="00D26505" w:rsidP="002D073B">
      <w:pPr>
        <w:pStyle w:val="s1"/>
        <w:spacing w:before="0" w:beforeAutospacing="0" w:after="0" w:afterAutospacing="0"/>
        <w:ind w:firstLine="709"/>
        <w:jc w:val="both"/>
        <w:rPr>
          <w:color w:val="000000"/>
        </w:rPr>
      </w:pPr>
      <w:r>
        <w:rPr>
          <w:color w:val="000000"/>
        </w:rPr>
        <w:t xml:space="preserve">- </w:t>
      </w:r>
      <w:r w:rsidRPr="006C00D4">
        <w:rPr>
          <w:color w:val="000000"/>
        </w:rPr>
        <w:t xml:space="preserve">для работников организаций и отдельных категорий населения, работающих (проживающих) на территориях в пределах границ зон, указанных в </w:t>
      </w:r>
      <w:hyperlink r:id="rId216" w:anchor="block_9" w:history="1">
        <w:r w:rsidRPr="006C00D4">
          <w:rPr>
            <w:rStyle w:val="a3"/>
            <w:color w:val="000000"/>
            <w:u w:val="none"/>
          </w:rPr>
          <w:t>пункте 6</w:t>
        </w:r>
      </w:hyperlink>
      <w:r w:rsidRPr="006C00D4">
        <w:rPr>
          <w:color w:val="000000"/>
        </w:rPr>
        <w:t xml:space="preserve"> настоящего Положения, - медицинские средства индивидуальной защиты из расчета на 30 % от их общей численности.</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 xml:space="preserve">Финансирование создания (накопления), хранения и использования запасов (резервов) СИЗ осуществляется в порядке, установленном </w:t>
      </w:r>
      <w:hyperlink r:id="rId217" w:anchor="block_18" w:history="1">
        <w:r w:rsidRPr="006C00D4">
          <w:rPr>
            <w:rStyle w:val="a3"/>
            <w:color w:val="000000"/>
            <w:u w:val="none"/>
          </w:rPr>
          <w:t>Федеральным законом</w:t>
        </w:r>
      </w:hyperlink>
      <w:r w:rsidRPr="006C00D4">
        <w:rPr>
          <w:color w:val="000000"/>
        </w:rPr>
        <w:t xml:space="preserve"> от 12 февраля 1998 г. N 28-ФЗ "О гражданской обороне".</w:t>
      </w:r>
    </w:p>
    <w:p w:rsidR="00D26505" w:rsidRPr="006C00D4" w:rsidRDefault="00D26505" w:rsidP="002D073B">
      <w:pPr>
        <w:pStyle w:val="s1"/>
        <w:spacing w:before="0" w:beforeAutospacing="0" w:after="0" w:afterAutospacing="0"/>
        <w:ind w:firstLine="709"/>
        <w:jc w:val="both"/>
        <w:rPr>
          <w:color w:val="000000"/>
        </w:rPr>
      </w:pPr>
      <w:r w:rsidRPr="006C00D4">
        <w:rPr>
          <w:b/>
          <w:bCs/>
          <w:color w:val="000000"/>
        </w:rPr>
        <w:t>Организация хранения и использование средств индивидуальной защиты</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 xml:space="preserve">Требования к складским помещениям, а также к порядку накопления, хранения, учета, использования и восполнения запасов (резервов) СИЗ определены </w:t>
      </w:r>
      <w:hyperlink r:id="rId218" w:anchor="block_10000" w:history="1">
        <w:r w:rsidRPr="006C00D4">
          <w:rPr>
            <w:rStyle w:val="a3"/>
            <w:color w:val="000000"/>
            <w:u w:val="none"/>
          </w:rPr>
          <w:t>приказом</w:t>
        </w:r>
      </w:hyperlink>
      <w:r w:rsidRPr="006C00D4">
        <w:rPr>
          <w:color w:val="000000"/>
        </w:rPr>
        <w:t xml:space="preserve"> МЧС России от 27.05.2003 N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hyperlink r:id="rId219" w:anchor="block_1011" w:history="1">
        <w:r w:rsidRPr="006C00D4">
          <w:rPr>
            <w:rStyle w:val="a3"/>
            <w:color w:val="000000"/>
            <w:u w:val="none"/>
          </w:rPr>
          <w:t>*(11)</w:t>
        </w:r>
      </w:hyperlink>
      <w:r w:rsidRPr="006C00D4">
        <w:rPr>
          <w:color w:val="000000"/>
        </w:rPr>
        <w:t xml:space="preserve"> с изменениями, внесенными приказами МЧС России </w:t>
      </w:r>
      <w:hyperlink r:id="rId220" w:history="1">
        <w:r w:rsidRPr="006C00D4">
          <w:rPr>
            <w:rStyle w:val="a3"/>
            <w:color w:val="000000"/>
            <w:u w:val="none"/>
          </w:rPr>
          <w:t>от 10.03.2006 N 140</w:t>
        </w:r>
      </w:hyperlink>
      <w:r w:rsidRPr="006C00D4">
        <w:rPr>
          <w:color w:val="000000"/>
        </w:rPr>
        <w:t xml:space="preserve"> </w:t>
      </w:r>
      <w:hyperlink r:id="rId221" w:anchor="block_1012" w:history="1">
        <w:r w:rsidRPr="006C00D4">
          <w:rPr>
            <w:rStyle w:val="a3"/>
            <w:color w:val="000000"/>
            <w:u w:val="none"/>
          </w:rPr>
          <w:t>*(12)</w:t>
        </w:r>
      </w:hyperlink>
      <w:r w:rsidRPr="006C00D4">
        <w:rPr>
          <w:color w:val="000000"/>
        </w:rPr>
        <w:t xml:space="preserve"> и </w:t>
      </w:r>
      <w:hyperlink r:id="rId222" w:history="1">
        <w:r w:rsidRPr="006C00D4">
          <w:rPr>
            <w:rStyle w:val="a3"/>
            <w:color w:val="000000"/>
            <w:u w:val="none"/>
          </w:rPr>
          <w:t>от 19.04.2010 N 186</w:t>
        </w:r>
      </w:hyperlink>
      <w:r w:rsidRPr="006C00D4">
        <w:rPr>
          <w:color w:val="000000"/>
        </w:rPr>
        <w:t xml:space="preserve"> </w:t>
      </w:r>
      <w:hyperlink r:id="rId223" w:anchor="block_1013" w:history="1">
        <w:r w:rsidRPr="006C00D4">
          <w:rPr>
            <w:rStyle w:val="a3"/>
            <w:color w:val="000000"/>
            <w:u w:val="none"/>
          </w:rPr>
          <w:t>*(13)</w:t>
        </w:r>
      </w:hyperlink>
      <w:r w:rsidRPr="006C00D4">
        <w:rPr>
          <w:color w:val="000000"/>
        </w:rPr>
        <w:t>. При обеспечении соответствующих условий хранения разрешается хранить СИЗ на рабочих местах.</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Места хранения и выдачи запасов (резервов) СИЗ должны быть максимально приближены к местам работы и проживания населения с целью гарантированного обеспечения его защиты.</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При отсутствии собственных мест хранения запасов (резервов) СИЗ у федеральных органов исполнительной власти и организаций допускается хранение СИЗ на складах других организаций.</w:t>
      </w:r>
    </w:p>
    <w:p w:rsidR="00BE6964" w:rsidRDefault="00D26505" w:rsidP="00BE6964">
      <w:pPr>
        <w:pStyle w:val="s1"/>
        <w:spacing w:before="0" w:beforeAutospacing="0" w:after="0" w:afterAutospacing="0"/>
        <w:ind w:firstLine="709"/>
        <w:jc w:val="both"/>
        <w:rPr>
          <w:color w:val="000000"/>
        </w:rPr>
      </w:pPr>
      <w:r w:rsidRPr="006C00D4">
        <w:rPr>
          <w:color w:val="000000"/>
        </w:rPr>
        <w:t>По решению руководителей органов исполнительной власти субъектов Российской Федерации и организаций СИЗ могут выдаваться населению на хранение по месту жительства при усло</w:t>
      </w:r>
      <w:r w:rsidR="00BE6964">
        <w:rPr>
          <w:color w:val="000000"/>
        </w:rPr>
        <w:t>вии обеспечения их сохранности.</w:t>
      </w:r>
    </w:p>
    <w:p w:rsidR="00D26505" w:rsidRPr="00BE6964" w:rsidRDefault="00D26505" w:rsidP="00BE6964">
      <w:pPr>
        <w:pStyle w:val="s1"/>
        <w:spacing w:before="0" w:beforeAutospacing="0" w:after="0" w:afterAutospacing="0"/>
        <w:ind w:firstLine="709"/>
        <w:jc w:val="both"/>
        <w:rPr>
          <w:color w:val="000000"/>
        </w:rPr>
      </w:pPr>
      <w:r w:rsidRPr="006C00D4">
        <w:rPr>
          <w:b/>
          <w:bCs/>
          <w:color w:val="000000"/>
        </w:rPr>
        <w:t>Использование СИЗ</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Выдача СИЗ из запасов (резервов) федеральных органов исполнительной власти, органов исполнительной власти субъектов Российской Федерации и организаций для обеспечения защиты населения осуществляется на пунктах выдачи СИЗ по решению соответствующих руководителей органов и организаций с последующим сообщением в территориальные органы МЧС России об изменении объемов накопления в запасах (резервах) СИЗ.</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СИЗ, выданные населению на ответственное хранение, используются населением самостоятельно при получении сигналов оповещения гражданской обороны и об угрозе возникновения или при возникновении чрезвычайных ситуаций.</w:t>
      </w:r>
    </w:p>
    <w:p w:rsidR="00D26505" w:rsidRPr="006C00D4" w:rsidRDefault="00D26505" w:rsidP="002D073B">
      <w:pPr>
        <w:pStyle w:val="s1"/>
        <w:spacing w:before="0" w:beforeAutospacing="0" w:after="0" w:afterAutospacing="0"/>
        <w:ind w:firstLine="709"/>
        <w:jc w:val="both"/>
        <w:rPr>
          <w:color w:val="000000"/>
        </w:rPr>
      </w:pPr>
      <w:r w:rsidRPr="006C00D4">
        <w:rPr>
          <w:color w:val="000000"/>
        </w:rPr>
        <w:t xml:space="preserve">Федеральные органы исполнительной власти, органы исполнительной власти субъектов Российской Федерации и организации осуществляют контроль за созданием, хранением и использованием запасов (резервов) СИЗ в соответствии с </w:t>
      </w:r>
      <w:hyperlink r:id="rId224" w:anchor="block_63"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 xml:space="preserve">Приказ </w:t>
      </w:r>
      <w:proofErr w:type="spellStart"/>
      <w:r w:rsidRPr="0091364A">
        <w:rPr>
          <w:rFonts w:ascii="Times New Roman" w:hAnsi="Times New Roman" w:cs="Times New Roman"/>
          <w:b/>
          <w:bCs/>
          <w:sz w:val="24"/>
          <w:szCs w:val="24"/>
        </w:rPr>
        <w:t>Минздравсоцразвития</w:t>
      </w:r>
      <w:proofErr w:type="spellEnd"/>
      <w:r w:rsidRPr="0091364A">
        <w:rPr>
          <w:rFonts w:ascii="Times New Roman" w:hAnsi="Times New Roman" w:cs="Times New Roman"/>
          <w:b/>
          <w:bCs/>
          <w:sz w:val="24"/>
          <w:szCs w:val="24"/>
        </w:rPr>
        <w:t xml:space="preserve"> России от 01.06.2009 N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00BE6964">
        <w:rPr>
          <w:rFonts w:ascii="Times New Roman" w:hAnsi="Times New Roman" w:cs="Times New Roman"/>
          <w:b/>
          <w:bCs/>
          <w:sz w:val="24"/>
          <w:szCs w:val="24"/>
        </w:rPr>
        <w:t xml:space="preserve"> </w:t>
      </w:r>
      <w:r w:rsidRPr="0091364A">
        <w:rPr>
          <w:rFonts w:ascii="Times New Roman" w:hAnsi="Times New Roman" w:cs="Times New Roman"/>
          <w:b/>
          <w:bCs/>
          <w:sz w:val="24"/>
          <w:szCs w:val="24"/>
        </w:rPr>
        <w:t>(Зарегистрировано в Минюсте России 10.09.2009 N 14742)</w:t>
      </w:r>
    </w:p>
    <w:p w:rsidR="00BE6964" w:rsidRDefault="00D26505" w:rsidP="00BE6964">
      <w:pPr>
        <w:spacing w:after="0" w:line="240" w:lineRule="auto"/>
        <w:ind w:firstLine="709"/>
        <w:jc w:val="both"/>
        <w:rPr>
          <w:rStyle w:val="blk"/>
          <w:rFonts w:ascii="Times New Roman" w:hAnsi="Times New Roman"/>
          <w:sz w:val="24"/>
          <w:szCs w:val="24"/>
        </w:rPr>
      </w:pPr>
      <w:r w:rsidRPr="00791ED9">
        <w:rPr>
          <w:rStyle w:val="blk"/>
          <w:rFonts w:ascii="Times New Roman" w:hAnsi="Times New Roman"/>
          <w:sz w:val="24"/>
          <w:szCs w:val="24"/>
        </w:rPr>
        <w:t>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BE6964" w:rsidRDefault="00D26505" w:rsidP="00BE6964">
      <w:pPr>
        <w:spacing w:after="0" w:line="240" w:lineRule="auto"/>
        <w:ind w:firstLine="709"/>
        <w:jc w:val="both"/>
        <w:rPr>
          <w:rStyle w:val="blk"/>
          <w:rFonts w:ascii="Times New Roman" w:hAnsi="Times New Roman"/>
          <w:sz w:val="24"/>
          <w:szCs w:val="24"/>
        </w:rPr>
      </w:pPr>
      <w:r w:rsidRPr="00791ED9">
        <w:rPr>
          <w:rStyle w:val="blk"/>
          <w:rFonts w:ascii="Times New Roman" w:hAnsi="Times New Roman"/>
          <w:sz w:val="24"/>
          <w:szCs w:val="24"/>
        </w:rPr>
        <w:t>Приобретение СИЗ осуществляется за счет средств работодателя.</w:t>
      </w:r>
    </w:p>
    <w:p w:rsidR="00D26505" w:rsidRPr="00791ED9" w:rsidRDefault="00D26505" w:rsidP="00BE6964">
      <w:pPr>
        <w:spacing w:after="0" w:line="240" w:lineRule="auto"/>
        <w:ind w:firstLine="709"/>
        <w:jc w:val="both"/>
        <w:rPr>
          <w:rFonts w:ascii="Times New Roman" w:hAnsi="Times New Roman" w:cs="Times New Roman"/>
          <w:sz w:val="24"/>
          <w:szCs w:val="24"/>
        </w:rPr>
      </w:pPr>
      <w:r w:rsidRPr="00791ED9">
        <w:rPr>
          <w:rStyle w:val="blk"/>
          <w:rFonts w:ascii="Times New Roman" w:hAnsi="Times New Roman"/>
          <w:sz w:val="24"/>
          <w:szCs w:val="24"/>
        </w:rPr>
        <w:t>Допускается приобретение работодателем СИЗ во временное пользование по договору аренды.</w:t>
      </w:r>
    </w:p>
    <w:p w:rsidR="00D26505" w:rsidRPr="00791ED9"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791ED9">
        <w:rPr>
          <w:rStyle w:val="blk"/>
          <w:rFonts w:ascii="Times New Roman" w:hAnsi="Times New Roman"/>
          <w:sz w:val="24"/>
          <w:szCs w:val="24"/>
        </w:rPr>
        <w:t xml:space="preserve">При выдаче СИЗ, применение которых требует от работников практических навыков (респираторы, противогазы, </w:t>
      </w:r>
      <w:proofErr w:type="spellStart"/>
      <w:r w:rsidRPr="00791ED9">
        <w:rPr>
          <w:rStyle w:val="blk"/>
          <w:rFonts w:ascii="Times New Roman" w:hAnsi="Times New Roman"/>
          <w:sz w:val="24"/>
          <w:szCs w:val="24"/>
        </w:rPr>
        <w:t>самоспасатели</w:t>
      </w:r>
      <w:proofErr w:type="spellEnd"/>
      <w:r w:rsidRPr="00791ED9">
        <w:rPr>
          <w:rStyle w:val="blk"/>
          <w:rFonts w:ascii="Times New Roman" w:hAnsi="Times New Roman"/>
          <w:sz w:val="24"/>
          <w:szCs w:val="24"/>
        </w:rPr>
        <w:t>, предохранительные пояса, накомарники, каски и др.),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
    <w:p w:rsidR="00D26505" w:rsidRPr="00791ED9"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Работники не допускаются к выполнению работ без выданных им в установленном порядке СИЗ, а также с неисправными, не отремонтированными и загрязненными СИЗ.</w:t>
      </w:r>
    </w:p>
    <w:p w:rsidR="00D26505" w:rsidRPr="00791ED9"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Работникам запрещается выносить по окончании рабочего дня СИЗ за пределы территории работодателя или территории выполнения работ работодателем - индивидуальным предпринимателем. В отдельных случаях, когда по условиям работы указанный порядок невозможно соблюсти (например, на лесозаготовках, на геологических работах и т.п.), СИЗ остаются в нерабочее время у работников.</w:t>
      </w:r>
    </w:p>
    <w:p w:rsidR="00D26505" w:rsidRPr="00791ED9"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blk"/>
          <w:rFonts w:ascii="Times New Roman" w:hAnsi="Times New Roman"/>
          <w:sz w:val="24"/>
          <w:szCs w:val="24"/>
        </w:rPr>
      </w:pPr>
      <w:r w:rsidRPr="00791ED9">
        <w:rPr>
          <w:rStyle w:val="blk"/>
          <w:rFonts w:ascii="Times New Roman" w:hAnsi="Times New Roman"/>
          <w:sz w:val="24"/>
          <w:szCs w:val="24"/>
        </w:rPr>
        <w:t xml:space="preserve">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w:t>
      </w:r>
      <w:proofErr w:type="spellStart"/>
      <w:r w:rsidRPr="00791ED9">
        <w:rPr>
          <w:rStyle w:val="blk"/>
          <w:rFonts w:ascii="Times New Roman" w:hAnsi="Times New Roman"/>
          <w:sz w:val="24"/>
          <w:szCs w:val="24"/>
        </w:rPr>
        <w:t>обеспыливание</w:t>
      </w:r>
      <w:proofErr w:type="spellEnd"/>
      <w:r w:rsidRPr="00791ED9">
        <w:rPr>
          <w:rStyle w:val="blk"/>
          <w:rFonts w:ascii="Times New Roman" w:hAnsi="Times New Roman"/>
          <w:sz w:val="24"/>
          <w:szCs w:val="24"/>
        </w:rPr>
        <w:t>, сушку СИЗ, а также ремонт и замену СИЗ.</w:t>
      </w:r>
    </w:p>
    <w:p w:rsidR="00D26505" w:rsidRPr="00791ED9"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blk"/>
          <w:rFonts w:ascii="Times New Roman" w:hAnsi="Times New Roman"/>
          <w:sz w:val="24"/>
          <w:szCs w:val="24"/>
        </w:rPr>
      </w:pPr>
      <w:r w:rsidRPr="00791ED9">
        <w:rPr>
          <w:rStyle w:val="blk"/>
          <w:rFonts w:ascii="Times New Roman" w:hAnsi="Times New Roman"/>
          <w:sz w:val="24"/>
          <w:szCs w:val="24"/>
        </w:rPr>
        <w:t>Для хранения выданных работникам СИЗ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Pr="00791ED9"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Style w:val="blk"/>
          <w:rFonts w:ascii="Times New Roman" w:hAnsi="Times New Roman"/>
          <w:sz w:val="24"/>
          <w:szCs w:val="24"/>
        </w:rPr>
        <w:t xml:space="preserve">В </w:t>
      </w:r>
      <w:r w:rsidRPr="00791ED9">
        <w:rPr>
          <w:rStyle w:val="blk"/>
          <w:rFonts w:ascii="Times New Roman" w:hAnsi="Times New Roman"/>
          <w:sz w:val="24"/>
          <w:szCs w:val="24"/>
        </w:rPr>
        <w:t xml:space="preserve">зависимости от условий труда работодателем (в его структурных подразделениях) устраиваются сушилки, камеры и установки для сушки, </w:t>
      </w:r>
      <w:proofErr w:type="spellStart"/>
      <w:r w:rsidRPr="00791ED9">
        <w:rPr>
          <w:rStyle w:val="blk"/>
          <w:rFonts w:ascii="Times New Roman" w:hAnsi="Times New Roman"/>
          <w:sz w:val="24"/>
          <w:szCs w:val="24"/>
        </w:rPr>
        <w:t>обеспыливания</w:t>
      </w:r>
      <w:proofErr w:type="spellEnd"/>
      <w:r w:rsidRPr="00791ED9">
        <w:rPr>
          <w:rStyle w:val="blk"/>
          <w:rFonts w:ascii="Times New Roman" w:hAnsi="Times New Roman"/>
          <w:sz w:val="24"/>
          <w:szCs w:val="24"/>
        </w:rPr>
        <w:t>, дегазации, дезактивации и обезвреживания СИЗ.</w:t>
      </w:r>
    </w:p>
    <w:p w:rsidR="00D26505" w:rsidRPr="0091364A" w:rsidRDefault="00D26505" w:rsidP="002D073B">
      <w:pPr>
        <w:pStyle w:val="ConsNormal"/>
        <w:widowControl/>
        <w:ind w:right="0"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Министерства труда и социального развития РФ от 18 декабря 1998 г. № 51</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«Об утверждении правил обеспечения работников специальной одеждой</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специальной обувью и другими с</w:t>
      </w:r>
      <w:r>
        <w:rPr>
          <w:rFonts w:ascii="Times New Roman" w:hAnsi="Times New Roman" w:cs="Times New Roman"/>
          <w:b/>
          <w:bCs/>
          <w:sz w:val="24"/>
          <w:szCs w:val="24"/>
        </w:rPr>
        <w:t>редствами индивидуальной защиты</w:t>
      </w:r>
    </w:p>
    <w:p w:rsidR="00D26505" w:rsidRDefault="00D26505" w:rsidP="002D073B">
      <w:pPr>
        <w:pStyle w:val="a5"/>
        <w:spacing w:before="0" w:beforeAutospacing="0" w:after="0" w:afterAutospacing="0"/>
        <w:ind w:firstLine="720"/>
        <w:jc w:val="both"/>
      </w:pPr>
      <w:r>
        <w:t>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безопасность труда. В соответствии со статьей 215 Трудового кодекса Российской Федерации средства индивидуальной защиты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 Приобретение и выдача работникам средств индивидуальной защиты, не имеющих сертификата соответствия, не допускается.</w:t>
      </w:r>
    </w:p>
    <w:p w:rsidR="00D26505" w:rsidRDefault="00D26505" w:rsidP="002D073B">
      <w:pPr>
        <w:pStyle w:val="a5"/>
        <w:spacing w:before="0" w:beforeAutospacing="0" w:after="0" w:afterAutospacing="0"/>
        <w:ind w:firstLine="720"/>
        <w:jc w:val="both"/>
      </w:pPr>
      <w:r>
        <w:t>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w:t>
      </w:r>
    </w:p>
    <w:p w:rsidR="00D26505" w:rsidRDefault="00D26505" w:rsidP="002D073B">
      <w:pPr>
        <w:pStyle w:val="a5"/>
        <w:spacing w:before="0" w:beforeAutospacing="0" w:after="0" w:afterAutospacing="0"/>
        <w:ind w:firstLine="720"/>
        <w:jc w:val="both"/>
      </w:pPr>
      <w:r>
        <w:t>В соответствии со статьей 214 Трудового кодекса Российской Федерации во время работы работники обязаны правильно применять выданные им средства индивидуальной защиты. Работодатель принимает меры к тому, чтобы работники во время работы действительно пользовались выданными им средствами индивидуальной защиты. Работники не должны допускаться к работе без предусмотренных в Типовых отраслевых нормах средств индивидуальной защиты, в неисправной, неотремонтированной, загрязненной специальной одежде и специальной обуви, а также с неисправными средствами индивидуальной защиты.</w:t>
      </w:r>
    </w:p>
    <w:p w:rsidR="00D26505" w:rsidRDefault="00D26505" w:rsidP="002D073B">
      <w:pPr>
        <w:pStyle w:val="a5"/>
        <w:spacing w:before="0" w:beforeAutospacing="0" w:after="0" w:afterAutospacing="0"/>
        <w:ind w:firstLine="720"/>
        <w:jc w:val="both"/>
      </w:pPr>
      <w:r>
        <w:t xml:space="preserve">Работники должны бережно относиться к выданным в их пользование средствам индивидуальной защиты, своевременно ставить в известность работодателя о необходимости химчистки, стирки, сушки, ремонта, дегазации, дезактивации, дезинфекции, обезвреживания и </w:t>
      </w:r>
      <w:proofErr w:type="spellStart"/>
      <w:r>
        <w:t>обеспыливания</w:t>
      </w:r>
      <w:proofErr w:type="spellEnd"/>
      <w:r>
        <w:t xml:space="preserve"> специальной одежды, а также сушки, ремонта, дегазации, дезактивации, дезинфекции, обезвреживания специальной обуви и других средств индивидуальной защиты.</w:t>
      </w:r>
    </w:p>
    <w:p w:rsidR="00D26505" w:rsidRDefault="00D26505" w:rsidP="002D073B">
      <w:pPr>
        <w:pStyle w:val="a5"/>
        <w:spacing w:before="0" w:beforeAutospacing="0" w:after="0" w:afterAutospacing="0"/>
        <w:ind w:firstLine="720"/>
        <w:jc w:val="both"/>
      </w:pPr>
      <w:r>
        <w:t xml:space="preserve">Специальная одежда и специальная обувь, возвращенные работниками по истечении сроков носки, но еще годные для дальнейшего использования, могут быть использованы по назначению после стирки, чистки, дезинфекции, дегазации, дезактивации, </w:t>
      </w:r>
      <w:proofErr w:type="spellStart"/>
      <w:r>
        <w:t>обеспыливания</w:t>
      </w:r>
      <w:proofErr w:type="spellEnd"/>
      <w:r>
        <w:t>, обезвреживания и ремонта.</w:t>
      </w:r>
    </w:p>
    <w:p w:rsidR="00D26505" w:rsidRDefault="00D26505" w:rsidP="002D073B">
      <w:pPr>
        <w:pStyle w:val="a5"/>
        <w:spacing w:before="0" w:beforeAutospacing="0" w:after="0" w:afterAutospacing="0"/>
        <w:ind w:firstLine="720"/>
        <w:jc w:val="both"/>
      </w:pPr>
      <w:r>
        <w:t>Сроки пользования средствами индивидуальной защиты исчисляются со дня фактической выдачи их работникам. При этом в сроки носки теплой специальной одежды и теплой специальной обуви включается и время ее хранения в теплое время года.</w:t>
      </w:r>
    </w:p>
    <w:p w:rsidR="00D26505" w:rsidRDefault="00D26505" w:rsidP="002D073B">
      <w:pPr>
        <w:pStyle w:val="a5"/>
        <w:spacing w:before="0" w:beforeAutospacing="0" w:after="0" w:afterAutospacing="0"/>
        <w:ind w:firstLine="720"/>
        <w:jc w:val="both"/>
      </w:pPr>
      <w:r>
        <w:t xml:space="preserve">Работодатель при выдаче работникам таких средств индивидуальной защиты, как респираторы, противогазы, </w:t>
      </w:r>
      <w:proofErr w:type="spellStart"/>
      <w:r>
        <w:t>самоспасатели</w:t>
      </w:r>
      <w:proofErr w:type="spellEnd"/>
      <w:r>
        <w:t>, предохранительные пояса, накомарники, каски и некоторые другие, должен обеспечить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D26505" w:rsidRDefault="00D26505" w:rsidP="002D073B">
      <w:pPr>
        <w:pStyle w:val="a5"/>
        <w:spacing w:before="0" w:beforeAutospacing="0" w:after="0" w:afterAutospacing="0"/>
        <w:ind w:firstLine="720"/>
        <w:jc w:val="both"/>
      </w:pPr>
      <w:r>
        <w:t xml:space="preserve">Работодатель обеспечивает регулярные в соответствии с установленными ГОСТ сроками испытание и проверку исправности средств индивидуальной защиты (респираторов, противогазов, </w:t>
      </w:r>
      <w:proofErr w:type="spellStart"/>
      <w:r>
        <w:t>самоспасателей</w:t>
      </w:r>
      <w:proofErr w:type="spellEnd"/>
      <w:r>
        <w:t>, предохранительных поясов, накомарников, касок и др.), а также своевременную замену фильтров, стекол и других частей средств индивидуальной защиты с понизившимися защитными средствами.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D26505" w:rsidRDefault="00D26505" w:rsidP="002D073B">
      <w:pPr>
        <w:pStyle w:val="a5"/>
        <w:spacing w:before="0" w:beforeAutospacing="0" w:after="0" w:afterAutospacing="0"/>
        <w:ind w:firstLine="720"/>
        <w:jc w:val="both"/>
      </w:pPr>
      <w:r>
        <w:t>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Default="00D26505" w:rsidP="002D073B">
      <w:pPr>
        <w:pStyle w:val="a5"/>
        <w:spacing w:before="0" w:beforeAutospacing="0" w:after="0" w:afterAutospacing="0"/>
        <w:ind w:firstLine="720"/>
        <w:jc w:val="both"/>
      </w:pPr>
      <w:r>
        <w:t>Работникам по окончании работы выносить средства индивидуальной защиты за пределы организации запрещается. В отдельных случаях там, где по условиям работы указанный порядок не может быть соблюден (например, на лесозаготовках, на геологических работах и др.), средства индивидуальной защиты могут оставаться в нерабочее время у работников, что может быть оговорено в коллективных договорах и соглашениях или в правилах внутреннего трудового распорядка.</w:t>
      </w:r>
    </w:p>
    <w:p w:rsidR="00D26505" w:rsidRDefault="00D26505" w:rsidP="002D073B">
      <w:pPr>
        <w:pStyle w:val="a5"/>
        <w:spacing w:before="0" w:beforeAutospacing="0" w:after="0" w:afterAutospacing="0"/>
        <w:ind w:firstLine="720"/>
        <w:jc w:val="both"/>
      </w:pPr>
      <w:r>
        <w:t>В соответствии со статьей 220 Трудового кодекса Российской Федерации в случае необеспечения работника по установленным нормам средствами индивидуальной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Трудовым кодексом Российской Федерации.</w:t>
      </w:r>
    </w:p>
    <w:p w:rsidR="00D26505" w:rsidRDefault="00D26505" w:rsidP="002D073B">
      <w:pPr>
        <w:pStyle w:val="a5"/>
        <w:spacing w:before="0" w:beforeAutospacing="0" w:after="0" w:afterAutospacing="0"/>
        <w:ind w:firstLine="720"/>
        <w:jc w:val="both"/>
      </w:pPr>
      <w:r>
        <w:t xml:space="preserve">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w:t>
      </w:r>
      <w:proofErr w:type="spellStart"/>
      <w:r>
        <w:t>обеспыливание</w:t>
      </w:r>
      <w:proofErr w:type="spellEnd"/>
      <w:r>
        <w:t xml:space="preserve"> специальной одежды, а также ремонт, дегазацию, дезактивацию и обезвреживание специальной обуви и других средств индивидуальной защиты.</w:t>
      </w:r>
    </w:p>
    <w:p w:rsidR="00D26505" w:rsidRDefault="00D26505" w:rsidP="002D073B">
      <w:pPr>
        <w:pStyle w:val="a5"/>
        <w:spacing w:before="0" w:beforeAutospacing="0" w:after="0" w:afterAutospacing="0"/>
        <w:ind w:firstLine="720"/>
        <w:jc w:val="both"/>
      </w:pPr>
      <w:r>
        <w:t>В этих целях работодатель может выдавать работникам 2 комплекта специальной одежды, предусмотренной Типовыми отраслевыми нормами, с удвоенным сроком носки.</w:t>
      </w:r>
    </w:p>
    <w:p w:rsidR="00D26505" w:rsidRDefault="00D26505" w:rsidP="002D073B">
      <w:pPr>
        <w:pStyle w:val="a5"/>
        <w:spacing w:before="0" w:beforeAutospacing="0" w:after="0" w:afterAutospacing="0"/>
        <w:ind w:firstLine="720"/>
        <w:jc w:val="both"/>
      </w:pPr>
      <w:r>
        <w:t xml:space="preserve">В тех случаях, когда это требуется по условиям производства, в организации (в цехах, на участках) должны устраиваться сушилки для специальной одежды и специальной обуви, камеры для </w:t>
      </w:r>
      <w:proofErr w:type="spellStart"/>
      <w:r>
        <w:t>обеспыливания</w:t>
      </w:r>
      <w:proofErr w:type="spellEnd"/>
      <w:r>
        <w:t xml:space="preserve"> специальной одежды и установки для дегазации, дезактивации и обезвреживания средств индивидуальной защиты.</w:t>
      </w:r>
    </w:p>
    <w:p w:rsidR="00D26505" w:rsidRPr="0091364A" w:rsidRDefault="00D26505" w:rsidP="00BE6964">
      <w:pPr>
        <w:pStyle w:val="ConsNormal"/>
        <w:widowControl/>
        <w:ind w:right="0"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МЧС России от 27.05.2003 г. № 285 «Об утверждении и введении в действие</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 xml:space="preserve">правил использования и содержания средств индивидуальной защиты, приборов радиационной, </w:t>
      </w:r>
      <w:r>
        <w:rPr>
          <w:rFonts w:ascii="Times New Roman" w:hAnsi="Times New Roman" w:cs="Times New Roman"/>
          <w:b/>
          <w:bCs/>
          <w:sz w:val="24"/>
          <w:szCs w:val="24"/>
        </w:rPr>
        <w:t>химической разведки и контроля»</w:t>
      </w:r>
    </w:p>
    <w:p w:rsidR="00D26505" w:rsidRPr="00541942"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541942">
        <w:rPr>
          <w:rFonts w:ascii="Times New Roman" w:hAnsi="Times New Roman" w:cs="Times New Roman"/>
          <w:sz w:val="24"/>
          <w:szCs w:val="24"/>
        </w:rPr>
        <w:t>Основной задачей хранения средств радиационной и химической защиты является обеспечение их количественной и качественной сохранности в течение всего периода хранения, а также поддержание в постоянной готовности к выдаче для использования по предназначению в установленные сроки.</w:t>
      </w:r>
    </w:p>
    <w:p w:rsidR="00D26505" w:rsidRDefault="00D26505" w:rsidP="002D073B">
      <w:pPr>
        <w:pStyle w:val="a5"/>
        <w:spacing w:before="0" w:beforeAutospacing="0" w:after="0" w:afterAutospacing="0"/>
        <w:ind w:firstLine="709"/>
        <w:jc w:val="both"/>
      </w:pPr>
      <w:r>
        <w:t>Хранение средств радиационной и химической защиты включает:</w:t>
      </w:r>
    </w:p>
    <w:p w:rsidR="00D26505" w:rsidRDefault="00D26505" w:rsidP="002D073B">
      <w:pPr>
        <w:pStyle w:val="a5"/>
        <w:spacing w:before="0" w:beforeAutospacing="0" w:after="0" w:afterAutospacing="0"/>
        <w:ind w:firstLine="709"/>
        <w:jc w:val="both"/>
      </w:pPr>
      <w:r>
        <w:t>правильное устройство, оборудование, содержание и использование складов (хранилищ);</w:t>
      </w:r>
    </w:p>
    <w:p w:rsidR="00D26505" w:rsidRDefault="00D26505" w:rsidP="002D073B">
      <w:pPr>
        <w:pStyle w:val="a5"/>
        <w:spacing w:before="0" w:beforeAutospacing="0" w:after="0" w:afterAutospacing="0"/>
        <w:ind w:firstLine="709"/>
        <w:jc w:val="both"/>
      </w:pPr>
      <w:r>
        <w:t>прием поступающих средств радиационной и химической защиты на хранение и устранение выявленных недостатков;</w:t>
      </w:r>
    </w:p>
    <w:p w:rsidR="00D26505" w:rsidRDefault="00D26505" w:rsidP="002D073B">
      <w:pPr>
        <w:pStyle w:val="a5"/>
        <w:spacing w:before="0" w:beforeAutospacing="0" w:after="0" w:afterAutospacing="0"/>
        <w:ind w:firstLine="709"/>
        <w:jc w:val="both"/>
      </w:pPr>
      <w:r>
        <w:t>подготовку средств радиационной и химической защиты для хранения с применением консервации;</w:t>
      </w:r>
    </w:p>
    <w:p w:rsidR="00D26505" w:rsidRDefault="00D26505" w:rsidP="002D073B">
      <w:pPr>
        <w:pStyle w:val="a5"/>
        <w:spacing w:before="0" w:beforeAutospacing="0" w:after="0" w:afterAutospacing="0"/>
        <w:ind w:firstLine="709"/>
        <w:jc w:val="both"/>
      </w:pPr>
      <w:r>
        <w:t>подготовку мест хранения, обеспечение и поддержание в них необходимых условий (температуры, влажности и др.);</w:t>
      </w:r>
    </w:p>
    <w:p w:rsidR="00D26505" w:rsidRDefault="00D26505" w:rsidP="002D073B">
      <w:pPr>
        <w:pStyle w:val="a5"/>
        <w:spacing w:before="0" w:beforeAutospacing="0" w:after="0" w:afterAutospacing="0"/>
        <w:ind w:firstLine="709"/>
        <w:jc w:val="both"/>
      </w:pPr>
      <w:r>
        <w:t>проведение лабораторных испытаний, поверки, ремонта и технического обслуживания средств радиационной и химической защиты;</w:t>
      </w:r>
    </w:p>
    <w:p w:rsidR="00D26505" w:rsidRDefault="00D26505" w:rsidP="002D073B">
      <w:pPr>
        <w:pStyle w:val="a5"/>
        <w:spacing w:before="0" w:beforeAutospacing="0" w:after="0" w:afterAutospacing="0"/>
        <w:ind w:firstLine="709"/>
        <w:jc w:val="both"/>
      </w:pPr>
      <w:r>
        <w:t>соблюдение режима хранения средств радиационной и химической защиты в зависимости от их химических и физических свойств;</w:t>
      </w:r>
    </w:p>
    <w:p w:rsidR="00D26505" w:rsidRDefault="00D26505" w:rsidP="002D073B">
      <w:pPr>
        <w:pStyle w:val="a5"/>
        <w:spacing w:before="0" w:beforeAutospacing="0" w:after="0" w:afterAutospacing="0"/>
        <w:ind w:firstLine="709"/>
        <w:jc w:val="both"/>
      </w:pPr>
      <w:r>
        <w:t>своевременную замену и освежение средств радиационной и химической защиты;</w:t>
      </w:r>
    </w:p>
    <w:p w:rsidR="00D26505" w:rsidRDefault="00D26505" w:rsidP="002D073B">
      <w:pPr>
        <w:pStyle w:val="a5"/>
        <w:spacing w:before="0" w:beforeAutospacing="0" w:after="0" w:afterAutospacing="0"/>
        <w:ind w:firstLine="709"/>
        <w:jc w:val="both"/>
      </w:pPr>
      <w:r>
        <w:t>охрану складов (хранилищ) и выполнение правил пожарной безопасности;</w:t>
      </w:r>
    </w:p>
    <w:p w:rsidR="00D26505" w:rsidRDefault="00D26505" w:rsidP="002D073B">
      <w:pPr>
        <w:pStyle w:val="a5"/>
        <w:spacing w:before="0" w:beforeAutospacing="0" w:after="0" w:afterAutospacing="0"/>
        <w:ind w:firstLine="709"/>
        <w:jc w:val="both"/>
      </w:pPr>
      <w:r>
        <w:t xml:space="preserve">оснащение складов (хранилищ) средствами механизации погрузочно-разгрузочных и </w:t>
      </w:r>
      <w:proofErr w:type="spellStart"/>
      <w:r>
        <w:t>внутрискладских</w:t>
      </w:r>
      <w:proofErr w:type="spellEnd"/>
      <w:r>
        <w:t xml:space="preserve"> работ;</w:t>
      </w:r>
    </w:p>
    <w:p w:rsidR="00D26505" w:rsidRDefault="00D26505" w:rsidP="002D073B">
      <w:pPr>
        <w:pStyle w:val="a5"/>
        <w:spacing w:before="0" w:beforeAutospacing="0" w:after="0" w:afterAutospacing="0"/>
        <w:ind w:firstLine="709"/>
        <w:jc w:val="both"/>
      </w:pPr>
      <w:r>
        <w:t>проведение должностными лицами гражданской обороны периодических проверок организации хранения средств радиационной и химической защиты.</w:t>
      </w:r>
    </w:p>
    <w:p w:rsidR="00D26505" w:rsidRPr="0049130D" w:rsidRDefault="00D26505" w:rsidP="002D073B">
      <w:pPr>
        <w:spacing w:after="0" w:line="240" w:lineRule="auto"/>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BE6964" w:rsidRDefault="00D26505" w:rsidP="00BE6964">
      <w:pPr>
        <w:spacing w:after="0" w:line="240" w:lineRule="auto"/>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BE6964" w:rsidRDefault="00D26505" w:rsidP="00BE69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w:t>
      </w:r>
      <w:r w:rsidR="00BE6964">
        <w:rPr>
          <w:rFonts w:ascii="Times New Roman" w:hAnsi="Times New Roman" w:cs="Times New Roman"/>
          <w:sz w:val="24"/>
          <w:szCs w:val="24"/>
        </w:rPr>
        <w:t>го персонала средствами защиты.</w:t>
      </w:r>
    </w:p>
    <w:p w:rsidR="00BE6964" w:rsidRDefault="00D26505" w:rsidP="00BE69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3E6B78" w:rsidRDefault="00D26505" w:rsidP="00BE6964">
      <w:pPr>
        <w:spacing w:after="0" w:line="240" w:lineRule="auto"/>
        <w:ind w:firstLine="709"/>
        <w:jc w:val="both"/>
        <w:rPr>
          <w:rFonts w:ascii="Times New Roman" w:hAnsi="Times New Roman" w:cs="Times New Roman"/>
          <w:sz w:val="24"/>
          <w:szCs w:val="24"/>
        </w:rPr>
      </w:pPr>
      <w:r w:rsidRPr="003E6B78">
        <w:rPr>
          <w:rFonts w:ascii="Times New Roman" w:hAnsi="Times New Roman" w:cs="Times New Roman"/>
          <w:sz w:val="24"/>
          <w:szCs w:val="24"/>
        </w:rPr>
        <w:t>4. Показать отчет преподавателю</w:t>
      </w:r>
      <w:r>
        <w:rPr>
          <w:rFonts w:ascii="Times New Roman" w:hAnsi="Times New Roman" w:cs="Times New Roman"/>
          <w:sz w:val="24"/>
          <w:szCs w:val="24"/>
        </w:rPr>
        <w:t>.</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Практическое занятие №</w:t>
      </w:r>
      <w:r w:rsidR="003821CF">
        <w:rPr>
          <w:rFonts w:ascii="Times New Roman" w:hAnsi="Times New Roman" w:cs="Times New Roman"/>
          <w:b/>
          <w:bCs/>
          <w:sz w:val="24"/>
          <w:szCs w:val="24"/>
        </w:rPr>
        <w:t xml:space="preserve"> </w:t>
      </w:r>
      <w:r w:rsidRPr="00F73D01">
        <w:rPr>
          <w:rFonts w:ascii="Times New Roman" w:hAnsi="Times New Roman" w:cs="Times New Roman"/>
          <w:b/>
          <w:bCs/>
          <w:sz w:val="24"/>
          <w:szCs w:val="24"/>
        </w:rPr>
        <w:t>7</w:t>
      </w:r>
    </w:p>
    <w:p w:rsidR="00D26505" w:rsidRPr="00F73D01"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Индивидуальные средства защиты органов дыхания, кожи и медицинские средства защиты и профилактики. Нормы снабже</w:t>
      </w:r>
      <w:r>
        <w:rPr>
          <w:rFonts w:ascii="Times New Roman" w:hAnsi="Times New Roman" w:cs="Times New Roman"/>
          <w:b/>
          <w:bCs/>
          <w:sz w:val="24"/>
          <w:szCs w:val="24"/>
        </w:rPr>
        <w:t>ния населения средствами защиты</w:t>
      </w:r>
    </w:p>
    <w:p w:rsidR="00D26505" w:rsidRPr="00F73D01" w:rsidRDefault="00D26505" w:rsidP="00BE6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BE6964" w:rsidRDefault="00D26505" w:rsidP="00BE6964">
      <w:pPr>
        <w:pStyle w:val="a5"/>
        <w:spacing w:before="0" w:beforeAutospacing="0" w:after="0" w:afterAutospacing="0"/>
        <w:ind w:firstLine="709"/>
        <w:jc w:val="both"/>
      </w:pPr>
      <w:r w:rsidRPr="004D7BE7">
        <w:t>Задание:</w:t>
      </w:r>
    </w:p>
    <w:p w:rsidR="00BE6964" w:rsidRDefault="00D26505" w:rsidP="00BE6964">
      <w:pPr>
        <w:pStyle w:val="a5"/>
        <w:spacing w:before="0" w:beforeAutospacing="0" w:after="0" w:afterAutospacing="0"/>
        <w:ind w:firstLine="709"/>
        <w:jc w:val="both"/>
      </w:pPr>
      <w:r w:rsidRPr="00193ABC">
        <w:t xml:space="preserve">1. Ознакомиться </w:t>
      </w:r>
      <w:r>
        <w:t xml:space="preserve">с </w:t>
      </w:r>
      <w:r w:rsidRPr="0021146B">
        <w:t>и</w:t>
      </w:r>
      <w:r>
        <w:t>ндивидуальными</w:t>
      </w:r>
      <w:r w:rsidRPr="0021146B">
        <w:t xml:space="preserve"> средства</w:t>
      </w:r>
      <w:r>
        <w:t>ми</w:t>
      </w:r>
      <w:r w:rsidRPr="0021146B">
        <w:t xml:space="preserve"> защиты орг</w:t>
      </w:r>
      <w:r>
        <w:t>анов дыхания, кожи и медицинскими средствами защиты и профилактики</w:t>
      </w:r>
      <w:r w:rsidR="00BE6964">
        <w:t>.</w:t>
      </w:r>
    </w:p>
    <w:p w:rsidR="00D26505" w:rsidRPr="00F73D01" w:rsidRDefault="00D26505" w:rsidP="00BE6964">
      <w:pPr>
        <w:pStyle w:val="a5"/>
        <w:spacing w:before="0" w:beforeAutospacing="0" w:after="0" w:afterAutospacing="0"/>
        <w:ind w:firstLine="709"/>
        <w:jc w:val="both"/>
        <w:rPr>
          <w:b/>
          <w:bCs/>
        </w:rPr>
      </w:pPr>
      <w:r>
        <w:t xml:space="preserve">2. Ознакомиться </w:t>
      </w:r>
      <w:r w:rsidRPr="004062AC">
        <w:t>с нормами снабжения населения средствами защиты</w:t>
      </w:r>
      <w:r>
        <w:t>.</w:t>
      </w:r>
    </w:p>
    <w:p w:rsidR="00D26505" w:rsidRDefault="00D26505" w:rsidP="002D073B">
      <w:pPr>
        <w:pStyle w:val="a5"/>
        <w:spacing w:before="0" w:beforeAutospacing="0" w:after="0" w:afterAutospacing="0"/>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2D073B">
      <w:pPr>
        <w:pStyle w:val="a5"/>
        <w:spacing w:before="0" w:beforeAutospacing="0" w:after="0" w:afterAutospacing="0"/>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2D073B">
            <w:pPr>
              <w:spacing w:before="100" w:beforeAutospacing="1" w:after="100" w:afterAutospacing="1" w:line="240" w:lineRule="auto"/>
              <w:jc w:val="center"/>
              <w:rPr>
                <w:rFonts w:ascii="Times New Roman" w:hAnsi="Times New Roman" w:cs="Times New Roman"/>
                <w:sz w:val="24"/>
                <w:szCs w:val="24"/>
                <w:lang w:eastAsia="ru-RU"/>
              </w:rPr>
            </w:pPr>
            <w:proofErr w:type="spellStart"/>
            <w:r w:rsidRPr="00EA78E3">
              <w:rPr>
                <w:rFonts w:ascii="Times New Roman" w:hAnsi="Times New Roman" w:cs="Times New Roman"/>
                <w:sz w:val="24"/>
                <w:szCs w:val="24"/>
                <w:lang w:eastAsia="ru-RU"/>
              </w:rPr>
              <w:t>cредства</w:t>
            </w:r>
            <w:proofErr w:type="spellEnd"/>
            <w:r w:rsidRPr="00EA78E3">
              <w:rPr>
                <w:rFonts w:ascii="Times New Roman" w:hAnsi="Times New Roman" w:cs="Times New Roman"/>
                <w:sz w:val="24"/>
                <w:szCs w:val="24"/>
                <w:lang w:eastAsia="ru-RU"/>
              </w:rPr>
              <w:t xml:space="preserve"> индивидуальной защиты</w:t>
            </w:r>
          </w:p>
        </w:tc>
      </w:tr>
    </w:tbl>
    <w:p w:rsidR="00D26505" w:rsidRPr="00EA78E3" w:rsidRDefault="00D26505" w:rsidP="002D073B">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195FBA" w:rsidP="002D073B">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104775" cy="419100"/>
                  <wp:effectExtent l="0" t="0" r="0" b="0"/>
                  <wp:docPr id="106" name="Рисунок 95" descr="Применение средств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Применение средств индивидуальной защиты"/>
                          <pic:cNvPicPr>
                            <a:picLocks noChangeAspect="1" noChangeArrowheads="1"/>
                          </pic:cNvPicPr>
                        </pic:nvPicPr>
                        <pic:blipFill>
                          <a:blip r:embed="rId225">
                            <a:extLst>
                              <a:ext uri="{28A0092B-C50C-407E-A947-70E740481C1C}">
                                <a14:useLocalDpi xmlns:a14="http://schemas.microsoft.com/office/drawing/2010/main"/>
                              </a:ext>
                            </a:extLst>
                          </a:blip>
                          <a:srcRect/>
                          <a:stretch>
                            <a:fillRect/>
                          </a:stretch>
                        </pic:blipFill>
                        <pic:spPr bwMode="auto">
                          <a:xfrm>
                            <a:off x="0" y="0"/>
                            <a:ext cx="104775" cy="419100"/>
                          </a:xfrm>
                          <a:prstGeom prst="rect">
                            <a:avLst/>
                          </a:prstGeom>
                          <a:noFill/>
                          <a:ln>
                            <a:noFill/>
                          </a:ln>
                        </pic:spPr>
                      </pic:pic>
                    </a:graphicData>
                  </a:graphic>
                </wp:inline>
              </w:drawing>
            </w:r>
          </w:p>
        </w:tc>
        <w:tc>
          <w:tcPr>
            <w:tcW w:w="1740" w:type="dxa"/>
            <w:tcMar>
              <w:top w:w="15" w:type="dxa"/>
              <w:left w:w="15" w:type="dxa"/>
              <w:bottom w:w="15" w:type="dxa"/>
              <w:right w:w="15" w:type="dxa"/>
            </w:tcMar>
            <w:vAlign w:val="center"/>
          </w:tcPr>
          <w:p w:rsidR="00D26505" w:rsidRPr="00EA78E3" w:rsidRDefault="00195FBA" w:rsidP="002D073B">
            <w:pPr>
              <w:spacing w:after="0" w:line="240" w:lineRule="auto"/>
              <w:rPr>
                <w:rFonts w:ascii="Times New Roman" w:hAnsi="Times New Roman" w:cs="Times New Roman"/>
                <w:sz w:val="24"/>
                <w:szCs w:val="24"/>
                <w:lang w:eastAsia="ru-RU"/>
              </w:rPr>
            </w:pPr>
            <w:r>
              <w:rPr>
                <w:noProof/>
                <w:lang w:eastAsia="ru-RU"/>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104775" cy="419100"/>
                  <wp:effectExtent l="0" t="0" r="0" b="0"/>
                  <wp:wrapSquare wrapText="bothSides"/>
                  <wp:docPr id="26" name="Рисунок 195" descr="Применение средств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Применение средств индивидуальной защиты"/>
                          <pic:cNvPicPr>
                            <a:picLocks noChangeAspect="1" noChangeArrowheads="1"/>
                          </pic:cNvPicPr>
                        </pic:nvPicPr>
                        <pic:blipFill>
                          <a:blip r:embed="rId225">
                            <a:extLst>
                              <a:ext uri="{28A0092B-C50C-407E-A947-70E740481C1C}">
                                <a14:useLocalDpi xmlns:a14="http://schemas.microsoft.com/office/drawing/2010/main"/>
                              </a:ext>
                            </a:extLst>
                          </a:blip>
                          <a:srcRect/>
                          <a:stretch>
                            <a:fillRect/>
                          </a:stretch>
                        </pic:blipFill>
                        <pic:spPr bwMode="auto">
                          <a:xfrm>
                            <a:off x="0" y="0"/>
                            <a:ext cx="104775" cy="419100"/>
                          </a:xfrm>
                          <a:prstGeom prst="rect">
                            <a:avLst/>
                          </a:prstGeom>
                          <a:noFill/>
                        </pic:spPr>
                      </pic:pic>
                    </a:graphicData>
                  </a:graphic>
                  <wp14:sizeRelH relativeFrom="page">
                    <wp14:pctWidth>0</wp14:pctWidth>
                  </wp14:sizeRelH>
                  <wp14:sizeRelV relativeFrom="page">
                    <wp14:pctHeight>0</wp14:pctHeight>
                  </wp14:sizeRelV>
                </wp:anchor>
              </w:drawing>
            </w:r>
          </w:p>
        </w:tc>
        <w:tc>
          <w:tcPr>
            <w:tcW w:w="2640" w:type="dxa"/>
            <w:tcMar>
              <w:top w:w="15" w:type="dxa"/>
              <w:left w:w="15" w:type="dxa"/>
              <w:bottom w:w="15" w:type="dxa"/>
              <w:right w:w="15" w:type="dxa"/>
            </w:tcMar>
            <w:vAlign w:val="center"/>
          </w:tcPr>
          <w:p w:rsidR="00D26505" w:rsidRPr="00EA78E3" w:rsidRDefault="00195FBA" w:rsidP="002D073B">
            <w:pPr>
              <w:spacing w:after="0" w:line="240" w:lineRule="auto"/>
              <w:rPr>
                <w:rFonts w:ascii="Times New Roman" w:hAnsi="Times New Roman" w:cs="Times New Roman"/>
                <w:sz w:val="24"/>
                <w:szCs w:val="24"/>
                <w:lang w:eastAsia="ru-RU"/>
              </w:rPr>
            </w:pPr>
            <w:r>
              <w:rPr>
                <w:noProof/>
                <w:lang w:eastAsia="ru-RU"/>
              </w:rPr>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104775" cy="419100"/>
                  <wp:effectExtent l="0" t="0" r="0" b="0"/>
                  <wp:wrapSquare wrapText="bothSides"/>
                  <wp:docPr id="25" name="Рисунок 196" descr="Применение средств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Применение средств индивидуальной защиты"/>
                          <pic:cNvPicPr>
                            <a:picLocks noChangeAspect="1" noChangeArrowheads="1"/>
                          </pic:cNvPicPr>
                        </pic:nvPicPr>
                        <pic:blipFill>
                          <a:blip r:embed="rId225">
                            <a:extLst>
                              <a:ext uri="{28A0092B-C50C-407E-A947-70E740481C1C}">
                                <a14:useLocalDpi xmlns:a14="http://schemas.microsoft.com/office/drawing/2010/main"/>
                              </a:ext>
                            </a:extLst>
                          </a:blip>
                          <a:srcRect/>
                          <a:stretch>
                            <a:fillRect/>
                          </a:stretch>
                        </pic:blipFill>
                        <pic:spPr bwMode="auto">
                          <a:xfrm>
                            <a:off x="0" y="0"/>
                            <a:ext cx="104775" cy="419100"/>
                          </a:xfrm>
                          <a:prstGeom prst="rect">
                            <a:avLst/>
                          </a:prstGeom>
                          <a:noFill/>
                        </pic:spPr>
                      </pic:pic>
                    </a:graphicData>
                  </a:graphic>
                  <wp14:sizeRelH relativeFrom="page">
                    <wp14:pctWidth>0</wp14:pctWidth>
                  </wp14:sizeRelH>
                  <wp14:sizeRelV relativeFrom="page">
                    <wp14:pctHeight>0</wp14:pctHeight>
                  </wp14:sizeRelV>
                </wp:anchor>
              </w:drawing>
            </w:r>
          </w:p>
        </w:tc>
      </w:tr>
    </w:tbl>
    <w:p w:rsidR="00D26505" w:rsidRPr="00EA78E3" w:rsidRDefault="00D26505" w:rsidP="002D073B">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2D073B">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2D073B">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2D073B">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2D073B">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2D073B">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2D073B">
            <w:pPr>
              <w:spacing w:after="0" w:line="240" w:lineRule="auto"/>
              <w:rPr>
                <w:rFonts w:ascii="Times New Roman" w:hAnsi="Times New Roman" w:cs="Times New Roman"/>
                <w:sz w:val="24"/>
                <w:szCs w:val="24"/>
                <w:lang w:eastAsia="ru-RU"/>
              </w:rPr>
            </w:pPr>
          </w:p>
        </w:tc>
      </w:tr>
    </w:tbl>
    <w:p w:rsidR="00D26505" w:rsidRDefault="00D26505" w:rsidP="002D073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2D073B">
      <w:pPr>
        <w:spacing w:after="0" w:line="240" w:lineRule="auto"/>
        <w:ind w:firstLine="720"/>
        <w:jc w:val="both"/>
        <w:rPr>
          <w:rFonts w:ascii="Times New Roman" w:hAnsi="Times New Roman" w:cs="Times New Roman"/>
          <w:sz w:val="24"/>
          <w:szCs w:val="24"/>
          <w:lang w:eastAsia="ru-RU"/>
        </w:rPr>
      </w:pPr>
    </w:p>
    <w:p w:rsidR="00D26505" w:rsidRPr="00EA78E3" w:rsidRDefault="00D26505" w:rsidP="002D073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w:t>
      </w:r>
      <w:proofErr w:type="spellStart"/>
      <w:r w:rsidRPr="00EA78E3">
        <w:rPr>
          <w:rFonts w:ascii="Times New Roman" w:hAnsi="Times New Roman" w:cs="Times New Roman"/>
          <w:sz w:val="24"/>
          <w:szCs w:val="24"/>
          <w:lang w:eastAsia="ru-RU"/>
        </w:rPr>
        <w:t>противопыльные</w:t>
      </w:r>
      <w:proofErr w:type="spellEnd"/>
      <w:r w:rsidRPr="00EA78E3">
        <w:rPr>
          <w:rFonts w:ascii="Times New Roman" w:hAnsi="Times New Roman" w:cs="Times New Roman"/>
          <w:sz w:val="24"/>
          <w:szCs w:val="24"/>
          <w:lang w:eastAsia="ru-RU"/>
        </w:rPr>
        <w:t xml:space="preserve"> тканевые маски (ПТМ – 1) и ватно-марлевые повязки; ко вторым – одежда специальная изолирующая защитная, защитная фильтрующая (ЗФО) и пр</w:t>
      </w:r>
      <w:r w:rsidR="00BE6964">
        <w:rPr>
          <w:rFonts w:ascii="Times New Roman" w:hAnsi="Times New Roman" w:cs="Times New Roman"/>
          <w:sz w:val="24"/>
          <w:szCs w:val="24"/>
          <w:lang w:eastAsia="ru-RU"/>
        </w:rPr>
        <w:t>испособленная одежда населения.</w:t>
      </w:r>
    </w:p>
    <w:p w:rsidR="00BE6964" w:rsidRDefault="00D26505" w:rsidP="002D073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p>
    <w:p w:rsidR="00D26505" w:rsidRPr="00EA78E3" w:rsidRDefault="00D26505" w:rsidP="002D073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w:t>
      </w:r>
      <w:r w:rsidR="00BE6964">
        <w:rPr>
          <w:rFonts w:ascii="Times New Roman" w:hAnsi="Times New Roman" w:cs="Times New Roman"/>
          <w:sz w:val="24"/>
          <w:szCs w:val="24"/>
          <w:lang w:eastAsia="ru-RU"/>
        </w:rPr>
        <w:t>для воздуха и вредных примесей.</w:t>
      </w:r>
    </w:p>
    <w:p w:rsidR="00D26505" w:rsidRPr="00EA78E3" w:rsidRDefault="00D26505" w:rsidP="002D073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BE6964" w:rsidRDefault="00D26505" w:rsidP="00BE6964">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w:t>
      </w:r>
      <w:r w:rsidR="00BE6964">
        <w:rPr>
          <w:rFonts w:ascii="Times New Roman" w:hAnsi="Times New Roman" w:cs="Times New Roman"/>
          <w:sz w:val="24"/>
          <w:szCs w:val="24"/>
          <w:lang w:eastAsia="ru-RU"/>
        </w:rPr>
        <w:t>дствам или в порядке их замены.</w:t>
      </w:r>
    </w:p>
    <w:p w:rsidR="00D26505" w:rsidRPr="00EA78E3" w:rsidRDefault="00D26505" w:rsidP="00BE6964">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r w:rsidR="00BE6964">
        <w:rPr>
          <w:rFonts w:ascii="Times New Roman" w:hAnsi="Times New Roman" w:cs="Times New Roman"/>
          <w:b/>
          <w:bCs/>
          <w:sz w:val="24"/>
          <w:szCs w:val="24"/>
          <w:lang w:eastAsia="ru-RU"/>
        </w:rPr>
        <w:t>.</w:t>
      </w:r>
    </w:p>
    <w:p w:rsidR="00D26505" w:rsidRPr="00EA78E3" w:rsidRDefault="00D26505" w:rsidP="002D073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D073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При недостатке на объекте противогазов они могут быть заменены респираторами и противогазами</w:t>
      </w:r>
      <w:r w:rsidR="00BE6964">
        <w:rPr>
          <w:rFonts w:ascii="Times New Roman" w:hAnsi="Times New Roman" w:cs="Times New Roman"/>
          <w:sz w:val="24"/>
          <w:szCs w:val="24"/>
          <w:lang w:eastAsia="ru-RU"/>
        </w:rPr>
        <w:t>,</w:t>
      </w:r>
      <w:r w:rsidRPr="00EA78E3">
        <w:rPr>
          <w:rFonts w:ascii="Times New Roman" w:hAnsi="Times New Roman" w:cs="Times New Roman"/>
          <w:sz w:val="24"/>
          <w:szCs w:val="24"/>
          <w:lang w:eastAsia="ru-RU"/>
        </w:rPr>
        <w:t xml:space="preserve"> предназначенными для промышленных целей. Всё остальное население самостоятельно изготавливает </w:t>
      </w:r>
      <w:proofErr w:type="spellStart"/>
      <w:r w:rsidRPr="00EA78E3">
        <w:rPr>
          <w:rFonts w:ascii="Times New Roman" w:hAnsi="Times New Roman" w:cs="Times New Roman"/>
          <w:sz w:val="24"/>
          <w:szCs w:val="24"/>
          <w:lang w:eastAsia="ru-RU"/>
        </w:rPr>
        <w:t>противопыльные</w:t>
      </w:r>
      <w:proofErr w:type="spellEnd"/>
      <w:r w:rsidRPr="00EA78E3">
        <w:rPr>
          <w:rFonts w:ascii="Times New Roman" w:hAnsi="Times New Roman" w:cs="Times New Roman"/>
          <w:sz w:val="24"/>
          <w:szCs w:val="24"/>
          <w:lang w:eastAsia="ru-RU"/>
        </w:rPr>
        <w:t xml:space="preserve"> тканевые маски, ватно</w:t>
      </w:r>
      <w:r w:rsidR="009E35D5">
        <w:rPr>
          <w:rFonts w:ascii="Times New Roman" w:hAnsi="Times New Roman" w:cs="Times New Roman"/>
          <w:sz w:val="24"/>
          <w:szCs w:val="24"/>
          <w:lang w:eastAsia="ru-RU"/>
        </w:rPr>
        <w:t>-</w:t>
      </w:r>
      <w:r w:rsidRPr="00EA78E3">
        <w:rPr>
          <w:rFonts w:ascii="Times New Roman" w:hAnsi="Times New Roman" w:cs="Times New Roman"/>
          <w:sz w:val="24"/>
          <w:szCs w:val="24"/>
          <w:lang w:eastAsia="ru-RU"/>
        </w:rPr>
        <w:t xml:space="preserve">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D073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2D073B">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D073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D073B">
      <w:pPr>
        <w:pStyle w:val="a5"/>
        <w:spacing w:before="0" w:beforeAutospacing="0" w:after="0" w:afterAutospacing="0"/>
        <w:ind w:firstLine="720"/>
        <w:jc w:val="both"/>
      </w:pPr>
      <w:r>
        <w:rPr>
          <w:i/>
          <w:iCs/>
        </w:rPr>
        <w:t xml:space="preserve">Фильтрующие противогазы </w:t>
      </w:r>
      <w:r>
        <w:t>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w:t>
      </w:r>
      <w:r w:rsidR="009E35D5">
        <w:t xml:space="preserve"> от различных вредных примесей.</w:t>
      </w:r>
    </w:p>
    <w:p w:rsidR="00D26505" w:rsidRDefault="00195FBA" w:rsidP="002D073B">
      <w:pPr>
        <w:pStyle w:val="a5"/>
        <w:jc w:val="center"/>
      </w:pPr>
      <w:r>
        <w:rPr>
          <w:noProof/>
        </w:rPr>
        <w:drawing>
          <wp:inline distT="0" distB="0" distL="0" distR="0">
            <wp:extent cx="6134100" cy="4886325"/>
            <wp:effectExtent l="0" t="0" r="0" b="0"/>
            <wp:docPr id="107" name="Рисунок 109" descr="http://gkantecreo.ru/images/Protivogaz/gp_7_prav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gkantecreo.ru/images/Protivogaz/gp_7_pravila.jpg"/>
                    <pic:cNvPicPr>
                      <a:picLocks noChangeAspect="1" noChangeArrowheads="1"/>
                    </pic:cNvPicPr>
                  </pic:nvPicPr>
                  <pic:blipFill>
                    <a:blip r:embed="rId226">
                      <a:extLst>
                        <a:ext uri="{28A0092B-C50C-407E-A947-70E740481C1C}">
                          <a14:useLocalDpi xmlns:a14="http://schemas.microsoft.com/office/drawing/2010/main"/>
                        </a:ext>
                      </a:extLst>
                    </a:blip>
                    <a:srcRect/>
                    <a:stretch>
                      <a:fillRect/>
                    </a:stretch>
                  </pic:blipFill>
                  <pic:spPr bwMode="auto">
                    <a:xfrm>
                      <a:off x="0" y="0"/>
                      <a:ext cx="6134100" cy="4886325"/>
                    </a:xfrm>
                    <a:prstGeom prst="rect">
                      <a:avLst/>
                    </a:prstGeom>
                    <a:noFill/>
                    <a:ln>
                      <a:noFill/>
                    </a:ln>
                  </pic:spPr>
                </pic:pic>
              </a:graphicData>
            </a:graphic>
          </wp:inline>
        </w:drawing>
      </w:r>
    </w:p>
    <w:p w:rsidR="00D26505" w:rsidRDefault="00D26505" w:rsidP="002D073B">
      <w:pPr>
        <w:pStyle w:val="a5"/>
        <w:spacing w:before="0" w:beforeAutospacing="0" w:after="0" w:afterAutospacing="0"/>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227" w:history="1">
        <w:r>
          <w:rPr>
            <w:rStyle w:val="a3"/>
            <w:b/>
            <w:bCs/>
          </w:rPr>
          <w:t>ГП-7</w:t>
        </w:r>
      </w:hyperlink>
      <w:r>
        <w:t xml:space="preserve">, ГП-5, ГП-5м и ГП-4у. </w:t>
      </w:r>
    </w:p>
    <w:p w:rsidR="00D26505" w:rsidRDefault="00D26505" w:rsidP="002D073B">
      <w:pPr>
        <w:pStyle w:val="a5"/>
        <w:spacing w:before="0" w:beforeAutospacing="0" w:after="0" w:afterAutospacing="0"/>
        <w:ind w:firstLine="720"/>
        <w:jc w:val="both"/>
      </w:pPr>
      <w:r>
        <w:t xml:space="preserve">Составляющие: фильтрующие – поглощающая коробка, лицевая часть (у противогаза ГП-5 – шлем-маска, у противогаза ГП-4у – маска), сумка для противогаза, соединительная трубка, коробка с </w:t>
      </w:r>
      <w:proofErr w:type="spellStart"/>
      <w:r>
        <w:t>незапотевающими</w:t>
      </w:r>
      <w:proofErr w:type="spellEnd"/>
      <w:r>
        <w:t xml:space="preserve"> плёнками.</w:t>
      </w:r>
    </w:p>
    <w:p w:rsidR="00D26505" w:rsidRDefault="00D26505" w:rsidP="002D073B">
      <w:pPr>
        <w:pStyle w:val="a5"/>
        <w:spacing w:before="0" w:beforeAutospacing="0" w:after="0" w:afterAutospacing="0"/>
        <w:ind w:firstLine="720"/>
        <w:jc w:val="both"/>
      </w:pPr>
      <w:r>
        <w:t xml:space="preserve">Для детей – ДП-6, ДП-6м, ПДФ-7, </w:t>
      </w:r>
      <w:hyperlink r:id="rId228" w:history="1">
        <w:r>
          <w:rPr>
            <w:rStyle w:val="a3"/>
            <w:b/>
            <w:bCs/>
          </w:rPr>
          <w:t>ПДФ-2Д</w:t>
        </w:r>
      </w:hyperlink>
      <w:r>
        <w:t xml:space="preserve">, </w:t>
      </w:r>
      <w:hyperlink r:id="rId229" w:history="1">
        <w:r>
          <w:rPr>
            <w:rStyle w:val="a3"/>
            <w:b/>
            <w:bCs/>
          </w:rPr>
          <w:t>ПДФ-2Ш</w:t>
        </w:r>
      </w:hyperlink>
      <w:r>
        <w:t xml:space="preserve">, а также </w:t>
      </w:r>
      <w:hyperlink r:id="rId230" w:history="1">
        <w:r>
          <w:rPr>
            <w:rStyle w:val="a3"/>
            <w:b/>
            <w:bCs/>
          </w:rPr>
          <w:t>камера защитная детская КДЗ-6</w:t>
        </w:r>
      </w:hyperlink>
      <w:r>
        <w:t>.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w:t>
      </w:r>
    </w:p>
    <w:p w:rsidR="00D26505" w:rsidRDefault="00195FBA" w:rsidP="002D073B">
      <w:pPr>
        <w:pStyle w:val="a5"/>
        <w:jc w:val="center"/>
      </w:pPr>
      <w:r>
        <w:rPr>
          <w:noProof/>
        </w:rPr>
        <w:drawing>
          <wp:inline distT="0" distB="0" distL="0" distR="0">
            <wp:extent cx="6105525" cy="4391025"/>
            <wp:effectExtent l="0" t="0" r="0" b="0"/>
            <wp:docPr id="108" name="Рисунок 112" descr="http://www.centrmag.ru/catalog/63_28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www.centrmag.ru/catalog/63_280110.jpg"/>
                    <pic:cNvPicPr>
                      <a:picLocks noChangeAspect="1" noChangeArrowheads="1"/>
                    </pic:cNvPicPr>
                  </pic:nvPicPr>
                  <pic:blipFill>
                    <a:blip r:embed="rId231">
                      <a:extLst>
                        <a:ext uri="{28A0092B-C50C-407E-A947-70E740481C1C}">
                          <a14:useLocalDpi xmlns:a14="http://schemas.microsoft.com/office/drawing/2010/main"/>
                        </a:ext>
                      </a:extLst>
                    </a:blip>
                    <a:srcRect/>
                    <a:stretch>
                      <a:fillRect/>
                    </a:stretch>
                  </pic:blipFill>
                  <pic:spPr bwMode="auto">
                    <a:xfrm>
                      <a:off x="0" y="0"/>
                      <a:ext cx="6105525" cy="4391025"/>
                    </a:xfrm>
                    <a:prstGeom prst="rect">
                      <a:avLst/>
                    </a:prstGeom>
                    <a:noFill/>
                    <a:ln>
                      <a:noFill/>
                    </a:ln>
                  </pic:spPr>
                </pic:pic>
              </a:graphicData>
            </a:graphic>
          </wp:inline>
        </w:drawing>
      </w:r>
    </w:p>
    <w:p w:rsidR="00D26505" w:rsidRDefault="00D26505" w:rsidP="002D073B">
      <w:pPr>
        <w:pStyle w:val="a5"/>
        <w:spacing w:before="0" w:beforeAutospacing="0" w:after="0" w:afterAutospacing="0"/>
        <w:ind w:firstLine="720"/>
        <w:jc w:val="both"/>
      </w:pPr>
      <w:r>
        <w:rPr>
          <w:i/>
          <w:iCs/>
        </w:rPr>
        <w:t xml:space="preserve">Изолирующие противогазы </w:t>
      </w:r>
      <w:r>
        <w:t>(</w:t>
      </w:r>
      <w:hyperlink r:id="rId232" w:history="1">
        <w:r>
          <w:rPr>
            <w:rStyle w:val="a3"/>
            <w:b/>
            <w:bCs/>
          </w:rPr>
          <w:t>ИП-4М</w:t>
        </w:r>
      </w:hyperlink>
      <w:r>
        <w:t xml:space="preserve">, </w:t>
      </w:r>
      <w:hyperlink r:id="rId233"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w:t>
      </w:r>
      <w:r w:rsidR="00B54CCC">
        <w:t xml:space="preserve">перекись и </w:t>
      </w:r>
      <w:proofErr w:type="spellStart"/>
      <w:r w:rsidR="00B54CCC">
        <w:t>надперекись</w:t>
      </w:r>
      <w:proofErr w:type="spellEnd"/>
      <w:r w:rsidR="00B54CCC">
        <w:t xml:space="preserve"> натрия).</w:t>
      </w:r>
    </w:p>
    <w:p w:rsidR="00D26505" w:rsidRDefault="00D26505" w:rsidP="002D073B">
      <w:pPr>
        <w:pStyle w:val="a5"/>
        <w:spacing w:before="0" w:beforeAutospacing="0" w:after="0" w:afterAutospacing="0"/>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195FBA" w:rsidP="002D073B">
      <w:pPr>
        <w:pStyle w:val="a5"/>
        <w:spacing w:before="0" w:beforeAutospacing="0" w:after="0" w:afterAutospacing="0"/>
        <w:jc w:val="center"/>
      </w:pPr>
      <w:r>
        <w:rPr>
          <w:noProof/>
        </w:rPr>
        <w:drawing>
          <wp:inline distT="0" distB="0" distL="0" distR="0">
            <wp:extent cx="5800725" cy="4171950"/>
            <wp:effectExtent l="0" t="0" r="0" b="0"/>
            <wp:docPr id="109" name="Рисунок 101" descr="противогазыизолирующие ИП-4М, ИП-4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противогазыизолирующие ИП-4М, ИП-4МК"/>
                    <pic:cNvPicPr>
                      <a:picLocks noChangeAspect="1" noChangeArrowheads="1"/>
                    </pic:cNvPicPr>
                  </pic:nvPicPr>
                  <pic:blipFill>
                    <a:blip r:embed="rId234">
                      <a:extLst>
                        <a:ext uri="{28A0092B-C50C-407E-A947-70E740481C1C}">
                          <a14:useLocalDpi xmlns:a14="http://schemas.microsoft.com/office/drawing/2010/main"/>
                        </a:ext>
                      </a:extLst>
                    </a:blip>
                    <a:srcRect/>
                    <a:stretch>
                      <a:fillRect/>
                    </a:stretch>
                  </pic:blipFill>
                  <pic:spPr bwMode="auto">
                    <a:xfrm>
                      <a:off x="0" y="0"/>
                      <a:ext cx="5800725" cy="4171950"/>
                    </a:xfrm>
                    <a:prstGeom prst="rect">
                      <a:avLst/>
                    </a:prstGeom>
                    <a:noFill/>
                    <a:ln>
                      <a:noFill/>
                    </a:ln>
                  </pic:spPr>
                </pic:pic>
              </a:graphicData>
            </a:graphic>
          </wp:inline>
        </w:drawing>
      </w:r>
    </w:p>
    <w:p w:rsidR="00D26505" w:rsidRDefault="00D26505" w:rsidP="002D073B">
      <w:pPr>
        <w:pStyle w:val="a5"/>
        <w:spacing w:before="0" w:beforeAutospacing="0" w:after="0" w:afterAutospacing="0"/>
        <w:ind w:firstLine="720"/>
        <w:jc w:val="both"/>
      </w:pPr>
      <w:r>
        <w:rPr>
          <w:i/>
          <w:iCs/>
        </w:rPr>
        <w:t xml:space="preserve">Респираторы, </w:t>
      </w:r>
      <w:proofErr w:type="spellStart"/>
      <w:r>
        <w:rPr>
          <w:i/>
          <w:iCs/>
        </w:rPr>
        <w:t>противопыльные</w:t>
      </w:r>
      <w:proofErr w:type="spellEnd"/>
      <w:r>
        <w:rPr>
          <w:i/>
          <w:iCs/>
        </w:rPr>
        <w:t xml:space="preserve"> тканевые маски и ватно-марлевые повязки. </w:t>
      </w:r>
      <w:r>
        <w:t>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w:t>
      </w:r>
      <w:r w:rsidR="00B54CCC">
        <w:t>м облаке бактериальных средств.</w:t>
      </w:r>
    </w:p>
    <w:p w:rsidR="00D26505" w:rsidRDefault="00195FBA" w:rsidP="002D073B">
      <w:pPr>
        <w:pStyle w:val="a5"/>
        <w:spacing w:before="0" w:beforeAutospacing="0" w:after="0" w:afterAutospacing="0"/>
        <w:jc w:val="center"/>
      </w:pPr>
      <w:r>
        <w:rPr>
          <w:noProof/>
        </w:rPr>
        <w:drawing>
          <wp:inline distT="0" distB="0" distL="0" distR="0">
            <wp:extent cx="5648325" cy="4057650"/>
            <wp:effectExtent l="0" t="0" r="0" b="0"/>
            <wp:docPr id="110" name="Рисунок 102" descr="Применение средств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Применение средств индивидуальной защиты"/>
                    <pic:cNvPicPr>
                      <a:picLocks noChangeAspect="1" noChangeArrowheads="1"/>
                    </pic:cNvPicPr>
                  </pic:nvPicPr>
                  <pic:blipFill>
                    <a:blip r:embed="rId235">
                      <a:extLst>
                        <a:ext uri="{28A0092B-C50C-407E-A947-70E740481C1C}">
                          <a14:useLocalDpi xmlns:a14="http://schemas.microsoft.com/office/drawing/2010/main"/>
                        </a:ext>
                      </a:extLst>
                    </a:blip>
                    <a:srcRect/>
                    <a:stretch>
                      <a:fillRect/>
                    </a:stretch>
                  </pic:blipFill>
                  <pic:spPr bwMode="auto">
                    <a:xfrm>
                      <a:off x="0" y="0"/>
                      <a:ext cx="5648325" cy="4057650"/>
                    </a:xfrm>
                    <a:prstGeom prst="rect">
                      <a:avLst/>
                    </a:prstGeom>
                    <a:noFill/>
                    <a:ln>
                      <a:noFill/>
                    </a:ln>
                  </pic:spPr>
                </pic:pic>
              </a:graphicData>
            </a:graphic>
          </wp:inline>
        </w:drawing>
      </w:r>
    </w:p>
    <w:p w:rsidR="00D26505" w:rsidRDefault="00382A49" w:rsidP="002D073B">
      <w:pPr>
        <w:pStyle w:val="a5"/>
        <w:spacing w:before="0" w:beforeAutospacing="0" w:after="0" w:afterAutospacing="0"/>
        <w:ind w:firstLine="720"/>
        <w:jc w:val="both"/>
      </w:pPr>
      <w:hyperlink r:id="rId236"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w:t>
      </w:r>
      <w:proofErr w:type="spellStart"/>
      <w:r w:rsidR="00D26505">
        <w:t>из</w:t>
      </w:r>
      <w:proofErr w:type="spellEnd"/>
      <w:r w:rsidR="00D26505">
        <w:t xml:space="preserve"> эластичных тесёмок и носовым зажимом. </w:t>
      </w:r>
    </w:p>
    <w:p w:rsidR="00D26505" w:rsidRDefault="00D26505" w:rsidP="002D073B">
      <w:pPr>
        <w:pStyle w:val="a5"/>
        <w:spacing w:before="0" w:beforeAutospacing="0" w:after="0" w:afterAutospacing="0"/>
        <w:ind w:firstLine="720"/>
        <w:jc w:val="both"/>
      </w:pPr>
      <w:r>
        <w:t>Если во время пользования респиратором появится много влаги, то рекомендуется его на 1</w:t>
      </w:r>
      <w:r w:rsidR="00B54CCC">
        <w:t>-</w:t>
      </w:r>
      <w:r>
        <w:t xml:space="preserve">2 минуты снять, удалить влагу, протереть внутреннюю поверхность и снова надеть. </w:t>
      </w:r>
    </w:p>
    <w:p w:rsidR="00D26505" w:rsidRDefault="00D26505" w:rsidP="002D073B">
      <w:pPr>
        <w:pStyle w:val="a5"/>
        <w:spacing w:before="0" w:beforeAutospacing="0" w:after="0" w:afterAutospacing="0"/>
        <w:ind w:firstLine="720"/>
        <w:jc w:val="both"/>
      </w:pPr>
      <w:proofErr w:type="spellStart"/>
      <w:r>
        <w:t>Противопыльная</w:t>
      </w:r>
      <w:proofErr w:type="spellEnd"/>
      <w:r>
        <w:t xml:space="preserve"> тканевая маска ПТМ-1 и ватно</w:t>
      </w:r>
      <w:r w:rsidR="00B54CCC">
        <w:t>-</w:t>
      </w:r>
      <w:r>
        <w:t>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w:t>
      </w:r>
      <w:r w:rsidR="00B54CCC">
        <w:t>-</w:t>
      </w:r>
      <w:r>
        <w:t>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2D073B">
      <w:pPr>
        <w:pStyle w:val="a5"/>
        <w:spacing w:before="0" w:beforeAutospacing="0" w:after="0" w:afterAutospacing="0"/>
        <w:ind w:firstLine="720"/>
        <w:jc w:val="both"/>
      </w:pPr>
      <w:r>
        <w:t xml:space="preserve">Маску может изготовить каждый рабочий или служащий. </w:t>
      </w:r>
    </w:p>
    <w:p w:rsidR="00D26505" w:rsidRDefault="00D26505" w:rsidP="002D073B">
      <w:pPr>
        <w:pStyle w:val="a5"/>
        <w:spacing w:before="0" w:beforeAutospacing="0" w:after="0" w:afterAutospacing="0"/>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чистят (выколачивают радиоактивную пыль), стирают в горячей воде с мылом и тщательно прополаскивают, меняя воду. </w:t>
      </w:r>
    </w:p>
    <w:p w:rsidR="00D26505" w:rsidRDefault="00B54CCC" w:rsidP="002D073B">
      <w:pPr>
        <w:pStyle w:val="a5"/>
        <w:spacing w:before="0" w:beforeAutospacing="0" w:after="0" w:afterAutospacing="0"/>
        <w:ind w:firstLine="720"/>
        <w:jc w:val="both"/>
      </w:pPr>
      <w:r>
        <w:t>Ватно-</w:t>
      </w:r>
      <w:r w:rsidR="00D26505">
        <w:t>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w:t>
      </w:r>
      <w:r>
        <w:t>-</w:t>
      </w:r>
      <w:r w:rsidR="00D26505">
        <w:t>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верхние концы завязывают на затылке, а нижние – на темени. В узкие полоски по обе стороны носа закладывают комочки ваты. Для защиты глаз используютс</w:t>
      </w:r>
      <w:r>
        <w:t xml:space="preserve">я </w:t>
      </w:r>
      <w:proofErr w:type="spellStart"/>
      <w:r>
        <w:t>противопыльные</w:t>
      </w:r>
      <w:proofErr w:type="spellEnd"/>
      <w:r>
        <w:t xml:space="preserve"> защитные очки.</w:t>
      </w:r>
    </w:p>
    <w:p w:rsidR="00D26505" w:rsidRDefault="00D26505" w:rsidP="002D073B">
      <w:pPr>
        <w:pStyle w:val="a5"/>
        <w:spacing w:before="0" w:beforeAutospacing="0" w:after="0" w:afterAutospacing="0"/>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2D073B">
            <w:pPr>
              <w:pStyle w:val="a5"/>
              <w:spacing w:before="0" w:beforeAutospacing="0" w:after="0" w:afterAutospacing="0"/>
              <w:jc w:val="center"/>
            </w:pPr>
            <w:r>
              <w:t xml:space="preserve">Средства защиты кожи </w:t>
            </w:r>
          </w:p>
        </w:tc>
      </w:tr>
    </w:tbl>
    <w:p w:rsidR="00D26505" w:rsidRDefault="00D26505" w:rsidP="002D073B">
      <w:pPr>
        <w:pStyle w:val="a5"/>
        <w:spacing w:before="0" w:beforeAutospacing="0" w:after="0" w:afterAutospacing="0"/>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w:t>
      </w:r>
      <w:r w:rsidR="00B54CCC">
        <w:t>ослабляют воздействие b-частиц.</w:t>
      </w:r>
    </w:p>
    <w:p w:rsidR="00D26505" w:rsidRDefault="00D26505" w:rsidP="002D073B">
      <w:pPr>
        <w:pStyle w:val="a5"/>
        <w:spacing w:before="0" w:beforeAutospacing="0" w:after="0" w:afterAutospacing="0"/>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2D073B">
      <w:pPr>
        <w:pStyle w:val="a5"/>
        <w:spacing w:before="0" w:beforeAutospacing="0" w:after="0" w:afterAutospacing="0"/>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2D073B">
      <w:pPr>
        <w:pStyle w:val="a5"/>
        <w:spacing w:before="0" w:beforeAutospacing="0" w:after="0" w:afterAutospacing="0"/>
        <w:ind w:firstLine="720"/>
        <w:jc w:val="both"/>
      </w:pPr>
      <w:r>
        <w:t>К изолирующим средствам защиты кожи относятся общевойсковой защитный комплект</w:t>
      </w:r>
      <w:r w:rsidR="00B54CCC">
        <w:t xml:space="preserve"> и специальная защитная одежда.</w:t>
      </w:r>
    </w:p>
    <w:p w:rsidR="00D26505" w:rsidRDefault="00D26505" w:rsidP="002D073B">
      <w:pPr>
        <w:pStyle w:val="a5"/>
        <w:spacing w:before="0" w:beforeAutospacing="0" w:after="0" w:afterAutospacing="0"/>
        <w:ind w:firstLine="720"/>
        <w:jc w:val="both"/>
      </w:pPr>
      <w:r>
        <w:rPr>
          <w:i/>
          <w:iCs/>
        </w:rPr>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2D073B">
      <w:pPr>
        <w:pStyle w:val="a5"/>
        <w:spacing w:before="0" w:beforeAutospacing="0" w:after="0" w:afterAutospacing="0"/>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2D073B">
      <w:pPr>
        <w:pStyle w:val="a5"/>
        <w:spacing w:before="0" w:beforeAutospacing="0" w:after="0" w:afterAutospacing="0"/>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2D073B">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195FBA" w:rsidP="002D073B">
      <w:pPr>
        <w:pStyle w:val="a5"/>
        <w:jc w:val="center"/>
      </w:pPr>
      <w:r>
        <w:rPr>
          <w:noProof/>
        </w:rPr>
        <w:drawing>
          <wp:inline distT="0" distB="0" distL="0" distR="0">
            <wp:extent cx="4962525" cy="3295650"/>
            <wp:effectExtent l="0" t="0" r="0" b="0"/>
            <wp:docPr id="111" name="Рисунок 103" descr="Общевойсковой защитный комп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бщевойсковой защитный комплект"/>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4962525" cy="3295650"/>
                    </a:xfrm>
                    <a:prstGeom prst="rect">
                      <a:avLst/>
                    </a:prstGeom>
                    <a:noFill/>
                    <a:ln>
                      <a:noFill/>
                    </a:ln>
                  </pic:spPr>
                </pic:pic>
              </a:graphicData>
            </a:graphic>
          </wp:inline>
        </w:drawing>
      </w:r>
    </w:p>
    <w:p w:rsidR="00D26505" w:rsidRDefault="00D26505" w:rsidP="002D073B">
      <w:pPr>
        <w:pStyle w:val="a5"/>
        <w:spacing w:before="0" w:beforeAutospacing="0" w:after="0" w:afterAutospacing="0"/>
        <w:jc w:val="both"/>
      </w:pPr>
      <w:r>
        <w:t>Рисунок 15 – Общевойсковой защитный комплект</w:t>
      </w:r>
    </w:p>
    <w:p w:rsidR="00D26505" w:rsidRDefault="00195FBA" w:rsidP="002D073B">
      <w:pPr>
        <w:pStyle w:val="a5"/>
        <w:spacing w:before="0" w:beforeAutospacing="0" w:after="0" w:afterAutospacing="0"/>
        <w:ind w:firstLine="720"/>
        <w:jc w:val="center"/>
      </w:pPr>
      <w:r>
        <w:rPr>
          <w:noProof/>
        </w:rPr>
        <w:drawing>
          <wp:inline distT="0" distB="0" distL="0" distR="0">
            <wp:extent cx="5114925" cy="847725"/>
            <wp:effectExtent l="0" t="0" r="0" b="0"/>
            <wp:docPr id="112" name="Рисунок 112" descr="Общевойсковой защитный комп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бщевойсковой защитный комплект"/>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5114925" cy="847725"/>
                    </a:xfrm>
                    <a:prstGeom prst="rect">
                      <a:avLst/>
                    </a:prstGeom>
                    <a:noFill/>
                    <a:ln>
                      <a:noFill/>
                    </a:ln>
                  </pic:spPr>
                </pic:pic>
              </a:graphicData>
            </a:graphic>
          </wp:inline>
        </w:drawing>
      </w:r>
    </w:p>
    <w:p w:rsidR="00D26505" w:rsidRDefault="00D26505" w:rsidP="002D073B">
      <w:pPr>
        <w:pStyle w:val="a5"/>
        <w:spacing w:before="0" w:beforeAutospacing="0" w:after="0" w:afterAutospacing="0"/>
        <w:ind w:firstLine="720"/>
        <w:jc w:val="both"/>
      </w:pPr>
    </w:p>
    <w:p w:rsidR="00D26505" w:rsidRDefault="00D26505" w:rsidP="002D073B">
      <w:pPr>
        <w:pStyle w:val="a5"/>
        <w:spacing w:before="0" w:beforeAutospacing="0" w:after="0" w:afterAutospacing="0"/>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2D073B">
      <w:pPr>
        <w:pStyle w:val="a5"/>
        <w:spacing w:before="0" w:beforeAutospacing="0" w:after="0" w:afterAutospacing="0"/>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2D073B">
      <w:pPr>
        <w:pStyle w:val="a5"/>
        <w:spacing w:before="0" w:beforeAutospacing="0" w:after="0" w:afterAutospacing="0"/>
        <w:ind w:firstLine="720"/>
        <w:jc w:val="both"/>
      </w:pPr>
      <w: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2D073B">
      <w:pPr>
        <w:pStyle w:val="a5"/>
        <w:spacing w:before="0" w:beforeAutospacing="0" w:after="0" w:afterAutospacing="0"/>
        <w:ind w:firstLine="720"/>
        <w:jc w:val="both"/>
      </w:pPr>
      <w:r>
        <w:t xml:space="preserve">Защитные чулки делают из прорезиненной ткани. Подошвы их усилены брезентовой или резиновой </w:t>
      </w:r>
      <w:proofErr w:type="spellStart"/>
      <w:r>
        <w:t>осоюзкой</w:t>
      </w:r>
      <w:proofErr w:type="spellEnd"/>
      <w:r>
        <w:t xml:space="preserve">. Чулки с брезентовой </w:t>
      </w:r>
      <w:proofErr w:type="spellStart"/>
      <w:r>
        <w:t>осоюзкой</w:t>
      </w:r>
      <w:proofErr w:type="spellEnd"/>
      <w:r>
        <w:t xml:space="preserve"> имеют две или три тесемки для крепления к ноге и одну тесемку для крепления к поясному ремню; чулки с резиновой </w:t>
      </w:r>
      <w:proofErr w:type="spellStart"/>
      <w:r>
        <w:t>осоюзкой</w:t>
      </w:r>
      <w:proofErr w:type="spellEnd"/>
      <w:r>
        <w:t xml:space="preserve">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2D073B">
      <w:pPr>
        <w:pStyle w:val="a5"/>
        <w:spacing w:before="0" w:beforeAutospacing="0" w:after="0" w:afterAutospacing="0"/>
        <w:ind w:firstLine="720"/>
        <w:jc w:val="both"/>
      </w:pPr>
      <w:r>
        <w:t xml:space="preserve">К специальной защитной одежде относятся: </w:t>
      </w:r>
      <w:hyperlink r:id="rId23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195FBA" w:rsidP="002D073B">
      <w:pPr>
        <w:pStyle w:val="a5"/>
        <w:spacing w:before="0" w:beforeAutospacing="0" w:after="0" w:afterAutospacing="0"/>
        <w:jc w:val="center"/>
      </w:pPr>
      <w:r>
        <w:rPr>
          <w:noProof/>
        </w:rPr>
        <w:drawing>
          <wp:inline distT="0" distB="0" distL="0" distR="0">
            <wp:extent cx="3648075" cy="4476750"/>
            <wp:effectExtent l="0" t="0" r="0" b="0"/>
            <wp:docPr id="113" name="Рисунок 104" descr="костюм 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костюм л-1"/>
                    <pic:cNvPicPr>
                      <a:picLocks noChangeAspect="1" noChangeArrowheads="1"/>
                    </pic:cNvPicPr>
                  </pic:nvPicPr>
                  <pic:blipFill>
                    <a:blip r:embed="rId240">
                      <a:extLst>
                        <a:ext uri="{28A0092B-C50C-407E-A947-70E740481C1C}">
                          <a14:useLocalDpi xmlns:a14="http://schemas.microsoft.com/office/drawing/2010/main"/>
                        </a:ext>
                      </a:extLst>
                    </a:blip>
                    <a:srcRect/>
                    <a:stretch>
                      <a:fillRect/>
                    </a:stretch>
                  </pic:blipFill>
                  <pic:spPr bwMode="auto">
                    <a:xfrm>
                      <a:off x="0" y="0"/>
                      <a:ext cx="3648075" cy="4476750"/>
                    </a:xfrm>
                    <a:prstGeom prst="rect">
                      <a:avLst/>
                    </a:prstGeom>
                    <a:noFill/>
                    <a:ln>
                      <a:noFill/>
                    </a:ln>
                  </pic:spPr>
                </pic:pic>
              </a:graphicData>
            </a:graphic>
          </wp:inline>
        </w:drawing>
      </w:r>
    </w:p>
    <w:p w:rsidR="00D26505" w:rsidRDefault="00D26505" w:rsidP="002D073B">
      <w:pPr>
        <w:pStyle w:val="a5"/>
        <w:spacing w:before="0" w:beforeAutospacing="0" w:after="0" w:afterAutospacing="0"/>
        <w:ind w:firstLine="720"/>
        <w:jc w:val="both"/>
      </w:pPr>
      <w:r>
        <w:t xml:space="preserve">Рисунок 17- </w:t>
      </w:r>
      <w:hyperlink r:id="rId241" w:history="1">
        <w:r w:rsidRPr="00CD5918">
          <w:rPr>
            <w:rStyle w:val="a3"/>
            <w:color w:val="000000"/>
            <w:u w:val="none"/>
          </w:rPr>
          <w:t>Легкий защитный костюм Л-1</w:t>
        </w:r>
      </w:hyperlink>
    </w:p>
    <w:p w:rsidR="00D26505" w:rsidRDefault="00D26505" w:rsidP="002D073B">
      <w:pPr>
        <w:pStyle w:val="a5"/>
        <w:spacing w:before="0" w:beforeAutospacing="0" w:after="0" w:afterAutospacing="0"/>
        <w:ind w:firstLine="720"/>
        <w:jc w:val="both"/>
      </w:pPr>
      <w:r>
        <w:t>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w:t>
      </w:r>
      <w:r w:rsidR="00FA78FB">
        <w:t>с защитного костюма около 3 кг.</w:t>
      </w:r>
    </w:p>
    <w:p w:rsidR="00D26505" w:rsidRDefault="00D26505" w:rsidP="002D073B">
      <w:pPr>
        <w:pStyle w:val="a5"/>
        <w:spacing w:before="0" w:beforeAutospacing="0" w:after="0" w:afterAutospacing="0"/>
        <w:ind w:firstLine="720"/>
        <w:jc w:val="both"/>
      </w:pPr>
      <w:r>
        <w:t>Костюмы изготовляют трех размеров: первый для людей ростом до 165 см, второй от 165</w:t>
      </w:r>
      <w:r w:rsidR="00FA78FB">
        <w:t xml:space="preserve"> до 172 см, третий выше 172 см.</w:t>
      </w:r>
    </w:p>
    <w:p w:rsidR="00D26505" w:rsidRDefault="00D26505" w:rsidP="002D073B">
      <w:pPr>
        <w:pStyle w:val="a5"/>
        <w:spacing w:before="0" w:beforeAutospacing="0" w:after="0" w:afterAutospacing="0"/>
        <w:ind w:firstLine="720"/>
        <w:jc w:val="both"/>
      </w:pPr>
      <w:r>
        <w:t>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w:t>
      </w:r>
      <w:r w:rsidR="00FA78FB">
        <w:t xml:space="preserve"> для легкого защитного костюма.</w:t>
      </w:r>
    </w:p>
    <w:p w:rsidR="00D26505" w:rsidRDefault="00D26505" w:rsidP="002D073B">
      <w:pPr>
        <w:pStyle w:val="a5"/>
        <w:spacing w:before="0" w:beforeAutospacing="0" w:after="0" w:afterAutospacing="0"/>
        <w:ind w:firstLine="720"/>
        <w:jc w:val="both"/>
      </w:pPr>
      <w:r>
        <w:t>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w:t>
      </w:r>
      <w:r w:rsidR="00FA78FB">
        <w:t>ками и подшлемником около 6 кг.</w:t>
      </w:r>
    </w:p>
    <w:p w:rsidR="00D26505" w:rsidRDefault="00D26505" w:rsidP="002D073B">
      <w:pPr>
        <w:pStyle w:val="a5"/>
        <w:spacing w:before="0" w:beforeAutospacing="0" w:after="0" w:afterAutospacing="0"/>
        <w:ind w:firstLine="720"/>
        <w:jc w:val="both"/>
      </w:pPr>
      <w:r>
        <w:t>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w:t>
      </w:r>
      <w:r w:rsidR="00FA78FB">
        <w:t xml:space="preserve"> перчатки, сапоги и подшлемник.</w:t>
      </w:r>
    </w:p>
    <w:p w:rsidR="00D26505" w:rsidRDefault="00D26505" w:rsidP="002D073B">
      <w:pPr>
        <w:pStyle w:val="a5"/>
        <w:spacing w:before="0" w:beforeAutospacing="0" w:after="0" w:afterAutospacing="0"/>
        <w:ind w:firstLine="720"/>
        <w:jc w:val="both"/>
      </w:pPr>
      <w:r>
        <w:t>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w:t>
      </w:r>
      <w:r w:rsidR="00FA78FB">
        <w:t xml:space="preserve"> пар хлопчатобумажных портянок.</w:t>
      </w:r>
    </w:p>
    <w:p w:rsidR="00D26505" w:rsidRDefault="00D26505" w:rsidP="002D073B">
      <w:pPr>
        <w:pStyle w:val="a5"/>
        <w:spacing w:before="0" w:beforeAutospacing="0" w:after="0" w:afterAutospacing="0"/>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2D073B">
            <w:pPr>
              <w:pStyle w:val="a5"/>
              <w:spacing w:before="0" w:beforeAutospacing="0" w:after="0" w:afterAutospacing="0"/>
              <w:jc w:val="center"/>
            </w:pPr>
            <w:r>
              <w:t xml:space="preserve">Медицинские средства защиты </w:t>
            </w:r>
          </w:p>
        </w:tc>
      </w:tr>
    </w:tbl>
    <w:p w:rsidR="00D26505" w:rsidRDefault="00D26505" w:rsidP="002D073B">
      <w:pPr>
        <w:pStyle w:val="a5"/>
        <w:spacing w:before="0" w:beforeAutospacing="0" w:after="0" w:afterAutospacing="0"/>
        <w:ind w:firstLine="720"/>
        <w:jc w:val="both"/>
      </w:pPr>
      <w:r>
        <w:t xml:space="preserve">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w:t>
      </w:r>
      <w:proofErr w:type="gramStart"/>
      <w:r>
        <w:t>с СИЗ органов</w:t>
      </w:r>
      <w:proofErr w:type="gramEnd"/>
      <w:r>
        <w:t xml:space="preserve">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2D073B">
      <w:pPr>
        <w:pStyle w:val="a5"/>
        <w:spacing w:before="0" w:beforeAutospacing="0" w:after="0" w:afterAutospacing="0"/>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2D073B">
      <w:pPr>
        <w:pStyle w:val="a5"/>
        <w:spacing w:before="0" w:beforeAutospacing="0" w:after="0" w:afterAutospacing="0"/>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382A49" w:rsidP="002D073B">
      <w:pPr>
        <w:pStyle w:val="a5"/>
        <w:spacing w:before="0" w:beforeAutospacing="0" w:after="0" w:afterAutospacing="0"/>
        <w:ind w:firstLine="720"/>
        <w:jc w:val="both"/>
        <w:rPr>
          <w:color w:val="000000"/>
        </w:rPr>
      </w:pPr>
      <w:hyperlink r:id="rId24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2D073B">
      <w:pPr>
        <w:pStyle w:val="a5"/>
        <w:spacing w:before="0" w:beforeAutospacing="0" w:after="0" w:afterAutospacing="0"/>
        <w:ind w:firstLine="720"/>
        <w:jc w:val="both"/>
        <w:rPr>
          <w:color w:val="000000"/>
        </w:rPr>
      </w:pPr>
      <w:r w:rsidRPr="005F34C4">
        <w:rPr>
          <w:color w:val="000000"/>
        </w:rPr>
        <w:t xml:space="preserve">универсальная аптечка бытовая для населения, проживающего на </w:t>
      </w:r>
      <w:proofErr w:type="spellStart"/>
      <w:r w:rsidRPr="005F34C4">
        <w:rPr>
          <w:color w:val="000000"/>
        </w:rPr>
        <w:t>радиационноопасных</w:t>
      </w:r>
      <w:proofErr w:type="spellEnd"/>
      <w:r w:rsidRPr="005F34C4">
        <w:rPr>
          <w:color w:val="000000"/>
        </w:rPr>
        <w:t xml:space="preserve"> территориях;</w:t>
      </w:r>
    </w:p>
    <w:p w:rsidR="00D26505" w:rsidRPr="005F34C4" w:rsidRDefault="00D26505" w:rsidP="002D073B">
      <w:pPr>
        <w:pStyle w:val="a5"/>
        <w:spacing w:before="0" w:beforeAutospacing="0" w:after="0" w:afterAutospacing="0"/>
        <w:ind w:firstLine="720"/>
        <w:jc w:val="both"/>
        <w:rPr>
          <w:color w:val="000000"/>
        </w:rPr>
      </w:pPr>
      <w:r w:rsidRPr="005F34C4">
        <w:rPr>
          <w:color w:val="000000"/>
        </w:rPr>
        <w:t xml:space="preserve">индивидуальные противохимические пакеты - ИПП-8, ИПП-10, </w:t>
      </w:r>
      <w:hyperlink r:id="rId243" w:history="1">
        <w:r w:rsidRPr="005F34C4">
          <w:rPr>
            <w:rStyle w:val="a3"/>
            <w:color w:val="000000"/>
            <w:u w:val="none"/>
          </w:rPr>
          <w:t>ИПП-11</w:t>
        </w:r>
      </w:hyperlink>
      <w:r w:rsidRPr="005F34C4">
        <w:rPr>
          <w:color w:val="000000"/>
        </w:rPr>
        <w:t>;</w:t>
      </w:r>
    </w:p>
    <w:p w:rsidR="00FA78FB" w:rsidRDefault="00382A49" w:rsidP="00FA78FB">
      <w:pPr>
        <w:pStyle w:val="a5"/>
        <w:spacing w:before="0" w:beforeAutospacing="0" w:after="0" w:afterAutospacing="0"/>
        <w:ind w:firstLine="720"/>
        <w:jc w:val="both"/>
        <w:rPr>
          <w:rStyle w:val="a3"/>
          <w:color w:val="000000"/>
          <w:u w:val="none"/>
        </w:rPr>
      </w:pPr>
      <w:hyperlink r:id="rId244" w:history="1">
        <w:r w:rsidR="00D26505" w:rsidRPr="005F34C4">
          <w:rPr>
            <w:rStyle w:val="a3"/>
            <w:color w:val="000000"/>
            <w:u w:val="none"/>
          </w:rPr>
          <w:t>пакет перевязочный медицинский - ППМ</w:t>
        </w:r>
      </w:hyperlink>
      <w:r w:rsidR="00FA78FB">
        <w:rPr>
          <w:rStyle w:val="a3"/>
          <w:color w:val="000000"/>
          <w:u w:val="none"/>
        </w:rPr>
        <w:t>.</w:t>
      </w:r>
    </w:p>
    <w:p w:rsidR="00D26505" w:rsidRPr="00FA78FB" w:rsidRDefault="00D26505" w:rsidP="00FA78FB">
      <w:pPr>
        <w:pStyle w:val="a5"/>
        <w:spacing w:before="0" w:beforeAutospacing="0" w:after="0" w:afterAutospacing="0"/>
        <w:ind w:firstLine="720"/>
        <w:jc w:val="both"/>
        <w:rPr>
          <w:b/>
          <w:color w:val="000000"/>
        </w:rPr>
      </w:pPr>
      <w:r w:rsidRPr="00FA78FB">
        <w:rPr>
          <w:b/>
          <w:color w:val="000000"/>
        </w:rPr>
        <w:t xml:space="preserve">Аптечка индивидуальная АИ-2 </w:t>
      </w:r>
    </w:p>
    <w:p w:rsidR="00D26505" w:rsidRPr="0021146B" w:rsidRDefault="00D26505" w:rsidP="002D073B">
      <w:pPr>
        <w:pStyle w:val="a5"/>
        <w:spacing w:before="0" w:beforeAutospacing="0" w:after="0" w:afterAutospacing="0"/>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2D073B">
      <w:pPr>
        <w:pStyle w:val="a5"/>
        <w:spacing w:before="0" w:beforeAutospacing="0"/>
        <w:ind w:firstLine="720"/>
        <w:jc w:val="both"/>
      </w:pPr>
      <w:r w:rsidRPr="005F34C4">
        <w:rPr>
          <w:i/>
          <w:iCs/>
        </w:rPr>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bookmarkStart w:id="25" w:name="_GoBack"/>
      <w:r w:rsidR="00195FBA">
        <w:rPr>
          <w:noProof/>
        </w:rPr>
        <w:drawing>
          <wp:anchor distT="0" distB="0" distL="0" distR="0" simplePos="0" relativeHeight="251658752" behindDoc="0" locked="0" layoutInCell="1" allowOverlap="0">
            <wp:simplePos x="0" y="0"/>
            <wp:positionH relativeFrom="column">
              <wp:posOffset>1472565</wp:posOffset>
            </wp:positionH>
            <wp:positionV relativeFrom="line">
              <wp:posOffset>399415</wp:posOffset>
            </wp:positionV>
            <wp:extent cx="2447925" cy="3324225"/>
            <wp:effectExtent l="0" t="0" r="0" b="0"/>
            <wp:wrapSquare wrapText="bothSides"/>
            <wp:docPr id="24" name="Рисунок 197" descr="Аптечка индивидуальная а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Аптечка индивидуальная аи-2"/>
                    <pic:cNvPicPr>
                      <a:picLocks noChangeAspect="1" noChangeArrowheads="1"/>
                    </pic:cNvPicPr>
                  </pic:nvPicPr>
                  <pic:blipFill>
                    <a:blip r:embed="rId245">
                      <a:extLst>
                        <a:ext uri="{28A0092B-C50C-407E-A947-70E740481C1C}">
                          <a14:useLocalDpi xmlns:a14="http://schemas.microsoft.com/office/drawing/2010/main"/>
                        </a:ext>
                      </a:extLst>
                    </a:blip>
                    <a:srcRect/>
                    <a:stretch>
                      <a:fillRect/>
                    </a:stretch>
                  </pic:blipFill>
                  <pic:spPr bwMode="auto">
                    <a:xfrm>
                      <a:off x="0" y="0"/>
                      <a:ext cx="2447925" cy="3324225"/>
                    </a:xfrm>
                    <a:prstGeom prst="rect">
                      <a:avLst/>
                    </a:prstGeom>
                    <a:noFill/>
                  </pic:spPr>
                </pic:pic>
              </a:graphicData>
            </a:graphic>
            <wp14:sizeRelH relativeFrom="page">
              <wp14:pctWidth>0</wp14:pctWidth>
            </wp14:sizeRelH>
            <wp14:sizeRelV relativeFrom="page">
              <wp14:pctHeight>0</wp14:pctHeight>
            </wp14:sizeRelV>
          </wp:anchor>
        </w:drawing>
      </w:r>
      <w:bookmarkEnd w:id="25"/>
      <w:r w:rsidRPr="005F34C4">
        <w:t>ягодицу (можно через одежду).</w:t>
      </w:r>
    </w:p>
    <w:p w:rsidR="00D26505" w:rsidRDefault="00D26505" w:rsidP="002D073B">
      <w:pPr>
        <w:pStyle w:val="a5"/>
        <w:spacing w:before="0" w:beforeAutospacing="0"/>
        <w:ind w:firstLine="720"/>
        <w:jc w:val="both"/>
      </w:pPr>
    </w:p>
    <w:p w:rsidR="00D26505" w:rsidRDefault="00D26505" w:rsidP="002D073B">
      <w:pPr>
        <w:pStyle w:val="a5"/>
        <w:spacing w:before="0" w:beforeAutospacing="0"/>
        <w:ind w:firstLine="720"/>
        <w:jc w:val="both"/>
      </w:pPr>
    </w:p>
    <w:p w:rsidR="00D26505" w:rsidRDefault="00D26505" w:rsidP="002D073B">
      <w:pPr>
        <w:pStyle w:val="a5"/>
        <w:spacing w:before="0" w:beforeAutospacing="0"/>
        <w:ind w:firstLine="720"/>
        <w:jc w:val="both"/>
      </w:pPr>
    </w:p>
    <w:p w:rsidR="00D26505" w:rsidRDefault="00D26505" w:rsidP="002D073B">
      <w:pPr>
        <w:pStyle w:val="a5"/>
        <w:spacing w:before="0" w:beforeAutospacing="0"/>
        <w:ind w:firstLine="720"/>
        <w:jc w:val="both"/>
      </w:pPr>
    </w:p>
    <w:p w:rsidR="00D26505" w:rsidRDefault="00D26505" w:rsidP="002D073B">
      <w:pPr>
        <w:pStyle w:val="a5"/>
        <w:spacing w:before="0" w:beforeAutospacing="0"/>
        <w:ind w:firstLine="720"/>
        <w:jc w:val="both"/>
      </w:pPr>
    </w:p>
    <w:p w:rsidR="00D26505" w:rsidRDefault="00D26505" w:rsidP="002D073B">
      <w:pPr>
        <w:pStyle w:val="a5"/>
        <w:spacing w:before="0" w:beforeAutospacing="0"/>
        <w:ind w:firstLine="720"/>
        <w:jc w:val="both"/>
      </w:pPr>
    </w:p>
    <w:p w:rsidR="00D26505" w:rsidRDefault="00D26505" w:rsidP="002D073B">
      <w:pPr>
        <w:pStyle w:val="a5"/>
        <w:spacing w:before="0" w:beforeAutospacing="0"/>
        <w:ind w:firstLine="720"/>
        <w:jc w:val="both"/>
      </w:pPr>
    </w:p>
    <w:p w:rsidR="00D26505" w:rsidRDefault="00D26505" w:rsidP="002D073B">
      <w:pPr>
        <w:pStyle w:val="a5"/>
        <w:spacing w:before="0" w:beforeAutospacing="0"/>
        <w:ind w:firstLine="720"/>
        <w:jc w:val="both"/>
      </w:pPr>
    </w:p>
    <w:p w:rsidR="00D26505" w:rsidRDefault="00D26505" w:rsidP="002D073B">
      <w:pPr>
        <w:pStyle w:val="a5"/>
        <w:spacing w:before="0" w:beforeAutospacing="0"/>
        <w:ind w:firstLine="720"/>
        <w:jc w:val="both"/>
      </w:pPr>
    </w:p>
    <w:p w:rsidR="00D26505" w:rsidRDefault="00D26505" w:rsidP="002D073B">
      <w:pPr>
        <w:pStyle w:val="a5"/>
        <w:spacing w:before="0" w:beforeAutospacing="0" w:after="0" w:afterAutospacing="0"/>
        <w:ind w:firstLine="720"/>
        <w:jc w:val="both"/>
        <w:rPr>
          <w:i/>
          <w:iCs/>
        </w:rPr>
      </w:pPr>
    </w:p>
    <w:p w:rsidR="00D26505" w:rsidRPr="005F34C4" w:rsidRDefault="00D26505" w:rsidP="002D073B">
      <w:pPr>
        <w:pStyle w:val="a5"/>
        <w:spacing w:before="0" w:beforeAutospacing="0" w:after="0" w:afterAutospacing="0"/>
        <w:ind w:firstLine="720"/>
        <w:jc w:val="both"/>
      </w:pPr>
      <w:r w:rsidRPr="005F34C4">
        <w:rPr>
          <w:i/>
          <w:iCs/>
        </w:rPr>
        <w:t>Гнездо N 2:</w:t>
      </w:r>
      <w:r w:rsidRPr="005F34C4">
        <w:t xml:space="preserve"> в АИ-2 находится профилактическое средство при отравлении ФОВ – </w:t>
      </w:r>
      <w:proofErr w:type="spellStart"/>
      <w:r w:rsidRPr="005F34C4">
        <w:t>тарен</w:t>
      </w:r>
      <w:proofErr w:type="spellEnd"/>
      <w:r w:rsidRPr="005F34C4">
        <w:t xml:space="preserve">. Начало действия </w:t>
      </w:r>
      <w:proofErr w:type="spellStart"/>
      <w:r w:rsidRPr="005F34C4">
        <w:t>тарена</w:t>
      </w:r>
      <w:proofErr w:type="spellEnd"/>
      <w:r w:rsidRPr="005F34C4">
        <w:t xml:space="preserve">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w:t>
      </w:r>
      <w:proofErr w:type="spellStart"/>
      <w:r w:rsidRPr="005F34C4">
        <w:t>тарена</w:t>
      </w:r>
      <w:proofErr w:type="spellEnd"/>
      <w:r w:rsidRPr="005F34C4">
        <w:t xml:space="preserve">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w:t>
      </w:r>
      <w:proofErr w:type="spellStart"/>
      <w:r w:rsidRPr="005F34C4">
        <w:t>тарена</w:t>
      </w:r>
      <w:proofErr w:type="spellEnd"/>
      <w:r w:rsidRPr="005F34C4">
        <w:t xml:space="preserve">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w:t>
      </w:r>
      <w:proofErr w:type="spellStart"/>
      <w:r w:rsidRPr="005F34C4">
        <w:t>афин</w:t>
      </w:r>
      <w:proofErr w:type="spellEnd"/>
      <w:r w:rsidRPr="005F34C4">
        <w:t xml:space="preserve"> в шприц-тюбике с красным колпачком, используемый при отравлениях ФОВ.</w:t>
      </w:r>
    </w:p>
    <w:p w:rsidR="00D26505" w:rsidRPr="005F34C4" w:rsidRDefault="00D26505" w:rsidP="002D073B">
      <w:pPr>
        <w:pStyle w:val="a5"/>
        <w:spacing w:before="0" w:beforeAutospacing="0" w:after="0" w:afterAutospacing="0"/>
        <w:ind w:firstLine="720"/>
        <w:jc w:val="both"/>
      </w:pPr>
      <w:r w:rsidRPr="005F34C4">
        <w:rPr>
          <w:i/>
          <w:iCs/>
        </w:rPr>
        <w:t>Гнездо N 3:</w:t>
      </w:r>
      <w:r w:rsidRPr="005F34C4">
        <w:t xml:space="preserve"> противобактериальное средство N 2 (</w:t>
      </w:r>
      <w:proofErr w:type="spellStart"/>
      <w:r w:rsidRPr="005F34C4">
        <w:t>сульфадиметоксин</w:t>
      </w:r>
      <w:proofErr w:type="spellEnd"/>
      <w:r w:rsidRPr="005F34C4">
        <w:t>)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2D073B">
      <w:pPr>
        <w:pStyle w:val="a5"/>
        <w:spacing w:before="0" w:beforeAutospacing="0" w:after="0" w:afterAutospacing="0"/>
        <w:ind w:firstLine="720"/>
        <w:jc w:val="both"/>
      </w:pPr>
      <w:r w:rsidRPr="005F34C4">
        <w:rPr>
          <w:i/>
          <w:iCs/>
        </w:rPr>
        <w:t>Гнездо N 4:</w:t>
      </w:r>
      <w:r w:rsidRPr="005F34C4">
        <w:t xml:space="preserve"> радиозащитное средство N 1 (РС-1, таблетки </w:t>
      </w:r>
      <w:proofErr w:type="spellStart"/>
      <w:r w:rsidRPr="005F34C4">
        <w:t>цистамина</w:t>
      </w:r>
      <w:proofErr w:type="spellEnd"/>
      <w:r w:rsidRPr="005F34C4">
        <w:t>)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2D073B">
      <w:pPr>
        <w:pStyle w:val="a5"/>
        <w:spacing w:before="0" w:beforeAutospacing="0" w:after="0" w:afterAutospacing="0"/>
        <w:ind w:firstLine="720"/>
        <w:jc w:val="both"/>
      </w:pPr>
      <w:r w:rsidRPr="005F34C4">
        <w:rPr>
          <w:i/>
          <w:iCs/>
        </w:rPr>
        <w:t>Гнездо N 5:</w:t>
      </w:r>
      <w:r w:rsidRPr="005F34C4">
        <w:t xml:space="preserve"> противобактериальное средство N 1 (таблетки хлортетрациклина с </w:t>
      </w:r>
      <w:proofErr w:type="spellStart"/>
      <w:r w:rsidRPr="005F34C4">
        <w:t>нистатином</w:t>
      </w:r>
      <w:proofErr w:type="spellEnd"/>
      <w:r w:rsidRPr="005F34C4">
        <w:t>) предназначено для общей экстренной профилактики инфекционных заболеваний (чума, холера, туляремия, сибирская язва, бруцеллез и др.),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2D073B">
      <w:pPr>
        <w:pStyle w:val="a5"/>
        <w:spacing w:before="0" w:beforeAutospacing="0" w:after="0" w:afterAutospacing="0"/>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w:t>
      </w:r>
      <w:r w:rsidR="00FA78FB">
        <w:t>ке натощак в течение 10 суток (</w:t>
      </w:r>
      <w:r w:rsidRPr="005F34C4">
        <w:t>в мирное время в случае аварии на АЭС принимать все время и еще 8 дней после последнего выброса).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FA78FB" w:rsidRDefault="00D26505" w:rsidP="00FA78FB">
      <w:pPr>
        <w:pStyle w:val="a5"/>
        <w:spacing w:before="0" w:beforeAutospacing="0" w:after="0" w:afterAutospacing="0"/>
        <w:ind w:firstLine="720"/>
        <w:jc w:val="both"/>
      </w:pPr>
      <w:r w:rsidRPr="005F34C4">
        <w:rPr>
          <w:i/>
          <w:iCs/>
        </w:rPr>
        <w:t>Гнездо N 7:</w:t>
      </w:r>
      <w:r w:rsidRPr="005F34C4">
        <w:t xml:space="preserve"> противорвотное средство (</w:t>
      </w:r>
      <w:proofErr w:type="spellStart"/>
      <w:r w:rsidRPr="005F34C4">
        <w:t>этаперазин</w:t>
      </w:r>
      <w:proofErr w:type="spellEnd"/>
      <w:r w:rsidRPr="005F34C4">
        <w:t>) применяется после облучения, а также при явлениях тошноты в результате ушиба головы. Можно принимать не более 6 таблеток в сутки.</w:t>
      </w:r>
    </w:p>
    <w:p w:rsidR="00D26505" w:rsidRPr="00FA78FB" w:rsidRDefault="00D26505" w:rsidP="00FA78FB">
      <w:pPr>
        <w:pStyle w:val="a5"/>
        <w:spacing w:before="0" w:beforeAutospacing="0" w:after="0" w:afterAutospacing="0"/>
        <w:ind w:firstLine="720"/>
        <w:jc w:val="both"/>
        <w:rPr>
          <w:b/>
          <w:color w:val="000000"/>
        </w:rPr>
      </w:pPr>
      <w:r w:rsidRPr="00FA78FB">
        <w:rPr>
          <w:b/>
          <w:color w:val="000000"/>
        </w:rPr>
        <w:t>Индивидуальный противохимический п</w:t>
      </w:r>
      <w:r w:rsidR="00FA78FB">
        <w:rPr>
          <w:b/>
          <w:color w:val="000000"/>
        </w:rPr>
        <w:t>акет.</w:t>
      </w:r>
    </w:p>
    <w:p w:rsidR="001C645B" w:rsidRDefault="00D26505" w:rsidP="001C645B">
      <w:pPr>
        <w:pStyle w:val="a5"/>
        <w:spacing w:before="0" w:beforeAutospacing="0" w:after="0" w:afterAutospacing="0"/>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1C645B" w:rsidRDefault="001C645B" w:rsidP="001C645B">
      <w:pPr>
        <w:pStyle w:val="a5"/>
        <w:spacing w:before="0" w:beforeAutospacing="0" w:after="0" w:afterAutospacing="0"/>
        <w:ind w:firstLine="720"/>
        <w:jc w:val="both"/>
        <w:rPr>
          <w:b/>
          <w:color w:val="000000"/>
        </w:rPr>
      </w:pPr>
      <w:r>
        <w:rPr>
          <w:b/>
          <w:color w:val="000000"/>
        </w:rPr>
        <w:t>Пакет перевязочный медицинский.</w:t>
      </w:r>
    </w:p>
    <w:p w:rsidR="001C645B" w:rsidRDefault="00D26505" w:rsidP="001C645B">
      <w:pPr>
        <w:pStyle w:val="a5"/>
        <w:spacing w:before="0" w:beforeAutospacing="0" w:after="0" w:afterAutospacing="0"/>
        <w:ind w:firstLine="720"/>
        <w:jc w:val="both"/>
      </w:pPr>
      <w:r w:rsidRPr="005F34C4">
        <w:t xml:space="preserve">Применяется </w:t>
      </w:r>
      <w:hyperlink r:id="rId24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w:t>
      </w:r>
      <w:proofErr w:type="spellStart"/>
      <w:r w:rsidRPr="005F34C4">
        <w:t>ватно</w:t>
      </w:r>
      <w:proofErr w:type="spellEnd"/>
      <w:r w:rsidRPr="005F34C4">
        <w:t xml:space="preserve">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1C645B" w:rsidRDefault="001C645B" w:rsidP="002D073B">
      <w:pPr>
        <w:pStyle w:val="a5"/>
        <w:spacing w:before="0" w:beforeAutospacing="0" w:after="0" w:afterAutospacing="0"/>
        <w:ind w:firstLine="720"/>
        <w:jc w:val="both"/>
        <w:rPr>
          <w:b/>
          <w:color w:val="000000"/>
        </w:rPr>
      </w:pPr>
      <w:r>
        <w:rPr>
          <w:b/>
          <w:color w:val="000000"/>
        </w:rPr>
        <w:t>Универсальная аптечка бытовая.</w:t>
      </w:r>
    </w:p>
    <w:p w:rsidR="00D26505" w:rsidRPr="005F34C4" w:rsidRDefault="00D26505" w:rsidP="002D073B">
      <w:pPr>
        <w:pStyle w:val="a5"/>
        <w:spacing w:before="0" w:beforeAutospacing="0" w:after="0" w:afterAutospacing="0"/>
        <w:ind w:firstLine="720"/>
        <w:jc w:val="both"/>
      </w:pPr>
      <w:r w:rsidRPr="005F34C4">
        <w:t xml:space="preserve">Укомплектована следующими средствами: радиозащитные средства, общетерапевтические препараты (аспирин, </w:t>
      </w:r>
      <w:proofErr w:type="spellStart"/>
      <w:r w:rsidRPr="005F34C4">
        <w:t>седалгин</w:t>
      </w:r>
      <w:proofErr w:type="spellEnd"/>
      <w:r w:rsidRPr="005F34C4">
        <w:t xml:space="preserve">, аммиак, бесалол, валидол, нитроглицерин, </w:t>
      </w:r>
      <w:proofErr w:type="spellStart"/>
      <w:r w:rsidRPr="005F34C4">
        <w:t>папазол</w:t>
      </w:r>
      <w:proofErr w:type="spellEnd"/>
      <w:r w:rsidRPr="005F34C4">
        <w:t xml:space="preserve">, </w:t>
      </w:r>
      <w:proofErr w:type="spellStart"/>
      <w:r w:rsidRPr="005F34C4">
        <w:t>диазолин</w:t>
      </w:r>
      <w:proofErr w:type="spellEnd"/>
      <w:r w:rsidRPr="005F34C4">
        <w:t xml:space="preserve">, </w:t>
      </w:r>
      <w:proofErr w:type="spellStart"/>
      <w:r w:rsidRPr="005F34C4">
        <w:t>феназепам</w:t>
      </w:r>
      <w:proofErr w:type="spellEnd"/>
      <w:r w:rsidRPr="005F34C4">
        <w:t>),</w:t>
      </w:r>
      <w:r w:rsidR="003821CF">
        <w:t xml:space="preserve"> </w:t>
      </w:r>
      <w:r w:rsidRPr="005F34C4">
        <w:t xml:space="preserve">антисептические и перевязочные средства (бриллиантовый зеленый, калия перманганат, </w:t>
      </w:r>
      <w:proofErr w:type="spellStart"/>
      <w:r w:rsidRPr="005F34C4">
        <w:t>деринат</w:t>
      </w:r>
      <w:proofErr w:type="spellEnd"/>
      <w:r w:rsidRPr="005F34C4">
        <w:t xml:space="preserve">, </w:t>
      </w:r>
      <w:proofErr w:type="spellStart"/>
      <w:r w:rsidRPr="005F34C4">
        <w:t>левоминоль</w:t>
      </w:r>
      <w:proofErr w:type="spellEnd"/>
      <w:r w:rsidRPr="005F34C4">
        <w:t xml:space="preserve"> или </w:t>
      </w:r>
      <w:proofErr w:type="spellStart"/>
      <w:r w:rsidRPr="005F34C4">
        <w:t>мафенидин</w:t>
      </w:r>
      <w:proofErr w:type="spellEnd"/>
      <w:r w:rsidRPr="005F34C4">
        <w:t xml:space="preserve"> ацетат, вата, лейкопластырь бактерицидный, бинт).</w:t>
      </w:r>
    </w:p>
    <w:p w:rsidR="001C645B" w:rsidRDefault="00D26505" w:rsidP="001C645B">
      <w:pPr>
        <w:pStyle w:val="a5"/>
        <w:spacing w:before="0" w:beforeAutospacing="0" w:after="0" w:afterAutospacing="0"/>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1C645B">
      <w:pPr>
        <w:pStyle w:val="a5"/>
        <w:spacing w:before="0" w:beforeAutospacing="0" w:after="0" w:afterAutospacing="0"/>
        <w:ind w:firstLine="720"/>
        <w:jc w:val="both"/>
      </w:pPr>
      <w:r w:rsidRPr="005F34C4">
        <w:t>К радиозащитным препаратам относятся:</w:t>
      </w:r>
    </w:p>
    <w:p w:rsidR="00D26505" w:rsidRPr="005F34C4" w:rsidRDefault="00D26505" w:rsidP="001C645B">
      <w:pPr>
        <w:numPr>
          <w:ilvl w:val="0"/>
          <w:numId w:val="24"/>
        </w:numPr>
        <w:tabs>
          <w:tab w:val="clear" w:pos="720"/>
          <w:tab w:val="num" w:pos="851"/>
        </w:tabs>
        <w:spacing w:after="100" w:afterAutospacing="1" w:line="240" w:lineRule="auto"/>
        <w:ind w:left="0" w:firstLine="709"/>
        <w:jc w:val="both"/>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w:t>
      </w:r>
      <w:proofErr w:type="spellStart"/>
      <w:r w:rsidRPr="005F34C4">
        <w:rPr>
          <w:rFonts w:ascii="Times New Roman" w:hAnsi="Times New Roman" w:cs="Times New Roman"/>
          <w:sz w:val="24"/>
          <w:szCs w:val="24"/>
        </w:rPr>
        <w:t>цистамин</w:t>
      </w:r>
      <w:proofErr w:type="spellEnd"/>
      <w:r w:rsidRPr="005F34C4">
        <w:rPr>
          <w:rFonts w:ascii="Times New Roman" w:hAnsi="Times New Roman" w:cs="Times New Roman"/>
          <w:sz w:val="24"/>
          <w:szCs w:val="24"/>
        </w:rPr>
        <w:t xml:space="preserve"> в АИ-2)</w:t>
      </w:r>
    </w:p>
    <w:p w:rsidR="00D26505" w:rsidRPr="005F34C4" w:rsidRDefault="00D26505" w:rsidP="001C645B">
      <w:pPr>
        <w:numPr>
          <w:ilvl w:val="0"/>
          <w:numId w:val="24"/>
        </w:numPr>
        <w:tabs>
          <w:tab w:val="clear" w:pos="720"/>
          <w:tab w:val="num" w:pos="851"/>
        </w:tabs>
        <w:spacing w:after="100" w:afterAutospacing="1" w:line="240" w:lineRule="auto"/>
        <w:ind w:left="0" w:firstLine="709"/>
        <w:jc w:val="both"/>
        <w:rPr>
          <w:rFonts w:ascii="Times New Roman" w:hAnsi="Times New Roman" w:cs="Times New Roman"/>
          <w:sz w:val="24"/>
          <w:szCs w:val="24"/>
        </w:rPr>
      </w:pPr>
      <w:r w:rsidRPr="005F34C4">
        <w:rPr>
          <w:rFonts w:ascii="Times New Roman" w:hAnsi="Times New Roman" w:cs="Times New Roman"/>
          <w:sz w:val="24"/>
          <w:szCs w:val="24"/>
        </w:rPr>
        <w:t xml:space="preserve">комплексоны - препараты, ускоряющие выведение радиоактивных веществ из организма (ЭДТА, </w:t>
      </w:r>
      <w:proofErr w:type="spellStart"/>
      <w:r w:rsidRPr="005F34C4">
        <w:rPr>
          <w:rFonts w:ascii="Times New Roman" w:hAnsi="Times New Roman" w:cs="Times New Roman"/>
          <w:sz w:val="24"/>
          <w:szCs w:val="24"/>
        </w:rPr>
        <w:t>гетацин</w:t>
      </w:r>
      <w:proofErr w:type="spellEnd"/>
      <w:r w:rsidRPr="005F34C4">
        <w:rPr>
          <w:rFonts w:ascii="Times New Roman" w:hAnsi="Times New Roman" w:cs="Times New Roman"/>
          <w:sz w:val="24"/>
          <w:szCs w:val="24"/>
        </w:rPr>
        <w:t xml:space="preserve">-кальций, </w:t>
      </w:r>
      <w:proofErr w:type="spellStart"/>
      <w:r w:rsidRPr="005F34C4">
        <w:rPr>
          <w:rFonts w:ascii="Times New Roman" w:hAnsi="Times New Roman" w:cs="Times New Roman"/>
          <w:sz w:val="24"/>
          <w:szCs w:val="24"/>
        </w:rPr>
        <w:t>унитиол</w:t>
      </w:r>
      <w:proofErr w:type="spellEnd"/>
      <w:r w:rsidRPr="005F34C4">
        <w:rPr>
          <w:rFonts w:ascii="Times New Roman" w:hAnsi="Times New Roman" w:cs="Times New Roman"/>
          <w:sz w:val="24"/>
          <w:szCs w:val="24"/>
        </w:rPr>
        <w:t>)</w:t>
      </w:r>
    </w:p>
    <w:p w:rsidR="00D26505" w:rsidRPr="005F34C4" w:rsidRDefault="00D26505" w:rsidP="001C645B">
      <w:pPr>
        <w:numPr>
          <w:ilvl w:val="0"/>
          <w:numId w:val="24"/>
        </w:numPr>
        <w:tabs>
          <w:tab w:val="clear" w:pos="720"/>
          <w:tab w:val="num" w:pos="851"/>
        </w:tabs>
        <w:spacing w:after="100" w:afterAutospacing="1" w:line="240" w:lineRule="auto"/>
        <w:ind w:left="0" w:firstLine="709"/>
        <w:jc w:val="both"/>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1C645B">
      <w:pPr>
        <w:numPr>
          <w:ilvl w:val="0"/>
          <w:numId w:val="24"/>
        </w:numPr>
        <w:tabs>
          <w:tab w:val="clear" w:pos="720"/>
          <w:tab w:val="num" w:pos="851"/>
        </w:tabs>
        <w:spacing w:after="100" w:afterAutospacing="1" w:line="240" w:lineRule="auto"/>
        <w:ind w:left="0" w:firstLine="709"/>
        <w:jc w:val="both"/>
        <w:rPr>
          <w:rFonts w:ascii="Times New Roman" w:hAnsi="Times New Roman" w:cs="Times New Roman"/>
          <w:sz w:val="24"/>
          <w:szCs w:val="24"/>
        </w:rPr>
      </w:pPr>
      <w:r w:rsidRPr="005F34C4">
        <w:rPr>
          <w:rFonts w:ascii="Times New Roman" w:hAnsi="Times New Roman" w:cs="Times New Roman"/>
          <w:sz w:val="24"/>
          <w:szCs w:val="24"/>
        </w:rPr>
        <w:t xml:space="preserve">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w:t>
      </w:r>
      <w:proofErr w:type="spellStart"/>
      <w:r w:rsidRPr="005F34C4">
        <w:rPr>
          <w:rFonts w:ascii="Times New Roman" w:hAnsi="Times New Roman" w:cs="Times New Roman"/>
          <w:sz w:val="24"/>
          <w:szCs w:val="24"/>
        </w:rPr>
        <w:t>адсобар</w:t>
      </w:r>
      <w:proofErr w:type="spellEnd"/>
      <w:r w:rsidRPr="005F34C4">
        <w:rPr>
          <w:rFonts w:ascii="Times New Roman" w:hAnsi="Times New Roman" w:cs="Times New Roman"/>
          <w:sz w:val="24"/>
          <w:szCs w:val="24"/>
        </w:rPr>
        <w:t xml:space="preserve">, </w:t>
      </w:r>
      <w:proofErr w:type="spellStart"/>
      <w:r w:rsidRPr="005F34C4">
        <w:rPr>
          <w:rFonts w:ascii="Times New Roman" w:hAnsi="Times New Roman" w:cs="Times New Roman"/>
          <w:sz w:val="24"/>
          <w:szCs w:val="24"/>
        </w:rPr>
        <w:t>вакоцин</w:t>
      </w:r>
      <w:proofErr w:type="spellEnd"/>
      <w:r w:rsidRPr="005F34C4">
        <w:rPr>
          <w:rFonts w:ascii="Times New Roman" w:hAnsi="Times New Roman" w:cs="Times New Roman"/>
          <w:sz w:val="24"/>
          <w:szCs w:val="24"/>
        </w:rPr>
        <w:t>)</w:t>
      </w:r>
    </w:p>
    <w:p w:rsidR="00D26505" w:rsidRPr="005F34C4" w:rsidRDefault="00D26505" w:rsidP="001C645B">
      <w:pPr>
        <w:numPr>
          <w:ilvl w:val="0"/>
          <w:numId w:val="24"/>
        </w:numPr>
        <w:tabs>
          <w:tab w:val="clear" w:pos="720"/>
          <w:tab w:val="num" w:pos="851"/>
        </w:tabs>
        <w:spacing w:after="100" w:afterAutospacing="1" w:line="240" w:lineRule="auto"/>
        <w:ind w:left="0" w:firstLine="709"/>
        <w:jc w:val="both"/>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104FBF" w:rsidRDefault="00D26505" w:rsidP="00283236">
      <w:pPr>
        <w:numPr>
          <w:ilvl w:val="0"/>
          <w:numId w:val="24"/>
        </w:numPr>
        <w:tabs>
          <w:tab w:val="clear" w:pos="720"/>
          <w:tab w:val="num" w:pos="851"/>
        </w:tabs>
        <w:spacing w:after="100" w:afterAutospacing="1" w:line="240" w:lineRule="auto"/>
        <w:ind w:left="0" w:firstLine="709"/>
        <w:jc w:val="both"/>
        <w:rPr>
          <w:rFonts w:ascii="Times New Roman" w:hAnsi="Times New Roman" w:cs="Times New Roman"/>
          <w:sz w:val="24"/>
          <w:szCs w:val="24"/>
        </w:rPr>
      </w:pPr>
      <w:proofErr w:type="spellStart"/>
      <w:r w:rsidRPr="00104FBF">
        <w:rPr>
          <w:rFonts w:ascii="Times New Roman" w:hAnsi="Times New Roman" w:cs="Times New Roman"/>
          <w:sz w:val="24"/>
          <w:szCs w:val="24"/>
        </w:rPr>
        <w:t>кровотворения</w:t>
      </w:r>
      <w:proofErr w:type="spellEnd"/>
      <w:r w:rsidRPr="00104FBF">
        <w:rPr>
          <w:rFonts w:ascii="Times New Roman" w:hAnsi="Times New Roman" w:cs="Times New Roman"/>
          <w:sz w:val="24"/>
          <w:szCs w:val="24"/>
        </w:rPr>
        <w:t xml:space="preserve"> (</w:t>
      </w:r>
      <w:proofErr w:type="spellStart"/>
      <w:r w:rsidRPr="00104FBF">
        <w:rPr>
          <w:rFonts w:ascii="Times New Roman" w:hAnsi="Times New Roman" w:cs="Times New Roman"/>
          <w:sz w:val="24"/>
          <w:szCs w:val="24"/>
        </w:rPr>
        <w:t>лейкоцетин</w:t>
      </w:r>
      <w:proofErr w:type="spellEnd"/>
      <w:r w:rsidRPr="00104FBF">
        <w:rPr>
          <w:rFonts w:ascii="Times New Roman" w:hAnsi="Times New Roman" w:cs="Times New Roman"/>
          <w:sz w:val="24"/>
          <w:szCs w:val="24"/>
        </w:rPr>
        <w:t xml:space="preserve">, </w:t>
      </w:r>
      <w:proofErr w:type="spellStart"/>
      <w:r w:rsidRPr="00104FBF">
        <w:rPr>
          <w:rFonts w:ascii="Times New Roman" w:hAnsi="Times New Roman" w:cs="Times New Roman"/>
          <w:sz w:val="24"/>
          <w:szCs w:val="24"/>
        </w:rPr>
        <w:t>лейкоген</w:t>
      </w:r>
      <w:proofErr w:type="spellEnd"/>
      <w:r w:rsidRPr="00104FBF">
        <w:rPr>
          <w:rFonts w:ascii="Times New Roman" w:hAnsi="Times New Roman" w:cs="Times New Roman"/>
          <w:sz w:val="24"/>
          <w:szCs w:val="24"/>
        </w:rPr>
        <w:t xml:space="preserve">, </w:t>
      </w:r>
      <w:proofErr w:type="spellStart"/>
      <w:r w:rsidRPr="00104FBF">
        <w:rPr>
          <w:rFonts w:ascii="Times New Roman" w:hAnsi="Times New Roman" w:cs="Times New Roman"/>
          <w:sz w:val="24"/>
          <w:szCs w:val="24"/>
        </w:rPr>
        <w:t>пентоксил</w:t>
      </w:r>
      <w:proofErr w:type="spellEnd"/>
      <w:r w:rsidRPr="00104FBF">
        <w:rPr>
          <w:rFonts w:ascii="Times New Roman" w:hAnsi="Times New Roman" w:cs="Times New Roman"/>
          <w:sz w:val="24"/>
          <w:szCs w:val="24"/>
        </w:rPr>
        <w:t>). Препараты данной</w:t>
      </w:r>
      <w:r w:rsidR="00104FBF" w:rsidRPr="00104FBF">
        <w:rPr>
          <w:rFonts w:ascii="Times New Roman" w:hAnsi="Times New Roman" w:cs="Times New Roman"/>
          <w:sz w:val="24"/>
          <w:szCs w:val="24"/>
        </w:rPr>
        <w:t xml:space="preserve"> </w:t>
      </w:r>
      <w:r w:rsidRPr="00104FBF">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104FBF">
      <w:pPr>
        <w:numPr>
          <w:ilvl w:val="0"/>
          <w:numId w:val="24"/>
        </w:numPr>
        <w:tabs>
          <w:tab w:val="clear" w:pos="720"/>
          <w:tab w:val="num" w:pos="851"/>
        </w:tabs>
        <w:spacing w:after="0" w:line="240" w:lineRule="auto"/>
        <w:ind w:left="0" w:firstLine="709"/>
        <w:jc w:val="both"/>
        <w:rPr>
          <w:rFonts w:ascii="Times New Roman" w:hAnsi="Times New Roman" w:cs="Times New Roman"/>
          <w:sz w:val="24"/>
          <w:szCs w:val="24"/>
        </w:rPr>
      </w:pPr>
      <w:r w:rsidRPr="005F34C4">
        <w:rPr>
          <w:rFonts w:ascii="Times New Roman" w:hAnsi="Times New Roman" w:cs="Times New Roman"/>
          <w:sz w:val="24"/>
          <w:szCs w:val="24"/>
        </w:rPr>
        <w:t>стимуляторы ЦНС (</w:t>
      </w:r>
      <w:proofErr w:type="spellStart"/>
      <w:r w:rsidRPr="005F34C4">
        <w:rPr>
          <w:rFonts w:ascii="Times New Roman" w:hAnsi="Times New Roman" w:cs="Times New Roman"/>
          <w:sz w:val="24"/>
          <w:szCs w:val="24"/>
        </w:rPr>
        <w:t>индопан</w:t>
      </w:r>
      <w:proofErr w:type="spellEnd"/>
      <w:r w:rsidRPr="005F34C4">
        <w:rPr>
          <w:rFonts w:ascii="Times New Roman" w:hAnsi="Times New Roman" w:cs="Times New Roman"/>
          <w:sz w:val="24"/>
          <w:szCs w:val="24"/>
        </w:rPr>
        <w:t xml:space="preserve">, </w:t>
      </w:r>
      <w:proofErr w:type="spellStart"/>
      <w:r w:rsidRPr="005F34C4">
        <w:rPr>
          <w:rFonts w:ascii="Times New Roman" w:hAnsi="Times New Roman" w:cs="Times New Roman"/>
          <w:sz w:val="24"/>
          <w:szCs w:val="24"/>
        </w:rPr>
        <w:t>бемегрид</w:t>
      </w:r>
      <w:proofErr w:type="spellEnd"/>
      <w:r w:rsidRPr="005F34C4">
        <w:rPr>
          <w:rFonts w:ascii="Times New Roman" w:hAnsi="Times New Roman" w:cs="Times New Roman"/>
          <w:sz w:val="24"/>
          <w:szCs w:val="24"/>
        </w:rPr>
        <w:t xml:space="preserve">, </w:t>
      </w:r>
      <w:proofErr w:type="spellStart"/>
      <w:r w:rsidRPr="005F34C4">
        <w:rPr>
          <w:rFonts w:ascii="Times New Roman" w:hAnsi="Times New Roman" w:cs="Times New Roman"/>
          <w:sz w:val="24"/>
          <w:szCs w:val="24"/>
        </w:rPr>
        <w:t>сиднокарб</w:t>
      </w:r>
      <w:proofErr w:type="spellEnd"/>
      <w:r w:rsidRPr="005F34C4">
        <w:rPr>
          <w:rFonts w:ascii="Times New Roman" w:hAnsi="Times New Roman" w:cs="Times New Roman"/>
          <w:sz w:val="24"/>
          <w:szCs w:val="24"/>
        </w:rPr>
        <w:t>) - применяются при оказании врачебной помощи и лечении в стационаре.</w:t>
      </w:r>
    </w:p>
    <w:p w:rsidR="00D26505" w:rsidRPr="005F34C4" w:rsidRDefault="00D26505" w:rsidP="002D073B">
      <w:pPr>
        <w:pStyle w:val="a5"/>
        <w:spacing w:before="0" w:beforeAutospacing="0" w:after="0" w:afterAutospacing="0"/>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104FBF" w:rsidRDefault="00D26505" w:rsidP="00104FBF">
      <w:pPr>
        <w:pStyle w:val="a5"/>
        <w:spacing w:before="0" w:beforeAutospacing="0" w:after="0" w:afterAutospacing="0"/>
        <w:ind w:firstLine="720"/>
        <w:jc w:val="both"/>
      </w:pPr>
      <w:r w:rsidRPr="005F34C4">
        <w:t xml:space="preserve">Медицинские средства защиты от СДЯВ, ОВ представлены антидотами (противоядиями) – препаратами, являющимися физиологическими </w:t>
      </w:r>
      <w:proofErr w:type="spellStart"/>
      <w:r w:rsidRPr="005F34C4">
        <w:t>антогонистами</w:t>
      </w:r>
      <w:proofErr w:type="spellEnd"/>
      <w:r w:rsidRPr="005F34C4">
        <w:t xml:space="preserve"> ядов. К ним относятся: </w:t>
      </w:r>
      <w:proofErr w:type="spellStart"/>
      <w:r w:rsidRPr="005F34C4">
        <w:t>афин</w:t>
      </w:r>
      <w:proofErr w:type="spellEnd"/>
      <w:r w:rsidRPr="005F34C4">
        <w:t xml:space="preserve">, атропин, </w:t>
      </w:r>
      <w:proofErr w:type="spellStart"/>
      <w:r w:rsidRPr="005F34C4">
        <w:t>будаксим</w:t>
      </w:r>
      <w:proofErr w:type="spellEnd"/>
      <w:r w:rsidRPr="005F34C4">
        <w:t xml:space="preserve">, </w:t>
      </w:r>
      <w:proofErr w:type="spellStart"/>
      <w:r w:rsidRPr="005F34C4">
        <w:t>тарен</w:t>
      </w:r>
      <w:proofErr w:type="spellEnd"/>
      <w:r w:rsidRPr="005F34C4">
        <w:t xml:space="preserve"> – против ФОВ и ФОС; </w:t>
      </w:r>
      <w:proofErr w:type="spellStart"/>
      <w:r w:rsidRPr="005F34C4">
        <w:t>амилнитрит</w:t>
      </w:r>
      <w:proofErr w:type="spellEnd"/>
      <w:r w:rsidRPr="005F34C4">
        <w:t xml:space="preserve"> (</w:t>
      </w:r>
      <w:proofErr w:type="spellStart"/>
      <w:r w:rsidRPr="005F34C4">
        <w:t>пропилнитрит</w:t>
      </w:r>
      <w:proofErr w:type="spellEnd"/>
      <w:r w:rsidRPr="005F34C4">
        <w:t xml:space="preserve">), </w:t>
      </w:r>
      <w:proofErr w:type="spellStart"/>
      <w:r w:rsidRPr="005F34C4">
        <w:t>антициан</w:t>
      </w:r>
      <w:proofErr w:type="spellEnd"/>
      <w:r w:rsidRPr="005F34C4">
        <w:t xml:space="preserve">, </w:t>
      </w:r>
      <w:proofErr w:type="spellStart"/>
      <w:r w:rsidRPr="005F34C4">
        <w:t>хромосмон</w:t>
      </w:r>
      <w:proofErr w:type="spellEnd"/>
      <w:r w:rsidRPr="005F34C4">
        <w:t xml:space="preserve">, тиосульфат натрия антидоты синильной кислоты и других цианистых соединений; </w:t>
      </w:r>
      <w:proofErr w:type="spellStart"/>
      <w:r w:rsidRPr="005F34C4">
        <w:t>унитиол</w:t>
      </w:r>
      <w:proofErr w:type="spellEnd"/>
      <w:r w:rsidRPr="005F34C4">
        <w:t xml:space="preserve"> – антидот люизита и </w:t>
      </w:r>
      <w:proofErr w:type="spellStart"/>
      <w:r w:rsidRPr="005F34C4">
        <w:t>мышьяксодержащих</w:t>
      </w:r>
      <w:proofErr w:type="spellEnd"/>
      <w:r w:rsidRPr="005F34C4">
        <w:t xml:space="preserve"> СДЯВ.</w:t>
      </w:r>
    </w:p>
    <w:p w:rsidR="00350101" w:rsidRDefault="00D26505" w:rsidP="00350101">
      <w:pPr>
        <w:pStyle w:val="a5"/>
        <w:spacing w:before="0" w:beforeAutospacing="0" w:after="0" w:afterAutospacing="0"/>
        <w:ind w:firstLine="720"/>
        <w:jc w:val="both"/>
        <w:rPr>
          <w:b/>
          <w:bCs/>
        </w:rPr>
      </w:pPr>
      <w:r w:rsidRPr="00F73D01">
        <w:rPr>
          <w:b/>
          <w:bCs/>
        </w:rPr>
        <w:t>Нормы снабже</w:t>
      </w:r>
      <w:r>
        <w:rPr>
          <w:b/>
          <w:bCs/>
        </w:rPr>
        <w:t>ния населения средствами защиты</w:t>
      </w:r>
    </w:p>
    <w:p w:rsidR="00D26505" w:rsidRDefault="00D26505" w:rsidP="00350101">
      <w:pPr>
        <w:pStyle w:val="a5"/>
        <w:spacing w:before="0" w:beforeAutospacing="0" w:after="0" w:afterAutospacing="0"/>
        <w:ind w:firstLine="720"/>
        <w:jc w:val="both"/>
        <w:rPr>
          <w:b/>
          <w:bCs/>
        </w:rPr>
      </w:pPr>
      <w:r w:rsidRPr="003D0A9D">
        <w:rPr>
          <w:b/>
          <w:bCs/>
        </w:rPr>
        <w:t>"Положение об организации обеспечения насе</w:t>
      </w:r>
      <w:r>
        <w:rPr>
          <w:b/>
          <w:bCs/>
        </w:rPr>
        <w:t xml:space="preserve">ления средствами индивидуальной </w:t>
      </w:r>
      <w:r w:rsidRPr="003D0A9D">
        <w:rPr>
          <w:b/>
          <w:bCs/>
        </w:rPr>
        <w:t>защиты", утвержденное Приказом МЧС РФ от 21 декабря 2005 г. N 993</w:t>
      </w:r>
    </w:p>
    <w:p w:rsidR="00D26505" w:rsidRDefault="00D26505" w:rsidP="002D073B">
      <w:pPr>
        <w:pStyle w:val="a5"/>
        <w:spacing w:before="0" w:beforeAutospacing="0" w:after="0" w:afterAutospacing="0"/>
        <w:ind w:firstLine="709"/>
        <w:jc w:val="both"/>
      </w:pPr>
      <w:r>
        <w:t>Обеспечению СИЗ в военное время подлежит население, проживающее:</w:t>
      </w:r>
    </w:p>
    <w:p w:rsidR="00D26505" w:rsidRDefault="00D26505" w:rsidP="002D073B">
      <w:pPr>
        <w:pStyle w:val="a5"/>
        <w:spacing w:before="0" w:beforeAutospacing="0" w:after="0" w:afterAutospacing="0"/>
        <w:ind w:firstLine="709"/>
        <w:jc w:val="both"/>
      </w:pPr>
      <w:r>
        <w:t>- на территориях, отнесенных к группам по гражданской обороне (далее - ГО);</w:t>
      </w:r>
    </w:p>
    <w:p w:rsidR="00D26505" w:rsidRDefault="00D26505" w:rsidP="002D073B">
      <w:pPr>
        <w:pStyle w:val="a5"/>
        <w:spacing w:before="0" w:beforeAutospacing="0" w:after="0" w:afterAutospacing="0"/>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D073B">
      <w:pPr>
        <w:pStyle w:val="a5"/>
        <w:spacing w:before="0" w:beforeAutospacing="0" w:after="0" w:afterAutospacing="0"/>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2D073B">
      <w:pPr>
        <w:pStyle w:val="a5"/>
        <w:spacing w:before="0" w:beforeAutospacing="0" w:after="0" w:afterAutospacing="0"/>
        <w:ind w:firstLine="709"/>
        <w:jc w:val="both"/>
      </w:pPr>
      <w:r>
        <w:t>Обеспечению СИЗ в мирное время подлежит население, проживающее:</w:t>
      </w:r>
    </w:p>
    <w:p w:rsidR="00D26505" w:rsidRDefault="00D26505" w:rsidP="002D073B">
      <w:pPr>
        <w:pStyle w:val="a5"/>
        <w:spacing w:before="0" w:beforeAutospacing="0" w:after="0" w:afterAutospacing="0"/>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2D073B">
      <w:pPr>
        <w:pStyle w:val="a5"/>
        <w:spacing w:before="0" w:beforeAutospacing="0" w:after="0" w:afterAutospacing="0"/>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2D073B">
      <w:pPr>
        <w:pStyle w:val="a5"/>
        <w:spacing w:before="0" w:beforeAutospacing="0" w:after="0" w:afterAutospacing="0"/>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2D073B">
      <w:pPr>
        <w:pStyle w:val="a5"/>
        <w:spacing w:before="0" w:beforeAutospacing="0" w:after="0" w:afterAutospacing="0"/>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2D073B">
      <w:pPr>
        <w:pStyle w:val="a5"/>
        <w:spacing w:before="0" w:beforeAutospacing="0" w:after="0" w:afterAutospacing="0"/>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2D073B">
      <w:pPr>
        <w:pStyle w:val="a5"/>
        <w:spacing w:before="0" w:beforeAutospacing="0" w:after="0" w:afterAutospacing="0"/>
        <w:ind w:firstLine="709"/>
        <w:jc w:val="both"/>
      </w:pPr>
      <w:r>
        <w:t>- для детей - камеры защитные детские или противогазы из расчета на 100% от их общей численности;</w:t>
      </w:r>
    </w:p>
    <w:p w:rsidR="00D26505" w:rsidRDefault="00D26505" w:rsidP="002D073B">
      <w:pPr>
        <w:pStyle w:val="a5"/>
        <w:spacing w:before="0" w:beforeAutospacing="0" w:after="0" w:afterAutospacing="0"/>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E1396" w:rsidRDefault="00D26505" w:rsidP="00DE1396">
      <w:pPr>
        <w:spacing w:after="0" w:line="240" w:lineRule="auto"/>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E1396" w:rsidRDefault="00D26505" w:rsidP="00DE139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r w:rsidR="00DE1396">
        <w:rPr>
          <w:rFonts w:ascii="Times New Roman" w:hAnsi="Times New Roman" w:cs="Times New Roman"/>
          <w:sz w:val="24"/>
          <w:szCs w:val="24"/>
        </w:rPr>
        <w:t>.</w:t>
      </w:r>
    </w:p>
    <w:p w:rsidR="00DE1396" w:rsidRDefault="00D26505" w:rsidP="00DE139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DE1396">
      <w:pPr>
        <w:spacing w:after="0" w:line="240" w:lineRule="auto"/>
        <w:ind w:firstLine="709"/>
        <w:jc w:val="both"/>
        <w:rPr>
          <w:rFonts w:ascii="Times New Roman" w:hAnsi="Times New Roman" w:cs="Times New Roman"/>
          <w:sz w:val="24"/>
          <w:szCs w:val="24"/>
        </w:rPr>
      </w:pPr>
      <w:r w:rsidRPr="003E6B78">
        <w:rPr>
          <w:rFonts w:ascii="Times New Roman" w:hAnsi="Times New Roman" w:cs="Times New Roman"/>
          <w:sz w:val="24"/>
          <w:szCs w:val="24"/>
        </w:rPr>
        <w:t>4. Показать отчет преподавателю</w:t>
      </w:r>
      <w:r>
        <w:rPr>
          <w:rFonts w:ascii="Times New Roman" w:hAnsi="Times New Roman" w:cs="Times New Roman"/>
          <w:sz w:val="24"/>
          <w:szCs w:val="24"/>
        </w:rPr>
        <w:t>.</w:t>
      </w:r>
    </w:p>
    <w:p w:rsidR="00D26505" w:rsidRDefault="00D26505"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64233" w:rsidRDefault="00D26505"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Практическое занятие №</w:t>
      </w:r>
      <w:r w:rsidR="00DE1396">
        <w:rPr>
          <w:rFonts w:ascii="Times New Roman" w:hAnsi="Times New Roman" w:cs="Times New Roman"/>
          <w:b/>
          <w:bCs/>
          <w:sz w:val="24"/>
          <w:szCs w:val="24"/>
        </w:rPr>
        <w:t xml:space="preserve"> </w:t>
      </w:r>
      <w:r w:rsidRPr="00E64233">
        <w:rPr>
          <w:rFonts w:ascii="Times New Roman" w:hAnsi="Times New Roman" w:cs="Times New Roman"/>
          <w:b/>
          <w:bCs/>
          <w:sz w:val="24"/>
          <w:szCs w:val="24"/>
        </w:rPr>
        <w:t>8</w:t>
      </w:r>
    </w:p>
    <w:p w:rsidR="00D26505" w:rsidRDefault="00D26505"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w:t>
      </w:r>
    </w:p>
    <w:p w:rsidR="00D26505" w:rsidRDefault="00D26505"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Работа должностных лиц по ПУЭО</w:t>
      </w:r>
    </w:p>
    <w:p w:rsidR="00D26505" w:rsidRDefault="00D26505" w:rsidP="002D073B">
      <w:pPr>
        <w:autoSpaceDE w:val="0"/>
        <w:autoSpaceDN w:val="0"/>
        <w:adjustRightInd w:val="0"/>
        <w:spacing w:after="0" w:line="240" w:lineRule="auto"/>
        <w:ind w:firstLine="709"/>
        <w:jc w:val="both"/>
        <w:rPr>
          <w:rFonts w:ascii="Times New Roman" w:hAnsi="Times New Roman" w:cs="Times New Roman"/>
          <w:sz w:val="24"/>
          <w:szCs w:val="24"/>
        </w:rPr>
      </w:pPr>
      <w:r w:rsidRPr="00E64233">
        <w:rPr>
          <w:rFonts w:ascii="Times New Roman" w:hAnsi="Times New Roman" w:cs="Times New Roman"/>
          <w:sz w:val="24"/>
          <w:szCs w:val="24"/>
        </w:rPr>
        <w:t xml:space="preserve">В </w:t>
      </w:r>
      <w:r>
        <w:rPr>
          <w:rFonts w:ascii="Times New Roman" w:hAnsi="Times New Roman" w:cs="Times New Roman"/>
          <w:sz w:val="24"/>
          <w:szCs w:val="24"/>
        </w:rPr>
        <w:t>современных условиях резко возрастают требования к безопасности и устойчивости функционирования объектов экономики. Это связано с ростом негативного влияния техногенных аварий, катастроф и стихийных бедствий на природу и людей.</w:t>
      </w:r>
    </w:p>
    <w:p w:rsidR="00D26505" w:rsidRDefault="00D26505" w:rsidP="002D073B">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Объектом экономики называется субъект хозяйственной деятельности, производящий продукт экономики или выполняющий различного рода услуги. Экономический продукт может представлен в материально-веще</w:t>
      </w:r>
      <w:r w:rsidR="00DE1396">
        <w:rPr>
          <w:rFonts w:ascii="Times New Roman" w:hAnsi="Times New Roman" w:cs="Times New Roman"/>
          <w:sz w:val="24"/>
          <w:szCs w:val="24"/>
        </w:rPr>
        <w:t>ственной или в информационной (интеллектуальной) форме.</w:t>
      </w:r>
    </w:p>
    <w:p w:rsidR="00D26505"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Повышение устойчивости объектов экономики (ОЭ) достигается путем</w:t>
      </w:r>
      <w:r>
        <w:rPr>
          <w:rFonts w:ascii="Times New Roman" w:hAnsi="Times New Roman" w:cs="Times New Roman"/>
          <w:sz w:val="24"/>
          <w:szCs w:val="24"/>
        </w:rPr>
        <w:t xml:space="preserve"> </w:t>
      </w:r>
      <w:r w:rsidRPr="00EA2E43">
        <w:rPr>
          <w:rFonts w:ascii="Times New Roman" w:hAnsi="Times New Roman" w:cs="Times New Roman"/>
          <w:sz w:val="24"/>
          <w:szCs w:val="24"/>
        </w:rPr>
        <w:t>заблаговременного проведения мероприяти</w:t>
      </w:r>
      <w:r>
        <w:rPr>
          <w:rFonts w:ascii="Times New Roman" w:hAnsi="Times New Roman" w:cs="Times New Roman"/>
          <w:sz w:val="24"/>
          <w:szCs w:val="24"/>
        </w:rPr>
        <w:t>й, направленных на снижение воз</w:t>
      </w:r>
      <w:r w:rsidRPr="00EA2E43">
        <w:rPr>
          <w:rFonts w:ascii="Times New Roman" w:hAnsi="Times New Roman" w:cs="Times New Roman"/>
          <w:sz w:val="24"/>
          <w:szCs w:val="24"/>
        </w:rPr>
        <w:t>можных потерь и разрушений от поражающи</w:t>
      </w:r>
      <w:r>
        <w:rPr>
          <w:rFonts w:ascii="Times New Roman" w:hAnsi="Times New Roman" w:cs="Times New Roman"/>
          <w:sz w:val="24"/>
          <w:szCs w:val="24"/>
        </w:rPr>
        <w:t>х факторов источников ЧС, созда</w:t>
      </w:r>
      <w:r w:rsidRPr="00EA2E43">
        <w:rPr>
          <w:rFonts w:ascii="Times New Roman" w:hAnsi="Times New Roman" w:cs="Times New Roman"/>
          <w:sz w:val="24"/>
          <w:szCs w:val="24"/>
        </w:rPr>
        <w:t>ние условий для ликвидации чрезвычайных ситуаций и осуществления в сжатые сроки работ по восстановлению объекта экономики. Мероприятия в этой</w:t>
      </w:r>
      <w:r>
        <w:rPr>
          <w:rFonts w:ascii="Times New Roman" w:hAnsi="Times New Roman" w:cs="Times New Roman"/>
          <w:sz w:val="24"/>
          <w:szCs w:val="24"/>
        </w:rPr>
        <w:t xml:space="preserve"> </w:t>
      </w:r>
      <w:r w:rsidRPr="00EA2E43">
        <w:rPr>
          <w:rFonts w:ascii="Times New Roman" w:hAnsi="Times New Roman" w:cs="Times New Roman"/>
          <w:sz w:val="24"/>
          <w:szCs w:val="24"/>
        </w:rPr>
        <w:t>области осуществляются заблаговременно в мирное время (период повседневной деятельности), в угрожаемый период, а т</w:t>
      </w:r>
      <w:r>
        <w:rPr>
          <w:rFonts w:ascii="Times New Roman" w:hAnsi="Times New Roman" w:cs="Times New Roman"/>
          <w:sz w:val="24"/>
          <w:szCs w:val="24"/>
        </w:rPr>
        <w:t>акже в условиях чрезвычайной си</w:t>
      </w:r>
      <w:r w:rsidRPr="00EA2E43">
        <w:rPr>
          <w:rFonts w:ascii="Times New Roman" w:hAnsi="Times New Roman" w:cs="Times New Roman"/>
          <w:sz w:val="24"/>
          <w:szCs w:val="24"/>
        </w:rPr>
        <w:t>туации.</w:t>
      </w:r>
    </w:p>
    <w:p w:rsidR="00D26505"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Мероприятия в этой</w:t>
      </w:r>
      <w:r>
        <w:rPr>
          <w:rFonts w:ascii="Times New Roman" w:hAnsi="Times New Roman" w:cs="Times New Roman"/>
          <w:sz w:val="24"/>
          <w:szCs w:val="24"/>
        </w:rPr>
        <w:t xml:space="preserve"> </w:t>
      </w:r>
      <w:r w:rsidRPr="00AC0E96">
        <w:rPr>
          <w:rFonts w:ascii="Times New Roman" w:hAnsi="Times New Roman" w:cs="Times New Roman"/>
          <w:sz w:val="24"/>
          <w:szCs w:val="24"/>
        </w:rPr>
        <w:t>области осуществляются заблаговременно в</w:t>
      </w:r>
      <w:r>
        <w:rPr>
          <w:rFonts w:ascii="Times New Roman" w:hAnsi="Times New Roman" w:cs="Times New Roman"/>
          <w:sz w:val="24"/>
          <w:szCs w:val="24"/>
        </w:rPr>
        <w:t xml:space="preserve"> мирное время (период повседнев</w:t>
      </w:r>
      <w:r w:rsidRPr="00AC0E96">
        <w:rPr>
          <w:rFonts w:ascii="Times New Roman" w:hAnsi="Times New Roman" w:cs="Times New Roman"/>
          <w:sz w:val="24"/>
          <w:szCs w:val="24"/>
        </w:rPr>
        <w:t>ной деятельности), в угрожаемый период, а т</w:t>
      </w:r>
      <w:r>
        <w:rPr>
          <w:rFonts w:ascii="Times New Roman" w:hAnsi="Times New Roman" w:cs="Times New Roman"/>
          <w:sz w:val="24"/>
          <w:szCs w:val="24"/>
        </w:rPr>
        <w:t>акже в условиях чрезвычайной си</w:t>
      </w:r>
      <w:r w:rsidRPr="00AC0E96">
        <w:rPr>
          <w:rFonts w:ascii="Times New Roman" w:hAnsi="Times New Roman" w:cs="Times New Roman"/>
          <w:sz w:val="24"/>
          <w:szCs w:val="24"/>
        </w:rPr>
        <w:t>туации.</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Под устойчивостью объекта экономик</w:t>
      </w:r>
      <w:r>
        <w:rPr>
          <w:rFonts w:ascii="Times New Roman" w:hAnsi="Times New Roman" w:cs="Times New Roman"/>
          <w:sz w:val="24"/>
          <w:szCs w:val="24"/>
        </w:rPr>
        <w:t>и в ЧС принято понимать его спо</w:t>
      </w:r>
      <w:r w:rsidRPr="00EA2E43">
        <w:rPr>
          <w:rFonts w:ascii="Times New Roman" w:hAnsi="Times New Roman" w:cs="Times New Roman"/>
          <w:sz w:val="24"/>
          <w:szCs w:val="24"/>
        </w:rPr>
        <w:t>собность производить продукцию установленного объема и номенклатуры в</w:t>
      </w:r>
      <w:r>
        <w:rPr>
          <w:rFonts w:ascii="Times New Roman" w:hAnsi="Times New Roman" w:cs="Times New Roman"/>
          <w:sz w:val="24"/>
          <w:szCs w:val="24"/>
        </w:rPr>
        <w:t xml:space="preserve"> </w:t>
      </w:r>
      <w:r w:rsidRPr="00EA2E43">
        <w:rPr>
          <w:rFonts w:ascii="Times New Roman" w:hAnsi="Times New Roman" w:cs="Times New Roman"/>
          <w:sz w:val="24"/>
          <w:szCs w:val="24"/>
        </w:rPr>
        <w:t>условиях ЧС. Для объектов, непосредственно не производящих продукцию (материальные ценности), это понятие обусло</w:t>
      </w:r>
      <w:r>
        <w:rPr>
          <w:rFonts w:ascii="Times New Roman" w:hAnsi="Times New Roman" w:cs="Times New Roman"/>
          <w:sz w:val="24"/>
          <w:szCs w:val="24"/>
        </w:rPr>
        <w:t>влено выполнением своих функцио</w:t>
      </w:r>
      <w:r w:rsidRPr="00EA2E43">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EA2E43">
        <w:rPr>
          <w:rFonts w:ascii="Times New Roman" w:hAnsi="Times New Roman" w:cs="Times New Roman"/>
          <w:sz w:val="24"/>
          <w:szCs w:val="24"/>
        </w:rPr>
        <w:t>чайных ситуациях.</w:t>
      </w:r>
    </w:p>
    <w:p w:rsidR="00D26505" w:rsidRPr="00AC0E96"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Для объектов, непосредственн</w:t>
      </w:r>
      <w:r>
        <w:rPr>
          <w:rFonts w:ascii="Times New Roman" w:hAnsi="Times New Roman" w:cs="Times New Roman"/>
          <w:sz w:val="24"/>
          <w:szCs w:val="24"/>
        </w:rPr>
        <w:t>о не производящих продукцию (ма</w:t>
      </w:r>
      <w:r w:rsidRPr="00AC0E96">
        <w:rPr>
          <w:rFonts w:ascii="Times New Roman" w:hAnsi="Times New Roman" w:cs="Times New Roman"/>
          <w:sz w:val="24"/>
          <w:szCs w:val="24"/>
        </w:rPr>
        <w:t>териальные ценности), это понятие обусло</w:t>
      </w:r>
      <w:r>
        <w:rPr>
          <w:rFonts w:ascii="Times New Roman" w:hAnsi="Times New Roman" w:cs="Times New Roman"/>
          <w:sz w:val="24"/>
          <w:szCs w:val="24"/>
        </w:rPr>
        <w:t>влено выполнением своих функцио</w:t>
      </w:r>
      <w:r w:rsidRPr="00AC0E96">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AC0E96">
        <w:rPr>
          <w:rFonts w:ascii="Times New Roman" w:hAnsi="Times New Roman" w:cs="Times New Roman"/>
          <w:sz w:val="24"/>
          <w:szCs w:val="24"/>
        </w:rPr>
        <w:t>чайных ситуациях.</w:t>
      </w:r>
    </w:p>
    <w:p w:rsidR="00D26505"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Так как современный объект экономики представляет собой сложный</w:t>
      </w:r>
      <w:r>
        <w:rPr>
          <w:rFonts w:ascii="Times New Roman" w:hAnsi="Times New Roman" w:cs="Times New Roman"/>
          <w:sz w:val="24"/>
          <w:szCs w:val="24"/>
        </w:rPr>
        <w:t xml:space="preserve"> </w:t>
      </w:r>
      <w:r w:rsidRPr="00AC0E96">
        <w:rPr>
          <w:rFonts w:ascii="Times New Roman" w:hAnsi="Times New Roman" w:cs="Times New Roman"/>
          <w:sz w:val="24"/>
          <w:szCs w:val="24"/>
        </w:rPr>
        <w:t>инженерно-экономический комплекс, то его</w:t>
      </w:r>
      <w:r>
        <w:rPr>
          <w:rFonts w:ascii="Times New Roman" w:hAnsi="Times New Roman" w:cs="Times New Roman"/>
          <w:sz w:val="24"/>
          <w:szCs w:val="24"/>
        </w:rPr>
        <w:t xml:space="preserve"> устойчивость будет напрямую за</w:t>
      </w:r>
      <w:r w:rsidRPr="00AC0E96">
        <w:rPr>
          <w:rFonts w:ascii="Times New Roman" w:hAnsi="Times New Roman" w:cs="Times New Roman"/>
          <w:sz w:val="24"/>
          <w:szCs w:val="24"/>
        </w:rPr>
        <w:t>висеть от устойчивости составляющих элеме</w:t>
      </w:r>
      <w:r>
        <w:rPr>
          <w:rFonts w:ascii="Times New Roman" w:hAnsi="Times New Roman" w:cs="Times New Roman"/>
          <w:sz w:val="24"/>
          <w:szCs w:val="24"/>
        </w:rPr>
        <w:t xml:space="preserve">нтов. </w:t>
      </w:r>
    </w:p>
    <w:p w:rsidR="00D26505" w:rsidRPr="00AC0E96"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основным из них относят</w:t>
      </w:r>
      <w:r w:rsidRPr="00AC0E96">
        <w:rPr>
          <w:rFonts w:ascii="Times New Roman" w:hAnsi="Times New Roman" w:cs="Times New Roman"/>
          <w:sz w:val="24"/>
          <w:szCs w:val="24"/>
        </w:rPr>
        <w:t>ся:</w:t>
      </w:r>
    </w:p>
    <w:p w:rsidR="00D26505" w:rsidRPr="00EA2E43"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здания и сооружения производственных цехов;</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производственный персонал и защитные сооружен</w:t>
      </w:r>
      <w:r>
        <w:rPr>
          <w:rFonts w:ascii="Times New Roman" w:hAnsi="Times New Roman" w:cs="Times New Roman"/>
          <w:sz w:val="24"/>
          <w:szCs w:val="24"/>
        </w:rPr>
        <w:t>ия для укрытия ра</w:t>
      </w:r>
      <w:r w:rsidRPr="00EA2E43">
        <w:rPr>
          <w:rFonts w:ascii="Times New Roman" w:hAnsi="Times New Roman" w:cs="Times New Roman"/>
          <w:sz w:val="24"/>
          <w:szCs w:val="24"/>
        </w:rPr>
        <w:t>бочих и служащих;</w:t>
      </w:r>
    </w:p>
    <w:p w:rsidR="00D26505" w:rsidRPr="00EA2E43"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Pr="00EA2E43"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Вышедшими из строя считаются: промышленные здания – при сильных</w:t>
      </w:r>
      <w:r>
        <w:rPr>
          <w:rFonts w:ascii="Times New Roman" w:hAnsi="Times New Roman" w:cs="Times New Roman"/>
          <w:sz w:val="24"/>
          <w:szCs w:val="24"/>
        </w:rPr>
        <w:t xml:space="preserve"> </w:t>
      </w:r>
      <w:r w:rsidRPr="00EA2E43">
        <w:rPr>
          <w:rFonts w:ascii="Times New Roman" w:hAnsi="Times New Roman" w:cs="Times New Roman"/>
          <w:sz w:val="24"/>
          <w:szCs w:val="24"/>
        </w:rPr>
        <w:t>разрушениях; жилые здания – при средних разрушениях, рабочие и служащие –</w:t>
      </w:r>
      <w:r>
        <w:rPr>
          <w:rFonts w:ascii="Times New Roman" w:hAnsi="Times New Roman" w:cs="Times New Roman"/>
          <w:sz w:val="24"/>
          <w:szCs w:val="24"/>
        </w:rPr>
        <w:t xml:space="preserve"> </w:t>
      </w:r>
      <w:r w:rsidRPr="00EA2E43">
        <w:rPr>
          <w:rFonts w:ascii="Times New Roman" w:hAnsi="Times New Roman" w:cs="Times New Roman"/>
          <w:sz w:val="24"/>
          <w:szCs w:val="24"/>
        </w:rPr>
        <w:t>при поражениях средней тяжести.</w:t>
      </w:r>
    </w:p>
    <w:p w:rsidR="00D26505"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Степень и характер поражения объе</w:t>
      </w:r>
      <w:r>
        <w:rPr>
          <w:rFonts w:ascii="Times New Roman" w:hAnsi="Times New Roman" w:cs="Times New Roman"/>
          <w:sz w:val="24"/>
          <w:szCs w:val="24"/>
        </w:rPr>
        <w:t>ктов зависит от параметров пора</w:t>
      </w:r>
      <w:r w:rsidRPr="00AC0E96">
        <w:rPr>
          <w:rFonts w:ascii="Times New Roman" w:hAnsi="Times New Roman" w:cs="Times New Roman"/>
          <w:sz w:val="24"/>
          <w:szCs w:val="24"/>
        </w:rPr>
        <w:t>жающих факторов источника чрезвычайной ситуации, расстояния от объекта до</w:t>
      </w:r>
      <w:r>
        <w:rPr>
          <w:rFonts w:ascii="Times New Roman" w:hAnsi="Times New Roman" w:cs="Times New Roman"/>
          <w:sz w:val="24"/>
          <w:szCs w:val="24"/>
        </w:rPr>
        <w:t xml:space="preserve"> </w:t>
      </w:r>
      <w:r w:rsidRPr="00AC0E96">
        <w:rPr>
          <w:rFonts w:ascii="Times New Roman" w:hAnsi="Times New Roman" w:cs="Times New Roman"/>
          <w:sz w:val="24"/>
          <w:szCs w:val="24"/>
        </w:rPr>
        <w:t>эпицентра формирования поражающих факторов, технической характеристики</w:t>
      </w:r>
      <w:r>
        <w:rPr>
          <w:rFonts w:ascii="Times New Roman" w:hAnsi="Times New Roman" w:cs="Times New Roman"/>
          <w:sz w:val="24"/>
          <w:szCs w:val="24"/>
        </w:rPr>
        <w:t xml:space="preserve"> </w:t>
      </w:r>
      <w:r w:rsidRPr="00AC0E96">
        <w:rPr>
          <w:rFonts w:ascii="Times New Roman" w:hAnsi="Times New Roman" w:cs="Times New Roman"/>
          <w:sz w:val="24"/>
          <w:szCs w:val="24"/>
        </w:rPr>
        <w:t>зданий, сооружений и оборудования, планировки объекта, метеорологических</w:t>
      </w:r>
      <w:r>
        <w:rPr>
          <w:rFonts w:ascii="Times New Roman" w:hAnsi="Times New Roman" w:cs="Times New Roman"/>
          <w:sz w:val="24"/>
          <w:szCs w:val="24"/>
        </w:rPr>
        <w:t xml:space="preserve"> </w:t>
      </w:r>
      <w:r w:rsidRPr="00AC0E96">
        <w:rPr>
          <w:rFonts w:ascii="Times New Roman" w:hAnsi="Times New Roman" w:cs="Times New Roman"/>
          <w:sz w:val="24"/>
          <w:szCs w:val="24"/>
        </w:rPr>
        <w:t>условий. В ходе проведения оценки устойчи</w:t>
      </w:r>
      <w:r>
        <w:rPr>
          <w:rFonts w:ascii="Times New Roman" w:hAnsi="Times New Roman" w:cs="Times New Roman"/>
          <w:sz w:val="24"/>
          <w:szCs w:val="24"/>
        </w:rPr>
        <w:t>вости объектов экономики необхо</w:t>
      </w:r>
      <w:r w:rsidRPr="00AC0E96">
        <w:rPr>
          <w:rFonts w:ascii="Times New Roman" w:hAnsi="Times New Roman" w:cs="Times New Roman"/>
          <w:sz w:val="24"/>
          <w:szCs w:val="24"/>
        </w:rPr>
        <w:t>димо подготовить следующие данные:</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анализ вероятных явлений, по причине которых на объекте экономики</w:t>
      </w:r>
      <w:r>
        <w:rPr>
          <w:rFonts w:ascii="Times New Roman" w:hAnsi="Times New Roman" w:cs="Times New Roman"/>
          <w:sz w:val="24"/>
          <w:szCs w:val="24"/>
        </w:rPr>
        <w:t xml:space="preserve"> </w:t>
      </w:r>
      <w:r w:rsidRPr="00EA2E43">
        <w:rPr>
          <w:rFonts w:ascii="Times New Roman" w:hAnsi="Times New Roman" w:cs="Times New Roman"/>
          <w:sz w:val="24"/>
          <w:szCs w:val="24"/>
        </w:rPr>
        <w:t>может возникнуть ЧС (стихийные бедствия, аварии техногенного характера,</w:t>
      </w:r>
      <w:r>
        <w:rPr>
          <w:rFonts w:ascii="Times New Roman" w:hAnsi="Times New Roman" w:cs="Times New Roman"/>
          <w:sz w:val="24"/>
          <w:szCs w:val="24"/>
        </w:rPr>
        <w:t xml:space="preserve"> </w:t>
      </w:r>
      <w:r w:rsidRPr="00EA2E43">
        <w:rPr>
          <w:rFonts w:ascii="Times New Roman" w:hAnsi="Times New Roman" w:cs="Times New Roman"/>
          <w:sz w:val="24"/>
          <w:szCs w:val="24"/>
        </w:rPr>
        <w:t>применение противником современных средств поражения) с выводом наиболее вероятных;</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вероятные параметры поражающих факторов источников чрезвычайных ситуаций, которые будут влиять на усто</w:t>
      </w:r>
      <w:r>
        <w:rPr>
          <w:rFonts w:ascii="Times New Roman" w:hAnsi="Times New Roman" w:cs="Times New Roman"/>
          <w:sz w:val="24"/>
          <w:szCs w:val="24"/>
        </w:rPr>
        <w:t>йчивость объектов экономики (ин</w:t>
      </w:r>
      <w:r w:rsidRPr="00EA2E43">
        <w:rPr>
          <w:rFonts w:ascii="Times New Roman" w:hAnsi="Times New Roman" w:cs="Times New Roman"/>
          <w:sz w:val="24"/>
          <w:szCs w:val="24"/>
        </w:rPr>
        <w:t>тенсивность землетрясения, избыточное давление во фронте воздушной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плотность теплового потока, высота волны, максимальная скорость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площадь и длительность затопления, давление гидравлического потока, доза</w:t>
      </w:r>
      <w:r>
        <w:rPr>
          <w:rFonts w:ascii="Times New Roman" w:hAnsi="Times New Roman" w:cs="Times New Roman"/>
          <w:sz w:val="24"/>
          <w:szCs w:val="24"/>
        </w:rPr>
        <w:t xml:space="preserve"> </w:t>
      </w:r>
      <w:r w:rsidRPr="00EA2E43">
        <w:rPr>
          <w:rFonts w:ascii="Times New Roman" w:hAnsi="Times New Roman" w:cs="Times New Roman"/>
          <w:sz w:val="24"/>
          <w:szCs w:val="24"/>
        </w:rPr>
        <w:t>облучения, предельно допустимая концентрация);</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параметры вторичных поражающих факторов, возникающих при воздействии основных источников чрезвычайных ситуаций;</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зоны воздействия поражающих факторов;</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принципиальную схему функционирования производственного объекта</w:t>
      </w:r>
      <w:r>
        <w:rPr>
          <w:rFonts w:ascii="Times New Roman" w:hAnsi="Times New Roman" w:cs="Times New Roman"/>
          <w:sz w:val="24"/>
          <w:szCs w:val="24"/>
        </w:rPr>
        <w:t xml:space="preserve"> </w:t>
      </w:r>
      <w:r w:rsidRPr="00EA2E43">
        <w:rPr>
          <w:rFonts w:ascii="Times New Roman" w:hAnsi="Times New Roman" w:cs="Times New Roman"/>
          <w:sz w:val="24"/>
          <w:szCs w:val="24"/>
        </w:rPr>
        <w:t>с обозначением элементов, влияющих на функционирование предприятия;</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параметра (максимальная величина параметра</w:t>
      </w:r>
      <w:r>
        <w:rPr>
          <w:rFonts w:ascii="Times New Roman" w:hAnsi="Times New Roman" w:cs="Times New Roman"/>
          <w:sz w:val="24"/>
          <w:szCs w:val="24"/>
        </w:rPr>
        <w:t xml:space="preserve"> </w:t>
      </w:r>
      <w:r w:rsidRPr="00EA2E43">
        <w:rPr>
          <w:rFonts w:ascii="Times New Roman" w:hAnsi="Times New Roman" w:cs="Times New Roman"/>
          <w:sz w:val="24"/>
          <w:szCs w:val="24"/>
        </w:rPr>
        <w:t>поражающего фактора, при которой функц</w:t>
      </w:r>
      <w:r>
        <w:rPr>
          <w:rFonts w:ascii="Times New Roman" w:hAnsi="Times New Roman" w:cs="Times New Roman"/>
          <w:sz w:val="24"/>
          <w:szCs w:val="24"/>
        </w:rPr>
        <w:t>ионирование объекта не нарушает</w:t>
      </w:r>
      <w:r w:rsidRPr="00EA2E43">
        <w:rPr>
          <w:rFonts w:ascii="Times New Roman" w:hAnsi="Times New Roman" w:cs="Times New Roman"/>
          <w:sz w:val="24"/>
          <w:szCs w:val="24"/>
        </w:rPr>
        <w:t>ся);</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радиуса (минимальное расстояние от центра</w:t>
      </w:r>
      <w:r>
        <w:rPr>
          <w:rFonts w:ascii="Times New Roman" w:hAnsi="Times New Roman" w:cs="Times New Roman"/>
          <w:sz w:val="24"/>
          <w:szCs w:val="24"/>
        </w:rPr>
        <w:t xml:space="preserve"> </w:t>
      </w:r>
      <w:r w:rsidRPr="00EA2E43">
        <w:rPr>
          <w:rFonts w:ascii="Times New Roman" w:hAnsi="Times New Roman" w:cs="Times New Roman"/>
          <w:sz w:val="24"/>
          <w:szCs w:val="24"/>
        </w:rPr>
        <w:t>формирования источника; поражающих факторов на котором функционирование объекта не нарушается);</w:t>
      </w:r>
    </w:p>
    <w:p w:rsidR="00D26505" w:rsidRDefault="00D26505" w:rsidP="002D073B">
      <w:pPr>
        <w:spacing w:after="0" w:line="240" w:lineRule="auto"/>
        <w:ind w:firstLine="709"/>
        <w:jc w:val="both"/>
        <w:rPr>
          <w:rFonts w:ascii="Times New Roman" w:hAnsi="Times New Roman" w:cs="Times New Roman"/>
          <w:sz w:val="24"/>
          <w:szCs w:val="24"/>
        </w:rPr>
      </w:pPr>
      <w:r w:rsidRPr="00EA2E43">
        <w:rPr>
          <w:rFonts w:ascii="Times New Roman" w:hAnsi="Times New Roman" w:cs="Times New Roman"/>
          <w:sz w:val="24"/>
          <w:szCs w:val="24"/>
        </w:rPr>
        <w:t>- характеристику непосредственно самого объекта (количество зданий и</w:t>
      </w:r>
      <w:r>
        <w:rPr>
          <w:rFonts w:ascii="Times New Roman" w:hAnsi="Times New Roman" w:cs="Times New Roman"/>
          <w:sz w:val="24"/>
          <w:szCs w:val="24"/>
        </w:rPr>
        <w:t xml:space="preserve"> </w:t>
      </w:r>
      <w:r w:rsidRPr="00EA2E43">
        <w:rPr>
          <w:rFonts w:ascii="Times New Roman" w:hAnsi="Times New Roman" w:cs="Times New Roman"/>
          <w:sz w:val="24"/>
          <w:szCs w:val="24"/>
        </w:rPr>
        <w:t>сооружений, плотность застройки, наиболь</w:t>
      </w:r>
      <w:r>
        <w:rPr>
          <w:rFonts w:ascii="Times New Roman" w:hAnsi="Times New Roman" w:cs="Times New Roman"/>
          <w:sz w:val="24"/>
          <w:szCs w:val="24"/>
        </w:rPr>
        <w:t>шая работающая смена, обеспечен</w:t>
      </w:r>
      <w:r w:rsidRPr="00EA2E43">
        <w:rPr>
          <w:rFonts w:ascii="Times New Roman" w:hAnsi="Times New Roman" w:cs="Times New Roman"/>
          <w:sz w:val="24"/>
          <w:szCs w:val="24"/>
        </w:rPr>
        <w:t>ность защитными сооружениями, конструкц</w:t>
      </w:r>
      <w:r>
        <w:rPr>
          <w:rFonts w:ascii="Times New Roman" w:hAnsi="Times New Roman" w:cs="Times New Roman"/>
          <w:sz w:val="24"/>
          <w:szCs w:val="24"/>
        </w:rPr>
        <w:t>ия зданий и сооружений, характе</w:t>
      </w:r>
      <w:r w:rsidRPr="00EA2E43">
        <w:rPr>
          <w:rFonts w:ascii="Times New Roman" w:hAnsi="Times New Roman" w:cs="Times New Roman"/>
          <w:sz w:val="24"/>
          <w:szCs w:val="24"/>
        </w:rPr>
        <w:t>ристика оборудования, характеристика коммунально-энергетических сетей, характеристика местности).</w:t>
      </w:r>
    </w:p>
    <w:p w:rsidR="00D26505" w:rsidRPr="00AC0E96"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Основные факторы, влияющие на устойчивость работы объектов</w:t>
      </w:r>
      <w:r>
        <w:rPr>
          <w:rFonts w:ascii="Times New Roman" w:hAnsi="Times New Roman" w:cs="Times New Roman"/>
          <w:sz w:val="24"/>
          <w:szCs w:val="24"/>
        </w:rPr>
        <w:t xml:space="preserve"> </w:t>
      </w:r>
      <w:r w:rsidRPr="00AC0E96">
        <w:rPr>
          <w:rFonts w:ascii="Times New Roman" w:hAnsi="Times New Roman" w:cs="Times New Roman"/>
          <w:sz w:val="24"/>
          <w:szCs w:val="24"/>
        </w:rPr>
        <w:t>экономики:</w:t>
      </w:r>
    </w:p>
    <w:p w:rsidR="00D26505" w:rsidRPr="00EA2E43" w:rsidRDefault="00D26505" w:rsidP="002D073B">
      <w:pPr>
        <w:spacing w:after="0" w:line="240" w:lineRule="auto"/>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регион размещения. Здесь следует учитывать наиболее вероятные 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опасные стихийные бедствия;</w:t>
      </w:r>
    </w:p>
    <w:p w:rsidR="00D26505" w:rsidRPr="00EA2E43" w:rsidRDefault="00D26505" w:rsidP="002D073B">
      <w:pPr>
        <w:spacing w:after="0" w:line="240" w:lineRule="auto"/>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метеорологические особенн</w:t>
      </w:r>
      <w:r>
        <w:rPr>
          <w:rFonts w:ascii="Times New Roman" w:hAnsi="Times New Roman" w:cs="Times New Roman"/>
          <w:sz w:val="24"/>
          <w:szCs w:val="24"/>
          <w:lang w:eastAsia="ru-RU"/>
        </w:rPr>
        <w:t>ости региона. Важна и социально-</w:t>
      </w:r>
      <w:r w:rsidRPr="00EA2E43">
        <w:rPr>
          <w:rFonts w:ascii="Times New Roman" w:hAnsi="Times New Roman" w:cs="Times New Roman"/>
          <w:sz w:val="24"/>
          <w:szCs w:val="24"/>
          <w:lang w:eastAsia="ru-RU"/>
        </w:rPr>
        <w:t>экономическая ситуация: состояние экономи</w:t>
      </w:r>
      <w:r>
        <w:rPr>
          <w:rFonts w:ascii="Times New Roman" w:hAnsi="Times New Roman" w:cs="Times New Roman"/>
          <w:sz w:val="24"/>
          <w:szCs w:val="24"/>
          <w:lang w:eastAsia="ru-RU"/>
        </w:rPr>
        <w:t>ки, уровень занятости работоспо</w:t>
      </w:r>
      <w:r w:rsidRPr="00EA2E43">
        <w:rPr>
          <w:rFonts w:ascii="Times New Roman" w:hAnsi="Times New Roman" w:cs="Times New Roman"/>
          <w:sz w:val="24"/>
          <w:szCs w:val="24"/>
          <w:lang w:eastAsia="ru-RU"/>
        </w:rPr>
        <w:t>собного населения, благосостояние людей;</w:t>
      </w:r>
    </w:p>
    <w:p w:rsidR="00D26505" w:rsidRPr="00EA2E43" w:rsidRDefault="00D26505" w:rsidP="002D073B">
      <w:pPr>
        <w:spacing w:after="0" w:line="240" w:lineRule="auto"/>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расположение объекта: рельеф мест</w:t>
      </w:r>
      <w:r>
        <w:rPr>
          <w:rFonts w:ascii="Times New Roman" w:hAnsi="Times New Roman" w:cs="Times New Roman"/>
          <w:sz w:val="24"/>
          <w:szCs w:val="24"/>
          <w:lang w:eastAsia="ru-RU"/>
        </w:rPr>
        <w:t>ности, характер застройки, насы</w:t>
      </w:r>
      <w:r w:rsidRPr="00EA2E43">
        <w:rPr>
          <w:rFonts w:ascii="Times New Roman" w:hAnsi="Times New Roman" w:cs="Times New Roman"/>
          <w:sz w:val="24"/>
          <w:szCs w:val="24"/>
          <w:lang w:eastAsia="ru-RU"/>
        </w:rPr>
        <w:t>щенность транспортными коммуникациями, наличие потенциально опасных</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 xml:space="preserve">предприятий (радиационно-, химически-, </w:t>
      </w:r>
      <w:proofErr w:type="spellStart"/>
      <w:r w:rsidRPr="00EA2E43">
        <w:rPr>
          <w:rFonts w:ascii="Times New Roman" w:hAnsi="Times New Roman" w:cs="Times New Roman"/>
          <w:sz w:val="24"/>
          <w:szCs w:val="24"/>
          <w:lang w:eastAsia="ru-RU"/>
        </w:rPr>
        <w:t>ба</w:t>
      </w:r>
      <w:r>
        <w:rPr>
          <w:rFonts w:ascii="Times New Roman" w:hAnsi="Times New Roman" w:cs="Times New Roman"/>
          <w:sz w:val="24"/>
          <w:szCs w:val="24"/>
          <w:lang w:eastAsia="ru-RU"/>
        </w:rPr>
        <w:t>ктериологически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пожаро</w:t>
      </w:r>
      <w:proofErr w:type="spellEnd"/>
      <w:r>
        <w:rPr>
          <w:rFonts w:ascii="Times New Roman" w:hAnsi="Times New Roman" w:cs="Times New Roman"/>
          <w:sz w:val="24"/>
          <w:szCs w:val="24"/>
          <w:lang w:eastAsia="ru-RU"/>
        </w:rPr>
        <w:t>-, взры</w:t>
      </w:r>
      <w:r w:rsidRPr="00EA2E43">
        <w:rPr>
          <w:rFonts w:ascii="Times New Roman" w:hAnsi="Times New Roman" w:cs="Times New Roman"/>
          <w:sz w:val="24"/>
          <w:szCs w:val="24"/>
          <w:lang w:eastAsia="ru-RU"/>
        </w:rPr>
        <w:t>воопасных);</w:t>
      </w:r>
    </w:p>
    <w:p w:rsidR="00D26505" w:rsidRPr="00EA2E43" w:rsidRDefault="00D26505" w:rsidP="002D073B">
      <w:pPr>
        <w:spacing w:after="0" w:line="240" w:lineRule="auto"/>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внутренние факторы, влияющие на</w:t>
      </w:r>
      <w:r>
        <w:rPr>
          <w:rFonts w:ascii="Times New Roman" w:hAnsi="Times New Roman" w:cs="Times New Roman"/>
          <w:sz w:val="24"/>
          <w:szCs w:val="24"/>
          <w:lang w:eastAsia="ru-RU"/>
        </w:rPr>
        <w:t xml:space="preserve"> устойчивость: численность рабо</w:t>
      </w:r>
      <w:r w:rsidRPr="00EA2E43">
        <w:rPr>
          <w:rFonts w:ascii="Times New Roman" w:hAnsi="Times New Roman" w:cs="Times New Roman"/>
          <w:sz w:val="24"/>
          <w:szCs w:val="24"/>
          <w:lang w:eastAsia="ru-RU"/>
        </w:rPr>
        <w:t>тающих, уровень их компетентности и дисци</w:t>
      </w:r>
      <w:r>
        <w:rPr>
          <w:rFonts w:ascii="Times New Roman" w:hAnsi="Times New Roman" w:cs="Times New Roman"/>
          <w:sz w:val="24"/>
          <w:szCs w:val="24"/>
          <w:lang w:eastAsia="ru-RU"/>
        </w:rPr>
        <w:t>плины; размеры и характер объек</w:t>
      </w:r>
      <w:r w:rsidRPr="00EA2E43">
        <w:rPr>
          <w:rFonts w:ascii="Times New Roman" w:hAnsi="Times New Roman" w:cs="Times New Roman"/>
          <w:sz w:val="24"/>
          <w:szCs w:val="24"/>
          <w:lang w:eastAsia="ru-RU"/>
        </w:rPr>
        <w:t>та; выпускаемая продукция; характеристика зданий и сооружений; особенности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производства, применяемых технологий и материалов, веществ; потребность в</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основных видах энергоносителей и воде, на</w:t>
      </w:r>
      <w:r>
        <w:rPr>
          <w:rFonts w:ascii="Times New Roman" w:hAnsi="Times New Roman" w:cs="Times New Roman"/>
          <w:sz w:val="24"/>
          <w:szCs w:val="24"/>
          <w:lang w:eastAsia="ru-RU"/>
        </w:rPr>
        <w:t>личие своих ТЭЦ (котельных); ко</w:t>
      </w:r>
      <w:r w:rsidRPr="00EA2E43">
        <w:rPr>
          <w:rFonts w:ascii="Times New Roman" w:hAnsi="Times New Roman" w:cs="Times New Roman"/>
          <w:sz w:val="24"/>
          <w:szCs w:val="24"/>
          <w:lang w:eastAsia="ru-RU"/>
        </w:rPr>
        <w:t>личество и суммарная мощность трансформаторов, газораспределительных</w:t>
      </w:r>
    </w:p>
    <w:p w:rsidR="00D26505" w:rsidRDefault="00D26505" w:rsidP="002D073B">
      <w:pPr>
        <w:spacing w:after="0" w:line="240" w:lineRule="auto"/>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станций (пунктов) и системы канализации.</w:t>
      </w:r>
    </w:p>
    <w:p w:rsidR="00D26505" w:rsidRPr="00131DE1" w:rsidRDefault="00D26505" w:rsidP="002D073B">
      <w:pPr>
        <w:spacing w:after="0" w:line="240" w:lineRule="auto"/>
        <w:ind w:firstLine="709"/>
        <w:jc w:val="both"/>
        <w:rPr>
          <w:rFonts w:ascii="Times New Roman" w:hAnsi="Times New Roman" w:cs="Times New Roman"/>
          <w:sz w:val="24"/>
          <w:szCs w:val="24"/>
          <w:lang w:eastAsia="ru-RU"/>
        </w:rPr>
      </w:pPr>
      <w:r w:rsidRPr="00131DE1">
        <w:rPr>
          <w:rFonts w:ascii="Times New Roman" w:hAnsi="Times New Roman" w:cs="Times New Roman"/>
          <w:sz w:val="24"/>
          <w:szCs w:val="24"/>
          <w:lang w:eastAsia="ru-RU"/>
        </w:rPr>
        <w:t>По результатам исследования после предварительного обсуждения</w:t>
      </w:r>
      <w:r>
        <w:rPr>
          <w:rFonts w:ascii="Times New Roman" w:hAnsi="Times New Roman" w:cs="Times New Roman"/>
          <w:sz w:val="24"/>
          <w:szCs w:val="24"/>
          <w:lang w:eastAsia="ru-RU"/>
        </w:rPr>
        <w:t xml:space="preserve"> </w:t>
      </w:r>
      <w:r w:rsidRPr="00131DE1">
        <w:rPr>
          <w:rFonts w:ascii="Times New Roman" w:hAnsi="Times New Roman" w:cs="Times New Roman"/>
          <w:sz w:val="24"/>
          <w:szCs w:val="24"/>
          <w:lang w:eastAsia="ru-RU"/>
        </w:rPr>
        <w:t>группа руководителя разрабатывает "План-график наращивания мероприятий по повышению устойчивости функционирования объекта".</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План включает три раздела: I - в мирно</w:t>
      </w:r>
      <w:r>
        <w:rPr>
          <w:rFonts w:ascii="Times New Roman" w:hAnsi="Times New Roman" w:cs="Times New Roman"/>
          <w:sz w:val="24"/>
          <w:szCs w:val="24"/>
        </w:rPr>
        <w:t>е время, II - при угрозе нападе</w:t>
      </w:r>
      <w:r w:rsidRPr="00FC5BFE">
        <w:rPr>
          <w:rFonts w:ascii="Times New Roman" w:hAnsi="Times New Roman" w:cs="Times New Roman"/>
          <w:sz w:val="24"/>
          <w:szCs w:val="24"/>
        </w:rPr>
        <w:t>ния. III - по сигналу "Внимание всем".</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Каждый раздел включает подразделы:</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 защита рабочих и служащих;</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зданий, сооружений, оборудования;</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технологического процесса и уменьшение</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воздействия вторичных поражающих факторов;</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 противопожарная устойчивость;</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 устойчивость энергоснабжения;</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производственных связей;</w:t>
      </w:r>
    </w:p>
    <w:p w:rsidR="00D26505" w:rsidRPr="00FC5BFE" w:rsidRDefault="00D26505" w:rsidP="002D073B">
      <w:pPr>
        <w:spacing w:after="0" w:line="240" w:lineRule="auto"/>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управления производством.</w:t>
      </w:r>
    </w:p>
    <w:p w:rsidR="00D26505" w:rsidRPr="00FE7603" w:rsidRDefault="00D26505" w:rsidP="002D073B">
      <w:pPr>
        <w:spacing w:after="0" w:line="240" w:lineRule="auto"/>
        <w:ind w:firstLine="709"/>
        <w:jc w:val="both"/>
        <w:rPr>
          <w:rFonts w:ascii="Times New Roman" w:hAnsi="Times New Roman" w:cs="Times New Roman"/>
          <w:b/>
          <w:bCs/>
          <w:sz w:val="24"/>
          <w:szCs w:val="24"/>
        </w:rPr>
      </w:pPr>
      <w:r w:rsidRPr="00FE7603">
        <w:rPr>
          <w:rFonts w:ascii="Times New Roman" w:hAnsi="Times New Roman" w:cs="Times New Roman"/>
          <w:b/>
          <w:bCs/>
          <w:sz w:val="24"/>
          <w:szCs w:val="24"/>
        </w:rPr>
        <w:t>Работа должностных лиц по ПУЭО</w:t>
      </w:r>
      <w:bookmarkStart w:id="26" w:name="toppp"/>
    </w:p>
    <w:p w:rsidR="00D26505" w:rsidRPr="00FE7603" w:rsidRDefault="00D26505" w:rsidP="002D073B">
      <w:pPr>
        <w:spacing w:after="0" w:line="240" w:lineRule="auto"/>
        <w:ind w:firstLine="709"/>
        <w:jc w:val="both"/>
        <w:rPr>
          <w:rFonts w:ascii="Times New Roman" w:hAnsi="Times New Roman" w:cs="Times New Roman"/>
          <w:sz w:val="24"/>
          <w:szCs w:val="24"/>
        </w:rPr>
      </w:pPr>
      <w:r w:rsidRPr="00FE7603">
        <w:rPr>
          <w:rFonts w:ascii="Times New Roman" w:hAnsi="Times New Roman" w:cs="Times New Roman"/>
          <w:sz w:val="24"/>
          <w:szCs w:val="24"/>
        </w:rPr>
        <w:t>Комиссии по повышению устойчивости функционирования (ПУФ) объектов экономики создаются на региональном, муниципальном и объектовом уровнях.</w:t>
      </w:r>
    </w:p>
    <w:p w:rsidR="00D26505" w:rsidRPr="00FE7603" w:rsidRDefault="00D26505" w:rsidP="002D073B">
      <w:pPr>
        <w:spacing w:after="0" w:line="240" w:lineRule="auto"/>
        <w:ind w:firstLine="709"/>
        <w:jc w:val="both"/>
        <w:rPr>
          <w:rFonts w:ascii="Times New Roman" w:hAnsi="Times New Roman" w:cs="Times New Roman"/>
          <w:b/>
          <w:bCs/>
          <w:sz w:val="24"/>
          <w:szCs w:val="24"/>
        </w:rPr>
      </w:pPr>
      <w:r w:rsidRPr="00FE7603">
        <w:rPr>
          <w:rStyle w:val="a9"/>
          <w:rFonts w:ascii="Times New Roman" w:hAnsi="Times New Roman"/>
          <w:sz w:val="24"/>
          <w:szCs w:val="24"/>
        </w:rPr>
        <w:t>Задачи комиссии по ПУФ:</w:t>
      </w:r>
    </w:p>
    <w:p w:rsidR="00D26505" w:rsidRPr="00FE7603" w:rsidRDefault="00D26505" w:rsidP="002D073B">
      <w:pPr>
        <w:pStyle w:val="a5"/>
        <w:spacing w:before="0" w:beforeAutospacing="0" w:after="0" w:afterAutospacing="0"/>
        <w:ind w:firstLine="709"/>
        <w:jc w:val="both"/>
      </w:pPr>
      <w:r w:rsidRPr="00FE7603">
        <w:t>обеспечение устойчивости функционирования объектов экономики и систем жизнеобеспечения в ЧС и в условиях военного времени;</w:t>
      </w:r>
    </w:p>
    <w:p w:rsidR="00D26505" w:rsidRPr="00FE7603" w:rsidRDefault="00D26505" w:rsidP="002D073B">
      <w:pPr>
        <w:pStyle w:val="a5"/>
        <w:spacing w:before="0" w:beforeAutospacing="0" w:after="0" w:afterAutospacing="0"/>
        <w:ind w:firstLine="709"/>
        <w:jc w:val="both"/>
      </w:pPr>
      <w:r w:rsidRPr="00FE7603">
        <w:t>перевод потенциально опасных предприятий на современные, более безопасные технологии и вывод производств из населенных пунктов;</w:t>
      </w:r>
    </w:p>
    <w:p w:rsidR="00D26505" w:rsidRPr="00FE7603" w:rsidRDefault="00D26505" w:rsidP="002D073B">
      <w:pPr>
        <w:pStyle w:val="a5"/>
        <w:spacing w:before="0" w:beforeAutospacing="0" w:after="0" w:afterAutospacing="0"/>
        <w:ind w:firstLine="709"/>
        <w:jc w:val="both"/>
      </w:pPr>
      <w:r w:rsidRPr="00FE7603">
        <w:t>внедрение автоматизированных систем контроля и управления опасными технологическими процессами;</w:t>
      </w:r>
    </w:p>
    <w:p w:rsidR="00D26505" w:rsidRPr="00FE7603" w:rsidRDefault="00D26505" w:rsidP="002D073B">
      <w:pPr>
        <w:pStyle w:val="a5"/>
        <w:spacing w:before="0" w:beforeAutospacing="0" w:after="0" w:afterAutospacing="0"/>
        <w:ind w:firstLine="709"/>
        <w:jc w:val="both"/>
      </w:pPr>
      <w:r w:rsidRPr="00FE7603">
        <w:t>разработка системы безаварийной остановки технологически сложных производств;</w:t>
      </w:r>
    </w:p>
    <w:p w:rsidR="00D26505" w:rsidRPr="00FE7603" w:rsidRDefault="00D26505" w:rsidP="002D073B">
      <w:pPr>
        <w:pStyle w:val="a5"/>
        <w:spacing w:before="0" w:beforeAutospacing="0" w:after="0" w:afterAutospacing="0"/>
        <w:ind w:firstLine="709"/>
        <w:jc w:val="both"/>
      </w:pPr>
      <w:r w:rsidRPr="00FE7603">
        <w:t>внедрение систем оповещения и информирования о ЧС;</w:t>
      </w:r>
    </w:p>
    <w:p w:rsidR="00D26505" w:rsidRPr="00FE7603" w:rsidRDefault="00D26505" w:rsidP="002D073B">
      <w:pPr>
        <w:pStyle w:val="a5"/>
        <w:spacing w:before="0" w:beforeAutospacing="0" w:after="0" w:afterAutospacing="0"/>
        <w:ind w:firstLine="709"/>
        <w:jc w:val="both"/>
      </w:pPr>
      <w:r w:rsidRPr="00FE7603">
        <w:t>защита людей от поражающих факторов ЧС;</w:t>
      </w:r>
    </w:p>
    <w:p w:rsidR="00D26505" w:rsidRPr="00FE7603" w:rsidRDefault="00D26505" w:rsidP="002D073B">
      <w:pPr>
        <w:pStyle w:val="a5"/>
        <w:spacing w:before="0" w:beforeAutospacing="0" w:after="0" w:afterAutospacing="0"/>
        <w:ind w:firstLine="709"/>
        <w:jc w:val="both"/>
      </w:pPr>
      <w:r w:rsidRPr="00FE7603">
        <w:t>снижение количества опасных веществ и материалов на производстве;</w:t>
      </w:r>
    </w:p>
    <w:p w:rsidR="00D26505" w:rsidRPr="00FE7603" w:rsidRDefault="00D26505" w:rsidP="002D073B">
      <w:pPr>
        <w:pStyle w:val="a5"/>
        <w:spacing w:before="0" w:beforeAutospacing="0" w:after="0" w:afterAutospacing="0"/>
        <w:ind w:firstLine="709"/>
        <w:jc w:val="both"/>
      </w:pPr>
      <w:r w:rsidRPr="00FE7603">
        <w:t>создание сил и средств для ликвидации ЧС;</w:t>
      </w:r>
    </w:p>
    <w:p w:rsidR="00D26505" w:rsidRPr="00FE7603" w:rsidRDefault="00D26505" w:rsidP="002D073B">
      <w:pPr>
        <w:pStyle w:val="a5"/>
        <w:spacing w:before="0" w:beforeAutospacing="0" w:after="0" w:afterAutospacing="0"/>
        <w:ind w:firstLine="709"/>
        <w:jc w:val="both"/>
      </w:pPr>
      <w:r w:rsidRPr="00FE7603">
        <w:t>повышение технологической дисциплины и охраны объектов.</w:t>
      </w:r>
    </w:p>
    <w:p w:rsidR="00D26505" w:rsidRPr="00FE7603" w:rsidRDefault="00D26505" w:rsidP="002D073B">
      <w:pPr>
        <w:pStyle w:val="a5"/>
        <w:spacing w:before="0" w:beforeAutospacing="0" w:after="0" w:afterAutospacing="0"/>
        <w:ind w:firstLine="709"/>
        <w:jc w:val="both"/>
      </w:pPr>
      <w:r w:rsidRPr="00FE7603">
        <w:t xml:space="preserve">Для реализации каждого их этих направлений проводятся </w:t>
      </w:r>
      <w:r w:rsidRPr="00FE7603">
        <w:rPr>
          <w:rStyle w:val="a9"/>
        </w:rPr>
        <w:t>организационные, инженерно-технические и специальные мероприятия:</w:t>
      </w:r>
    </w:p>
    <w:p w:rsidR="00D26505" w:rsidRPr="00FE7603" w:rsidRDefault="00D26505" w:rsidP="002D073B">
      <w:pPr>
        <w:pStyle w:val="a5"/>
        <w:spacing w:before="0" w:beforeAutospacing="0" w:after="0" w:afterAutospacing="0"/>
        <w:ind w:firstLine="709"/>
        <w:jc w:val="both"/>
      </w:pPr>
      <w:r w:rsidRPr="00FE7603">
        <w:t>создание и организация деятельности специальных комиссий ПУФ объектов экономики в чрезвычайных ситуациях;</w:t>
      </w:r>
    </w:p>
    <w:p w:rsidR="00D26505" w:rsidRPr="00FE7603" w:rsidRDefault="00D26505" w:rsidP="002D073B">
      <w:pPr>
        <w:pStyle w:val="a5"/>
        <w:spacing w:before="0" w:beforeAutospacing="0" w:after="0" w:afterAutospacing="0"/>
        <w:ind w:firstLine="709"/>
        <w:jc w:val="both"/>
      </w:pPr>
      <w:r w:rsidRPr="00FE7603">
        <w:t>обеспечение бесперебойной работы топливно-энергетического комплекса (своевременная замена выработавших свой ресурс элементов тепло-, энергосетей и установленного на них оборудования, создание и содержание в требуемой готовности дублирующих источников энергоснабжения и запасов энергоносителей);</w:t>
      </w:r>
    </w:p>
    <w:p w:rsidR="00D26505" w:rsidRPr="00FE7603" w:rsidRDefault="00D26505" w:rsidP="002D073B">
      <w:pPr>
        <w:pStyle w:val="a5"/>
        <w:spacing w:before="0" w:beforeAutospacing="0" w:after="0" w:afterAutospacing="0"/>
        <w:ind w:firstLine="709"/>
        <w:jc w:val="both"/>
      </w:pPr>
      <w:r w:rsidRPr="00FE7603">
        <w:t>создание на предприятиях оптимального резерва сырья и других материалов, необходимых для функционирования объектов, на случай нарушения поставок в экстремальных условиях;</w:t>
      </w:r>
    </w:p>
    <w:p w:rsidR="00D26505" w:rsidRPr="00FE7603" w:rsidRDefault="00D26505" w:rsidP="002D073B">
      <w:pPr>
        <w:pStyle w:val="a5"/>
        <w:spacing w:before="0" w:beforeAutospacing="0" w:after="0" w:afterAutospacing="0"/>
        <w:ind w:firstLine="709"/>
        <w:jc w:val="both"/>
      </w:pPr>
      <w:r w:rsidRPr="00FE7603">
        <w:t>осуществление мер защиты персонала объектов от поражающих факторов, вызываемых ЧС;</w:t>
      </w:r>
    </w:p>
    <w:p w:rsidR="00D26505" w:rsidRPr="00FE7603" w:rsidRDefault="00D26505" w:rsidP="002D073B">
      <w:pPr>
        <w:pStyle w:val="a5"/>
        <w:spacing w:before="0" w:beforeAutospacing="0" w:after="0" w:afterAutospacing="0"/>
        <w:ind w:firstLine="709"/>
        <w:jc w:val="both"/>
      </w:pPr>
      <w:r w:rsidRPr="00FE7603">
        <w:t>осуществление превентивных мер противодействия ЧС;</w:t>
      </w:r>
    </w:p>
    <w:p w:rsidR="00D26505" w:rsidRPr="00FE7603" w:rsidRDefault="00D26505" w:rsidP="002D073B">
      <w:pPr>
        <w:pStyle w:val="a5"/>
        <w:spacing w:before="0" w:beforeAutospacing="0" w:after="0" w:afterAutospacing="0"/>
        <w:ind w:firstLine="709"/>
        <w:jc w:val="both"/>
      </w:pPr>
      <w:r w:rsidRPr="00FE7603">
        <w:t>поддержание в готовности специальных сил и средств для восстановления нарушенного производства;</w:t>
      </w:r>
    </w:p>
    <w:p w:rsidR="00D26505" w:rsidRPr="00FE7603" w:rsidRDefault="00D26505" w:rsidP="002D073B">
      <w:pPr>
        <w:pStyle w:val="a5"/>
        <w:spacing w:before="0" w:beforeAutospacing="0" w:after="0" w:afterAutospacing="0"/>
        <w:ind w:firstLine="709"/>
        <w:jc w:val="both"/>
      </w:pPr>
      <w:r w:rsidRPr="00FE7603">
        <w:t>создание и целенаправленное использование страхового фонда документации объектов экономики, ее микрофильмирование.</w:t>
      </w:r>
    </w:p>
    <w:p w:rsidR="00D26505" w:rsidRPr="00FE7603" w:rsidRDefault="00D26505" w:rsidP="002D073B">
      <w:pPr>
        <w:pStyle w:val="a5"/>
        <w:spacing w:before="0" w:beforeAutospacing="0" w:after="0" w:afterAutospacing="0"/>
        <w:ind w:firstLine="709"/>
        <w:jc w:val="both"/>
      </w:pPr>
      <w:r w:rsidRPr="00FE7603">
        <w:t>Комиссия по ПУФ объектов экономики муниципального образования создается при главе муниципального образования как постоянно действующий координирующий, консультативный и исследовательский орган в целях организации планирования и контроля выполнения мероприятий по ПУФ объектов в ЧС и в военное время.</w:t>
      </w:r>
    </w:p>
    <w:p w:rsidR="00D26505" w:rsidRPr="00FE7603" w:rsidRDefault="00D26505" w:rsidP="002D073B">
      <w:pPr>
        <w:pStyle w:val="a5"/>
        <w:spacing w:before="0" w:beforeAutospacing="0" w:after="0" w:afterAutospacing="0"/>
        <w:ind w:firstLine="709"/>
        <w:jc w:val="both"/>
      </w:pPr>
      <w:r w:rsidRPr="00FE7603">
        <w:t>Комиссия формируется из представителей структурных подразделений местной администрации, основных объектов экономики, других органов и организаций, расположенных на подведомственной территории.</w:t>
      </w:r>
    </w:p>
    <w:p w:rsidR="00D26505" w:rsidRPr="00FE7603" w:rsidRDefault="00D26505" w:rsidP="002D073B">
      <w:pPr>
        <w:pStyle w:val="a5"/>
        <w:spacing w:before="0" w:beforeAutospacing="0" w:after="0" w:afterAutospacing="0"/>
        <w:ind w:firstLine="709"/>
        <w:jc w:val="both"/>
      </w:pPr>
      <w:r w:rsidRPr="00FE7603">
        <w:t>Основной задачей комиссии является организация работы по ПУФ объектов экономики, расположенных на территории муниципального образования, в целях снижения возможных потерь и разрушений в результате аварий, катастроф, стихийных бедствии и воздействия современных средств поражения вероятного противника в военное время, обеспечения жизнедеятельности населения муниципального образования и создания оптимальных условий для восстановления нарушенных производств.</w:t>
      </w:r>
    </w:p>
    <w:p w:rsidR="00D26505" w:rsidRPr="00FE7603" w:rsidRDefault="00D26505" w:rsidP="002D073B">
      <w:pPr>
        <w:pStyle w:val="a5"/>
        <w:spacing w:before="0" w:beforeAutospacing="0" w:after="0" w:afterAutospacing="0"/>
        <w:ind w:firstLine="709"/>
        <w:jc w:val="both"/>
      </w:pPr>
      <w:r w:rsidRPr="00FE7603">
        <w:rPr>
          <w:rStyle w:val="a9"/>
        </w:rPr>
        <w:t>Основные мероприятия, проводимые комиссией:</w:t>
      </w:r>
    </w:p>
    <w:p w:rsidR="00D26505" w:rsidRPr="00C5182A" w:rsidRDefault="00D26505" w:rsidP="002D073B">
      <w:pPr>
        <w:pStyle w:val="a5"/>
        <w:spacing w:before="0" w:beforeAutospacing="0" w:after="0" w:afterAutospacing="0"/>
        <w:ind w:firstLine="709"/>
        <w:jc w:val="both"/>
        <w:rPr>
          <w:b/>
          <w:bCs/>
        </w:rPr>
      </w:pPr>
      <w:r w:rsidRPr="00C5182A">
        <w:rPr>
          <w:rStyle w:val="a9"/>
          <w:b w:val="0"/>
          <w:bCs w:val="0"/>
        </w:rPr>
        <w:t>а) в режиме повышенной готовности</w:t>
      </w:r>
      <w:r w:rsidRPr="00C5182A">
        <w:rPr>
          <w:b/>
          <w:bCs/>
        </w:rPr>
        <w:t>;</w:t>
      </w:r>
    </w:p>
    <w:p w:rsidR="00D26505" w:rsidRPr="00C5182A" w:rsidRDefault="00D26505" w:rsidP="002D073B">
      <w:pPr>
        <w:pStyle w:val="a5"/>
        <w:spacing w:before="0" w:beforeAutospacing="0" w:after="0" w:afterAutospacing="0"/>
        <w:ind w:firstLine="709"/>
        <w:jc w:val="both"/>
        <w:rPr>
          <w:b/>
          <w:bCs/>
        </w:rPr>
      </w:pPr>
      <w:r w:rsidRPr="00C5182A">
        <w:rPr>
          <w:rStyle w:val="a9"/>
          <w:b w:val="0"/>
          <w:bCs w:val="0"/>
        </w:rPr>
        <w:t>б) при переводе объектов экономики, организаций и учреждений на работу по планам военного времени;</w:t>
      </w:r>
    </w:p>
    <w:p w:rsidR="00D26505" w:rsidRPr="00C5182A" w:rsidRDefault="00D26505" w:rsidP="002D073B">
      <w:pPr>
        <w:pStyle w:val="a5"/>
        <w:spacing w:before="0" w:beforeAutospacing="0" w:after="0" w:afterAutospacing="0"/>
        <w:ind w:firstLine="709"/>
        <w:jc w:val="both"/>
        <w:rPr>
          <w:b/>
          <w:bCs/>
        </w:rPr>
      </w:pPr>
      <w:r w:rsidRPr="00C5182A">
        <w:rPr>
          <w:rStyle w:val="a9"/>
          <w:b w:val="0"/>
          <w:bCs w:val="0"/>
        </w:rPr>
        <w:t>в) в режиме чрезвычайной ситуации.</w:t>
      </w:r>
    </w:p>
    <w:bookmarkEnd w:id="26"/>
    <w:p w:rsidR="00D26505" w:rsidRDefault="00D26505" w:rsidP="002D073B">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Решение задач.</w:t>
      </w:r>
    </w:p>
    <w:p w:rsidR="00D26505" w:rsidRPr="00AC0E96" w:rsidRDefault="00D26505" w:rsidP="009E0A5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b/>
          <w:bCs/>
          <w:sz w:val="24"/>
          <w:szCs w:val="24"/>
        </w:rPr>
        <w:t>Задача</w:t>
      </w:r>
      <w:r>
        <w:rPr>
          <w:rFonts w:ascii="Times New Roman" w:hAnsi="Times New Roman" w:cs="Times New Roman"/>
          <w:b/>
          <w:bCs/>
          <w:sz w:val="24"/>
          <w:szCs w:val="24"/>
        </w:rPr>
        <w:t xml:space="preserve"> 1</w:t>
      </w:r>
      <w:r w:rsidRPr="00AC0E96">
        <w:rPr>
          <w:rFonts w:ascii="Times New Roman" w:hAnsi="Times New Roman" w:cs="Times New Roman"/>
          <w:b/>
          <w:bCs/>
          <w:sz w:val="24"/>
          <w:szCs w:val="24"/>
        </w:rPr>
        <w:t>.</w:t>
      </w:r>
      <w:r>
        <w:rPr>
          <w:rFonts w:ascii="Times New Roman" w:hAnsi="Times New Roman" w:cs="Times New Roman"/>
          <w:b/>
          <w:bCs/>
          <w:sz w:val="24"/>
          <w:szCs w:val="24"/>
        </w:rPr>
        <w:t xml:space="preserve"> </w:t>
      </w:r>
      <w:r w:rsidRPr="00AC0E96">
        <w:rPr>
          <w:rFonts w:ascii="Times New Roman" w:hAnsi="Times New Roman" w:cs="Times New Roman"/>
          <w:sz w:val="24"/>
          <w:szCs w:val="24"/>
        </w:rPr>
        <w:t>Выявить пожарную обстановку на территории машиностроительного завода, при взрыве емкости сжиженным пропан</w:t>
      </w:r>
      <w:r>
        <w:rPr>
          <w:rFonts w:ascii="Times New Roman" w:hAnsi="Times New Roman" w:cs="Times New Roman"/>
          <w:sz w:val="24"/>
          <w:szCs w:val="24"/>
        </w:rPr>
        <w:t>ом в 100т, в зависимости от сте</w:t>
      </w:r>
      <w:r w:rsidRPr="00AC0E96">
        <w:rPr>
          <w:rFonts w:ascii="Times New Roman" w:hAnsi="Times New Roman" w:cs="Times New Roman"/>
          <w:sz w:val="24"/>
          <w:szCs w:val="24"/>
        </w:rPr>
        <w:t>пени огнестойкости зданий, категорий пожарной опасности производства,</w:t>
      </w:r>
      <w:r>
        <w:rPr>
          <w:rFonts w:ascii="Times New Roman" w:hAnsi="Times New Roman" w:cs="Times New Roman"/>
          <w:sz w:val="24"/>
          <w:szCs w:val="24"/>
        </w:rPr>
        <w:t xml:space="preserve"> </w:t>
      </w:r>
      <w:r w:rsidRPr="00AC0E96">
        <w:rPr>
          <w:rFonts w:ascii="Times New Roman" w:hAnsi="Times New Roman" w:cs="Times New Roman"/>
          <w:sz w:val="24"/>
          <w:szCs w:val="24"/>
        </w:rPr>
        <w:t>плотности застройки территории и степени разрушений зданий и сооружений</w:t>
      </w:r>
      <w:r>
        <w:rPr>
          <w:rFonts w:ascii="Times New Roman" w:hAnsi="Times New Roman" w:cs="Times New Roman"/>
          <w:sz w:val="24"/>
          <w:szCs w:val="24"/>
        </w:rPr>
        <w:t xml:space="preserve"> </w:t>
      </w:r>
      <w:r w:rsidRPr="00AC0E96">
        <w:rPr>
          <w:rFonts w:ascii="Times New Roman" w:hAnsi="Times New Roman" w:cs="Times New Roman"/>
          <w:sz w:val="24"/>
          <w:szCs w:val="24"/>
        </w:rPr>
        <w:t>завода. А также</w:t>
      </w:r>
      <w:r w:rsidR="009E0A5B">
        <w:rPr>
          <w:rFonts w:ascii="Times New Roman" w:hAnsi="Times New Roman" w:cs="Times New Roman"/>
          <w:sz w:val="24"/>
          <w:szCs w:val="24"/>
        </w:rPr>
        <w:t>,</w:t>
      </w:r>
      <w:r w:rsidRPr="00AC0E96">
        <w:rPr>
          <w:rFonts w:ascii="Times New Roman" w:hAnsi="Times New Roman" w:cs="Times New Roman"/>
          <w:sz w:val="24"/>
          <w:szCs w:val="24"/>
        </w:rPr>
        <w:t xml:space="preserve"> представить на карте (схе</w:t>
      </w:r>
      <w:r>
        <w:rPr>
          <w:rFonts w:ascii="Times New Roman" w:hAnsi="Times New Roman" w:cs="Times New Roman"/>
          <w:sz w:val="24"/>
          <w:szCs w:val="24"/>
        </w:rPr>
        <w:t>ме) ожидаемую пожарную обстанов</w:t>
      </w:r>
      <w:r w:rsidRPr="00AC0E96">
        <w:rPr>
          <w:rFonts w:ascii="Times New Roman" w:hAnsi="Times New Roman" w:cs="Times New Roman"/>
          <w:sz w:val="24"/>
          <w:szCs w:val="24"/>
        </w:rPr>
        <w:t>ку.</w:t>
      </w:r>
    </w:p>
    <w:p w:rsidR="00D26505"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Характеристика элементов объекта:</w:t>
      </w:r>
    </w:p>
    <w:p w:rsidR="00D26505"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 административное корпус –здание с железобетонным каркасом в три</w:t>
      </w:r>
      <w:r>
        <w:rPr>
          <w:rFonts w:ascii="Times New Roman" w:hAnsi="Times New Roman" w:cs="Times New Roman"/>
          <w:sz w:val="24"/>
          <w:szCs w:val="24"/>
        </w:rPr>
        <w:t xml:space="preserve"> </w:t>
      </w:r>
      <w:r w:rsidRPr="00AC0E96">
        <w:rPr>
          <w:rFonts w:ascii="Times New Roman" w:hAnsi="Times New Roman" w:cs="Times New Roman"/>
          <w:sz w:val="24"/>
          <w:szCs w:val="24"/>
        </w:rPr>
        <w:t>этажа предел огнестойкости несущих стен 2,5 ч, междуэтажные и чердачные</w:t>
      </w:r>
      <w:r>
        <w:rPr>
          <w:rFonts w:ascii="Times New Roman" w:hAnsi="Times New Roman" w:cs="Times New Roman"/>
          <w:sz w:val="24"/>
          <w:szCs w:val="24"/>
        </w:rPr>
        <w:t xml:space="preserve"> </w:t>
      </w:r>
      <w:r w:rsidRPr="00AC0E96">
        <w:rPr>
          <w:rFonts w:ascii="Times New Roman" w:hAnsi="Times New Roman" w:cs="Times New Roman"/>
          <w:sz w:val="24"/>
          <w:szCs w:val="24"/>
        </w:rPr>
        <w:t>перекрытия из железобетонных плит с пределом огнестойкости 1ч;</w:t>
      </w:r>
    </w:p>
    <w:p w:rsidR="00D26505" w:rsidRPr="00AC0E96"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 складские помещения – одноэтажн</w:t>
      </w:r>
      <w:r>
        <w:rPr>
          <w:rFonts w:ascii="Times New Roman" w:hAnsi="Times New Roman" w:cs="Times New Roman"/>
          <w:sz w:val="24"/>
          <w:szCs w:val="24"/>
        </w:rPr>
        <w:t>ые здания с металлическим карка</w:t>
      </w:r>
      <w:r w:rsidRPr="00AC0E96">
        <w:rPr>
          <w:rFonts w:ascii="Times New Roman" w:hAnsi="Times New Roman" w:cs="Times New Roman"/>
          <w:sz w:val="24"/>
          <w:szCs w:val="24"/>
        </w:rPr>
        <w:t>сом, с крышей и стеновым заполнением из в</w:t>
      </w:r>
      <w:r>
        <w:rPr>
          <w:rFonts w:ascii="Times New Roman" w:hAnsi="Times New Roman" w:cs="Times New Roman"/>
          <w:sz w:val="24"/>
          <w:szCs w:val="24"/>
        </w:rPr>
        <w:t>олокнистой стали, с пределом ог</w:t>
      </w:r>
      <w:r w:rsidRPr="00AC0E96">
        <w:rPr>
          <w:rFonts w:ascii="Times New Roman" w:hAnsi="Times New Roman" w:cs="Times New Roman"/>
          <w:sz w:val="24"/>
          <w:szCs w:val="24"/>
        </w:rPr>
        <w:t>нестойкости несущих стен и заполнения меж</w:t>
      </w:r>
      <w:r>
        <w:rPr>
          <w:rFonts w:ascii="Times New Roman" w:hAnsi="Times New Roman" w:cs="Times New Roman"/>
          <w:sz w:val="24"/>
          <w:szCs w:val="24"/>
        </w:rPr>
        <w:t>ду стенами и чердачного перекры</w:t>
      </w:r>
      <w:r w:rsidRPr="00AC0E96">
        <w:rPr>
          <w:rFonts w:ascii="Times New Roman" w:hAnsi="Times New Roman" w:cs="Times New Roman"/>
          <w:sz w:val="24"/>
          <w:szCs w:val="24"/>
        </w:rPr>
        <w:t>тия – 3ч;</w:t>
      </w:r>
    </w:p>
    <w:p w:rsidR="00D26505" w:rsidRPr="00AC0E96"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 вспомогательные сооружения – зда</w:t>
      </w:r>
      <w:r>
        <w:rPr>
          <w:rFonts w:ascii="Times New Roman" w:hAnsi="Times New Roman" w:cs="Times New Roman"/>
          <w:sz w:val="24"/>
          <w:szCs w:val="24"/>
        </w:rPr>
        <w:t>ния</w:t>
      </w:r>
      <w:r w:rsidR="009E0A5B">
        <w:rPr>
          <w:rFonts w:ascii="Times New Roman" w:hAnsi="Times New Roman" w:cs="Times New Roman"/>
          <w:sz w:val="24"/>
          <w:szCs w:val="24"/>
        </w:rPr>
        <w:t>,</w:t>
      </w:r>
      <w:r>
        <w:rPr>
          <w:rFonts w:ascii="Times New Roman" w:hAnsi="Times New Roman" w:cs="Times New Roman"/>
          <w:sz w:val="24"/>
          <w:szCs w:val="24"/>
        </w:rPr>
        <w:t xml:space="preserve"> выполненные из кирпича, пре</w:t>
      </w:r>
      <w:r w:rsidRPr="00AC0E96">
        <w:rPr>
          <w:rFonts w:ascii="Times New Roman" w:hAnsi="Times New Roman" w:cs="Times New Roman"/>
          <w:sz w:val="24"/>
          <w:szCs w:val="24"/>
        </w:rPr>
        <w:t>дел огнестойкости стен – 2ч, чердачное пере</w:t>
      </w:r>
      <w:r>
        <w:rPr>
          <w:rFonts w:ascii="Times New Roman" w:hAnsi="Times New Roman" w:cs="Times New Roman"/>
          <w:sz w:val="24"/>
          <w:szCs w:val="24"/>
        </w:rPr>
        <w:t xml:space="preserve">крытие, </w:t>
      </w:r>
      <w:proofErr w:type="spellStart"/>
      <w:r>
        <w:rPr>
          <w:rFonts w:ascii="Times New Roman" w:hAnsi="Times New Roman" w:cs="Times New Roman"/>
          <w:sz w:val="24"/>
          <w:szCs w:val="24"/>
        </w:rPr>
        <w:t>трудносгораемое</w:t>
      </w:r>
      <w:proofErr w:type="spellEnd"/>
      <w:r>
        <w:rPr>
          <w:rFonts w:ascii="Times New Roman" w:hAnsi="Times New Roman" w:cs="Times New Roman"/>
          <w:sz w:val="24"/>
          <w:szCs w:val="24"/>
        </w:rPr>
        <w:t xml:space="preserve"> с преде</w:t>
      </w:r>
      <w:r w:rsidRPr="00AC0E96">
        <w:rPr>
          <w:rFonts w:ascii="Times New Roman" w:hAnsi="Times New Roman" w:cs="Times New Roman"/>
          <w:sz w:val="24"/>
          <w:szCs w:val="24"/>
        </w:rPr>
        <w:t>лом огнестойкости 45 мин;</w:t>
      </w:r>
    </w:p>
    <w:p w:rsidR="00D26505"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 производственные цеха - кирпичные здания с пределом огнестойкости</w:t>
      </w:r>
      <w:r>
        <w:rPr>
          <w:rFonts w:ascii="Times New Roman" w:hAnsi="Times New Roman" w:cs="Times New Roman"/>
          <w:sz w:val="24"/>
          <w:szCs w:val="24"/>
        </w:rPr>
        <w:t xml:space="preserve"> </w:t>
      </w:r>
      <w:r w:rsidRPr="00AC0E96">
        <w:rPr>
          <w:rFonts w:ascii="Times New Roman" w:hAnsi="Times New Roman" w:cs="Times New Roman"/>
          <w:sz w:val="24"/>
          <w:szCs w:val="24"/>
        </w:rPr>
        <w:t>стен 2 ч, чердачные перекрытия деревянные</w:t>
      </w:r>
      <w:r>
        <w:rPr>
          <w:rFonts w:ascii="Times New Roman" w:hAnsi="Times New Roman" w:cs="Times New Roman"/>
          <w:sz w:val="24"/>
          <w:szCs w:val="24"/>
        </w:rPr>
        <w:t xml:space="preserve"> оштукатуренные с пределом огне</w:t>
      </w:r>
      <w:r w:rsidRPr="00AC0E96">
        <w:rPr>
          <w:rFonts w:ascii="Times New Roman" w:hAnsi="Times New Roman" w:cs="Times New Roman"/>
          <w:sz w:val="24"/>
          <w:szCs w:val="24"/>
        </w:rPr>
        <w:t xml:space="preserve">стойкости 0,75ч; в цехе №1 ведется холодный </w:t>
      </w:r>
      <w:r>
        <w:rPr>
          <w:rFonts w:ascii="Times New Roman" w:hAnsi="Times New Roman" w:cs="Times New Roman"/>
          <w:sz w:val="24"/>
          <w:szCs w:val="24"/>
        </w:rPr>
        <w:t xml:space="preserve">прокат металлов, обточка, </w:t>
      </w:r>
      <w:proofErr w:type="spellStart"/>
      <w:r>
        <w:rPr>
          <w:rFonts w:ascii="Times New Roman" w:hAnsi="Times New Roman" w:cs="Times New Roman"/>
          <w:sz w:val="24"/>
          <w:szCs w:val="24"/>
        </w:rPr>
        <w:t>фрези</w:t>
      </w:r>
      <w:r w:rsidRPr="00AC0E96">
        <w:rPr>
          <w:rFonts w:ascii="Times New Roman" w:hAnsi="Times New Roman" w:cs="Times New Roman"/>
          <w:sz w:val="24"/>
          <w:szCs w:val="24"/>
        </w:rPr>
        <w:t>рование</w:t>
      </w:r>
      <w:proofErr w:type="spellEnd"/>
      <w:r w:rsidRPr="00AC0E96">
        <w:rPr>
          <w:rFonts w:ascii="Times New Roman" w:hAnsi="Times New Roman" w:cs="Times New Roman"/>
          <w:sz w:val="24"/>
          <w:szCs w:val="24"/>
        </w:rPr>
        <w:t xml:space="preserve"> и штамповка деталей машин; в цехе №2 производится термическая</w:t>
      </w:r>
      <w:r>
        <w:rPr>
          <w:rFonts w:ascii="Times New Roman" w:hAnsi="Times New Roman" w:cs="Times New Roman"/>
          <w:sz w:val="24"/>
          <w:szCs w:val="24"/>
        </w:rPr>
        <w:t xml:space="preserve"> </w:t>
      </w:r>
      <w:r w:rsidRPr="00AC0E96">
        <w:rPr>
          <w:rFonts w:ascii="Times New Roman" w:hAnsi="Times New Roman" w:cs="Times New Roman"/>
          <w:sz w:val="24"/>
          <w:szCs w:val="24"/>
        </w:rPr>
        <w:t>обработка металла: горячая прокатка с использованием литейно</w:t>
      </w:r>
      <w:r>
        <w:rPr>
          <w:rFonts w:ascii="Times New Roman" w:hAnsi="Times New Roman" w:cs="Times New Roman"/>
          <w:sz w:val="24"/>
          <w:szCs w:val="24"/>
        </w:rPr>
        <w:t>го, плавильно</w:t>
      </w:r>
      <w:r w:rsidRPr="00AC0E96">
        <w:rPr>
          <w:rFonts w:ascii="Times New Roman" w:hAnsi="Times New Roman" w:cs="Times New Roman"/>
          <w:sz w:val="24"/>
          <w:szCs w:val="24"/>
        </w:rPr>
        <w:t>го и сварочного оборудования.</w:t>
      </w:r>
    </w:p>
    <w:p w:rsidR="00D26505" w:rsidRDefault="00D26505" w:rsidP="002D073B">
      <w:pPr>
        <w:spacing w:after="0" w:line="240" w:lineRule="auto"/>
        <w:ind w:firstLine="709"/>
        <w:jc w:val="both"/>
        <w:rPr>
          <w:rFonts w:ascii="Times New Roman" w:hAnsi="Times New Roman" w:cs="Times New Roman"/>
          <w:sz w:val="24"/>
          <w:szCs w:val="24"/>
        </w:rPr>
      </w:pPr>
      <w:r w:rsidRPr="00AC0E96">
        <w:rPr>
          <w:rFonts w:ascii="Times New Roman" w:hAnsi="Times New Roman" w:cs="Times New Roman"/>
          <w:sz w:val="24"/>
          <w:szCs w:val="24"/>
        </w:rPr>
        <w:t xml:space="preserve">Определить дозу радиации, которую </w:t>
      </w:r>
      <w:r>
        <w:rPr>
          <w:rFonts w:ascii="Times New Roman" w:hAnsi="Times New Roman" w:cs="Times New Roman"/>
          <w:sz w:val="24"/>
          <w:szCs w:val="24"/>
        </w:rPr>
        <w:t>получит личный состав спасатель</w:t>
      </w:r>
      <w:r w:rsidRPr="00AC0E96">
        <w:rPr>
          <w:rFonts w:ascii="Times New Roman" w:hAnsi="Times New Roman" w:cs="Times New Roman"/>
          <w:sz w:val="24"/>
          <w:szCs w:val="24"/>
        </w:rPr>
        <w:t>ного отряда при совершении марша из районного центра Ишим (1022) в село</w:t>
      </w:r>
      <w:r>
        <w:rPr>
          <w:rFonts w:ascii="Times New Roman" w:hAnsi="Times New Roman" w:cs="Times New Roman"/>
          <w:sz w:val="24"/>
          <w:szCs w:val="24"/>
        </w:rPr>
        <w:t xml:space="preserve"> </w:t>
      </w:r>
      <w:r w:rsidRPr="00AC0E96">
        <w:rPr>
          <w:rFonts w:ascii="Times New Roman" w:hAnsi="Times New Roman" w:cs="Times New Roman"/>
          <w:sz w:val="24"/>
          <w:szCs w:val="24"/>
        </w:rPr>
        <w:t>Сенное (1520). По пути следования в 5 точках замерены уровни радиации:</w:t>
      </w:r>
      <w:r w:rsidRPr="002B1F54">
        <w:t xml:space="preserve"> </w:t>
      </w:r>
      <w:r>
        <w:rPr>
          <w:rFonts w:ascii="Times New Roman" w:hAnsi="Times New Roman" w:cs="Times New Roman"/>
          <w:sz w:val="24"/>
          <w:szCs w:val="24"/>
        </w:rPr>
        <w:t>Р</w:t>
      </w:r>
      <w:r w:rsidRPr="000C10D7">
        <w:rPr>
          <w:rFonts w:ascii="Times New Roman" w:hAnsi="Times New Roman" w:cs="Times New Roman"/>
          <w:sz w:val="24"/>
          <w:szCs w:val="24"/>
          <w:vertAlign w:val="subscript"/>
        </w:rPr>
        <w:t>1</w:t>
      </w:r>
      <w:r>
        <w:rPr>
          <w:rFonts w:ascii="Times New Roman" w:hAnsi="Times New Roman" w:cs="Times New Roman"/>
          <w:sz w:val="24"/>
          <w:szCs w:val="24"/>
        </w:rPr>
        <w:t xml:space="preserve"> = 2Р/ч, Р</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  3</w:t>
      </w:r>
      <w:proofErr w:type="gramEnd"/>
      <w:r>
        <w:rPr>
          <w:rFonts w:ascii="Times New Roman" w:hAnsi="Times New Roman" w:cs="Times New Roman"/>
          <w:sz w:val="24"/>
          <w:szCs w:val="24"/>
        </w:rPr>
        <w:t>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3</w:t>
      </w:r>
      <w:r>
        <w:rPr>
          <w:rFonts w:ascii="Times New Roman" w:hAnsi="Times New Roman" w:cs="Times New Roman"/>
          <w:sz w:val="24"/>
          <w:szCs w:val="24"/>
        </w:rPr>
        <w:t xml:space="preserve"> =  5Р/ч,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4</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5</w:t>
      </w:r>
      <w:r>
        <w:rPr>
          <w:rFonts w:ascii="Times New Roman" w:hAnsi="Times New Roman" w:cs="Times New Roman"/>
          <w:sz w:val="24"/>
          <w:szCs w:val="24"/>
        </w:rPr>
        <w:t xml:space="preserve"> =  2Р/ч,</w:t>
      </w:r>
    </w:p>
    <w:p w:rsidR="00D26505" w:rsidRDefault="00D26505" w:rsidP="002D073B">
      <w:pPr>
        <w:spacing w:after="0" w:line="240" w:lineRule="auto"/>
        <w:ind w:firstLine="709"/>
        <w:jc w:val="both"/>
        <w:rPr>
          <w:rFonts w:ascii="Times New Roman" w:hAnsi="Times New Roman" w:cs="Times New Roman"/>
          <w:sz w:val="24"/>
          <w:szCs w:val="24"/>
        </w:rPr>
      </w:pPr>
      <w:r w:rsidRPr="002B1F54">
        <w:rPr>
          <w:rFonts w:ascii="Times New Roman" w:hAnsi="Times New Roman" w:cs="Times New Roman"/>
          <w:sz w:val="24"/>
          <w:szCs w:val="24"/>
        </w:rPr>
        <w:t xml:space="preserve"> </w:t>
      </w:r>
      <w:r>
        <w:rPr>
          <w:rFonts w:ascii="Times New Roman" w:hAnsi="Times New Roman" w:cs="Times New Roman"/>
          <w:sz w:val="24"/>
          <w:szCs w:val="24"/>
        </w:rPr>
        <w:t xml:space="preserve">Преодоление следа будет </w:t>
      </w:r>
      <w:r w:rsidRPr="002B1F54">
        <w:rPr>
          <w:rFonts w:ascii="Times New Roman" w:hAnsi="Times New Roman" w:cs="Times New Roman"/>
          <w:sz w:val="24"/>
          <w:szCs w:val="24"/>
        </w:rPr>
        <w:t>осуществляться на автомобилях со скоростью движения 30 км/ч.</w:t>
      </w:r>
    </w:p>
    <w:p w:rsidR="00D26505" w:rsidRDefault="00D26505" w:rsidP="002D07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Средний уровень радиации:</w:t>
      </w:r>
    </w:p>
    <w:p w:rsidR="00D26505" w:rsidRDefault="00195FBA" w:rsidP="002D073B">
      <w:pPr>
        <w:spacing w:after="0" w:line="240" w:lineRule="auto"/>
        <w:jc w:val="center"/>
        <w:rPr>
          <w:rFonts w:ascii="Times New Roman" w:hAnsi="Times New Roman" w:cs="Times New Roman"/>
          <w:sz w:val="24"/>
          <w:szCs w:val="24"/>
        </w:rPr>
      </w:pPr>
      <w:r>
        <w:rPr>
          <w:noProof/>
          <w:lang w:eastAsia="ru-RU"/>
        </w:rPr>
        <w:drawing>
          <wp:inline distT="0" distB="0" distL="0" distR="0">
            <wp:extent cx="2209800" cy="638175"/>
            <wp:effectExtent l="0" t="0" r="0" b="0"/>
            <wp:docPr id="1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2209800" cy="638175"/>
                    </a:xfrm>
                    <a:prstGeom prst="rect">
                      <a:avLst/>
                    </a:prstGeom>
                    <a:noFill/>
                    <a:ln>
                      <a:noFill/>
                    </a:ln>
                  </pic:spPr>
                </pic:pic>
              </a:graphicData>
            </a:graphic>
          </wp:inline>
        </w:drawing>
      </w:r>
    </w:p>
    <w:p w:rsidR="00D26505" w:rsidRDefault="00D26505" w:rsidP="002D073B">
      <w:pPr>
        <w:spacing w:after="0" w:line="240" w:lineRule="auto"/>
        <w:jc w:val="center"/>
        <w:rPr>
          <w:rFonts w:ascii="Times New Roman" w:hAnsi="Times New Roman" w:cs="Times New Roman"/>
          <w:sz w:val="24"/>
          <w:szCs w:val="24"/>
        </w:rPr>
      </w:pPr>
    </w:p>
    <w:p w:rsidR="00D26505" w:rsidRDefault="00D26505" w:rsidP="009E0A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Доза облучения за время преодоления зараженного участка:</w:t>
      </w:r>
    </w:p>
    <w:p w:rsidR="00D26505" w:rsidRDefault="00195FBA" w:rsidP="002D073B">
      <w:pPr>
        <w:spacing w:after="0" w:line="240" w:lineRule="auto"/>
        <w:jc w:val="center"/>
        <w:rPr>
          <w:rFonts w:ascii="Times New Roman" w:hAnsi="Times New Roman" w:cs="Times New Roman"/>
          <w:sz w:val="24"/>
          <w:szCs w:val="24"/>
        </w:rPr>
      </w:pPr>
      <w:r>
        <w:rPr>
          <w:noProof/>
          <w:lang w:eastAsia="ru-RU"/>
        </w:rPr>
        <w:drawing>
          <wp:inline distT="0" distB="0" distL="0" distR="0">
            <wp:extent cx="1552575" cy="742950"/>
            <wp:effectExtent l="0" t="0" r="0" b="0"/>
            <wp:docPr id="1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552575" cy="742950"/>
                    </a:xfrm>
                    <a:prstGeom prst="rect">
                      <a:avLst/>
                    </a:prstGeom>
                    <a:noFill/>
                    <a:ln>
                      <a:noFill/>
                    </a:ln>
                  </pic:spPr>
                </pic:pic>
              </a:graphicData>
            </a:graphic>
          </wp:inline>
        </w:drawing>
      </w:r>
    </w:p>
    <w:p w:rsidR="00D26505" w:rsidRDefault="00195FBA" w:rsidP="002D073B">
      <w:pPr>
        <w:autoSpaceDE w:val="0"/>
        <w:autoSpaceDN w:val="0"/>
        <w:adjustRightInd w:val="0"/>
        <w:spacing w:after="0" w:line="240" w:lineRule="auto"/>
        <w:ind w:firstLine="709"/>
        <w:jc w:val="center"/>
        <w:rPr>
          <w:rFonts w:ascii="Times New Roman" w:hAnsi="Times New Roman" w:cs="Times New Roman"/>
          <w:b/>
          <w:bCs/>
          <w:sz w:val="24"/>
          <w:szCs w:val="24"/>
        </w:rPr>
      </w:pPr>
      <w:r>
        <w:rPr>
          <w:noProof/>
          <w:lang w:eastAsia="ru-RU"/>
        </w:rPr>
        <w:drawing>
          <wp:inline distT="0" distB="0" distL="0" distR="0">
            <wp:extent cx="5895975" cy="1571625"/>
            <wp:effectExtent l="0" t="0" r="0" b="0"/>
            <wp:docPr id="1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5895975" cy="1571625"/>
                    </a:xfrm>
                    <a:prstGeom prst="rect">
                      <a:avLst/>
                    </a:prstGeom>
                    <a:noFill/>
                    <a:ln>
                      <a:noFill/>
                    </a:ln>
                  </pic:spPr>
                </pic:pic>
              </a:graphicData>
            </a:graphic>
          </wp:inline>
        </w:drawing>
      </w:r>
    </w:p>
    <w:p w:rsidR="00D26505" w:rsidRDefault="00D26505" w:rsidP="002D073B">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Задача 2. </w:t>
      </w:r>
      <w:r w:rsidRPr="00F92EA7">
        <w:rPr>
          <w:rFonts w:ascii="Times New Roman" w:hAnsi="Times New Roman" w:cs="Times New Roman"/>
          <w:b/>
          <w:bCs/>
          <w:sz w:val="24"/>
          <w:szCs w:val="24"/>
        </w:rPr>
        <w:t>Методика выбора мероприятий, направленных</w:t>
      </w:r>
      <w:r>
        <w:rPr>
          <w:rFonts w:ascii="Times New Roman" w:hAnsi="Times New Roman" w:cs="Times New Roman"/>
          <w:b/>
          <w:bCs/>
          <w:sz w:val="24"/>
          <w:szCs w:val="24"/>
        </w:rPr>
        <w:t xml:space="preserve"> на повышение </w:t>
      </w:r>
      <w:r w:rsidRPr="00F92EA7">
        <w:rPr>
          <w:rFonts w:ascii="Times New Roman" w:hAnsi="Times New Roman" w:cs="Times New Roman"/>
          <w:b/>
          <w:bCs/>
          <w:sz w:val="24"/>
          <w:szCs w:val="24"/>
        </w:rPr>
        <w:t>устойчивости функционирования объекта экономики</w:t>
      </w:r>
      <w:r>
        <w:rPr>
          <w:rFonts w:ascii="Times New Roman" w:hAnsi="Times New Roman" w:cs="Times New Roman"/>
          <w:b/>
          <w:bCs/>
          <w:sz w:val="24"/>
          <w:szCs w:val="24"/>
        </w:rPr>
        <w:t xml:space="preserve"> </w:t>
      </w:r>
      <w:r w:rsidRPr="00F92EA7">
        <w:rPr>
          <w:rFonts w:ascii="Times New Roman" w:hAnsi="Times New Roman" w:cs="Times New Roman"/>
          <w:b/>
          <w:bCs/>
          <w:sz w:val="24"/>
          <w:szCs w:val="24"/>
        </w:rPr>
        <w:t>в чрезвычайных ситуациях</w:t>
      </w:r>
    </w:p>
    <w:p w:rsidR="00D26505" w:rsidRDefault="00D26505" w:rsidP="002D073B">
      <w:pPr>
        <w:autoSpaceDE w:val="0"/>
        <w:autoSpaceDN w:val="0"/>
        <w:adjustRightInd w:val="0"/>
        <w:spacing w:after="0" w:line="240" w:lineRule="auto"/>
        <w:ind w:firstLine="709"/>
        <w:jc w:val="both"/>
        <w:rPr>
          <w:rFonts w:ascii="Times New Roman" w:hAnsi="Times New Roman" w:cs="Times New Roman"/>
          <w:sz w:val="24"/>
          <w:szCs w:val="24"/>
        </w:rPr>
      </w:pPr>
      <w:r w:rsidRPr="00B10EF7">
        <w:rPr>
          <w:rFonts w:ascii="Times New Roman" w:hAnsi="Times New Roman" w:cs="Times New Roman"/>
          <w:sz w:val="24"/>
          <w:szCs w:val="24"/>
        </w:rPr>
        <w:t>Определить эффективность применения того или иного мероприятия защиты объекта экономики:</w:t>
      </w:r>
    </w:p>
    <w:p w:rsidR="00D26505" w:rsidRPr="00E4773A" w:rsidRDefault="00D26505" w:rsidP="002D073B">
      <w:pPr>
        <w:autoSpaceDE w:val="0"/>
        <w:autoSpaceDN w:val="0"/>
        <w:adjustRightInd w:val="0"/>
        <w:spacing w:before="62" w:after="0" w:line="240" w:lineRule="auto"/>
        <w:ind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 xml:space="preserve">На планирование мероприятий, направленных на повышение устойчивости функционирования объектов экономики </w:t>
      </w:r>
      <w:proofErr w:type="gramStart"/>
      <w:r w:rsidRPr="00E4773A">
        <w:rPr>
          <w:rFonts w:ascii="Times New Roman" w:hAnsi="Times New Roman" w:cs="Times New Roman"/>
          <w:sz w:val="24"/>
          <w:szCs w:val="24"/>
          <w:lang w:eastAsia="ru-RU"/>
        </w:rPr>
        <w:t>в ЧС</w:t>
      </w:r>
      <w:proofErr w:type="gramEnd"/>
      <w:r w:rsidRPr="00E4773A">
        <w:rPr>
          <w:rFonts w:ascii="Times New Roman" w:hAnsi="Times New Roman" w:cs="Times New Roman"/>
          <w:sz w:val="24"/>
          <w:szCs w:val="24"/>
          <w:lang w:eastAsia="ru-RU"/>
        </w:rPr>
        <w:t xml:space="preserve"> влияет обеспечение максимальной эффективности проводимых мероприятий.</w:t>
      </w:r>
    </w:p>
    <w:p w:rsidR="00D26505" w:rsidRPr="00E4773A" w:rsidRDefault="00D26505" w:rsidP="002D073B">
      <w:pPr>
        <w:autoSpaceDE w:val="0"/>
        <w:autoSpaceDN w:val="0"/>
        <w:adjustRightInd w:val="0"/>
        <w:spacing w:after="0" w:line="240" w:lineRule="auto"/>
        <w:ind w:firstLine="677"/>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Под эффективностью проводимых мероприятий повышения устойчивости функционирования объекта экономики в ЧС понимается степень соответствия их результатов интересам достижения определённой цели.</w:t>
      </w:r>
    </w:p>
    <w:p w:rsidR="00D26505" w:rsidRPr="00E4773A" w:rsidRDefault="00D26505" w:rsidP="002D073B">
      <w:pPr>
        <w:autoSpaceDE w:val="0"/>
        <w:autoSpaceDN w:val="0"/>
        <w:adjustRightInd w:val="0"/>
        <w:spacing w:after="0" w:line="240" w:lineRule="auto"/>
        <w:ind w:firstLine="682"/>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При выборе мероприятий по повышению устойчивости функционирования объекта экономики в ЧС необходимо обосновать варианты повышения физической устойчивости зданий, оборудования, инженерных коммуникаций и т.д.</w:t>
      </w:r>
    </w:p>
    <w:p w:rsidR="00D26505" w:rsidRDefault="00D26505" w:rsidP="002D073B">
      <w:pPr>
        <w:autoSpaceDE w:val="0"/>
        <w:autoSpaceDN w:val="0"/>
        <w:adjustRightInd w:val="0"/>
        <w:spacing w:before="5" w:after="0" w:line="240" w:lineRule="auto"/>
        <w:ind w:right="5"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Оценку эффективности проводимых мероприятий проводят по количественным показателям (критериям), характеризующим рассматриваемые решения. Одним из критериев может быть критерий эффективности применения того или иного мероприятия зашиты объекта эконом</w:t>
      </w:r>
      <w:r>
        <w:rPr>
          <w:rFonts w:ascii="Times New Roman" w:hAnsi="Times New Roman" w:cs="Times New Roman"/>
          <w:sz w:val="24"/>
          <w:szCs w:val="24"/>
          <w:lang w:eastAsia="ru-RU"/>
        </w:rPr>
        <w:t xml:space="preserve">ики. </w:t>
      </w:r>
    </w:p>
    <w:p w:rsidR="00D26505" w:rsidRDefault="00D26505" w:rsidP="002D073B">
      <w:pPr>
        <w:pStyle w:val="Style1"/>
        <w:widowControl/>
        <w:spacing w:line="240" w:lineRule="auto"/>
        <w:ind w:firstLine="677"/>
        <w:rPr>
          <w:rStyle w:val="FontStyle17"/>
        </w:rPr>
      </w:pPr>
      <w:r>
        <w:rPr>
          <w:rStyle w:val="FontStyle17"/>
        </w:rPr>
        <w:t>Стоимость мероприятия по повышению устойчивости функ</w:t>
      </w:r>
      <w:r>
        <w:rPr>
          <w:rStyle w:val="FontStyle17"/>
        </w:rPr>
        <w:softHyphen/>
        <w:t>ционирования объекта экономики, вероятности функционирования оборудования до и после осуществления мероприятий определяем из исходных данных.</w:t>
      </w:r>
    </w:p>
    <w:p w:rsidR="00D26505" w:rsidRDefault="00D26505" w:rsidP="002D073B">
      <w:pPr>
        <w:autoSpaceDE w:val="0"/>
        <w:autoSpaceDN w:val="0"/>
        <w:adjustRightInd w:val="0"/>
        <w:spacing w:before="5" w:after="0" w:line="240" w:lineRule="auto"/>
        <w:ind w:right="5" w:firstLine="691"/>
        <w:jc w:val="both"/>
        <w:rPr>
          <w:rFonts w:ascii="Times New Roman" w:hAnsi="Times New Roman" w:cs="Times New Roman"/>
          <w:sz w:val="24"/>
          <w:szCs w:val="24"/>
          <w:lang w:eastAsia="ru-RU"/>
        </w:rPr>
      </w:pPr>
    </w:p>
    <w:p w:rsidR="00A96532" w:rsidRPr="00A96532"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w:t>
      </w:r>
      <w:r w:rsidR="009E0A5B">
        <w:rPr>
          <w:rFonts w:ascii="Times New Roman" w:hAnsi="Times New Roman" w:cs="Times New Roman"/>
          <w:b/>
          <w:bCs/>
          <w:sz w:val="24"/>
          <w:szCs w:val="24"/>
        </w:rPr>
        <w:t xml:space="preserve"> </w:t>
      </w:r>
      <w:r w:rsidRPr="00A96532">
        <w:rPr>
          <w:rFonts w:ascii="Times New Roman" w:hAnsi="Times New Roman" w:cs="Times New Roman"/>
          <w:b/>
          <w:bCs/>
          <w:sz w:val="24"/>
          <w:szCs w:val="24"/>
        </w:rPr>
        <w:t>9.</w:t>
      </w:r>
    </w:p>
    <w:p w:rsidR="00A96532"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p w:rsidR="009E0A5B" w:rsidRDefault="00A96532" w:rsidP="009E0A5B">
      <w:pPr>
        <w:spacing w:after="0" w:line="240" w:lineRule="auto"/>
        <w:ind w:firstLine="709"/>
        <w:jc w:val="both"/>
        <w:rPr>
          <w:rFonts w:ascii="Times New Roman" w:hAnsi="Times New Roman" w:cs="Times New Roman"/>
          <w:bCs/>
          <w:sz w:val="24"/>
          <w:szCs w:val="24"/>
        </w:rPr>
      </w:pPr>
      <w:r w:rsidRPr="005B1B74">
        <w:rPr>
          <w:rFonts w:ascii="Times New Roman" w:hAnsi="Times New Roman" w:cs="Times New Roman"/>
          <w:b/>
          <w:bCs/>
          <w:sz w:val="24"/>
          <w:szCs w:val="24"/>
        </w:rPr>
        <w:t>Цель работы:</w:t>
      </w:r>
      <w:r w:rsidR="007348D8" w:rsidRPr="005B1B74">
        <w:rPr>
          <w:rFonts w:ascii="Times New Roman" w:eastAsia="Times New Roman" w:hAnsi="Times New Roman" w:cs="Times New Roman"/>
          <w:sz w:val="24"/>
          <w:szCs w:val="24"/>
          <w:lang w:eastAsia="ru-RU"/>
        </w:rPr>
        <w:t xml:space="preserve"> Закрепление теоретических знаний об </w:t>
      </w:r>
      <w:r w:rsidR="007348D8" w:rsidRPr="005B1B74">
        <w:rPr>
          <w:rFonts w:ascii="Times New Roman" w:hAnsi="Times New Roman" w:cs="Times New Roman"/>
          <w:bCs/>
          <w:sz w:val="24"/>
          <w:szCs w:val="24"/>
        </w:rPr>
        <w:t>антитеррористической деятельность в образовательных учреждениях</w:t>
      </w:r>
      <w:r w:rsidR="007348D8" w:rsidRPr="005B1B74">
        <w:rPr>
          <w:rFonts w:ascii="Times New Roman" w:eastAsia="Times New Roman" w:hAnsi="Times New Roman" w:cs="Times New Roman"/>
          <w:sz w:val="24"/>
          <w:szCs w:val="24"/>
          <w:lang w:eastAsia="ru-RU"/>
        </w:rPr>
        <w:t xml:space="preserve"> и приобретение практических </w:t>
      </w:r>
      <w:r w:rsidR="007348D8" w:rsidRPr="007348D8">
        <w:rPr>
          <w:rFonts w:ascii="Times New Roman" w:eastAsia="Times New Roman" w:hAnsi="Times New Roman" w:cs="Times New Roman"/>
          <w:sz w:val="24"/>
          <w:szCs w:val="24"/>
          <w:lang w:eastAsia="ru-RU"/>
        </w:rPr>
        <w:t xml:space="preserve">навыков </w:t>
      </w:r>
      <w:r w:rsidR="007348D8" w:rsidRPr="005B1B74">
        <w:rPr>
          <w:rFonts w:ascii="Times New Roman" w:hAnsi="Times New Roman" w:cs="Times New Roman"/>
          <w:bCs/>
          <w:sz w:val="24"/>
          <w:szCs w:val="24"/>
        </w:rPr>
        <w:t>составление плана антитеррористической деятельности на объектах экономики</w:t>
      </w:r>
      <w:r w:rsidR="009E0A5B">
        <w:rPr>
          <w:rFonts w:ascii="Times New Roman" w:hAnsi="Times New Roman" w:cs="Times New Roman"/>
          <w:bCs/>
          <w:sz w:val="24"/>
          <w:szCs w:val="24"/>
        </w:rPr>
        <w:t>.</w:t>
      </w:r>
    </w:p>
    <w:p w:rsidR="00716B2F" w:rsidRPr="00716B2F" w:rsidRDefault="00716B2F" w:rsidP="009E0A5B">
      <w:pPr>
        <w:spacing w:after="0" w:line="240" w:lineRule="auto"/>
        <w:ind w:firstLine="709"/>
        <w:jc w:val="both"/>
        <w:rPr>
          <w:rFonts w:ascii="Times New Roman" w:eastAsia="Times New Roman" w:hAnsi="Times New Roman" w:cs="Times New Roman"/>
          <w:sz w:val="24"/>
          <w:szCs w:val="24"/>
          <w:lang w:eastAsia="ru-RU"/>
        </w:rPr>
      </w:pPr>
      <w:r w:rsidRPr="00716B2F">
        <w:rPr>
          <w:rFonts w:ascii="Times New Roman" w:hAnsi="Times New Roman" w:cs="Times New Roman"/>
          <w:sz w:val="24"/>
          <w:szCs w:val="24"/>
        </w:rPr>
        <w:t>Используемая литература</w:t>
      </w:r>
      <w:r w:rsidR="005B1B74" w:rsidRPr="00716B2F">
        <w:rPr>
          <w:rFonts w:ascii="Times New Roman" w:hAnsi="Times New Roman" w:cs="Times New Roman"/>
          <w:sz w:val="24"/>
          <w:szCs w:val="24"/>
        </w:rPr>
        <w:t>:</w:t>
      </w:r>
      <w:r w:rsidRPr="00716B2F">
        <w:rPr>
          <w:rFonts w:ascii="Times New Roman" w:eastAsia="Times New Roman" w:hAnsi="Times New Roman" w:cs="Times New Roman"/>
          <w:sz w:val="24"/>
          <w:szCs w:val="24"/>
          <w:lang w:eastAsia="ru-RU"/>
        </w:rPr>
        <w:t xml:space="preserve"> ФЗ «О противодействии терроризму»</w:t>
      </w:r>
    </w:p>
    <w:p w:rsidR="00716B2F" w:rsidRPr="009E0A5B" w:rsidRDefault="00716B2F" w:rsidP="002D073B">
      <w:pPr>
        <w:spacing w:after="0" w:line="240" w:lineRule="auto"/>
        <w:rPr>
          <w:rFonts w:ascii="Times New Roman" w:eastAsia="Times New Roman" w:hAnsi="Times New Roman" w:cs="Times New Roman"/>
          <w:sz w:val="24"/>
          <w:szCs w:val="24"/>
          <w:lang w:eastAsia="ru-RU"/>
        </w:rPr>
      </w:pPr>
    </w:p>
    <w:p w:rsidR="00A96532" w:rsidRPr="00A96532"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w:t>
      </w:r>
      <w:r w:rsidR="009E0A5B">
        <w:rPr>
          <w:rFonts w:ascii="Times New Roman" w:hAnsi="Times New Roman" w:cs="Times New Roman"/>
          <w:b/>
          <w:bCs/>
          <w:sz w:val="24"/>
          <w:szCs w:val="24"/>
        </w:rPr>
        <w:t xml:space="preserve"> </w:t>
      </w:r>
      <w:r w:rsidRPr="00A96532">
        <w:rPr>
          <w:rFonts w:ascii="Times New Roman" w:hAnsi="Times New Roman" w:cs="Times New Roman"/>
          <w:b/>
          <w:bCs/>
          <w:sz w:val="24"/>
          <w:szCs w:val="24"/>
        </w:rPr>
        <w:t>10.</w:t>
      </w:r>
    </w:p>
    <w:p w:rsidR="00A96532"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Обеспечение военной безопасности Российской Федерации</w:t>
      </w:r>
    </w:p>
    <w:p w:rsidR="009E0A5B" w:rsidRDefault="00716B2F" w:rsidP="009E0A5B">
      <w:pPr>
        <w:spacing w:after="0" w:line="240" w:lineRule="auto"/>
        <w:ind w:firstLine="709"/>
        <w:jc w:val="both"/>
        <w:rPr>
          <w:rFonts w:ascii="Times New Roman" w:eastAsia="Times New Roman" w:hAnsi="Times New Roman" w:cs="Times New Roman"/>
          <w:sz w:val="24"/>
          <w:szCs w:val="24"/>
          <w:lang w:eastAsia="ru-RU"/>
        </w:rPr>
      </w:pPr>
      <w:r w:rsidRPr="005B1B74">
        <w:rPr>
          <w:rFonts w:ascii="Times New Roman" w:hAnsi="Times New Roman" w:cs="Times New Roman"/>
          <w:b/>
          <w:bCs/>
          <w:sz w:val="24"/>
          <w:szCs w:val="24"/>
        </w:rPr>
        <w:t>Цель работы:</w:t>
      </w:r>
      <w:r w:rsidRPr="005B1B74">
        <w:rPr>
          <w:rFonts w:ascii="Times New Roman" w:eastAsia="Times New Roman" w:hAnsi="Times New Roman" w:cs="Times New Roman"/>
          <w:sz w:val="24"/>
          <w:szCs w:val="24"/>
          <w:lang w:eastAsia="ru-RU"/>
        </w:rPr>
        <w:t xml:space="preserve"> Закрепление теоретических знаний об </w:t>
      </w:r>
      <w:r w:rsidR="00471A3A">
        <w:rPr>
          <w:rFonts w:ascii="Times New Roman" w:hAnsi="Times New Roman" w:cs="Times New Roman"/>
          <w:bCs/>
          <w:sz w:val="24"/>
          <w:szCs w:val="24"/>
        </w:rPr>
        <w:t xml:space="preserve">обеспечении военной безопасности Российской Федерации </w:t>
      </w:r>
      <w:r w:rsidRPr="005B1B74">
        <w:rPr>
          <w:rFonts w:ascii="Times New Roman" w:eastAsia="Times New Roman" w:hAnsi="Times New Roman" w:cs="Times New Roman"/>
          <w:sz w:val="24"/>
          <w:szCs w:val="24"/>
          <w:lang w:eastAsia="ru-RU"/>
        </w:rPr>
        <w:t xml:space="preserve">и приобретение практических </w:t>
      </w:r>
      <w:r w:rsidR="00471A3A">
        <w:rPr>
          <w:rFonts w:ascii="Times New Roman" w:eastAsia="Times New Roman" w:hAnsi="Times New Roman" w:cs="Times New Roman"/>
          <w:sz w:val="24"/>
          <w:szCs w:val="24"/>
          <w:lang w:eastAsia="ru-RU"/>
        </w:rPr>
        <w:t>умений</w:t>
      </w:r>
      <w:r w:rsidR="00BB78B4">
        <w:rPr>
          <w:rFonts w:ascii="Times New Roman" w:eastAsia="Times New Roman" w:hAnsi="Times New Roman" w:cs="Times New Roman"/>
          <w:sz w:val="24"/>
          <w:szCs w:val="24"/>
          <w:lang w:eastAsia="ru-RU"/>
        </w:rPr>
        <w:t xml:space="preserve"> </w:t>
      </w:r>
      <w:r w:rsidR="00471A3A">
        <w:rPr>
          <w:rFonts w:ascii="Times New Roman" w:eastAsia="Times New Roman" w:hAnsi="Times New Roman" w:cs="Times New Roman"/>
          <w:sz w:val="24"/>
          <w:szCs w:val="24"/>
          <w:lang w:eastAsia="ru-RU"/>
        </w:rPr>
        <w:t>в решении ситуационных задач</w:t>
      </w:r>
      <w:r w:rsidR="009E0A5B">
        <w:rPr>
          <w:rFonts w:ascii="Times New Roman" w:eastAsia="Times New Roman" w:hAnsi="Times New Roman" w:cs="Times New Roman"/>
          <w:sz w:val="24"/>
          <w:szCs w:val="24"/>
          <w:lang w:eastAsia="ru-RU"/>
        </w:rPr>
        <w:t>.</w:t>
      </w:r>
    </w:p>
    <w:p w:rsidR="009E0A5B" w:rsidRDefault="00716B2F" w:rsidP="009E0A5B">
      <w:pPr>
        <w:spacing w:after="0" w:line="240" w:lineRule="auto"/>
        <w:ind w:firstLine="709"/>
        <w:jc w:val="both"/>
        <w:rPr>
          <w:rFonts w:ascii="Times New Roman" w:hAnsi="Times New Roman" w:cs="Times New Roman"/>
          <w:sz w:val="24"/>
          <w:szCs w:val="24"/>
        </w:rPr>
      </w:pPr>
      <w:r w:rsidRPr="00716B2F">
        <w:rPr>
          <w:rFonts w:ascii="Times New Roman" w:hAnsi="Times New Roman" w:cs="Times New Roman"/>
          <w:sz w:val="24"/>
          <w:szCs w:val="24"/>
        </w:rPr>
        <w:t>Используемая литература:</w:t>
      </w:r>
    </w:p>
    <w:p w:rsidR="009E0A5B" w:rsidRDefault="00471A3A" w:rsidP="009E0A5B">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471A3A" w:rsidRPr="0097784D" w:rsidRDefault="00471A3A" w:rsidP="009E0A5B">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 xml:space="preserve">Косолапова Н.В. Основы безопасности жизнедеятельности: учебник / Н.В. Косолапова, Н.А. Прокопенко. - 8 - е изд., </w:t>
      </w:r>
      <w:proofErr w:type="spellStart"/>
      <w:r w:rsidRPr="0097784D">
        <w:rPr>
          <w:rFonts w:ascii="Times New Roman" w:eastAsia="Times New Roman" w:hAnsi="Times New Roman" w:cs="Times New Roman"/>
          <w:bCs/>
          <w:sz w:val="24"/>
          <w:szCs w:val="24"/>
          <w:lang w:eastAsia="ru-RU"/>
        </w:rPr>
        <w:t>перераб</w:t>
      </w:r>
      <w:proofErr w:type="spellEnd"/>
      <w:r w:rsidRPr="0097784D">
        <w:rPr>
          <w:rFonts w:ascii="Times New Roman" w:eastAsia="Times New Roman" w:hAnsi="Times New Roman" w:cs="Times New Roman"/>
          <w:bCs/>
          <w:sz w:val="24"/>
          <w:szCs w:val="24"/>
          <w:lang w:eastAsia="ru-RU"/>
        </w:rPr>
        <w:t>. - М.: Издательский центр Академия, 2013. - 336 с. - (Начальное и среднее профессиональное образование)</w:t>
      </w:r>
    </w:p>
    <w:p w:rsidR="00471A3A" w:rsidRPr="0097784D" w:rsidRDefault="00471A3A" w:rsidP="002D073B">
      <w:pPr>
        <w:spacing w:after="0" w:line="240" w:lineRule="auto"/>
        <w:jc w:val="both"/>
        <w:rPr>
          <w:rFonts w:ascii="Times New Roman" w:eastAsia="Times New Roman" w:hAnsi="Times New Roman" w:cs="Times New Roman"/>
          <w:sz w:val="24"/>
          <w:szCs w:val="24"/>
          <w:lang w:eastAsia="ru-RU"/>
        </w:rPr>
      </w:pPr>
    </w:p>
    <w:p w:rsidR="009E0A5B"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w:t>
      </w:r>
      <w:r w:rsidR="009E0A5B">
        <w:rPr>
          <w:rFonts w:ascii="Times New Roman" w:hAnsi="Times New Roman" w:cs="Times New Roman"/>
          <w:b/>
          <w:bCs/>
          <w:sz w:val="24"/>
          <w:szCs w:val="24"/>
        </w:rPr>
        <w:t xml:space="preserve"> </w:t>
      </w:r>
      <w:r w:rsidRPr="00A96532">
        <w:rPr>
          <w:rFonts w:ascii="Times New Roman" w:hAnsi="Times New Roman" w:cs="Times New Roman"/>
          <w:b/>
          <w:bCs/>
          <w:sz w:val="24"/>
          <w:szCs w:val="24"/>
        </w:rPr>
        <w:t>11.</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2D073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1A3A">
        <w:rPr>
          <w:rFonts w:ascii="Times New Roman" w:hAnsi="Times New Roman" w:cs="Times New Roman"/>
          <w:b/>
          <w:bCs/>
          <w:sz w:val="24"/>
          <w:szCs w:val="24"/>
        </w:rPr>
        <w:t>Цель работы:</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Закрепление теоретических знаний о правовой основе</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и приобретение практических умений работать с нормативными документами.</w:t>
      </w:r>
    </w:p>
    <w:p w:rsidR="00471A3A" w:rsidRPr="00471A3A" w:rsidRDefault="00471A3A" w:rsidP="002D073B">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Используемая литература: </w:t>
      </w:r>
      <w:r w:rsidRPr="00471A3A">
        <w:rPr>
          <w:rFonts w:ascii="Times New Roman" w:hAnsi="Times New Roman" w:cs="Times New Roman"/>
          <w:bCs/>
          <w:sz w:val="24"/>
          <w:szCs w:val="24"/>
        </w:rPr>
        <w:t>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2D073B">
      <w:pPr>
        <w:autoSpaceDE w:val="0"/>
        <w:autoSpaceDN w:val="0"/>
        <w:adjustRightInd w:val="0"/>
        <w:spacing w:after="0" w:line="240" w:lineRule="auto"/>
        <w:ind w:firstLine="709"/>
        <w:jc w:val="center"/>
        <w:rPr>
          <w:rFonts w:ascii="Times New Roman" w:hAnsi="Times New Roman" w:cs="Times New Roman"/>
          <w:b/>
          <w:bCs/>
          <w:sz w:val="24"/>
          <w:szCs w:val="24"/>
        </w:rPr>
      </w:pPr>
    </w:p>
    <w:p w:rsidR="009E0A5B"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w:t>
      </w:r>
      <w:r w:rsidR="009E0A5B">
        <w:rPr>
          <w:rFonts w:ascii="Times New Roman" w:hAnsi="Times New Roman" w:cs="Times New Roman"/>
          <w:b/>
          <w:bCs/>
          <w:sz w:val="24"/>
          <w:szCs w:val="24"/>
        </w:rPr>
        <w:t xml:space="preserve"> </w:t>
      </w:r>
      <w:r w:rsidRPr="00A96532">
        <w:rPr>
          <w:rFonts w:ascii="Times New Roman" w:hAnsi="Times New Roman" w:cs="Times New Roman"/>
          <w:b/>
          <w:bCs/>
          <w:sz w:val="24"/>
          <w:szCs w:val="24"/>
        </w:rPr>
        <w:t>12.</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p w:rsidR="0020394A" w:rsidRPr="007348D8" w:rsidRDefault="00784994" w:rsidP="009E0A5B">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о </w:t>
      </w:r>
      <w:r>
        <w:rPr>
          <w:rFonts w:ascii="Times New Roman" w:hAnsi="Times New Roman" w:cs="Times New Roman"/>
          <w:bCs/>
          <w:sz w:val="24"/>
          <w:szCs w:val="24"/>
        </w:rPr>
        <w:t>воинской обязанности граждан РФ, воинском</w:t>
      </w:r>
      <w:r w:rsidRPr="00784994">
        <w:rPr>
          <w:rFonts w:ascii="Times New Roman" w:hAnsi="Times New Roman" w:cs="Times New Roman"/>
          <w:bCs/>
          <w:sz w:val="24"/>
          <w:szCs w:val="24"/>
        </w:rPr>
        <w:t xml:space="preserve"> учет</w:t>
      </w:r>
      <w:r>
        <w:rPr>
          <w:rFonts w:ascii="Times New Roman" w:hAnsi="Times New Roman" w:cs="Times New Roman"/>
          <w:bCs/>
          <w:sz w:val="24"/>
          <w:szCs w:val="24"/>
        </w:rPr>
        <w:t>е</w:t>
      </w:r>
      <w:r w:rsidRPr="00784994">
        <w:rPr>
          <w:rFonts w:ascii="Times New Roman" w:hAnsi="Times New Roman" w:cs="Times New Roman"/>
          <w:bCs/>
          <w:sz w:val="24"/>
          <w:szCs w:val="24"/>
        </w:rPr>
        <w:t>, обязанн</w:t>
      </w:r>
      <w:r w:rsidR="0020394A">
        <w:rPr>
          <w:rFonts w:ascii="Times New Roman" w:hAnsi="Times New Roman" w:cs="Times New Roman"/>
          <w:bCs/>
          <w:sz w:val="24"/>
          <w:szCs w:val="24"/>
        </w:rPr>
        <w:t>ости граждан по воинскому учету,</w:t>
      </w:r>
      <w:r>
        <w:rPr>
          <w:rFonts w:ascii="Times New Roman" w:hAnsi="Times New Roman" w:cs="Times New Roman"/>
          <w:bCs/>
          <w:sz w:val="24"/>
          <w:szCs w:val="24"/>
        </w:rPr>
        <w:t xml:space="preserve"> об отсрочке</w:t>
      </w:r>
      <w:r w:rsidRPr="00784994">
        <w:rPr>
          <w:rFonts w:ascii="Times New Roman" w:hAnsi="Times New Roman" w:cs="Times New Roman"/>
          <w:bCs/>
          <w:sz w:val="24"/>
          <w:szCs w:val="24"/>
        </w:rPr>
        <w:t xml:space="preserve"> </w:t>
      </w:r>
      <w:r>
        <w:rPr>
          <w:rFonts w:ascii="Times New Roman" w:hAnsi="Times New Roman" w:cs="Times New Roman"/>
          <w:bCs/>
          <w:sz w:val="24"/>
          <w:szCs w:val="24"/>
        </w:rPr>
        <w:t>и освобождении</w:t>
      </w:r>
      <w:r w:rsidRPr="00784994">
        <w:rPr>
          <w:rFonts w:ascii="Times New Roman" w:hAnsi="Times New Roman" w:cs="Times New Roman"/>
          <w:bCs/>
          <w:sz w:val="24"/>
          <w:szCs w:val="24"/>
        </w:rPr>
        <w:t xml:space="preserve"> от</w:t>
      </w:r>
      <w:r w:rsidR="0020394A">
        <w:rPr>
          <w:rFonts w:ascii="Times New Roman" w:hAnsi="Times New Roman" w:cs="Times New Roman"/>
          <w:bCs/>
          <w:sz w:val="24"/>
          <w:szCs w:val="24"/>
        </w:rPr>
        <w:t xml:space="preserve"> призыва в армию и их основания,</w:t>
      </w:r>
      <w:r>
        <w:rPr>
          <w:rFonts w:ascii="Times New Roman" w:hAnsi="Times New Roman" w:cs="Times New Roman"/>
          <w:bCs/>
          <w:sz w:val="24"/>
          <w:szCs w:val="24"/>
        </w:rPr>
        <w:t xml:space="preserve"> об у</w:t>
      </w:r>
      <w:r w:rsidRPr="00784994">
        <w:rPr>
          <w:rFonts w:ascii="Times New Roman" w:hAnsi="Times New Roman" w:cs="Times New Roman"/>
          <w:bCs/>
          <w:sz w:val="24"/>
          <w:szCs w:val="24"/>
        </w:rPr>
        <w:t>в</w:t>
      </w:r>
      <w:r>
        <w:rPr>
          <w:rFonts w:ascii="Times New Roman" w:hAnsi="Times New Roman" w:cs="Times New Roman"/>
          <w:bCs/>
          <w:sz w:val="24"/>
          <w:szCs w:val="24"/>
        </w:rPr>
        <w:t>ольнении</w:t>
      </w:r>
      <w:r w:rsidR="0020394A">
        <w:rPr>
          <w:rFonts w:ascii="Times New Roman" w:hAnsi="Times New Roman" w:cs="Times New Roman"/>
          <w:bCs/>
          <w:sz w:val="24"/>
          <w:szCs w:val="24"/>
        </w:rPr>
        <w:t xml:space="preserve"> в запас и их основание,</w:t>
      </w:r>
      <w:r>
        <w:rPr>
          <w:rFonts w:ascii="Times New Roman" w:hAnsi="Times New Roman" w:cs="Times New Roman"/>
          <w:bCs/>
          <w:sz w:val="24"/>
          <w:szCs w:val="24"/>
        </w:rPr>
        <w:t xml:space="preserve"> о пребывании в запасе и прохождении</w:t>
      </w:r>
      <w:r w:rsidR="0020394A">
        <w:rPr>
          <w:rFonts w:ascii="Times New Roman" w:hAnsi="Times New Roman" w:cs="Times New Roman"/>
          <w:bCs/>
          <w:sz w:val="24"/>
          <w:szCs w:val="24"/>
        </w:rPr>
        <w:t xml:space="preserve"> военных сборов </w:t>
      </w:r>
      <w:r w:rsidR="0020394A" w:rsidRPr="005B1B74">
        <w:rPr>
          <w:rFonts w:ascii="Times New Roman" w:eastAsia="Times New Roman" w:hAnsi="Times New Roman" w:cs="Times New Roman"/>
          <w:sz w:val="24"/>
          <w:szCs w:val="24"/>
          <w:lang w:eastAsia="ru-RU"/>
        </w:rPr>
        <w:t xml:space="preserve">приобретение практических </w:t>
      </w:r>
      <w:r w:rsidR="0020394A">
        <w:rPr>
          <w:rFonts w:ascii="Times New Roman" w:eastAsia="Times New Roman" w:hAnsi="Times New Roman" w:cs="Times New Roman"/>
          <w:sz w:val="24"/>
          <w:szCs w:val="24"/>
          <w:lang w:eastAsia="ru-RU"/>
        </w:rPr>
        <w:t>умений в решении ситуационных задач</w:t>
      </w:r>
      <w:r w:rsidR="009E0A5B">
        <w:rPr>
          <w:rFonts w:ascii="Times New Roman" w:eastAsia="Times New Roman" w:hAnsi="Times New Roman" w:cs="Times New Roman"/>
          <w:sz w:val="24"/>
          <w:szCs w:val="24"/>
          <w:lang w:eastAsia="ru-RU"/>
        </w:rPr>
        <w:t>.</w:t>
      </w:r>
    </w:p>
    <w:p w:rsidR="009E0A5B" w:rsidRDefault="00784994" w:rsidP="009E0A5B">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9E0A5B" w:rsidRDefault="00784994" w:rsidP="009E0A5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784994" w:rsidRPr="0097784D" w:rsidRDefault="00784994" w:rsidP="009E0A5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 xml:space="preserve">Косолапова Н.В. Основы безопасности жизнедеятельности: учебник / Н.В. Косолапова, Н.А. Прокопенко. - 8 - е изд., </w:t>
      </w:r>
      <w:proofErr w:type="spellStart"/>
      <w:r w:rsidRPr="0097784D">
        <w:rPr>
          <w:rFonts w:ascii="Times New Roman" w:eastAsia="Times New Roman" w:hAnsi="Times New Roman" w:cs="Times New Roman"/>
          <w:bCs/>
          <w:sz w:val="24"/>
          <w:szCs w:val="24"/>
          <w:lang w:eastAsia="ru-RU"/>
        </w:rPr>
        <w:t>перераб</w:t>
      </w:r>
      <w:proofErr w:type="spellEnd"/>
      <w:r w:rsidRPr="0097784D">
        <w:rPr>
          <w:rFonts w:ascii="Times New Roman" w:eastAsia="Times New Roman" w:hAnsi="Times New Roman" w:cs="Times New Roman"/>
          <w:bCs/>
          <w:sz w:val="24"/>
          <w:szCs w:val="24"/>
          <w:lang w:eastAsia="ru-RU"/>
        </w:rPr>
        <w:t>. - М.: Издательский центр Академия, 2013. - 336 с. - (Начальное и среднее профессиональное образование)</w:t>
      </w:r>
    </w:p>
    <w:p w:rsidR="00471A3A" w:rsidRDefault="00471A3A" w:rsidP="002D073B">
      <w:pPr>
        <w:autoSpaceDE w:val="0"/>
        <w:autoSpaceDN w:val="0"/>
        <w:adjustRightInd w:val="0"/>
        <w:spacing w:after="0" w:line="240" w:lineRule="auto"/>
        <w:ind w:firstLine="709"/>
        <w:rPr>
          <w:rFonts w:ascii="Times New Roman" w:hAnsi="Times New Roman" w:cs="Times New Roman"/>
          <w:b/>
          <w:bCs/>
          <w:sz w:val="24"/>
          <w:szCs w:val="24"/>
        </w:rPr>
      </w:pPr>
    </w:p>
    <w:p w:rsidR="009E0A5B"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13.</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p w:rsidR="0037630A" w:rsidRPr="0037630A" w:rsidRDefault="0037630A" w:rsidP="002D073B">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о статусе военнослужащих и о</w:t>
      </w:r>
      <w:r w:rsidRPr="0037630A">
        <w:rPr>
          <w:rFonts w:ascii="Times New Roman" w:hAnsi="Times New Roman" w:cs="Times New Roman"/>
          <w:bCs/>
          <w:sz w:val="24"/>
          <w:szCs w:val="24"/>
        </w:rPr>
        <w:t xml:space="preserve"> пенсио</w:t>
      </w:r>
      <w:r>
        <w:rPr>
          <w:rFonts w:ascii="Times New Roman" w:hAnsi="Times New Roman" w:cs="Times New Roman"/>
          <w:bCs/>
          <w:sz w:val="24"/>
          <w:szCs w:val="24"/>
        </w:rPr>
        <w:t>нном обеспечении военнослужащих,</w:t>
      </w:r>
      <w:r w:rsidRPr="0037630A">
        <w:rPr>
          <w:rFonts w:ascii="Times New Roman" w:hAnsi="Times New Roman" w:cs="Times New Roman"/>
          <w:bCs/>
          <w:sz w:val="24"/>
          <w:szCs w:val="24"/>
        </w:rPr>
        <w:t xml:space="preserve"> о правах и свобо</w:t>
      </w:r>
      <w:r>
        <w:rPr>
          <w:rFonts w:ascii="Times New Roman" w:hAnsi="Times New Roman" w:cs="Times New Roman"/>
          <w:bCs/>
          <w:sz w:val="24"/>
          <w:szCs w:val="24"/>
        </w:rPr>
        <w:t>дах военнослужащих, о льготах</w:t>
      </w:r>
      <w:r w:rsidRPr="0037630A">
        <w:rPr>
          <w:rFonts w:ascii="Times New Roman" w:hAnsi="Times New Roman" w:cs="Times New Roman"/>
          <w:bCs/>
          <w:sz w:val="24"/>
          <w:szCs w:val="24"/>
        </w:rPr>
        <w:t xml:space="preserve"> в</w:t>
      </w:r>
      <w:r>
        <w:rPr>
          <w:rFonts w:ascii="Times New Roman" w:hAnsi="Times New Roman" w:cs="Times New Roman"/>
          <w:bCs/>
          <w:sz w:val="24"/>
          <w:szCs w:val="24"/>
        </w:rPr>
        <w:t xml:space="preserve">оеннослужащим и членам их семей, о пенсионном обеспечении военнослужащих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7630A" w:rsidRDefault="0037630A" w:rsidP="002D073B">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37630A" w:rsidRDefault="0037630A" w:rsidP="002D073B">
      <w:pPr>
        <w:autoSpaceDE w:val="0"/>
        <w:autoSpaceDN w:val="0"/>
        <w:adjustRightInd w:val="0"/>
        <w:spacing w:after="0" w:line="240" w:lineRule="auto"/>
        <w:ind w:firstLine="709"/>
        <w:jc w:val="both"/>
        <w:rPr>
          <w:rFonts w:ascii="Times New Roman" w:hAnsi="Times New Roman" w:cs="Times New Roman"/>
          <w:b/>
          <w:bCs/>
          <w:sz w:val="24"/>
          <w:szCs w:val="24"/>
        </w:rPr>
      </w:pPr>
      <w:r w:rsidRPr="00A96532">
        <w:rPr>
          <w:rFonts w:ascii="Times New Roman" w:hAnsi="Times New Roman" w:cs="Times New Roman"/>
          <w:b/>
          <w:bCs/>
          <w:sz w:val="24"/>
          <w:szCs w:val="24"/>
        </w:rPr>
        <w:t>ФЗ РФ «О статусе военнослужащих» и «О пенсионном обеспечении военнослужащих»</w:t>
      </w:r>
    </w:p>
    <w:p w:rsidR="0020394A" w:rsidRDefault="0020394A" w:rsidP="002D073B">
      <w:pPr>
        <w:autoSpaceDE w:val="0"/>
        <w:autoSpaceDN w:val="0"/>
        <w:adjustRightInd w:val="0"/>
        <w:spacing w:after="0" w:line="240" w:lineRule="auto"/>
        <w:ind w:firstLine="709"/>
        <w:jc w:val="center"/>
        <w:rPr>
          <w:rFonts w:ascii="Times New Roman" w:hAnsi="Times New Roman" w:cs="Times New Roman"/>
          <w:b/>
          <w:bCs/>
          <w:sz w:val="24"/>
          <w:szCs w:val="24"/>
        </w:rPr>
      </w:pPr>
    </w:p>
    <w:p w:rsidR="009E0A5B"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14.</w:t>
      </w:r>
    </w:p>
    <w:p w:rsidR="00A96532"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Военно-учетные специальности в ВС РФ. Порядок их получения в армии и на флоте</w:t>
      </w:r>
      <w:r w:rsidR="009E0A5B">
        <w:rPr>
          <w:rFonts w:ascii="Times New Roman" w:hAnsi="Times New Roman" w:cs="Times New Roman"/>
          <w:b/>
          <w:bCs/>
          <w:sz w:val="24"/>
          <w:szCs w:val="24"/>
        </w:rPr>
        <w:t>,</w:t>
      </w:r>
      <w:r w:rsidRPr="00A96532">
        <w:rPr>
          <w:rFonts w:ascii="Times New Roman" w:hAnsi="Times New Roman" w:cs="Times New Roman"/>
          <w:b/>
          <w:bCs/>
          <w:sz w:val="24"/>
          <w:szCs w:val="24"/>
        </w:rPr>
        <w:t xml:space="preserve"> и через общественную организацию ДОСААФ. Использование специальностей, получаемых в образовательных учреждениях и в армии. Родственные ВУС.</w:t>
      </w:r>
    </w:p>
    <w:p w:rsidR="00ED4D57" w:rsidRPr="0037630A" w:rsidRDefault="00ED4D57" w:rsidP="002D073B">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 xml:space="preserve">о </w:t>
      </w:r>
      <w:r w:rsidR="00280833">
        <w:rPr>
          <w:rFonts w:ascii="Times New Roman" w:hAnsi="Times New Roman" w:cs="Times New Roman"/>
          <w:bCs/>
          <w:sz w:val="24"/>
          <w:szCs w:val="24"/>
        </w:rPr>
        <w:t>военно-учетных специальностей в ВС РФ, о порядках</w:t>
      </w:r>
      <w:r w:rsidR="00280833" w:rsidRPr="00280833">
        <w:rPr>
          <w:rFonts w:ascii="Times New Roman" w:hAnsi="Times New Roman" w:cs="Times New Roman"/>
          <w:bCs/>
          <w:sz w:val="24"/>
          <w:szCs w:val="24"/>
        </w:rPr>
        <w:t xml:space="preserve"> их получения в армии и на флоте</w:t>
      </w:r>
      <w:r w:rsidR="009E0A5B">
        <w:rPr>
          <w:rFonts w:ascii="Times New Roman" w:hAnsi="Times New Roman" w:cs="Times New Roman"/>
          <w:bCs/>
          <w:sz w:val="24"/>
          <w:szCs w:val="24"/>
        </w:rPr>
        <w:t>,</w:t>
      </w:r>
      <w:r w:rsidR="00280833" w:rsidRPr="00280833">
        <w:rPr>
          <w:rFonts w:ascii="Times New Roman" w:hAnsi="Times New Roman" w:cs="Times New Roman"/>
          <w:bCs/>
          <w:sz w:val="24"/>
          <w:szCs w:val="24"/>
        </w:rPr>
        <w:t xml:space="preserve"> и через </w:t>
      </w:r>
      <w:r w:rsidR="00280833">
        <w:rPr>
          <w:rFonts w:ascii="Times New Roman" w:hAnsi="Times New Roman" w:cs="Times New Roman"/>
          <w:bCs/>
          <w:sz w:val="24"/>
          <w:szCs w:val="24"/>
        </w:rPr>
        <w:t>общественную организацию ДОСААФ, об и</w:t>
      </w:r>
      <w:r w:rsidR="00280833" w:rsidRPr="00280833">
        <w:rPr>
          <w:rFonts w:ascii="Times New Roman" w:hAnsi="Times New Roman" w:cs="Times New Roman"/>
          <w:bCs/>
          <w:sz w:val="24"/>
          <w:szCs w:val="24"/>
        </w:rPr>
        <w:t>спользо</w:t>
      </w:r>
      <w:r w:rsidR="00280833">
        <w:rPr>
          <w:rFonts w:ascii="Times New Roman" w:hAnsi="Times New Roman" w:cs="Times New Roman"/>
          <w:bCs/>
          <w:sz w:val="24"/>
          <w:szCs w:val="24"/>
        </w:rPr>
        <w:t>вании</w:t>
      </w:r>
      <w:r w:rsidR="00280833" w:rsidRPr="00280833">
        <w:rPr>
          <w:rFonts w:ascii="Times New Roman" w:hAnsi="Times New Roman" w:cs="Times New Roman"/>
          <w:bCs/>
          <w:sz w:val="24"/>
          <w:szCs w:val="24"/>
        </w:rPr>
        <w:t xml:space="preserve"> специальностей, получаемых в образо</w:t>
      </w:r>
      <w:r w:rsidR="00280833">
        <w:rPr>
          <w:rFonts w:ascii="Times New Roman" w:hAnsi="Times New Roman" w:cs="Times New Roman"/>
          <w:bCs/>
          <w:sz w:val="24"/>
          <w:szCs w:val="24"/>
        </w:rPr>
        <w:t xml:space="preserve">вательных учреждениях и в армии, о родственных ВУС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r w:rsidR="00280833">
        <w:rPr>
          <w:rFonts w:ascii="Times New Roman" w:eastAsia="Times New Roman" w:hAnsi="Times New Roman" w:cs="Times New Roman"/>
          <w:sz w:val="24"/>
          <w:szCs w:val="24"/>
          <w:lang w:eastAsia="ru-RU"/>
        </w:rPr>
        <w:t>.</w:t>
      </w:r>
    </w:p>
    <w:p w:rsidR="009E0A5B" w:rsidRDefault="00ED4D57" w:rsidP="009E0A5B">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9E0A5B" w:rsidRDefault="00280833" w:rsidP="009E0A5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w:t>
      </w:r>
      <w:proofErr w:type="spellStart"/>
      <w:r w:rsidRPr="0097784D">
        <w:rPr>
          <w:rFonts w:ascii="Times New Roman" w:eastAsia="Times New Roman" w:hAnsi="Times New Roman" w:cs="Times New Roman"/>
          <w:sz w:val="24"/>
          <w:szCs w:val="24"/>
          <w:lang w:eastAsia="ru-RU"/>
        </w:rPr>
        <w:t>Арустамов</w:t>
      </w:r>
      <w:proofErr w:type="spellEnd"/>
      <w:r w:rsidRPr="0097784D">
        <w:rPr>
          <w:rFonts w:ascii="Times New Roman" w:eastAsia="Times New Roman" w:hAnsi="Times New Roman" w:cs="Times New Roman"/>
          <w:sz w:val="24"/>
          <w:szCs w:val="24"/>
          <w:lang w:eastAsia="ru-RU"/>
        </w:rPr>
        <w:t xml:space="preserve">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15-е </w:t>
      </w:r>
      <w:proofErr w:type="spellStart"/>
      <w:proofErr w:type="gramStart"/>
      <w:r w:rsidRPr="0097784D">
        <w:rPr>
          <w:rFonts w:ascii="Times New Roman" w:eastAsia="Times New Roman" w:hAnsi="Times New Roman" w:cs="Times New Roman"/>
          <w:bCs/>
          <w:sz w:val="24"/>
          <w:szCs w:val="24"/>
          <w:lang w:eastAsia="ru-RU"/>
        </w:rPr>
        <w:t>изд.,стер</w:t>
      </w:r>
      <w:proofErr w:type="spellEnd"/>
      <w:proofErr w:type="gramEnd"/>
      <w:r w:rsidRPr="0097784D">
        <w:rPr>
          <w:rFonts w:ascii="Times New Roman" w:eastAsia="Times New Roman" w:hAnsi="Times New Roman" w:cs="Times New Roman"/>
          <w:bCs/>
          <w:sz w:val="24"/>
          <w:szCs w:val="24"/>
          <w:lang w:eastAsia="ru-RU"/>
        </w:rPr>
        <w:t>. - М.: ИЦ Академия, 2016. - 176 с. - (Профессиональное образование).</w:t>
      </w:r>
    </w:p>
    <w:p w:rsidR="009E0A5B" w:rsidRDefault="00280833" w:rsidP="009E0A5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280833" w:rsidRPr="0097784D" w:rsidRDefault="00280833" w:rsidP="009E0A5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 xml:space="preserve">Косолапова Н.В. Основы безопасности жизнедеятельности: учебник / Н.В. Косолапова, Н.А. Прокопенко. - 8 - е изд., </w:t>
      </w:r>
      <w:proofErr w:type="spellStart"/>
      <w:r w:rsidRPr="0097784D">
        <w:rPr>
          <w:rFonts w:ascii="Times New Roman" w:eastAsia="Times New Roman" w:hAnsi="Times New Roman" w:cs="Times New Roman"/>
          <w:bCs/>
          <w:sz w:val="24"/>
          <w:szCs w:val="24"/>
          <w:lang w:eastAsia="ru-RU"/>
        </w:rPr>
        <w:t>перераб</w:t>
      </w:r>
      <w:proofErr w:type="spellEnd"/>
      <w:r w:rsidRPr="0097784D">
        <w:rPr>
          <w:rFonts w:ascii="Times New Roman" w:eastAsia="Times New Roman" w:hAnsi="Times New Roman" w:cs="Times New Roman"/>
          <w:bCs/>
          <w:sz w:val="24"/>
          <w:szCs w:val="24"/>
          <w:lang w:eastAsia="ru-RU"/>
        </w:rPr>
        <w:t>. - М.: Издательский центр Академия, 2013. - 336 с. - (Начальное и среднее профессиональное образование)</w:t>
      </w:r>
    </w:p>
    <w:p w:rsidR="00A96532" w:rsidRDefault="00A96532" w:rsidP="002D073B">
      <w:pPr>
        <w:autoSpaceDE w:val="0"/>
        <w:autoSpaceDN w:val="0"/>
        <w:adjustRightInd w:val="0"/>
        <w:spacing w:after="0" w:line="240" w:lineRule="auto"/>
        <w:ind w:firstLine="709"/>
        <w:rPr>
          <w:rFonts w:ascii="Times New Roman" w:hAnsi="Times New Roman" w:cs="Times New Roman"/>
          <w:b/>
          <w:bCs/>
          <w:sz w:val="24"/>
          <w:szCs w:val="24"/>
        </w:rPr>
      </w:pPr>
    </w:p>
    <w:p w:rsidR="009E0A5B"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15.</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p w:rsidR="000F6C4C" w:rsidRDefault="000F6C4C" w:rsidP="002D073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акрепление теоретических знаний об основных видах вооружения, военной</w:t>
      </w:r>
      <w:r>
        <w:rPr>
          <w:rFonts w:ascii="Times New Roman" w:eastAsia="Times New Roman" w:hAnsi="Times New Roman" w:cs="Times New Roman"/>
          <w:sz w:val="24"/>
          <w:szCs w:val="24"/>
          <w:lang w:eastAsia="ru-RU"/>
        </w:rPr>
        <w:t xml:space="preserve"> </w:t>
      </w:r>
      <w:r w:rsidRPr="000F6C4C">
        <w:rPr>
          <w:rFonts w:ascii="Times New Roman" w:hAnsi="Times New Roman" w:cs="Times New Roman"/>
          <w:bCs/>
          <w:sz w:val="24"/>
          <w:szCs w:val="24"/>
        </w:rPr>
        <w:t>и те</w:t>
      </w:r>
      <w:r>
        <w:rPr>
          <w:rFonts w:ascii="Times New Roman" w:hAnsi="Times New Roman" w:cs="Times New Roman"/>
          <w:bCs/>
          <w:sz w:val="24"/>
          <w:szCs w:val="24"/>
        </w:rPr>
        <w:t>хники Сухопутных войск, ВМФ.ВВС, об использовании</w:t>
      </w:r>
      <w:r w:rsidRPr="000F6C4C">
        <w:rPr>
          <w:rFonts w:ascii="Times New Roman" w:hAnsi="Times New Roman" w:cs="Times New Roman"/>
          <w:bCs/>
          <w:sz w:val="24"/>
          <w:szCs w:val="24"/>
        </w:rPr>
        <w:t xml:space="preserve"> полученной специальности в ОУ в освоении техники и вооружен</w:t>
      </w:r>
      <w:r>
        <w:rPr>
          <w:rFonts w:ascii="Times New Roman" w:hAnsi="Times New Roman" w:cs="Times New Roman"/>
          <w:bCs/>
          <w:sz w:val="24"/>
          <w:szCs w:val="24"/>
        </w:rPr>
        <w:t xml:space="preserve">ия в Вооруженных силах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9E0A5B" w:rsidRDefault="00F40606" w:rsidP="009E0A5B">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9E0A5B" w:rsidRDefault="00F40606" w:rsidP="009E0A5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w:t>
      </w:r>
      <w:proofErr w:type="spellStart"/>
      <w:r w:rsidRPr="0097784D">
        <w:rPr>
          <w:rFonts w:ascii="Times New Roman" w:eastAsia="Times New Roman" w:hAnsi="Times New Roman" w:cs="Times New Roman"/>
          <w:sz w:val="24"/>
          <w:szCs w:val="24"/>
          <w:lang w:eastAsia="ru-RU"/>
        </w:rPr>
        <w:t>Арустамов</w:t>
      </w:r>
      <w:proofErr w:type="spellEnd"/>
      <w:r w:rsidRPr="0097784D">
        <w:rPr>
          <w:rFonts w:ascii="Times New Roman" w:eastAsia="Times New Roman" w:hAnsi="Times New Roman" w:cs="Times New Roman"/>
          <w:sz w:val="24"/>
          <w:szCs w:val="24"/>
          <w:lang w:eastAsia="ru-RU"/>
        </w:rPr>
        <w:t xml:space="preserve"> Э.А. Безопасность жизнедеятельности: учебник.</w:t>
      </w:r>
      <w:r w:rsidRPr="0097784D">
        <w:rPr>
          <w:rFonts w:ascii="Times New Roman" w:eastAsia="Times New Roman" w:hAnsi="Times New Roman" w:cs="Times New Roman"/>
          <w:bCs/>
          <w:sz w:val="24"/>
          <w:szCs w:val="24"/>
          <w:lang w:eastAsia="ru-RU"/>
        </w:rPr>
        <w:t xml:space="preserve"> 15-е </w:t>
      </w:r>
      <w:proofErr w:type="spellStart"/>
      <w:proofErr w:type="gramStart"/>
      <w:r w:rsidRPr="0097784D">
        <w:rPr>
          <w:rFonts w:ascii="Times New Roman" w:eastAsia="Times New Roman" w:hAnsi="Times New Roman" w:cs="Times New Roman"/>
          <w:bCs/>
          <w:sz w:val="24"/>
          <w:szCs w:val="24"/>
          <w:lang w:eastAsia="ru-RU"/>
        </w:rPr>
        <w:t>изд.,стер</w:t>
      </w:r>
      <w:proofErr w:type="spellEnd"/>
      <w:proofErr w:type="gramEnd"/>
      <w:r w:rsidRPr="0097784D">
        <w:rPr>
          <w:rFonts w:ascii="Times New Roman" w:eastAsia="Times New Roman" w:hAnsi="Times New Roman" w:cs="Times New Roman"/>
          <w:bCs/>
          <w:sz w:val="24"/>
          <w:szCs w:val="24"/>
          <w:lang w:eastAsia="ru-RU"/>
        </w:rPr>
        <w:t>. - М.: ИЦ Академия, 2016. - 176 с. - (Профессиональное образование).</w:t>
      </w:r>
    </w:p>
    <w:p w:rsidR="009E0A5B" w:rsidRDefault="00F40606" w:rsidP="009E0A5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F40606" w:rsidRPr="0097784D" w:rsidRDefault="00F40606" w:rsidP="009E0A5B">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97784D">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 xml:space="preserve">Косолапова Н.В. Основы безопасности жизнедеятельности: учебник / Н.В. Косолапова, Н.А. Прокопенко. - 8 - е изд., </w:t>
      </w:r>
      <w:proofErr w:type="spellStart"/>
      <w:r w:rsidRPr="0097784D">
        <w:rPr>
          <w:rFonts w:ascii="Times New Roman" w:eastAsia="Times New Roman" w:hAnsi="Times New Roman" w:cs="Times New Roman"/>
          <w:bCs/>
          <w:sz w:val="24"/>
          <w:szCs w:val="24"/>
          <w:lang w:eastAsia="ru-RU"/>
        </w:rPr>
        <w:t>перераб</w:t>
      </w:r>
      <w:proofErr w:type="spellEnd"/>
      <w:r w:rsidRPr="0097784D">
        <w:rPr>
          <w:rFonts w:ascii="Times New Roman" w:eastAsia="Times New Roman" w:hAnsi="Times New Roman" w:cs="Times New Roman"/>
          <w:bCs/>
          <w:sz w:val="24"/>
          <w:szCs w:val="24"/>
          <w:lang w:eastAsia="ru-RU"/>
        </w:rPr>
        <w:t>. - М.: Издательский центр Академия, 2013. - 336 с. - (Начальное и среднее профессиональное образование)</w:t>
      </w:r>
    </w:p>
    <w:p w:rsidR="003821CF" w:rsidRDefault="003821CF" w:rsidP="002D073B">
      <w:pPr>
        <w:spacing w:after="0" w:line="240" w:lineRule="auto"/>
        <w:jc w:val="center"/>
        <w:rPr>
          <w:rFonts w:ascii="Times New Roman" w:hAnsi="Times New Roman" w:cs="Times New Roman"/>
          <w:b/>
          <w:bCs/>
          <w:sz w:val="24"/>
          <w:szCs w:val="24"/>
        </w:rPr>
      </w:pPr>
    </w:p>
    <w:p w:rsidR="00A96532" w:rsidRPr="00A96532" w:rsidRDefault="00A96532" w:rsidP="002D073B">
      <w:pPr>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16.</w:t>
      </w:r>
    </w:p>
    <w:p w:rsidR="00A96532"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p w:rsidR="003A1C18" w:rsidRDefault="003A1C18" w:rsidP="002D073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 xml:space="preserve">акрепление теоретических знаний </w:t>
      </w:r>
      <w:r>
        <w:rPr>
          <w:rFonts w:ascii="Times New Roman" w:eastAsia="Times New Roman" w:hAnsi="Times New Roman" w:cs="Times New Roman"/>
          <w:sz w:val="24"/>
          <w:szCs w:val="24"/>
          <w:lang w:eastAsia="ru-RU"/>
        </w:rPr>
        <w:t xml:space="preserve">о международном гуманитарном праве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A1C18" w:rsidRDefault="003A1C18" w:rsidP="002D073B">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3A1C18" w:rsidRPr="003A1C18" w:rsidRDefault="003A1C18" w:rsidP="002D073B">
      <w:pPr>
        <w:autoSpaceDE w:val="0"/>
        <w:autoSpaceDN w:val="0"/>
        <w:adjustRightInd w:val="0"/>
        <w:spacing w:after="0" w:line="240" w:lineRule="auto"/>
        <w:ind w:firstLine="709"/>
        <w:jc w:val="both"/>
        <w:rPr>
          <w:rFonts w:ascii="Times New Roman" w:hAnsi="Times New Roman" w:cs="Times New Roman"/>
          <w:bCs/>
          <w:sz w:val="24"/>
          <w:szCs w:val="24"/>
        </w:rPr>
      </w:pPr>
      <w:r w:rsidRPr="003A1C18">
        <w:rPr>
          <w:rFonts w:ascii="Times New Roman" w:hAnsi="Times New Roman" w:cs="Times New Roman"/>
          <w:bCs/>
          <w:sz w:val="24"/>
          <w:szCs w:val="24"/>
        </w:rPr>
        <w:t>Женевские Конвенции и Протоколы о защите участников боевых действий, вооруженных конфликтов и гражданского населения.</w:t>
      </w:r>
    </w:p>
    <w:p w:rsidR="009E0A5B"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17.</w:t>
      </w:r>
    </w:p>
    <w:p w:rsidR="00A96532" w:rsidRP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Воинская дисциплина в армии и на флоте</w:t>
      </w:r>
      <w:r w:rsidR="009E0A5B">
        <w:rPr>
          <w:rFonts w:ascii="Times New Roman" w:hAnsi="Times New Roman" w:cs="Times New Roman"/>
          <w:b/>
          <w:bCs/>
          <w:sz w:val="24"/>
          <w:szCs w:val="24"/>
        </w:rPr>
        <w:t>, ее сущность и пути достижения</w:t>
      </w:r>
      <w:r w:rsidRPr="00A96532">
        <w:rPr>
          <w:rFonts w:ascii="Times New Roman" w:hAnsi="Times New Roman" w:cs="Times New Roman"/>
          <w:b/>
          <w:bCs/>
          <w:sz w:val="24"/>
          <w:szCs w:val="24"/>
        </w:rPr>
        <w:t>. Виды ответственности военнослужащих за нарушения законодательства РФ.</w:t>
      </w:r>
    </w:p>
    <w:p w:rsidR="00A96532"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Уставы ВС РФ – свод законов, обязанности военнослужащих.</w:t>
      </w:r>
    </w:p>
    <w:p w:rsidR="003A1C18" w:rsidRPr="00521118" w:rsidRDefault="003A1C18" w:rsidP="002D073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акрепление теоретических знаний</w:t>
      </w:r>
      <w:r w:rsidRPr="00521118">
        <w:rPr>
          <w:rFonts w:ascii="Times New Roman" w:eastAsia="Times New Roman" w:hAnsi="Times New Roman" w:cs="Times New Roman"/>
          <w:sz w:val="24"/>
          <w:szCs w:val="24"/>
          <w:lang w:eastAsia="ru-RU"/>
        </w:rPr>
        <w:t xml:space="preserve"> о </w:t>
      </w:r>
      <w:r w:rsidR="00521118">
        <w:rPr>
          <w:rFonts w:ascii="Times New Roman" w:hAnsi="Times New Roman" w:cs="Times New Roman"/>
          <w:bCs/>
          <w:sz w:val="24"/>
          <w:szCs w:val="24"/>
        </w:rPr>
        <w:t>в</w:t>
      </w:r>
      <w:r w:rsidRPr="00521118">
        <w:rPr>
          <w:rFonts w:ascii="Times New Roman" w:hAnsi="Times New Roman" w:cs="Times New Roman"/>
          <w:bCs/>
          <w:sz w:val="24"/>
          <w:szCs w:val="24"/>
        </w:rPr>
        <w:t xml:space="preserve">оинской дисциплине в армии и на флоте, ее сущности и пути достижения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3A1C18" w:rsidRPr="00521118" w:rsidRDefault="003A1C18" w:rsidP="002D073B">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3A1C18" w:rsidRPr="00521118" w:rsidRDefault="003A1C18" w:rsidP="002D073B">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Уставы ВС РФ.</w:t>
      </w:r>
    </w:p>
    <w:p w:rsidR="003A1C18" w:rsidRDefault="003A1C18" w:rsidP="002D073B">
      <w:pPr>
        <w:autoSpaceDE w:val="0"/>
        <w:autoSpaceDN w:val="0"/>
        <w:adjustRightInd w:val="0"/>
        <w:spacing w:after="0" w:line="240" w:lineRule="auto"/>
        <w:ind w:firstLine="709"/>
        <w:jc w:val="center"/>
        <w:rPr>
          <w:rFonts w:ascii="Times New Roman" w:hAnsi="Times New Roman" w:cs="Times New Roman"/>
          <w:b/>
          <w:bCs/>
          <w:sz w:val="24"/>
          <w:szCs w:val="24"/>
        </w:rPr>
      </w:pPr>
    </w:p>
    <w:p w:rsidR="009E0A5B"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18.</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Прохождение военной службы по призыву и по контракту. Альтернативная военная служба. Дружба и войско</w:t>
      </w:r>
      <w:r w:rsidR="009E0A5B">
        <w:rPr>
          <w:rFonts w:ascii="Times New Roman" w:hAnsi="Times New Roman" w:cs="Times New Roman"/>
          <w:b/>
          <w:bCs/>
          <w:sz w:val="24"/>
          <w:szCs w:val="24"/>
        </w:rPr>
        <w:t>вое товарищество военнослужащих</w:t>
      </w:r>
    </w:p>
    <w:p w:rsidR="00521118" w:rsidRPr="00521118" w:rsidRDefault="00521118" w:rsidP="002D073B">
      <w:pPr>
        <w:autoSpaceDE w:val="0"/>
        <w:autoSpaceDN w:val="0"/>
        <w:adjustRightInd w:val="0"/>
        <w:spacing w:after="0" w:line="240" w:lineRule="auto"/>
        <w:ind w:firstLine="709"/>
        <w:jc w:val="both"/>
        <w:rPr>
          <w:rFonts w:ascii="Times New Roman" w:hAnsi="Times New Roman" w:cs="Times New Roman"/>
          <w:b/>
          <w:bCs/>
          <w:sz w:val="24"/>
          <w:szCs w:val="24"/>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акрепление теоретических знаний</w:t>
      </w:r>
      <w:r w:rsidR="009E0A5B">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 xml:space="preserve">о </w:t>
      </w:r>
      <w:r>
        <w:rPr>
          <w:rFonts w:ascii="Times New Roman" w:hAnsi="Times New Roman" w:cs="Times New Roman"/>
          <w:bCs/>
          <w:sz w:val="24"/>
          <w:szCs w:val="24"/>
        </w:rPr>
        <w:t>прохождении</w:t>
      </w:r>
      <w:r w:rsidRPr="00521118">
        <w:rPr>
          <w:rFonts w:ascii="Times New Roman" w:hAnsi="Times New Roman" w:cs="Times New Roman"/>
          <w:bCs/>
          <w:sz w:val="24"/>
          <w:szCs w:val="24"/>
        </w:rPr>
        <w:t xml:space="preserve"> военной с</w:t>
      </w:r>
      <w:r>
        <w:rPr>
          <w:rFonts w:ascii="Times New Roman" w:hAnsi="Times New Roman" w:cs="Times New Roman"/>
          <w:bCs/>
          <w:sz w:val="24"/>
          <w:szCs w:val="24"/>
        </w:rPr>
        <w:t>лужбы по призыву и по контракту, об альтернативной военной служба, о дружбе и войсковом товариществе</w:t>
      </w:r>
      <w:r w:rsidRPr="00521118">
        <w:rPr>
          <w:rFonts w:ascii="Times New Roman" w:hAnsi="Times New Roman" w:cs="Times New Roman"/>
          <w:bCs/>
          <w:sz w:val="24"/>
          <w:szCs w:val="24"/>
        </w:rPr>
        <w:t xml:space="preserve"> военнослужащих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9E0A5B" w:rsidRDefault="00521118" w:rsidP="009E0A5B">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96532" w:rsidRDefault="00521118" w:rsidP="009E0A5B">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Федеральный закон</w:t>
      </w:r>
      <w:r w:rsidRPr="00521118">
        <w:rPr>
          <w:rFonts w:ascii="Times New Roman" w:eastAsia="Times New Roman" w:hAnsi="Times New Roman" w:cs="Times New Roman"/>
          <w:sz w:val="24"/>
          <w:szCs w:val="24"/>
          <w:lang w:eastAsia="ru-RU"/>
        </w:rPr>
        <w:t xml:space="preserve"> «О воинско</w:t>
      </w:r>
      <w:r w:rsidR="009E0A5B">
        <w:rPr>
          <w:rFonts w:ascii="Times New Roman" w:eastAsia="Times New Roman" w:hAnsi="Times New Roman" w:cs="Times New Roman"/>
          <w:sz w:val="24"/>
          <w:szCs w:val="24"/>
          <w:lang w:eastAsia="ru-RU"/>
        </w:rPr>
        <w:t>й обязанности и военной службе».</w:t>
      </w:r>
    </w:p>
    <w:p w:rsidR="00521118" w:rsidRDefault="00521118" w:rsidP="002D073B">
      <w:pPr>
        <w:autoSpaceDE w:val="0"/>
        <w:autoSpaceDN w:val="0"/>
        <w:adjustRightInd w:val="0"/>
        <w:spacing w:after="0" w:line="240" w:lineRule="auto"/>
        <w:ind w:firstLine="709"/>
        <w:jc w:val="center"/>
        <w:rPr>
          <w:rFonts w:ascii="Times New Roman" w:hAnsi="Times New Roman" w:cs="Times New Roman"/>
          <w:b/>
          <w:bCs/>
          <w:sz w:val="24"/>
          <w:szCs w:val="24"/>
        </w:rPr>
      </w:pPr>
    </w:p>
    <w:p w:rsidR="009E0A5B" w:rsidRDefault="00964E24" w:rsidP="009E0A5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w:t>
      </w:r>
      <w:r w:rsidR="009E0A5B">
        <w:rPr>
          <w:rFonts w:ascii="Times New Roman" w:hAnsi="Times New Roman" w:cs="Times New Roman"/>
          <w:b/>
          <w:bCs/>
          <w:sz w:val="24"/>
          <w:szCs w:val="24"/>
        </w:rPr>
        <w:t xml:space="preserve"> </w:t>
      </w:r>
      <w:r>
        <w:rPr>
          <w:rFonts w:ascii="Times New Roman" w:hAnsi="Times New Roman" w:cs="Times New Roman"/>
          <w:b/>
          <w:bCs/>
          <w:sz w:val="24"/>
          <w:szCs w:val="24"/>
        </w:rPr>
        <w:t>19</w:t>
      </w:r>
      <w:r w:rsidR="00A96532" w:rsidRPr="00A96532">
        <w:rPr>
          <w:rFonts w:ascii="Times New Roman" w:hAnsi="Times New Roman" w:cs="Times New Roman"/>
          <w:b/>
          <w:bCs/>
          <w:sz w:val="24"/>
          <w:szCs w:val="24"/>
        </w:rPr>
        <w:t>.</w:t>
      </w:r>
    </w:p>
    <w:p w:rsidR="00A96532" w:rsidRPr="00FD3BF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FD3BF2">
        <w:rPr>
          <w:rFonts w:ascii="Times New Roman" w:hAnsi="Times New Roman" w:cs="Times New Roman"/>
          <w:b/>
          <w:bCs/>
          <w:sz w:val="24"/>
          <w:szCs w:val="24"/>
        </w:rPr>
        <w:t>Причины и виды кровотечений. Общие принципы остановки кровотечения. Первая доврачебная медицинская помощь при наружном кровотечении.</w:t>
      </w:r>
    </w:p>
    <w:p w:rsidR="009E0A5B" w:rsidRDefault="00953951" w:rsidP="009E0A5B">
      <w:pPr>
        <w:spacing w:after="0" w:line="240" w:lineRule="auto"/>
        <w:ind w:firstLine="709"/>
        <w:jc w:val="both"/>
        <w:rPr>
          <w:rFonts w:ascii="Times New Roman" w:eastAsia="Times New Roman" w:hAnsi="Times New Roman" w:cs="Times New Roman"/>
          <w:sz w:val="24"/>
          <w:szCs w:val="24"/>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4D42B5" w:rsidRPr="00FD3BF2">
        <w:rPr>
          <w:rFonts w:ascii="Times New Roman" w:eastAsia="Times New Roman" w:hAnsi="Times New Roman" w:cs="Times New Roman"/>
          <w:sz w:val="24"/>
          <w:szCs w:val="24"/>
          <w:lang w:eastAsia="ru-RU"/>
        </w:rPr>
        <w:t xml:space="preserve">Закрепление теоретических знаний оказания помощи при кровотечениях, </w:t>
      </w:r>
      <w:r w:rsidR="004D42B5" w:rsidRPr="004D42B5">
        <w:rPr>
          <w:rFonts w:ascii="Times New Roman" w:eastAsia="Times New Roman" w:hAnsi="Times New Roman" w:cs="Times New Roman"/>
          <w:sz w:val="24"/>
          <w:szCs w:val="24"/>
          <w:lang w:eastAsia="ru-RU"/>
        </w:rPr>
        <w:t xml:space="preserve">приобретение практических умений </w:t>
      </w:r>
      <w:r w:rsidR="00FD3BF2" w:rsidRPr="00FD3BF2">
        <w:rPr>
          <w:rFonts w:ascii="Times New Roman" w:eastAsia="Times New Roman" w:hAnsi="Times New Roman" w:cs="Times New Roman"/>
          <w:sz w:val="24"/>
          <w:szCs w:val="24"/>
          <w:lang w:eastAsia="ru-RU"/>
        </w:rPr>
        <w:t>оказания медицинской помощи</w:t>
      </w:r>
      <w:r w:rsidR="009E0A5B">
        <w:rPr>
          <w:rFonts w:ascii="Times New Roman" w:eastAsia="Times New Roman" w:hAnsi="Times New Roman" w:cs="Times New Roman"/>
          <w:sz w:val="24"/>
          <w:szCs w:val="24"/>
          <w:lang w:eastAsia="ru-RU"/>
        </w:rPr>
        <w:t>.</w:t>
      </w:r>
    </w:p>
    <w:p w:rsidR="009E0A5B" w:rsidRDefault="00953951" w:rsidP="009E0A5B">
      <w:pPr>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953951" w:rsidRPr="00521118" w:rsidRDefault="00953951" w:rsidP="009E0A5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sidRPr="0097784D">
        <w:rPr>
          <w:rFonts w:ascii="Times New Roman" w:eastAsia="Times New Roman" w:hAnsi="Times New Roman" w:cs="Times New Roman"/>
          <w:sz w:val="24"/>
          <w:szCs w:val="24"/>
          <w:lang w:eastAsia="ru-RU"/>
        </w:rPr>
        <w:t>Глыбочко</w:t>
      </w:r>
      <w:proofErr w:type="spellEnd"/>
      <w:r w:rsidR="009E0A5B">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sz w:val="24"/>
          <w:szCs w:val="24"/>
          <w:lang w:eastAsia="ru-RU"/>
        </w:rPr>
        <w:t xml:space="preserve">В. </w:t>
      </w:r>
      <w:r w:rsidRPr="0097784D">
        <w:rPr>
          <w:rFonts w:ascii="Times New Roman" w:eastAsia="Times New Roman" w:hAnsi="Times New Roman" w:cs="Times New Roman"/>
          <w:bCs/>
          <w:sz w:val="24"/>
          <w:szCs w:val="24"/>
          <w:lang w:eastAsia="ru-RU"/>
        </w:rPr>
        <w:t>Первая медицинская помощь: учеб. пособие для студ.</w:t>
      </w:r>
      <w:r w:rsidR="009E0A5B">
        <w:rPr>
          <w:rFonts w:ascii="Times New Roman" w:eastAsia="Times New Roman" w:hAnsi="Times New Roman" w:cs="Times New Roman"/>
          <w:bCs/>
          <w:sz w:val="24"/>
          <w:szCs w:val="24"/>
          <w:lang w:eastAsia="ru-RU"/>
        </w:rPr>
        <w:t xml:space="preserve"> </w:t>
      </w:r>
      <w:r w:rsidRPr="0097784D">
        <w:rPr>
          <w:rFonts w:ascii="Times New Roman" w:eastAsia="Times New Roman" w:hAnsi="Times New Roman" w:cs="Times New Roman"/>
          <w:bCs/>
          <w:sz w:val="24"/>
          <w:szCs w:val="24"/>
          <w:lang w:eastAsia="ru-RU"/>
        </w:rPr>
        <w:t xml:space="preserve">учреждений сред. мед. проф. образования/П.В. </w:t>
      </w:r>
      <w:proofErr w:type="spellStart"/>
      <w:r w:rsidRPr="0097784D">
        <w:rPr>
          <w:rFonts w:ascii="Times New Roman" w:eastAsia="Times New Roman" w:hAnsi="Times New Roman" w:cs="Times New Roman"/>
          <w:bCs/>
          <w:sz w:val="24"/>
          <w:szCs w:val="24"/>
          <w:lang w:eastAsia="ru-RU"/>
        </w:rPr>
        <w:t>Глыбочко</w:t>
      </w:r>
      <w:proofErr w:type="spellEnd"/>
      <w:r w:rsidRPr="0097784D">
        <w:rPr>
          <w:rFonts w:ascii="Times New Roman" w:eastAsia="Times New Roman" w:hAnsi="Times New Roman" w:cs="Times New Roman"/>
          <w:bCs/>
          <w:sz w:val="24"/>
          <w:szCs w:val="24"/>
          <w:lang w:eastAsia="ru-RU"/>
        </w:rPr>
        <w:t xml:space="preserve">, В.Н. Николенко, Е.А. Алексеев, Г.М. Карнаухов. - 5-е </w:t>
      </w:r>
      <w:proofErr w:type="spellStart"/>
      <w:proofErr w:type="gramStart"/>
      <w:r w:rsidRPr="0097784D">
        <w:rPr>
          <w:rFonts w:ascii="Times New Roman" w:eastAsia="Times New Roman" w:hAnsi="Times New Roman" w:cs="Times New Roman"/>
          <w:bCs/>
          <w:sz w:val="24"/>
          <w:szCs w:val="24"/>
          <w:lang w:eastAsia="ru-RU"/>
        </w:rPr>
        <w:t>изд.,стер</w:t>
      </w:r>
      <w:proofErr w:type="spellEnd"/>
      <w:proofErr w:type="gramEnd"/>
      <w:r w:rsidRPr="0097784D">
        <w:rPr>
          <w:rFonts w:ascii="Times New Roman" w:eastAsia="Times New Roman" w:hAnsi="Times New Roman" w:cs="Times New Roman"/>
          <w:bCs/>
          <w:sz w:val="24"/>
          <w:szCs w:val="24"/>
          <w:lang w:eastAsia="ru-RU"/>
        </w:rPr>
        <w:t>. - М.: ИЦ Академия, 2012. - 240 с. - (Среднее профессиональное образование).</w:t>
      </w:r>
    </w:p>
    <w:p w:rsidR="000F06A5" w:rsidRDefault="000F06A5" w:rsidP="002D073B">
      <w:pPr>
        <w:autoSpaceDE w:val="0"/>
        <w:autoSpaceDN w:val="0"/>
        <w:adjustRightInd w:val="0"/>
        <w:spacing w:after="0" w:line="240" w:lineRule="auto"/>
        <w:ind w:firstLine="709"/>
        <w:jc w:val="center"/>
        <w:rPr>
          <w:rFonts w:ascii="Times New Roman" w:hAnsi="Times New Roman" w:cs="Times New Roman"/>
          <w:b/>
          <w:bCs/>
          <w:sz w:val="24"/>
          <w:szCs w:val="24"/>
        </w:rPr>
      </w:pPr>
    </w:p>
    <w:p w:rsidR="009E0A5B"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2</w:t>
      </w:r>
      <w:r w:rsidR="00964E24">
        <w:rPr>
          <w:rFonts w:ascii="Times New Roman" w:hAnsi="Times New Roman" w:cs="Times New Roman"/>
          <w:b/>
          <w:bCs/>
          <w:sz w:val="24"/>
          <w:szCs w:val="24"/>
        </w:rPr>
        <w:t>0</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Определение и классификация ран. Первая доврачебная медицинская помощь при ранениях. Десмургия. Виды повязок. Правила наложения повязок.</w:t>
      </w:r>
    </w:p>
    <w:p w:rsidR="009E0A5B" w:rsidRDefault="00746318" w:rsidP="009E0A5B">
      <w:pPr>
        <w:spacing w:after="0" w:line="240" w:lineRule="auto"/>
        <w:ind w:firstLine="709"/>
        <w:jc w:val="both"/>
        <w:rPr>
          <w:rFonts w:ascii="Times New Roman" w:eastAsia="Times New Roman" w:hAnsi="Times New Roman" w:cs="Times New Roman"/>
          <w:sz w:val="24"/>
          <w:szCs w:val="24"/>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F53372" w:rsidRPr="00F53372">
        <w:rPr>
          <w:rFonts w:ascii="Times New Roman" w:eastAsia="Times New Roman" w:hAnsi="Times New Roman" w:cs="Times New Roman"/>
          <w:sz w:val="24"/>
          <w:szCs w:val="24"/>
          <w:lang w:eastAsia="ru-RU"/>
        </w:rPr>
        <w:t>Закрепление теоретических знаний о видах кровотечений и с правилами оказания первой медицинской помощи и приобретение практических навыков обработки и перевязки ран.</w:t>
      </w:r>
    </w:p>
    <w:p w:rsidR="009E0A5B" w:rsidRDefault="00746318" w:rsidP="009E0A5B">
      <w:pPr>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746318" w:rsidRPr="00521118" w:rsidRDefault="00746318" w:rsidP="009E0A5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sidRPr="0097784D">
        <w:rPr>
          <w:rFonts w:ascii="Times New Roman" w:eastAsia="Times New Roman" w:hAnsi="Times New Roman" w:cs="Times New Roman"/>
          <w:sz w:val="24"/>
          <w:szCs w:val="24"/>
          <w:lang w:eastAsia="ru-RU"/>
        </w:rPr>
        <w:t>Глыбочко</w:t>
      </w:r>
      <w:proofErr w:type="spellEnd"/>
      <w:r w:rsidRPr="0097784D">
        <w:rPr>
          <w:rFonts w:ascii="Times New Roman" w:eastAsia="Times New Roman" w:hAnsi="Times New Roman" w:cs="Times New Roman"/>
          <w:sz w:val="24"/>
          <w:szCs w:val="24"/>
          <w:lang w:eastAsia="ru-RU"/>
        </w:rPr>
        <w:t xml:space="preserve"> В. </w:t>
      </w:r>
      <w:r w:rsidRPr="0097784D">
        <w:rPr>
          <w:rFonts w:ascii="Times New Roman" w:eastAsia="Times New Roman" w:hAnsi="Times New Roman" w:cs="Times New Roman"/>
          <w:bCs/>
          <w:sz w:val="24"/>
          <w:szCs w:val="24"/>
          <w:lang w:eastAsia="ru-RU"/>
        </w:rPr>
        <w:t>Первая медицинская помощь: учеб. пособие для студ.</w:t>
      </w:r>
      <w:r w:rsidR="009E0A5B">
        <w:rPr>
          <w:rFonts w:ascii="Times New Roman" w:eastAsia="Times New Roman" w:hAnsi="Times New Roman" w:cs="Times New Roman"/>
          <w:bCs/>
          <w:sz w:val="24"/>
          <w:szCs w:val="24"/>
          <w:lang w:eastAsia="ru-RU"/>
        </w:rPr>
        <w:t xml:space="preserve"> </w:t>
      </w:r>
      <w:r w:rsidRPr="0097784D">
        <w:rPr>
          <w:rFonts w:ascii="Times New Roman" w:eastAsia="Times New Roman" w:hAnsi="Times New Roman" w:cs="Times New Roman"/>
          <w:bCs/>
          <w:sz w:val="24"/>
          <w:szCs w:val="24"/>
          <w:lang w:eastAsia="ru-RU"/>
        </w:rPr>
        <w:t xml:space="preserve">учреждений сред. мед. проф. образования/П.В. </w:t>
      </w:r>
      <w:proofErr w:type="spellStart"/>
      <w:r w:rsidRPr="0097784D">
        <w:rPr>
          <w:rFonts w:ascii="Times New Roman" w:eastAsia="Times New Roman" w:hAnsi="Times New Roman" w:cs="Times New Roman"/>
          <w:bCs/>
          <w:sz w:val="24"/>
          <w:szCs w:val="24"/>
          <w:lang w:eastAsia="ru-RU"/>
        </w:rPr>
        <w:t>Глыбочко</w:t>
      </w:r>
      <w:proofErr w:type="spellEnd"/>
      <w:r w:rsidRPr="0097784D">
        <w:rPr>
          <w:rFonts w:ascii="Times New Roman" w:eastAsia="Times New Roman" w:hAnsi="Times New Roman" w:cs="Times New Roman"/>
          <w:bCs/>
          <w:sz w:val="24"/>
          <w:szCs w:val="24"/>
          <w:lang w:eastAsia="ru-RU"/>
        </w:rPr>
        <w:t xml:space="preserve">, В.Н. Николенко, Е.А. Алексеев, Г.М. Карнаухов. - 5-е </w:t>
      </w:r>
      <w:proofErr w:type="spellStart"/>
      <w:proofErr w:type="gramStart"/>
      <w:r w:rsidRPr="0097784D">
        <w:rPr>
          <w:rFonts w:ascii="Times New Roman" w:eastAsia="Times New Roman" w:hAnsi="Times New Roman" w:cs="Times New Roman"/>
          <w:bCs/>
          <w:sz w:val="24"/>
          <w:szCs w:val="24"/>
          <w:lang w:eastAsia="ru-RU"/>
        </w:rPr>
        <w:t>изд.,стер</w:t>
      </w:r>
      <w:proofErr w:type="spellEnd"/>
      <w:proofErr w:type="gramEnd"/>
      <w:r w:rsidRPr="0097784D">
        <w:rPr>
          <w:rFonts w:ascii="Times New Roman" w:eastAsia="Times New Roman" w:hAnsi="Times New Roman" w:cs="Times New Roman"/>
          <w:bCs/>
          <w:sz w:val="24"/>
          <w:szCs w:val="24"/>
          <w:lang w:eastAsia="ru-RU"/>
        </w:rPr>
        <w:t>. - М.: ИЦ Академия, 2012</w:t>
      </w:r>
      <w:r w:rsidR="009E0A5B">
        <w:rPr>
          <w:rFonts w:ascii="Times New Roman" w:eastAsia="Times New Roman" w:hAnsi="Times New Roman" w:cs="Times New Roman"/>
          <w:bCs/>
          <w:sz w:val="24"/>
          <w:szCs w:val="24"/>
          <w:lang w:eastAsia="ru-RU"/>
        </w:rPr>
        <w:t xml:space="preserve">. </w:t>
      </w:r>
      <w:r w:rsidRPr="0097784D">
        <w:rPr>
          <w:rFonts w:ascii="Times New Roman" w:eastAsia="Times New Roman" w:hAnsi="Times New Roman" w:cs="Times New Roman"/>
          <w:bCs/>
          <w:sz w:val="24"/>
          <w:szCs w:val="24"/>
          <w:lang w:eastAsia="ru-RU"/>
        </w:rPr>
        <w:t>-240 с. - (Среднее профессиональное образование).</w:t>
      </w:r>
    </w:p>
    <w:p w:rsidR="00A96532" w:rsidRDefault="00A96532" w:rsidP="002D073B">
      <w:pPr>
        <w:autoSpaceDE w:val="0"/>
        <w:autoSpaceDN w:val="0"/>
        <w:adjustRightInd w:val="0"/>
        <w:spacing w:after="0" w:line="240" w:lineRule="auto"/>
        <w:ind w:firstLine="709"/>
        <w:jc w:val="center"/>
        <w:rPr>
          <w:rFonts w:ascii="Times New Roman" w:hAnsi="Times New Roman" w:cs="Times New Roman"/>
          <w:b/>
          <w:bCs/>
          <w:sz w:val="24"/>
          <w:szCs w:val="24"/>
        </w:rPr>
      </w:pPr>
    </w:p>
    <w:p w:rsidR="009E0A5B" w:rsidRDefault="00964E24" w:rsidP="009E0A5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w:t>
      </w:r>
      <w:r w:rsidR="009E0A5B">
        <w:rPr>
          <w:rFonts w:ascii="Times New Roman" w:hAnsi="Times New Roman" w:cs="Times New Roman"/>
          <w:b/>
          <w:bCs/>
          <w:sz w:val="24"/>
          <w:szCs w:val="24"/>
        </w:rPr>
        <w:t xml:space="preserve"> </w:t>
      </w:r>
      <w:r>
        <w:rPr>
          <w:rFonts w:ascii="Times New Roman" w:hAnsi="Times New Roman" w:cs="Times New Roman"/>
          <w:b/>
          <w:bCs/>
          <w:sz w:val="24"/>
          <w:szCs w:val="24"/>
        </w:rPr>
        <w:t>21</w:t>
      </w:r>
      <w:r w:rsidR="00A96532" w:rsidRPr="00A96532">
        <w:rPr>
          <w:rFonts w:ascii="Times New Roman" w:hAnsi="Times New Roman" w:cs="Times New Roman"/>
          <w:b/>
          <w:bCs/>
          <w:sz w:val="24"/>
          <w:szCs w:val="24"/>
        </w:rPr>
        <w:t>.</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Ушибы. Растяжения и разрывы связок. Вывихи. Переломы.  Первая медицинская пом</w:t>
      </w:r>
      <w:r w:rsidR="00CC7E99">
        <w:rPr>
          <w:rFonts w:ascii="Times New Roman" w:hAnsi="Times New Roman" w:cs="Times New Roman"/>
          <w:b/>
          <w:bCs/>
          <w:sz w:val="24"/>
          <w:szCs w:val="24"/>
        </w:rPr>
        <w:t>ощь при закрытых повреждениях. П</w:t>
      </w:r>
      <w:r w:rsidRPr="00A96532">
        <w:rPr>
          <w:rFonts w:ascii="Times New Roman" w:hAnsi="Times New Roman" w:cs="Times New Roman"/>
          <w:b/>
          <w:bCs/>
          <w:sz w:val="24"/>
          <w:szCs w:val="24"/>
        </w:rPr>
        <w:t>орядок транспортной иммобилизации.</w:t>
      </w:r>
    </w:p>
    <w:p w:rsidR="009E0A5B" w:rsidRDefault="000E3291" w:rsidP="009E0A5B">
      <w:pPr>
        <w:autoSpaceDE w:val="0"/>
        <w:autoSpaceDN w:val="0"/>
        <w:adjustRightInd w:val="0"/>
        <w:spacing w:after="0" w:line="240" w:lineRule="auto"/>
        <w:ind w:firstLine="709"/>
        <w:jc w:val="both"/>
        <w:rPr>
          <w:rFonts w:ascii="Times New Roman" w:hAnsi="Times New Roman" w:cs="Times New Roman"/>
          <w:bCs/>
          <w:sz w:val="24"/>
          <w:szCs w:val="24"/>
        </w:rPr>
      </w:pPr>
      <w:r w:rsidRPr="009E0A5B">
        <w:rPr>
          <w:rFonts w:ascii="Times New Roman" w:eastAsia="Times New Roman" w:hAnsi="Times New Roman" w:cs="Times New Roman"/>
          <w:b/>
          <w:sz w:val="24"/>
          <w:szCs w:val="24"/>
          <w:lang w:eastAsia="ru-RU"/>
        </w:rPr>
        <w:t>Цель работы:</w:t>
      </w:r>
      <w:r w:rsidRPr="000E3291">
        <w:rPr>
          <w:rFonts w:ascii="Times New Roman" w:eastAsia="Times New Roman" w:hAnsi="Times New Roman" w:cs="Times New Roman"/>
          <w:sz w:val="24"/>
          <w:szCs w:val="24"/>
          <w:lang w:eastAsia="ru-RU"/>
        </w:rPr>
        <w:t xml:space="preserve"> </w:t>
      </w:r>
      <w:r w:rsidR="00CC7E99" w:rsidRPr="000E3291">
        <w:rPr>
          <w:rFonts w:ascii="Times New Roman" w:eastAsia="Times New Roman" w:hAnsi="Times New Roman" w:cs="Times New Roman"/>
          <w:sz w:val="24"/>
          <w:szCs w:val="24"/>
          <w:lang w:eastAsia="ru-RU"/>
        </w:rPr>
        <w:t>За</w:t>
      </w:r>
      <w:r w:rsidRPr="000E3291">
        <w:rPr>
          <w:rFonts w:ascii="Times New Roman" w:eastAsia="Times New Roman" w:hAnsi="Times New Roman" w:cs="Times New Roman"/>
          <w:sz w:val="24"/>
          <w:szCs w:val="24"/>
          <w:lang w:eastAsia="ru-RU"/>
        </w:rPr>
        <w:t xml:space="preserve">крепление теоретических знаний </w:t>
      </w:r>
      <w:r w:rsidR="00CC7E99" w:rsidRPr="000E3291">
        <w:rPr>
          <w:rFonts w:ascii="Times New Roman" w:eastAsia="Times New Roman" w:hAnsi="Times New Roman" w:cs="Times New Roman"/>
          <w:sz w:val="24"/>
          <w:szCs w:val="24"/>
          <w:lang w:eastAsia="ru-RU"/>
        </w:rPr>
        <w:t>и приобретение практических навыков</w:t>
      </w:r>
      <w:r>
        <w:rPr>
          <w:rFonts w:ascii="Times New Roman" w:hAnsi="Times New Roman" w:cs="Times New Roman"/>
          <w:bCs/>
          <w:sz w:val="24"/>
          <w:szCs w:val="24"/>
        </w:rPr>
        <w:t xml:space="preserve"> первой медицинской</w:t>
      </w:r>
      <w:r w:rsidRPr="000E3291">
        <w:rPr>
          <w:rFonts w:ascii="Times New Roman" w:hAnsi="Times New Roman" w:cs="Times New Roman"/>
          <w:bCs/>
          <w:sz w:val="24"/>
          <w:szCs w:val="24"/>
        </w:rPr>
        <w:t xml:space="preserve"> пом</w:t>
      </w:r>
      <w:r>
        <w:rPr>
          <w:rFonts w:ascii="Times New Roman" w:hAnsi="Times New Roman" w:cs="Times New Roman"/>
          <w:bCs/>
          <w:sz w:val="24"/>
          <w:szCs w:val="24"/>
        </w:rPr>
        <w:t>ощи при закрытых повреждениях и порядка</w:t>
      </w:r>
      <w:r w:rsidRPr="000E3291">
        <w:rPr>
          <w:rFonts w:ascii="Times New Roman" w:hAnsi="Times New Roman" w:cs="Times New Roman"/>
          <w:bCs/>
          <w:sz w:val="24"/>
          <w:szCs w:val="24"/>
        </w:rPr>
        <w:t xml:space="preserve"> транспортной иммобилизации.</w:t>
      </w:r>
    </w:p>
    <w:p w:rsidR="009E0A5B" w:rsidRDefault="00A6713E" w:rsidP="009E0A5B">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9E0A5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sidRPr="0097784D">
        <w:rPr>
          <w:rFonts w:ascii="Times New Roman" w:eastAsia="Times New Roman" w:hAnsi="Times New Roman" w:cs="Times New Roman"/>
          <w:sz w:val="24"/>
          <w:szCs w:val="24"/>
          <w:lang w:eastAsia="ru-RU"/>
        </w:rPr>
        <w:t>Глыбочко</w:t>
      </w:r>
      <w:proofErr w:type="spellEnd"/>
      <w:r w:rsidR="009E0A5B">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sz w:val="24"/>
          <w:szCs w:val="24"/>
          <w:lang w:eastAsia="ru-RU"/>
        </w:rPr>
        <w:t xml:space="preserve">В. </w:t>
      </w:r>
      <w:r w:rsidRPr="0097784D">
        <w:rPr>
          <w:rFonts w:ascii="Times New Roman" w:eastAsia="Times New Roman" w:hAnsi="Times New Roman" w:cs="Times New Roman"/>
          <w:bCs/>
          <w:sz w:val="24"/>
          <w:szCs w:val="24"/>
          <w:lang w:eastAsia="ru-RU"/>
        </w:rPr>
        <w:t>Первая медицинская помощь: учеб. пособие для студ.</w:t>
      </w:r>
      <w:r w:rsidR="009E0A5B">
        <w:rPr>
          <w:rFonts w:ascii="Times New Roman" w:eastAsia="Times New Roman" w:hAnsi="Times New Roman" w:cs="Times New Roman"/>
          <w:bCs/>
          <w:sz w:val="24"/>
          <w:szCs w:val="24"/>
          <w:lang w:eastAsia="ru-RU"/>
        </w:rPr>
        <w:t xml:space="preserve"> </w:t>
      </w:r>
      <w:r w:rsidRPr="0097784D">
        <w:rPr>
          <w:rFonts w:ascii="Times New Roman" w:eastAsia="Times New Roman" w:hAnsi="Times New Roman" w:cs="Times New Roman"/>
          <w:bCs/>
          <w:sz w:val="24"/>
          <w:szCs w:val="24"/>
          <w:lang w:eastAsia="ru-RU"/>
        </w:rPr>
        <w:t xml:space="preserve">учреждений сред. мед. проф. образования/П.В. </w:t>
      </w:r>
      <w:proofErr w:type="spellStart"/>
      <w:r w:rsidRPr="0097784D">
        <w:rPr>
          <w:rFonts w:ascii="Times New Roman" w:eastAsia="Times New Roman" w:hAnsi="Times New Roman" w:cs="Times New Roman"/>
          <w:bCs/>
          <w:sz w:val="24"/>
          <w:szCs w:val="24"/>
          <w:lang w:eastAsia="ru-RU"/>
        </w:rPr>
        <w:t>Глыбочко</w:t>
      </w:r>
      <w:proofErr w:type="spellEnd"/>
      <w:r w:rsidRPr="0097784D">
        <w:rPr>
          <w:rFonts w:ascii="Times New Roman" w:eastAsia="Times New Roman" w:hAnsi="Times New Roman" w:cs="Times New Roman"/>
          <w:bCs/>
          <w:sz w:val="24"/>
          <w:szCs w:val="24"/>
          <w:lang w:eastAsia="ru-RU"/>
        </w:rPr>
        <w:t xml:space="preserve">, В.Н. Николенко, Е.А. Алексеев, Г.М. Карнаухов. - 5-е </w:t>
      </w:r>
      <w:proofErr w:type="spellStart"/>
      <w:proofErr w:type="gramStart"/>
      <w:r w:rsidRPr="0097784D">
        <w:rPr>
          <w:rFonts w:ascii="Times New Roman" w:eastAsia="Times New Roman" w:hAnsi="Times New Roman" w:cs="Times New Roman"/>
          <w:bCs/>
          <w:sz w:val="24"/>
          <w:szCs w:val="24"/>
          <w:lang w:eastAsia="ru-RU"/>
        </w:rPr>
        <w:t>изд.,стер</w:t>
      </w:r>
      <w:proofErr w:type="spellEnd"/>
      <w:proofErr w:type="gramEnd"/>
      <w:r w:rsidRPr="0097784D">
        <w:rPr>
          <w:rFonts w:ascii="Times New Roman" w:eastAsia="Times New Roman" w:hAnsi="Times New Roman" w:cs="Times New Roman"/>
          <w:bCs/>
          <w:sz w:val="24"/>
          <w:szCs w:val="24"/>
          <w:lang w:eastAsia="ru-RU"/>
        </w:rPr>
        <w:t>. - М.: ИЦ Академия, 2012. - 240 с. - (Среднее профессиональное образование).</w:t>
      </w:r>
    </w:p>
    <w:p w:rsidR="00CC7E99" w:rsidRPr="000E3291" w:rsidRDefault="00CC7E99" w:rsidP="002D073B">
      <w:pPr>
        <w:spacing w:after="0" w:line="240" w:lineRule="auto"/>
        <w:jc w:val="both"/>
        <w:rPr>
          <w:rFonts w:ascii="Times New Roman" w:eastAsia="Times New Roman" w:hAnsi="Times New Roman" w:cs="Times New Roman"/>
          <w:sz w:val="24"/>
          <w:szCs w:val="24"/>
          <w:lang w:eastAsia="ru-RU"/>
        </w:rPr>
      </w:pPr>
    </w:p>
    <w:p w:rsidR="009E0A5B"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w:t>
      </w:r>
      <w:r w:rsidR="009E0A5B">
        <w:rPr>
          <w:rFonts w:ascii="Times New Roman" w:hAnsi="Times New Roman" w:cs="Times New Roman"/>
          <w:b/>
          <w:bCs/>
          <w:sz w:val="24"/>
          <w:szCs w:val="24"/>
        </w:rPr>
        <w:t xml:space="preserve"> </w:t>
      </w:r>
      <w:r w:rsidRPr="00A96532">
        <w:rPr>
          <w:rFonts w:ascii="Times New Roman" w:hAnsi="Times New Roman" w:cs="Times New Roman"/>
          <w:b/>
          <w:bCs/>
          <w:sz w:val="24"/>
          <w:szCs w:val="24"/>
        </w:rPr>
        <w:t>2</w:t>
      </w:r>
      <w:r w:rsidR="00964E24">
        <w:rPr>
          <w:rFonts w:ascii="Times New Roman" w:hAnsi="Times New Roman" w:cs="Times New Roman"/>
          <w:b/>
          <w:bCs/>
          <w:sz w:val="24"/>
          <w:szCs w:val="24"/>
        </w:rPr>
        <w:t>2.</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Термические ожоги. Химические ожоги. Отморожения. Общее охлаждение (замерзание).</w:t>
      </w:r>
    </w:p>
    <w:p w:rsidR="009E0A5B" w:rsidRDefault="00217D82" w:rsidP="009E0A5B">
      <w:pPr>
        <w:autoSpaceDE w:val="0"/>
        <w:autoSpaceDN w:val="0"/>
        <w:adjustRightInd w:val="0"/>
        <w:spacing w:after="0" w:line="240" w:lineRule="auto"/>
        <w:ind w:firstLine="709"/>
        <w:jc w:val="both"/>
        <w:rPr>
          <w:rFonts w:ascii="Times New Roman" w:hAnsi="Times New Roman" w:cs="Times New Roman"/>
          <w:bCs/>
          <w:sz w:val="24"/>
          <w:szCs w:val="24"/>
        </w:rPr>
      </w:pPr>
      <w:r w:rsidRPr="009E0A5B">
        <w:rPr>
          <w:rFonts w:ascii="Times New Roman" w:eastAsia="Times New Roman" w:hAnsi="Times New Roman" w:cs="Times New Roman"/>
          <w:b/>
          <w:sz w:val="24"/>
          <w:szCs w:val="24"/>
          <w:lang w:eastAsia="ru-RU"/>
        </w:rPr>
        <w:t>Цель работы:</w:t>
      </w:r>
      <w:r w:rsidRPr="00A6713E">
        <w:rPr>
          <w:rFonts w:ascii="Times New Roman" w:eastAsia="Times New Roman" w:hAnsi="Times New Roman" w:cs="Times New Roman"/>
          <w:sz w:val="24"/>
          <w:szCs w:val="24"/>
          <w:lang w:eastAsia="ru-RU"/>
        </w:rPr>
        <w:t xml:space="preserve"> Закрепление теоретических знаний и приобретение практических навыков</w:t>
      </w:r>
      <w:r w:rsidRPr="00A6713E">
        <w:rPr>
          <w:rFonts w:ascii="Times New Roman" w:hAnsi="Times New Roman" w:cs="Times New Roman"/>
          <w:bCs/>
          <w:sz w:val="24"/>
          <w:szCs w:val="24"/>
        </w:rPr>
        <w:t xml:space="preserve"> </w:t>
      </w:r>
      <w:r w:rsidR="00A6713E" w:rsidRPr="00A6713E">
        <w:rPr>
          <w:rFonts w:ascii="Times New Roman" w:hAnsi="Times New Roman" w:cs="Times New Roman"/>
          <w:bCs/>
          <w:sz w:val="24"/>
          <w:szCs w:val="24"/>
        </w:rPr>
        <w:t xml:space="preserve">по </w:t>
      </w:r>
      <w:r w:rsidR="00A6713E" w:rsidRPr="00A6713E">
        <w:rPr>
          <w:rFonts w:ascii="Times New Roman" w:hAnsi="Times New Roman" w:cs="Times New Roman"/>
          <w:sz w:val="24"/>
          <w:szCs w:val="24"/>
        </w:rPr>
        <w:t xml:space="preserve">оказанию первой помощи </w:t>
      </w:r>
      <w:r w:rsidR="00A6713E">
        <w:rPr>
          <w:rFonts w:ascii="Times New Roman" w:hAnsi="Times New Roman" w:cs="Times New Roman"/>
          <w:sz w:val="24"/>
          <w:szCs w:val="24"/>
        </w:rPr>
        <w:t xml:space="preserve">при </w:t>
      </w:r>
      <w:r w:rsidR="00A6713E">
        <w:rPr>
          <w:rFonts w:ascii="Times New Roman" w:hAnsi="Times New Roman" w:cs="Times New Roman"/>
          <w:bCs/>
          <w:sz w:val="24"/>
          <w:szCs w:val="24"/>
        </w:rPr>
        <w:t>термических ожогах, химических ожогах, о</w:t>
      </w:r>
      <w:r w:rsidR="00A6713E" w:rsidRPr="00A6713E">
        <w:rPr>
          <w:rFonts w:ascii="Times New Roman" w:hAnsi="Times New Roman" w:cs="Times New Roman"/>
          <w:bCs/>
          <w:sz w:val="24"/>
          <w:szCs w:val="24"/>
        </w:rPr>
        <w:t>тморожения</w:t>
      </w:r>
      <w:r w:rsidR="00A6713E">
        <w:rPr>
          <w:rFonts w:ascii="Times New Roman" w:hAnsi="Times New Roman" w:cs="Times New Roman"/>
          <w:bCs/>
          <w:sz w:val="24"/>
          <w:szCs w:val="24"/>
        </w:rPr>
        <w:t>х, замерзании.</w:t>
      </w:r>
    </w:p>
    <w:p w:rsidR="009E0A5B" w:rsidRDefault="00A6713E" w:rsidP="009E0A5B">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9E0A5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sidRPr="0097784D">
        <w:rPr>
          <w:rFonts w:ascii="Times New Roman" w:eastAsia="Times New Roman" w:hAnsi="Times New Roman" w:cs="Times New Roman"/>
          <w:sz w:val="24"/>
          <w:szCs w:val="24"/>
          <w:lang w:eastAsia="ru-RU"/>
        </w:rPr>
        <w:t>Глыбочко</w:t>
      </w:r>
      <w:proofErr w:type="spellEnd"/>
      <w:r w:rsidRPr="0097784D">
        <w:rPr>
          <w:rFonts w:ascii="Times New Roman" w:eastAsia="Times New Roman" w:hAnsi="Times New Roman" w:cs="Times New Roman"/>
          <w:sz w:val="24"/>
          <w:szCs w:val="24"/>
          <w:lang w:eastAsia="ru-RU"/>
        </w:rPr>
        <w:t xml:space="preserve"> В. </w:t>
      </w:r>
      <w:r w:rsidRPr="0097784D">
        <w:rPr>
          <w:rFonts w:ascii="Times New Roman" w:eastAsia="Times New Roman" w:hAnsi="Times New Roman" w:cs="Times New Roman"/>
          <w:bCs/>
          <w:sz w:val="24"/>
          <w:szCs w:val="24"/>
          <w:lang w:eastAsia="ru-RU"/>
        </w:rPr>
        <w:t>Первая медицинская помощь: учеб. пособие для студ.</w:t>
      </w:r>
      <w:r w:rsidR="009E0A5B">
        <w:rPr>
          <w:rFonts w:ascii="Times New Roman" w:eastAsia="Times New Roman" w:hAnsi="Times New Roman" w:cs="Times New Roman"/>
          <w:bCs/>
          <w:sz w:val="24"/>
          <w:szCs w:val="24"/>
          <w:lang w:eastAsia="ru-RU"/>
        </w:rPr>
        <w:t xml:space="preserve"> </w:t>
      </w:r>
      <w:r w:rsidRPr="0097784D">
        <w:rPr>
          <w:rFonts w:ascii="Times New Roman" w:eastAsia="Times New Roman" w:hAnsi="Times New Roman" w:cs="Times New Roman"/>
          <w:bCs/>
          <w:sz w:val="24"/>
          <w:szCs w:val="24"/>
          <w:lang w:eastAsia="ru-RU"/>
        </w:rPr>
        <w:t xml:space="preserve">учреждений сред. мед. проф. образования/П.В. </w:t>
      </w:r>
      <w:proofErr w:type="spellStart"/>
      <w:r w:rsidRPr="0097784D">
        <w:rPr>
          <w:rFonts w:ascii="Times New Roman" w:eastAsia="Times New Roman" w:hAnsi="Times New Roman" w:cs="Times New Roman"/>
          <w:bCs/>
          <w:sz w:val="24"/>
          <w:szCs w:val="24"/>
          <w:lang w:eastAsia="ru-RU"/>
        </w:rPr>
        <w:t>Глыбочко</w:t>
      </w:r>
      <w:proofErr w:type="spellEnd"/>
      <w:r w:rsidRPr="0097784D">
        <w:rPr>
          <w:rFonts w:ascii="Times New Roman" w:eastAsia="Times New Roman" w:hAnsi="Times New Roman" w:cs="Times New Roman"/>
          <w:bCs/>
          <w:sz w:val="24"/>
          <w:szCs w:val="24"/>
          <w:lang w:eastAsia="ru-RU"/>
        </w:rPr>
        <w:t xml:space="preserve">, В.Н. Николенко, Е.А. Алексеев, Г.М. Карнаухов. - 5-е </w:t>
      </w:r>
      <w:proofErr w:type="spellStart"/>
      <w:proofErr w:type="gramStart"/>
      <w:r w:rsidRPr="0097784D">
        <w:rPr>
          <w:rFonts w:ascii="Times New Roman" w:eastAsia="Times New Roman" w:hAnsi="Times New Roman" w:cs="Times New Roman"/>
          <w:bCs/>
          <w:sz w:val="24"/>
          <w:szCs w:val="24"/>
          <w:lang w:eastAsia="ru-RU"/>
        </w:rPr>
        <w:t>изд.,стер</w:t>
      </w:r>
      <w:proofErr w:type="spellEnd"/>
      <w:proofErr w:type="gramEnd"/>
      <w:r w:rsidRPr="0097784D">
        <w:rPr>
          <w:rFonts w:ascii="Times New Roman" w:eastAsia="Times New Roman" w:hAnsi="Times New Roman" w:cs="Times New Roman"/>
          <w:bCs/>
          <w:sz w:val="24"/>
          <w:szCs w:val="24"/>
          <w:lang w:eastAsia="ru-RU"/>
        </w:rPr>
        <w:t>. - М.: ИЦ Академия, 2012</w:t>
      </w:r>
      <w:r w:rsidR="009E0A5B">
        <w:rPr>
          <w:rFonts w:ascii="Times New Roman" w:eastAsia="Times New Roman" w:hAnsi="Times New Roman" w:cs="Times New Roman"/>
          <w:bCs/>
          <w:sz w:val="24"/>
          <w:szCs w:val="24"/>
          <w:lang w:eastAsia="ru-RU"/>
        </w:rPr>
        <w:t>.</w:t>
      </w:r>
      <w:r w:rsidRPr="0097784D">
        <w:rPr>
          <w:rFonts w:ascii="Times New Roman" w:eastAsia="Times New Roman" w:hAnsi="Times New Roman" w:cs="Times New Roman"/>
          <w:bCs/>
          <w:sz w:val="24"/>
          <w:szCs w:val="24"/>
          <w:lang w:eastAsia="ru-RU"/>
        </w:rPr>
        <w:t xml:space="preserve"> - 240 с. - (Среднее профессиональное образование).</w:t>
      </w:r>
    </w:p>
    <w:p w:rsidR="00217D82" w:rsidRPr="000E3291" w:rsidRDefault="00217D82" w:rsidP="002D073B">
      <w:pPr>
        <w:autoSpaceDE w:val="0"/>
        <w:autoSpaceDN w:val="0"/>
        <w:adjustRightInd w:val="0"/>
        <w:spacing w:after="0" w:line="240" w:lineRule="auto"/>
        <w:ind w:firstLine="709"/>
        <w:jc w:val="both"/>
        <w:rPr>
          <w:rFonts w:ascii="Times New Roman" w:hAnsi="Times New Roman" w:cs="Times New Roman"/>
          <w:bCs/>
          <w:sz w:val="24"/>
          <w:szCs w:val="24"/>
        </w:rPr>
      </w:pPr>
    </w:p>
    <w:p w:rsidR="009E0A5B" w:rsidRDefault="00964E24" w:rsidP="009E0A5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w:t>
      </w:r>
      <w:r w:rsidR="009E0A5B">
        <w:rPr>
          <w:rFonts w:ascii="Times New Roman" w:hAnsi="Times New Roman" w:cs="Times New Roman"/>
          <w:b/>
          <w:bCs/>
          <w:sz w:val="24"/>
          <w:szCs w:val="24"/>
        </w:rPr>
        <w:t xml:space="preserve"> </w:t>
      </w:r>
      <w:r>
        <w:rPr>
          <w:rFonts w:ascii="Times New Roman" w:hAnsi="Times New Roman" w:cs="Times New Roman"/>
          <w:b/>
          <w:bCs/>
          <w:sz w:val="24"/>
          <w:szCs w:val="24"/>
        </w:rPr>
        <w:t>23</w:t>
      </w:r>
      <w:r w:rsidR="00A96532" w:rsidRPr="00A96532">
        <w:rPr>
          <w:rFonts w:ascii="Times New Roman" w:hAnsi="Times New Roman" w:cs="Times New Roman"/>
          <w:b/>
          <w:bCs/>
          <w:sz w:val="24"/>
          <w:szCs w:val="24"/>
        </w:rPr>
        <w:t>.</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proofErr w:type="spellStart"/>
      <w:r w:rsidRPr="00A96532">
        <w:rPr>
          <w:rFonts w:ascii="Times New Roman" w:hAnsi="Times New Roman" w:cs="Times New Roman"/>
          <w:b/>
          <w:bCs/>
          <w:sz w:val="24"/>
          <w:szCs w:val="24"/>
        </w:rPr>
        <w:t>Электротравма</w:t>
      </w:r>
      <w:proofErr w:type="spellEnd"/>
      <w:r w:rsidRPr="00A96532">
        <w:rPr>
          <w:rFonts w:ascii="Times New Roman" w:hAnsi="Times New Roman" w:cs="Times New Roman"/>
          <w:b/>
          <w:bCs/>
          <w:sz w:val="24"/>
          <w:szCs w:val="24"/>
        </w:rPr>
        <w:t xml:space="preserve"> и поражение молнией. Тепловой и солнечный удары. Удушье. Утопление. Отравления</w:t>
      </w:r>
    </w:p>
    <w:p w:rsidR="009E0A5B" w:rsidRDefault="00217D82" w:rsidP="002D073B">
      <w:pPr>
        <w:autoSpaceDE w:val="0"/>
        <w:autoSpaceDN w:val="0"/>
        <w:adjustRightInd w:val="0"/>
        <w:spacing w:after="0" w:line="240" w:lineRule="auto"/>
        <w:ind w:firstLine="709"/>
        <w:jc w:val="both"/>
        <w:rPr>
          <w:rFonts w:ascii="Times New Roman" w:hAnsi="Times New Roman" w:cs="Times New Roman"/>
          <w:bCs/>
          <w:sz w:val="24"/>
          <w:szCs w:val="24"/>
        </w:rPr>
      </w:pPr>
      <w:r w:rsidRPr="009E0A5B">
        <w:rPr>
          <w:rFonts w:ascii="Times New Roman" w:eastAsia="Times New Roman" w:hAnsi="Times New Roman" w:cs="Times New Roman"/>
          <w:b/>
          <w:sz w:val="24"/>
          <w:szCs w:val="24"/>
          <w:lang w:eastAsia="ru-RU"/>
        </w:rPr>
        <w:t>Цель работы</w:t>
      </w:r>
      <w:r w:rsidRPr="00A6713E">
        <w:rPr>
          <w:rFonts w:ascii="Times New Roman" w:eastAsia="Times New Roman" w:hAnsi="Times New Roman" w:cs="Times New Roman"/>
          <w:sz w:val="24"/>
          <w:szCs w:val="24"/>
          <w:lang w:eastAsia="ru-RU"/>
        </w:rPr>
        <w:t xml:space="preserve">: </w:t>
      </w:r>
      <w:r w:rsidR="00A6713E" w:rsidRPr="00A6713E">
        <w:rPr>
          <w:rFonts w:ascii="Times New Roman" w:eastAsia="Times New Roman" w:hAnsi="Times New Roman" w:cs="Times New Roman"/>
          <w:sz w:val="24"/>
          <w:szCs w:val="24"/>
          <w:lang w:eastAsia="ru-RU"/>
        </w:rPr>
        <w:t>Цель работы: Закрепление теоретических знаний и приобретение практических навыков</w:t>
      </w:r>
      <w:r w:rsidR="00A6713E" w:rsidRPr="00A6713E">
        <w:rPr>
          <w:rFonts w:ascii="Times New Roman" w:hAnsi="Times New Roman" w:cs="Times New Roman"/>
          <w:bCs/>
          <w:sz w:val="24"/>
          <w:szCs w:val="24"/>
        </w:rPr>
        <w:t xml:space="preserve"> по </w:t>
      </w:r>
      <w:r w:rsidR="00A6713E" w:rsidRPr="00A6713E">
        <w:rPr>
          <w:rFonts w:ascii="Times New Roman" w:hAnsi="Times New Roman" w:cs="Times New Roman"/>
          <w:sz w:val="24"/>
          <w:szCs w:val="24"/>
        </w:rPr>
        <w:t xml:space="preserve">оказанию первой помощи при </w:t>
      </w:r>
      <w:proofErr w:type="spellStart"/>
      <w:r w:rsidR="00A6713E" w:rsidRPr="00A6713E">
        <w:rPr>
          <w:rFonts w:ascii="Times New Roman" w:hAnsi="Times New Roman" w:cs="Times New Roman"/>
          <w:bCs/>
          <w:sz w:val="24"/>
          <w:szCs w:val="24"/>
        </w:rPr>
        <w:t>электротравме</w:t>
      </w:r>
      <w:proofErr w:type="spellEnd"/>
      <w:r w:rsidR="00A6713E" w:rsidRPr="00A6713E">
        <w:rPr>
          <w:rFonts w:ascii="Times New Roman" w:hAnsi="Times New Roman" w:cs="Times New Roman"/>
          <w:bCs/>
          <w:sz w:val="24"/>
          <w:szCs w:val="24"/>
        </w:rPr>
        <w:t>, поражении молнией, тепловом и солнечном ударе</w:t>
      </w:r>
      <w:r w:rsidR="00A6713E">
        <w:rPr>
          <w:rFonts w:ascii="Times New Roman" w:hAnsi="Times New Roman" w:cs="Times New Roman"/>
          <w:bCs/>
          <w:sz w:val="24"/>
          <w:szCs w:val="24"/>
        </w:rPr>
        <w:t>, удушье и отравлении.</w:t>
      </w:r>
    </w:p>
    <w:p w:rsidR="00A6713E" w:rsidRPr="00521118" w:rsidRDefault="00A6713E" w:rsidP="002D073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sidR="009E0A5B">
        <w:rPr>
          <w:rFonts w:ascii="Times New Roman" w:eastAsia="Times New Roman" w:hAnsi="Times New Roman" w:cs="Times New Roman"/>
          <w:sz w:val="24"/>
          <w:szCs w:val="24"/>
          <w:lang w:eastAsia="ru-RU"/>
        </w:rPr>
        <w:t>Глыбочко</w:t>
      </w:r>
      <w:proofErr w:type="spellEnd"/>
      <w:r w:rsidR="009E0A5B">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sz w:val="24"/>
          <w:szCs w:val="24"/>
          <w:lang w:eastAsia="ru-RU"/>
        </w:rPr>
        <w:t xml:space="preserve">В. </w:t>
      </w:r>
      <w:r w:rsidRPr="0097784D">
        <w:rPr>
          <w:rFonts w:ascii="Times New Roman" w:eastAsia="Times New Roman" w:hAnsi="Times New Roman" w:cs="Times New Roman"/>
          <w:bCs/>
          <w:sz w:val="24"/>
          <w:szCs w:val="24"/>
          <w:lang w:eastAsia="ru-RU"/>
        </w:rPr>
        <w:t xml:space="preserve">Первая медицинская помощь: учеб. пособие для </w:t>
      </w:r>
      <w:proofErr w:type="spellStart"/>
      <w:proofErr w:type="gramStart"/>
      <w:r w:rsidRPr="0097784D">
        <w:rPr>
          <w:rFonts w:ascii="Times New Roman" w:eastAsia="Times New Roman" w:hAnsi="Times New Roman" w:cs="Times New Roman"/>
          <w:bCs/>
          <w:sz w:val="24"/>
          <w:szCs w:val="24"/>
          <w:lang w:eastAsia="ru-RU"/>
        </w:rPr>
        <w:t>студ.учреждений</w:t>
      </w:r>
      <w:proofErr w:type="spellEnd"/>
      <w:proofErr w:type="gramEnd"/>
      <w:r w:rsidRPr="0097784D">
        <w:rPr>
          <w:rFonts w:ascii="Times New Roman" w:eastAsia="Times New Roman" w:hAnsi="Times New Roman" w:cs="Times New Roman"/>
          <w:bCs/>
          <w:sz w:val="24"/>
          <w:szCs w:val="24"/>
          <w:lang w:eastAsia="ru-RU"/>
        </w:rPr>
        <w:t xml:space="preserve"> сред. мед. проф. образования/П.В. </w:t>
      </w:r>
      <w:proofErr w:type="spellStart"/>
      <w:r w:rsidRPr="0097784D">
        <w:rPr>
          <w:rFonts w:ascii="Times New Roman" w:eastAsia="Times New Roman" w:hAnsi="Times New Roman" w:cs="Times New Roman"/>
          <w:bCs/>
          <w:sz w:val="24"/>
          <w:szCs w:val="24"/>
          <w:lang w:eastAsia="ru-RU"/>
        </w:rPr>
        <w:t>Глыбочко</w:t>
      </w:r>
      <w:proofErr w:type="spellEnd"/>
      <w:r w:rsidRPr="0097784D">
        <w:rPr>
          <w:rFonts w:ascii="Times New Roman" w:eastAsia="Times New Roman" w:hAnsi="Times New Roman" w:cs="Times New Roman"/>
          <w:bCs/>
          <w:sz w:val="24"/>
          <w:szCs w:val="24"/>
          <w:lang w:eastAsia="ru-RU"/>
        </w:rPr>
        <w:t xml:space="preserve">, В.Н. Николенко, Е.А. Алексеев, Г.М. Карнаухов. - 5-е </w:t>
      </w:r>
      <w:proofErr w:type="spellStart"/>
      <w:proofErr w:type="gramStart"/>
      <w:r w:rsidRPr="0097784D">
        <w:rPr>
          <w:rFonts w:ascii="Times New Roman" w:eastAsia="Times New Roman" w:hAnsi="Times New Roman" w:cs="Times New Roman"/>
          <w:bCs/>
          <w:sz w:val="24"/>
          <w:szCs w:val="24"/>
          <w:lang w:eastAsia="ru-RU"/>
        </w:rPr>
        <w:t>изд.,стер</w:t>
      </w:r>
      <w:proofErr w:type="spellEnd"/>
      <w:proofErr w:type="gramEnd"/>
      <w:r w:rsidRPr="0097784D">
        <w:rPr>
          <w:rFonts w:ascii="Times New Roman" w:eastAsia="Times New Roman" w:hAnsi="Times New Roman" w:cs="Times New Roman"/>
          <w:bCs/>
          <w:sz w:val="24"/>
          <w:szCs w:val="24"/>
          <w:lang w:eastAsia="ru-RU"/>
        </w:rPr>
        <w:t>. - М.: ИЦ Академия, 2012. - 240 с. - (Среднее профессиональное образование).</w:t>
      </w:r>
    </w:p>
    <w:p w:rsidR="00A6713E" w:rsidRPr="000E3291" w:rsidRDefault="00A6713E" w:rsidP="002D073B">
      <w:pPr>
        <w:autoSpaceDE w:val="0"/>
        <w:autoSpaceDN w:val="0"/>
        <w:adjustRightInd w:val="0"/>
        <w:spacing w:after="0" w:line="240" w:lineRule="auto"/>
        <w:ind w:firstLine="709"/>
        <w:jc w:val="both"/>
        <w:rPr>
          <w:rFonts w:ascii="Times New Roman" w:hAnsi="Times New Roman" w:cs="Times New Roman"/>
          <w:bCs/>
          <w:sz w:val="24"/>
          <w:szCs w:val="24"/>
        </w:rPr>
      </w:pPr>
    </w:p>
    <w:p w:rsidR="009E0A5B" w:rsidRDefault="00964E24" w:rsidP="009E0A5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w:t>
      </w:r>
      <w:r w:rsidR="009E0A5B">
        <w:rPr>
          <w:rFonts w:ascii="Times New Roman" w:hAnsi="Times New Roman" w:cs="Times New Roman"/>
          <w:b/>
          <w:bCs/>
          <w:sz w:val="24"/>
          <w:szCs w:val="24"/>
        </w:rPr>
        <w:t xml:space="preserve"> </w:t>
      </w:r>
      <w:r>
        <w:rPr>
          <w:rFonts w:ascii="Times New Roman" w:hAnsi="Times New Roman" w:cs="Times New Roman"/>
          <w:b/>
          <w:bCs/>
          <w:sz w:val="24"/>
          <w:szCs w:val="24"/>
        </w:rPr>
        <w:t>24</w:t>
      </w:r>
      <w:r w:rsidR="00A96532" w:rsidRPr="00A96532">
        <w:rPr>
          <w:rFonts w:ascii="Times New Roman" w:hAnsi="Times New Roman" w:cs="Times New Roman"/>
          <w:b/>
          <w:bCs/>
          <w:sz w:val="24"/>
          <w:szCs w:val="24"/>
        </w:rPr>
        <w:t>.</w:t>
      </w:r>
    </w:p>
    <w:p w:rsidR="00A96532" w:rsidRDefault="00A96532" w:rsidP="009E0A5B">
      <w:pPr>
        <w:autoSpaceDE w:val="0"/>
        <w:autoSpaceDN w:val="0"/>
        <w:adjustRightInd w:val="0"/>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Понятие о клинической и биологической смерти. Принципы и методы реанимации. Искусственная вентиляция легких (ИВЛ). Непрямой массаж сердца (НМС).</w:t>
      </w:r>
    </w:p>
    <w:p w:rsidR="00DB0E23" w:rsidRDefault="00A475E7" w:rsidP="009E0A5B">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A475E7">
        <w:rPr>
          <w:rFonts w:ascii="Times New Roman" w:hAnsi="Times New Roman" w:cs="Times New Roman"/>
          <w:b/>
          <w:bCs/>
          <w:sz w:val="24"/>
          <w:szCs w:val="24"/>
        </w:rPr>
        <w:t xml:space="preserve">Цель работы: </w:t>
      </w:r>
      <w:r w:rsidRPr="00A475E7">
        <w:rPr>
          <w:rFonts w:ascii="Times New Roman" w:eastAsia="Times New Roman" w:hAnsi="Times New Roman" w:cs="Times New Roman"/>
          <w:sz w:val="24"/>
          <w:szCs w:val="24"/>
          <w:lang w:eastAsia="ru-RU"/>
        </w:rPr>
        <w:t>Закрепление теоретических знаний по проведению реанимационной помощи, пр</w:t>
      </w:r>
      <w:r w:rsidR="00E96E49">
        <w:rPr>
          <w:rFonts w:ascii="Times New Roman" w:eastAsia="Times New Roman" w:hAnsi="Times New Roman" w:cs="Times New Roman"/>
          <w:sz w:val="24"/>
          <w:szCs w:val="24"/>
          <w:lang w:eastAsia="ru-RU"/>
        </w:rPr>
        <w:t>и</w:t>
      </w:r>
      <w:r w:rsidRPr="00A475E7">
        <w:rPr>
          <w:rFonts w:ascii="Times New Roman" w:eastAsia="Times New Roman" w:hAnsi="Times New Roman" w:cs="Times New Roman"/>
          <w:sz w:val="24"/>
          <w:szCs w:val="24"/>
          <w:lang w:eastAsia="ru-RU"/>
        </w:rPr>
        <w:t>обретение практических умений искусственной вентиляции легких, непрямого массажа сердца.</w:t>
      </w:r>
    </w:p>
    <w:p w:rsidR="00DB0E23" w:rsidRDefault="00DB0E23"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A61F42" w:rsidRPr="009E0A5B" w:rsidRDefault="00A61F42" w:rsidP="002D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E0A5B">
        <w:rPr>
          <w:rFonts w:ascii="Times New Roman" w:eastAsia="Times New Roman" w:hAnsi="Times New Roman" w:cs="Times New Roman"/>
          <w:b/>
          <w:sz w:val="24"/>
          <w:szCs w:val="24"/>
          <w:lang w:eastAsia="ru-RU"/>
        </w:rPr>
        <w:t>Список литературы</w:t>
      </w:r>
    </w:p>
    <w:p w:rsidR="00697E7C" w:rsidRPr="00697E7C" w:rsidRDefault="00697E7C" w:rsidP="00697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7E7C">
        <w:rPr>
          <w:rFonts w:ascii="Times New Roman" w:hAnsi="Times New Roman" w:cs="Times New Roman"/>
          <w:bCs/>
          <w:sz w:val="24"/>
          <w:szCs w:val="24"/>
        </w:rPr>
        <w:t xml:space="preserve">Основные источники: </w:t>
      </w:r>
    </w:p>
    <w:p w:rsidR="00697E7C" w:rsidRPr="00697E7C" w:rsidRDefault="00697E7C" w:rsidP="00697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7E7C">
        <w:rPr>
          <w:rFonts w:ascii="Times New Roman" w:hAnsi="Times New Roman" w:cs="Times New Roman"/>
          <w:bCs/>
          <w:sz w:val="24"/>
          <w:szCs w:val="24"/>
        </w:rPr>
        <w:t xml:space="preserve">1. </w:t>
      </w:r>
      <w:proofErr w:type="spellStart"/>
      <w:r w:rsidRPr="00697E7C">
        <w:rPr>
          <w:rFonts w:ascii="Times New Roman" w:hAnsi="Times New Roman" w:cs="Times New Roman"/>
          <w:bCs/>
          <w:sz w:val="24"/>
          <w:szCs w:val="24"/>
        </w:rPr>
        <w:t>Арустамов</w:t>
      </w:r>
      <w:proofErr w:type="spellEnd"/>
      <w:r w:rsidRPr="00697E7C">
        <w:rPr>
          <w:rFonts w:ascii="Times New Roman" w:hAnsi="Times New Roman" w:cs="Times New Roman"/>
          <w:bCs/>
          <w:sz w:val="24"/>
          <w:szCs w:val="24"/>
        </w:rPr>
        <w:t xml:space="preserve"> Э.А. Косолапова Н.В, Прокопенко Н.А., Гуськов Г.В. Безопасность жизнедеятельности: учебник - 15-е </w:t>
      </w:r>
      <w:proofErr w:type="spellStart"/>
      <w:proofErr w:type="gramStart"/>
      <w:r w:rsidRPr="00697E7C">
        <w:rPr>
          <w:rFonts w:ascii="Times New Roman" w:hAnsi="Times New Roman" w:cs="Times New Roman"/>
          <w:bCs/>
          <w:sz w:val="24"/>
          <w:szCs w:val="24"/>
        </w:rPr>
        <w:t>изд.,стер</w:t>
      </w:r>
      <w:proofErr w:type="spellEnd"/>
      <w:proofErr w:type="gramEnd"/>
      <w:r w:rsidRPr="00697E7C">
        <w:rPr>
          <w:rFonts w:ascii="Times New Roman" w:hAnsi="Times New Roman" w:cs="Times New Roman"/>
          <w:bCs/>
          <w:sz w:val="24"/>
          <w:szCs w:val="24"/>
        </w:rPr>
        <w:t>. - М.: ИЦ Академия, 2016. - 176 с. - (Профессиональное образование).</w:t>
      </w:r>
    </w:p>
    <w:p w:rsidR="00697E7C" w:rsidRPr="00697E7C" w:rsidRDefault="00697E7C" w:rsidP="00697E7C">
      <w:pPr>
        <w:autoSpaceDE w:val="0"/>
        <w:autoSpaceDN w:val="0"/>
        <w:adjustRightInd w:val="0"/>
        <w:spacing w:after="0" w:line="240" w:lineRule="auto"/>
        <w:jc w:val="both"/>
        <w:rPr>
          <w:rFonts w:ascii="Times New Roman" w:hAnsi="Times New Roman" w:cs="Times New Roman"/>
          <w:sz w:val="24"/>
          <w:szCs w:val="24"/>
        </w:rPr>
      </w:pPr>
      <w:r w:rsidRPr="00697E7C">
        <w:rPr>
          <w:rFonts w:ascii="Times New Roman" w:hAnsi="Times New Roman" w:cs="Times New Roman"/>
          <w:iCs/>
          <w:sz w:val="24"/>
          <w:szCs w:val="24"/>
        </w:rPr>
        <w:t>2. Косолапова Н</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В</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Прокопенко Н</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А</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Побежимова Е</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Л</w:t>
      </w:r>
      <w:r w:rsidRPr="00697E7C">
        <w:rPr>
          <w:rFonts w:ascii="Times New Roman" w:hAnsi="Times New Roman" w:cs="Times New Roman"/>
          <w:sz w:val="24"/>
          <w:szCs w:val="24"/>
        </w:rPr>
        <w:t>. Безопасность жизнедеятельности: учебник для учреждений сред. проф. образования. – 7-е. изд., стер. – М.: Издательство центр «Академия», 2016. – 288 с.</w:t>
      </w:r>
    </w:p>
    <w:p w:rsidR="00697E7C" w:rsidRPr="00697E7C" w:rsidRDefault="00697E7C" w:rsidP="00697E7C">
      <w:pPr>
        <w:autoSpaceDE w:val="0"/>
        <w:autoSpaceDN w:val="0"/>
        <w:adjustRightInd w:val="0"/>
        <w:spacing w:after="0" w:line="240" w:lineRule="auto"/>
        <w:jc w:val="both"/>
        <w:rPr>
          <w:rFonts w:ascii="Times New Roman" w:hAnsi="Times New Roman" w:cs="Times New Roman"/>
          <w:sz w:val="24"/>
          <w:szCs w:val="24"/>
        </w:rPr>
      </w:pPr>
    </w:p>
    <w:p w:rsidR="00697E7C" w:rsidRPr="00697E7C" w:rsidRDefault="00697E7C" w:rsidP="00697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97E7C">
        <w:rPr>
          <w:rFonts w:ascii="Times New Roman" w:hAnsi="Times New Roman" w:cs="Times New Roman"/>
          <w:bCs/>
          <w:sz w:val="24"/>
          <w:szCs w:val="24"/>
        </w:rPr>
        <w:t>Дополнительные источники:</w:t>
      </w:r>
    </w:p>
    <w:p w:rsidR="00697E7C" w:rsidRPr="00697E7C" w:rsidRDefault="00697E7C" w:rsidP="00697E7C">
      <w:pPr>
        <w:autoSpaceDE w:val="0"/>
        <w:autoSpaceDN w:val="0"/>
        <w:adjustRightInd w:val="0"/>
        <w:spacing w:after="0" w:line="240" w:lineRule="auto"/>
        <w:jc w:val="both"/>
        <w:rPr>
          <w:rFonts w:ascii="Times New Roman" w:hAnsi="Times New Roman" w:cs="Times New Roman"/>
          <w:sz w:val="24"/>
          <w:szCs w:val="24"/>
        </w:rPr>
      </w:pPr>
      <w:r w:rsidRPr="00697E7C">
        <w:rPr>
          <w:rFonts w:ascii="Times New Roman" w:hAnsi="Times New Roman" w:cs="Times New Roman"/>
          <w:bCs/>
          <w:sz w:val="24"/>
          <w:szCs w:val="24"/>
        </w:rPr>
        <w:t>1.</w:t>
      </w:r>
      <w:r w:rsidRPr="00697E7C">
        <w:rPr>
          <w:rFonts w:ascii="Times New Roman" w:hAnsi="Times New Roman" w:cs="Times New Roman"/>
          <w:iCs/>
          <w:sz w:val="24"/>
          <w:szCs w:val="24"/>
        </w:rPr>
        <w:t xml:space="preserve"> Косолапова Н</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В</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Прокопенко Н</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А</w:t>
      </w:r>
      <w:r w:rsidRPr="00697E7C">
        <w:rPr>
          <w:rFonts w:ascii="Times New Roman" w:hAnsi="Times New Roman" w:cs="Times New Roman"/>
          <w:sz w:val="24"/>
          <w:szCs w:val="24"/>
        </w:rPr>
        <w:t xml:space="preserve">., </w:t>
      </w:r>
      <w:r w:rsidRPr="00697E7C">
        <w:rPr>
          <w:rFonts w:ascii="Times New Roman" w:hAnsi="Times New Roman" w:cs="Times New Roman"/>
          <w:iCs/>
          <w:sz w:val="24"/>
          <w:szCs w:val="24"/>
        </w:rPr>
        <w:t xml:space="preserve">Основы </w:t>
      </w:r>
      <w:r w:rsidRPr="00697E7C">
        <w:rPr>
          <w:rFonts w:ascii="Times New Roman" w:hAnsi="Times New Roman" w:cs="Times New Roman"/>
          <w:sz w:val="24"/>
          <w:szCs w:val="24"/>
        </w:rPr>
        <w:t>безопасности жизнедеятельности: учебник для студентов сред. проф. образования. - М., Издательский центр «Академия», 2016. - 368с.</w:t>
      </w:r>
    </w:p>
    <w:p w:rsidR="00697E7C" w:rsidRPr="00697E7C" w:rsidRDefault="00697E7C" w:rsidP="00697E7C">
      <w:pPr>
        <w:spacing w:after="0" w:line="240" w:lineRule="auto"/>
        <w:ind w:left="720" w:hanging="360"/>
        <w:jc w:val="both"/>
        <w:rPr>
          <w:rFonts w:ascii="Times New Roman" w:hAnsi="Times New Roman" w:cs="Times New Roman"/>
          <w:bCs/>
          <w:sz w:val="24"/>
          <w:szCs w:val="24"/>
        </w:rPr>
      </w:pPr>
    </w:p>
    <w:p w:rsidR="00697E7C" w:rsidRPr="00697E7C" w:rsidRDefault="00697E7C" w:rsidP="00697E7C">
      <w:pPr>
        <w:spacing w:after="0" w:line="240" w:lineRule="auto"/>
        <w:ind w:left="720" w:hanging="360"/>
        <w:jc w:val="both"/>
        <w:rPr>
          <w:rFonts w:ascii="Times New Roman" w:hAnsi="Times New Roman" w:cs="Times New Roman"/>
          <w:sz w:val="24"/>
          <w:szCs w:val="24"/>
        </w:rPr>
      </w:pPr>
      <w:r w:rsidRPr="00697E7C">
        <w:rPr>
          <w:rFonts w:ascii="Times New Roman" w:hAnsi="Times New Roman" w:cs="Times New Roman"/>
          <w:sz w:val="24"/>
          <w:szCs w:val="24"/>
        </w:rPr>
        <w:t>Интернет-ресурсы:</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mchs</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gov</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(сайт МЧС РФ).</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mvd</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(сайт МВД РФ).</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mil</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(сайт Минобороны).</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fsb</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(сайт ФСБ РФ).</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lang w:val="en-US"/>
        </w:rPr>
      </w:pPr>
      <w:r w:rsidRPr="00697E7C">
        <w:rPr>
          <w:rFonts w:ascii="Times New Roman" w:hAnsi="Times New Roman" w:cs="Times New Roman"/>
          <w:color w:val="000000"/>
          <w:sz w:val="24"/>
          <w:szCs w:val="24"/>
          <w:lang w:val="en-US"/>
        </w:rPr>
        <w:t xml:space="preserve">www. </w:t>
      </w:r>
      <w:proofErr w:type="spellStart"/>
      <w:r w:rsidRPr="00697E7C">
        <w:rPr>
          <w:rFonts w:ascii="Times New Roman" w:hAnsi="Times New Roman" w:cs="Times New Roman"/>
          <w:color w:val="000000"/>
          <w:sz w:val="24"/>
          <w:szCs w:val="24"/>
          <w:lang w:val="en-US"/>
        </w:rPr>
        <w:t>dic</w:t>
      </w:r>
      <w:proofErr w:type="spellEnd"/>
      <w:r w:rsidRPr="00697E7C">
        <w:rPr>
          <w:rFonts w:ascii="Times New Roman" w:hAnsi="Times New Roman" w:cs="Times New Roman"/>
          <w:color w:val="000000"/>
          <w:sz w:val="24"/>
          <w:szCs w:val="24"/>
          <w:lang w:val="en-US"/>
        </w:rPr>
        <w:t xml:space="preserve">. academic. </w:t>
      </w:r>
      <w:proofErr w:type="spellStart"/>
      <w:r w:rsidRPr="00697E7C">
        <w:rPr>
          <w:rFonts w:ascii="Times New Roman" w:hAnsi="Times New Roman" w:cs="Times New Roman"/>
          <w:color w:val="000000"/>
          <w:sz w:val="24"/>
          <w:szCs w:val="24"/>
          <w:lang w:val="en-US"/>
        </w:rPr>
        <w:t>ru</w:t>
      </w:r>
      <w:proofErr w:type="spellEnd"/>
      <w:r w:rsidRPr="00697E7C">
        <w:rPr>
          <w:rFonts w:ascii="Times New Roman" w:hAnsi="Times New Roman" w:cs="Times New Roman"/>
          <w:color w:val="000000"/>
          <w:sz w:val="24"/>
          <w:szCs w:val="24"/>
          <w:lang w:val="en-US"/>
        </w:rPr>
        <w:t xml:space="preserve"> (</w:t>
      </w:r>
      <w:r w:rsidRPr="00697E7C">
        <w:rPr>
          <w:rFonts w:ascii="Times New Roman" w:hAnsi="Times New Roman" w:cs="Times New Roman"/>
          <w:color w:val="000000"/>
          <w:sz w:val="24"/>
          <w:szCs w:val="24"/>
        </w:rPr>
        <w:t>Академик</w:t>
      </w:r>
      <w:r w:rsidRPr="00697E7C">
        <w:rPr>
          <w:rFonts w:ascii="Times New Roman" w:hAnsi="Times New Roman" w:cs="Times New Roman"/>
          <w:color w:val="000000"/>
          <w:sz w:val="24"/>
          <w:szCs w:val="24"/>
          <w:lang w:val="en-US"/>
        </w:rPr>
        <w:t xml:space="preserve">. </w:t>
      </w:r>
      <w:r w:rsidRPr="00697E7C">
        <w:rPr>
          <w:rFonts w:ascii="Times New Roman" w:hAnsi="Times New Roman" w:cs="Times New Roman"/>
          <w:color w:val="000000"/>
          <w:sz w:val="24"/>
          <w:szCs w:val="24"/>
        </w:rPr>
        <w:t>Словари</w:t>
      </w:r>
      <w:r w:rsidRPr="00697E7C">
        <w:rPr>
          <w:rFonts w:ascii="Times New Roman" w:hAnsi="Times New Roman" w:cs="Times New Roman"/>
          <w:color w:val="000000"/>
          <w:sz w:val="24"/>
          <w:szCs w:val="24"/>
          <w:lang w:val="en-US"/>
        </w:rPr>
        <w:t xml:space="preserve"> </w:t>
      </w:r>
      <w:r w:rsidRPr="00697E7C">
        <w:rPr>
          <w:rFonts w:ascii="Times New Roman" w:hAnsi="Times New Roman" w:cs="Times New Roman"/>
          <w:color w:val="000000"/>
          <w:sz w:val="24"/>
          <w:szCs w:val="24"/>
        </w:rPr>
        <w:t>и</w:t>
      </w:r>
      <w:r w:rsidRPr="00697E7C">
        <w:rPr>
          <w:rFonts w:ascii="Times New Roman" w:hAnsi="Times New Roman" w:cs="Times New Roman"/>
          <w:color w:val="000000"/>
          <w:sz w:val="24"/>
          <w:szCs w:val="24"/>
          <w:lang w:val="en-US"/>
        </w:rPr>
        <w:t xml:space="preserve"> </w:t>
      </w:r>
      <w:r w:rsidRPr="00697E7C">
        <w:rPr>
          <w:rFonts w:ascii="Times New Roman" w:hAnsi="Times New Roman" w:cs="Times New Roman"/>
          <w:color w:val="000000"/>
          <w:sz w:val="24"/>
          <w:szCs w:val="24"/>
        </w:rPr>
        <w:t>энциклопедии</w:t>
      </w:r>
      <w:r w:rsidRPr="00697E7C">
        <w:rPr>
          <w:rFonts w:ascii="Times New Roman" w:hAnsi="Times New Roman" w:cs="Times New Roman"/>
          <w:color w:val="000000"/>
          <w:sz w:val="24"/>
          <w:szCs w:val="24"/>
          <w:lang w:val="en-US"/>
        </w:rPr>
        <w:t>).</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lang w:val="en-US"/>
        </w:rPr>
      </w:pPr>
      <w:r w:rsidRPr="00697E7C">
        <w:rPr>
          <w:rFonts w:ascii="Times New Roman" w:hAnsi="Times New Roman" w:cs="Times New Roman"/>
          <w:color w:val="000000"/>
          <w:sz w:val="24"/>
          <w:szCs w:val="24"/>
          <w:lang w:val="en-US"/>
        </w:rPr>
        <w:t xml:space="preserve">www. </w:t>
      </w:r>
      <w:proofErr w:type="spellStart"/>
      <w:r w:rsidRPr="00697E7C">
        <w:rPr>
          <w:rFonts w:ascii="Times New Roman" w:hAnsi="Times New Roman" w:cs="Times New Roman"/>
          <w:color w:val="000000"/>
          <w:sz w:val="24"/>
          <w:szCs w:val="24"/>
          <w:lang w:val="en-US"/>
        </w:rPr>
        <w:t>booksgid</w:t>
      </w:r>
      <w:proofErr w:type="spellEnd"/>
      <w:r w:rsidRPr="00697E7C">
        <w:rPr>
          <w:rFonts w:ascii="Times New Roman" w:hAnsi="Times New Roman" w:cs="Times New Roman"/>
          <w:color w:val="000000"/>
          <w:sz w:val="24"/>
          <w:szCs w:val="24"/>
          <w:lang w:val="en-US"/>
        </w:rPr>
        <w:t>. com (</w:t>
      </w:r>
      <w:proofErr w:type="spellStart"/>
      <w:r w:rsidRPr="00697E7C">
        <w:rPr>
          <w:rFonts w:ascii="Times New Roman" w:hAnsi="Times New Roman" w:cs="Times New Roman"/>
          <w:color w:val="000000"/>
          <w:sz w:val="24"/>
          <w:szCs w:val="24"/>
        </w:rPr>
        <w:t>Воок</w:t>
      </w:r>
      <w:proofErr w:type="spellEnd"/>
      <w:r w:rsidRPr="00697E7C">
        <w:rPr>
          <w:rFonts w:ascii="Times New Roman" w:hAnsi="Times New Roman" w:cs="Times New Roman"/>
          <w:color w:val="000000"/>
          <w:sz w:val="24"/>
          <w:szCs w:val="24"/>
          <w:lang w:val="en-US"/>
        </w:rPr>
        <w:t xml:space="preserve">s </w:t>
      </w:r>
      <w:proofErr w:type="spellStart"/>
      <w:r w:rsidRPr="00697E7C">
        <w:rPr>
          <w:rFonts w:ascii="Times New Roman" w:hAnsi="Times New Roman" w:cs="Times New Roman"/>
          <w:color w:val="000000"/>
          <w:sz w:val="24"/>
          <w:szCs w:val="24"/>
          <w:lang w:val="en-US"/>
        </w:rPr>
        <w:t>Gid</w:t>
      </w:r>
      <w:proofErr w:type="spellEnd"/>
      <w:r w:rsidRPr="00697E7C">
        <w:rPr>
          <w:rFonts w:ascii="Times New Roman" w:hAnsi="Times New Roman" w:cs="Times New Roman"/>
          <w:color w:val="000000"/>
          <w:sz w:val="24"/>
          <w:szCs w:val="24"/>
          <w:lang w:val="en-US"/>
        </w:rPr>
        <w:t xml:space="preserve">. </w:t>
      </w:r>
      <w:r w:rsidRPr="00697E7C">
        <w:rPr>
          <w:rFonts w:ascii="Times New Roman" w:hAnsi="Times New Roman" w:cs="Times New Roman"/>
          <w:color w:val="000000"/>
          <w:sz w:val="24"/>
          <w:szCs w:val="24"/>
        </w:rPr>
        <w:t>Электронная</w:t>
      </w:r>
      <w:r w:rsidRPr="00697E7C">
        <w:rPr>
          <w:rFonts w:ascii="Times New Roman" w:hAnsi="Times New Roman" w:cs="Times New Roman"/>
          <w:color w:val="000000"/>
          <w:sz w:val="24"/>
          <w:szCs w:val="24"/>
          <w:lang w:val="en-US"/>
        </w:rPr>
        <w:t xml:space="preserve"> </w:t>
      </w:r>
      <w:r w:rsidRPr="00697E7C">
        <w:rPr>
          <w:rFonts w:ascii="Times New Roman" w:hAnsi="Times New Roman" w:cs="Times New Roman"/>
          <w:color w:val="000000"/>
          <w:sz w:val="24"/>
          <w:szCs w:val="24"/>
        </w:rPr>
        <w:t>библиотека</w:t>
      </w:r>
      <w:r w:rsidRPr="00697E7C">
        <w:rPr>
          <w:rFonts w:ascii="Times New Roman" w:hAnsi="Times New Roman" w:cs="Times New Roman"/>
          <w:color w:val="000000"/>
          <w:sz w:val="24"/>
          <w:szCs w:val="24"/>
          <w:lang w:val="en-US"/>
        </w:rPr>
        <w:t>).</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r w:rsidRPr="00697E7C">
        <w:rPr>
          <w:rFonts w:ascii="Times New Roman" w:hAnsi="Times New Roman" w:cs="Times New Roman"/>
          <w:color w:val="000000"/>
          <w:sz w:val="24"/>
          <w:szCs w:val="24"/>
          <w:lang w:val="en-US"/>
        </w:rPr>
        <w:t xml:space="preserve">www. </w:t>
      </w:r>
      <w:proofErr w:type="spellStart"/>
      <w:r w:rsidRPr="00697E7C">
        <w:rPr>
          <w:rFonts w:ascii="Times New Roman" w:hAnsi="Times New Roman" w:cs="Times New Roman"/>
          <w:color w:val="000000"/>
          <w:sz w:val="24"/>
          <w:szCs w:val="24"/>
          <w:lang w:val="en-US"/>
        </w:rPr>
        <w:t>globalteka</w:t>
      </w:r>
      <w:proofErr w:type="spellEnd"/>
      <w:r w:rsidRPr="00697E7C">
        <w:rPr>
          <w:rFonts w:ascii="Times New Roman" w:hAnsi="Times New Roman" w:cs="Times New Roman"/>
          <w:color w:val="000000"/>
          <w:sz w:val="24"/>
          <w:szCs w:val="24"/>
          <w:lang w:val="en-US"/>
        </w:rPr>
        <w:t xml:space="preserve">. </w:t>
      </w:r>
      <w:proofErr w:type="spellStart"/>
      <w:r w:rsidRPr="00697E7C">
        <w:rPr>
          <w:rFonts w:ascii="Times New Roman" w:hAnsi="Times New Roman" w:cs="Times New Roman"/>
          <w:color w:val="000000"/>
          <w:sz w:val="24"/>
          <w:szCs w:val="24"/>
          <w:lang w:val="en-US"/>
        </w:rPr>
        <w:t>ru</w:t>
      </w:r>
      <w:proofErr w:type="spellEnd"/>
      <w:r w:rsidRPr="00697E7C">
        <w:rPr>
          <w:rFonts w:ascii="Times New Roman" w:hAnsi="Times New Roman" w:cs="Times New Roman"/>
          <w:color w:val="000000"/>
          <w:sz w:val="24"/>
          <w:szCs w:val="24"/>
          <w:lang w:val="en-US"/>
        </w:rPr>
        <w:t>/index. html (</w:t>
      </w:r>
      <w:proofErr w:type="spellStart"/>
      <w:r w:rsidRPr="00697E7C">
        <w:rPr>
          <w:rFonts w:ascii="Times New Roman" w:hAnsi="Times New Roman" w:cs="Times New Roman"/>
          <w:color w:val="000000"/>
          <w:sz w:val="24"/>
          <w:szCs w:val="24"/>
        </w:rPr>
        <w:t>Глобалтека</w:t>
      </w:r>
      <w:proofErr w:type="spellEnd"/>
      <w:r w:rsidRPr="00697E7C">
        <w:rPr>
          <w:rFonts w:ascii="Times New Roman" w:hAnsi="Times New Roman" w:cs="Times New Roman"/>
          <w:color w:val="000000"/>
          <w:sz w:val="24"/>
          <w:szCs w:val="24"/>
          <w:lang w:val="en-US"/>
        </w:rPr>
        <w:t xml:space="preserve">. </w:t>
      </w:r>
      <w:r w:rsidRPr="00697E7C">
        <w:rPr>
          <w:rFonts w:ascii="Times New Roman" w:hAnsi="Times New Roman" w:cs="Times New Roman"/>
          <w:color w:val="000000"/>
          <w:sz w:val="24"/>
          <w:szCs w:val="24"/>
        </w:rPr>
        <w:t>Глобальная библиотека научных ресурсов).</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window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edu</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(Единое окно доступа к образовательным ресурсам).</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iprbookshop</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(Электронно-библиотечная система </w:t>
      </w:r>
      <w:proofErr w:type="spellStart"/>
      <w:r w:rsidRPr="00697E7C">
        <w:rPr>
          <w:rFonts w:ascii="Times New Roman" w:hAnsi="Times New Roman" w:cs="Times New Roman"/>
          <w:color w:val="000000"/>
          <w:sz w:val="24"/>
          <w:szCs w:val="24"/>
        </w:rPr>
        <w:t>IPRbooks</w:t>
      </w:r>
      <w:proofErr w:type="spellEnd"/>
      <w:r w:rsidRPr="00697E7C">
        <w:rPr>
          <w:rFonts w:ascii="Times New Roman" w:hAnsi="Times New Roman" w:cs="Times New Roman"/>
          <w:color w:val="000000"/>
          <w:sz w:val="24"/>
          <w:szCs w:val="24"/>
        </w:rPr>
        <w:t>).</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school</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edu</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w:t>
      </w:r>
      <w:proofErr w:type="spellStart"/>
      <w:r w:rsidRPr="00697E7C">
        <w:rPr>
          <w:rFonts w:ascii="Times New Roman" w:hAnsi="Times New Roman" w:cs="Times New Roman"/>
          <w:color w:val="000000"/>
          <w:sz w:val="24"/>
          <w:szCs w:val="24"/>
        </w:rPr>
        <w:t>default</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asp</w:t>
      </w:r>
      <w:proofErr w:type="spellEnd"/>
      <w:r w:rsidRPr="00697E7C">
        <w:rPr>
          <w:rFonts w:ascii="Times New Roman" w:hAnsi="Times New Roman" w:cs="Times New Roman"/>
          <w:color w:val="000000"/>
          <w:sz w:val="24"/>
          <w:szCs w:val="24"/>
        </w:rPr>
        <w:t xml:space="preserve"> (Российский образовате</w:t>
      </w:r>
      <w:r>
        <w:rPr>
          <w:rFonts w:ascii="Times New Roman" w:hAnsi="Times New Roman" w:cs="Times New Roman"/>
          <w:color w:val="000000"/>
          <w:sz w:val="24"/>
          <w:szCs w:val="24"/>
        </w:rPr>
        <w:t>льный портал. Доступность, каче</w:t>
      </w:r>
      <w:r w:rsidRPr="00697E7C">
        <w:rPr>
          <w:rFonts w:ascii="Times New Roman" w:hAnsi="Times New Roman" w:cs="Times New Roman"/>
          <w:color w:val="000000"/>
          <w:sz w:val="24"/>
          <w:szCs w:val="24"/>
        </w:rPr>
        <w:t>ство, эффективность).</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w:t>
      </w:r>
      <w:proofErr w:type="spellStart"/>
      <w:r w:rsidRPr="00697E7C">
        <w:rPr>
          <w:rFonts w:ascii="Times New Roman" w:hAnsi="Times New Roman" w:cs="Times New Roman"/>
          <w:color w:val="000000"/>
          <w:sz w:val="24"/>
          <w:szCs w:val="24"/>
        </w:rPr>
        <w:t>book</w:t>
      </w:r>
      <w:proofErr w:type="spellEnd"/>
      <w:r w:rsidRPr="00697E7C">
        <w:rPr>
          <w:rFonts w:ascii="Times New Roman" w:hAnsi="Times New Roman" w:cs="Times New Roman"/>
          <w:color w:val="000000"/>
          <w:sz w:val="24"/>
          <w:szCs w:val="24"/>
        </w:rPr>
        <w:t xml:space="preserve"> (Электронная библиотечная система).</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pobediteli</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(проект «ПОБЕДИТЕЛИ: Солдаты Великой войны»).</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monino</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(Музей Военно-Воздушных Сил).</w:t>
      </w:r>
    </w:p>
    <w:p w:rsidR="00697E7C" w:rsidRPr="00697E7C" w:rsidRDefault="00697E7C" w:rsidP="00697E7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simvolika</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rsl</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(Государственные символы России. История и реальность).</w:t>
      </w:r>
    </w:p>
    <w:p w:rsidR="00D26505" w:rsidRPr="00697E7C" w:rsidRDefault="00697E7C" w:rsidP="00697E7C">
      <w:pPr>
        <w:spacing w:after="0" w:line="240" w:lineRule="auto"/>
        <w:jc w:val="both"/>
        <w:rPr>
          <w:rFonts w:ascii="Times New Roman" w:hAnsi="Times New Roman" w:cs="Times New Roman"/>
          <w:sz w:val="24"/>
          <w:szCs w:val="24"/>
        </w:rPr>
      </w:pPr>
      <w:proofErr w:type="spellStart"/>
      <w:r w:rsidRPr="00697E7C">
        <w:rPr>
          <w:rFonts w:ascii="Times New Roman" w:hAnsi="Times New Roman" w:cs="Times New Roman"/>
          <w:color w:val="000000"/>
          <w:sz w:val="24"/>
          <w:szCs w:val="24"/>
        </w:rPr>
        <w:t>www</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militera</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lib</w:t>
      </w:r>
      <w:proofErr w:type="spellEnd"/>
      <w:r w:rsidRPr="00697E7C">
        <w:rPr>
          <w:rFonts w:ascii="Times New Roman" w:hAnsi="Times New Roman" w:cs="Times New Roman"/>
          <w:color w:val="000000"/>
          <w:sz w:val="24"/>
          <w:szCs w:val="24"/>
        </w:rPr>
        <w:t xml:space="preserve">. </w:t>
      </w:r>
      <w:proofErr w:type="spellStart"/>
      <w:r w:rsidRPr="00697E7C">
        <w:rPr>
          <w:rFonts w:ascii="Times New Roman" w:hAnsi="Times New Roman" w:cs="Times New Roman"/>
          <w:color w:val="000000"/>
          <w:sz w:val="24"/>
          <w:szCs w:val="24"/>
        </w:rPr>
        <w:t>ru</w:t>
      </w:r>
      <w:proofErr w:type="spellEnd"/>
      <w:r w:rsidRPr="00697E7C">
        <w:rPr>
          <w:rFonts w:ascii="Times New Roman" w:hAnsi="Times New Roman" w:cs="Times New Roman"/>
          <w:color w:val="000000"/>
          <w:sz w:val="24"/>
          <w:szCs w:val="24"/>
        </w:rPr>
        <w:t xml:space="preserve"> (Во</w:t>
      </w:r>
      <w:r w:rsidRPr="00697E7C">
        <w:rPr>
          <w:rFonts w:ascii="Times New Roman" w:hAnsi="Times New Roman" w:cs="Times New Roman"/>
          <w:color w:val="231F20"/>
          <w:sz w:val="24"/>
          <w:szCs w:val="24"/>
        </w:rPr>
        <w:t>енная литература</w:t>
      </w:r>
      <w:r w:rsidRPr="00697E7C">
        <w:rPr>
          <w:rFonts w:ascii="Times New Roman" w:hAnsi="Times New Roman" w:cs="Times New Roman"/>
          <w:color w:val="000000"/>
          <w:sz w:val="24"/>
          <w:szCs w:val="24"/>
        </w:rPr>
        <w:t>)</w:t>
      </w:r>
      <w:r w:rsidRPr="00697E7C">
        <w:rPr>
          <w:rFonts w:ascii="Times New Roman" w:hAnsi="Times New Roman" w:cs="Times New Roman"/>
          <w:color w:val="231F20"/>
          <w:sz w:val="24"/>
          <w:szCs w:val="24"/>
        </w:rPr>
        <w:t>.</w:t>
      </w:r>
    </w:p>
    <w:sectPr w:rsidR="00D26505" w:rsidRPr="00697E7C" w:rsidSect="004C6C38">
      <w:footerReference w:type="default" r:id="rId2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143" w:rsidRDefault="009D3143" w:rsidP="00B06449">
      <w:pPr>
        <w:spacing w:after="0" w:line="240" w:lineRule="auto"/>
      </w:pPr>
      <w:r>
        <w:separator/>
      </w:r>
    </w:p>
  </w:endnote>
  <w:endnote w:type="continuationSeparator" w:id="0">
    <w:p w:rsidR="009D3143" w:rsidRDefault="009D3143"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B9" w:rsidRDefault="003F61B9">
    <w:pPr>
      <w:pStyle w:val="af2"/>
      <w:jc w:val="right"/>
    </w:pPr>
    <w:r>
      <w:fldChar w:fldCharType="begin"/>
    </w:r>
    <w:r>
      <w:instrText xml:space="preserve"> PAGE   \* MERGEFORMAT </w:instrText>
    </w:r>
    <w:r>
      <w:fldChar w:fldCharType="separate"/>
    </w:r>
    <w:r w:rsidR="00382A49">
      <w:rPr>
        <w:noProof/>
      </w:rPr>
      <w:t>76</w:t>
    </w:r>
    <w:r>
      <w:rPr>
        <w:noProof/>
      </w:rPr>
      <w:fldChar w:fldCharType="end"/>
    </w:r>
  </w:p>
  <w:p w:rsidR="003F61B9" w:rsidRDefault="003F61B9">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143" w:rsidRDefault="009D3143" w:rsidP="00B06449">
      <w:pPr>
        <w:spacing w:after="0" w:line="240" w:lineRule="auto"/>
      </w:pPr>
      <w:r>
        <w:separator/>
      </w:r>
    </w:p>
  </w:footnote>
  <w:footnote w:type="continuationSeparator" w:id="0">
    <w:p w:rsidR="009D3143" w:rsidRDefault="009D3143"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5"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020D7"/>
    <w:multiLevelType w:val="hybridMultilevel"/>
    <w:tmpl w:val="91283F1C"/>
    <w:lvl w:ilvl="0" w:tplc="8312B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3"/>
  </w:num>
  <w:num w:numId="2">
    <w:abstractNumId w:val="21"/>
  </w:num>
  <w:num w:numId="3">
    <w:abstractNumId w:val="27"/>
  </w:num>
  <w:num w:numId="4">
    <w:abstractNumId w:val="1"/>
  </w:num>
  <w:num w:numId="5">
    <w:abstractNumId w:val="24"/>
  </w:num>
  <w:num w:numId="6">
    <w:abstractNumId w:val="3"/>
  </w:num>
  <w:num w:numId="7">
    <w:abstractNumId w:val="7"/>
  </w:num>
  <w:num w:numId="8">
    <w:abstractNumId w:val="17"/>
  </w:num>
  <w:num w:numId="9">
    <w:abstractNumId w:val="16"/>
  </w:num>
  <w:num w:numId="10">
    <w:abstractNumId w:val="26"/>
  </w:num>
  <w:num w:numId="11">
    <w:abstractNumId w:val="10"/>
  </w:num>
  <w:num w:numId="12">
    <w:abstractNumId w:val="11"/>
  </w:num>
  <w:num w:numId="13">
    <w:abstractNumId w:val="15"/>
  </w:num>
  <w:num w:numId="14">
    <w:abstractNumId w:val="29"/>
  </w:num>
  <w:num w:numId="15">
    <w:abstractNumId w:val="19"/>
  </w:num>
  <w:num w:numId="16">
    <w:abstractNumId w:val="18"/>
  </w:num>
  <w:num w:numId="17">
    <w:abstractNumId w:val="28"/>
  </w:num>
  <w:num w:numId="18">
    <w:abstractNumId w:val="6"/>
  </w:num>
  <w:num w:numId="19">
    <w:abstractNumId w:val="12"/>
  </w:num>
  <w:num w:numId="20">
    <w:abstractNumId w:val="0"/>
  </w:num>
  <w:num w:numId="21">
    <w:abstractNumId w:val="13"/>
  </w:num>
  <w:num w:numId="22">
    <w:abstractNumId w:val="9"/>
  </w:num>
  <w:num w:numId="23">
    <w:abstractNumId w:val="8"/>
  </w:num>
  <w:num w:numId="24">
    <w:abstractNumId w:val="2"/>
  </w:num>
  <w:num w:numId="25">
    <w:abstractNumId w:val="5"/>
  </w:num>
  <w:num w:numId="26">
    <w:abstractNumId w:val="22"/>
  </w:num>
  <w:num w:numId="27">
    <w:abstractNumId w:val="4"/>
  </w:num>
  <w:num w:numId="28">
    <w:abstractNumId w:val="20"/>
  </w:num>
  <w:num w:numId="29">
    <w:abstractNumId w:val="2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943DE"/>
    <w:rsid w:val="000B0213"/>
    <w:rsid w:val="000B631B"/>
    <w:rsid w:val="000C10D7"/>
    <w:rsid w:val="000D3667"/>
    <w:rsid w:val="000E0DF3"/>
    <w:rsid w:val="000E3291"/>
    <w:rsid w:val="000E6AE3"/>
    <w:rsid w:val="000F0133"/>
    <w:rsid w:val="000F06A5"/>
    <w:rsid w:val="000F6C4C"/>
    <w:rsid w:val="00101DBC"/>
    <w:rsid w:val="00102223"/>
    <w:rsid w:val="00104FBF"/>
    <w:rsid w:val="001078A7"/>
    <w:rsid w:val="00113D5B"/>
    <w:rsid w:val="0011574A"/>
    <w:rsid w:val="00117AE2"/>
    <w:rsid w:val="00120E75"/>
    <w:rsid w:val="001253BD"/>
    <w:rsid w:val="00127D49"/>
    <w:rsid w:val="001307D4"/>
    <w:rsid w:val="0013123E"/>
    <w:rsid w:val="00131DE1"/>
    <w:rsid w:val="001357E7"/>
    <w:rsid w:val="00147B4F"/>
    <w:rsid w:val="001511EA"/>
    <w:rsid w:val="00153E7B"/>
    <w:rsid w:val="00157EBC"/>
    <w:rsid w:val="00162A93"/>
    <w:rsid w:val="00164BB3"/>
    <w:rsid w:val="00167A09"/>
    <w:rsid w:val="00167B8B"/>
    <w:rsid w:val="00193ABC"/>
    <w:rsid w:val="00195FBA"/>
    <w:rsid w:val="00196F91"/>
    <w:rsid w:val="001974F0"/>
    <w:rsid w:val="001A2085"/>
    <w:rsid w:val="001A6E7E"/>
    <w:rsid w:val="001B1984"/>
    <w:rsid w:val="001B3EBB"/>
    <w:rsid w:val="001C1379"/>
    <w:rsid w:val="001C37DD"/>
    <w:rsid w:val="001C645B"/>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449F5"/>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0EF"/>
    <w:rsid w:val="002D0514"/>
    <w:rsid w:val="002D073B"/>
    <w:rsid w:val="002E154E"/>
    <w:rsid w:val="002F4861"/>
    <w:rsid w:val="003054EA"/>
    <w:rsid w:val="00307538"/>
    <w:rsid w:val="0031202C"/>
    <w:rsid w:val="00317EE5"/>
    <w:rsid w:val="00321285"/>
    <w:rsid w:val="00330518"/>
    <w:rsid w:val="00337DA2"/>
    <w:rsid w:val="00340AFD"/>
    <w:rsid w:val="003425EB"/>
    <w:rsid w:val="00342646"/>
    <w:rsid w:val="00343719"/>
    <w:rsid w:val="00350101"/>
    <w:rsid w:val="003566FD"/>
    <w:rsid w:val="003639D8"/>
    <w:rsid w:val="0037630A"/>
    <w:rsid w:val="003821CF"/>
    <w:rsid w:val="00382A49"/>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3F61B9"/>
    <w:rsid w:val="00401341"/>
    <w:rsid w:val="004062AC"/>
    <w:rsid w:val="00410D80"/>
    <w:rsid w:val="00410FBE"/>
    <w:rsid w:val="00412887"/>
    <w:rsid w:val="004216E9"/>
    <w:rsid w:val="00424EA9"/>
    <w:rsid w:val="00426C9E"/>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6137E"/>
    <w:rsid w:val="005633B5"/>
    <w:rsid w:val="00563D18"/>
    <w:rsid w:val="00581FFA"/>
    <w:rsid w:val="00584C30"/>
    <w:rsid w:val="00586EB9"/>
    <w:rsid w:val="005A7F67"/>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97E7C"/>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06C6"/>
    <w:rsid w:val="007217EF"/>
    <w:rsid w:val="007223B6"/>
    <w:rsid w:val="00724705"/>
    <w:rsid w:val="00724978"/>
    <w:rsid w:val="00724B8D"/>
    <w:rsid w:val="00730EC1"/>
    <w:rsid w:val="007348D8"/>
    <w:rsid w:val="0073603C"/>
    <w:rsid w:val="00737746"/>
    <w:rsid w:val="00743E61"/>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354D"/>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A0D2E"/>
    <w:rsid w:val="009A34FC"/>
    <w:rsid w:val="009A61B7"/>
    <w:rsid w:val="009A7EC8"/>
    <w:rsid w:val="009B1E29"/>
    <w:rsid w:val="009B5773"/>
    <w:rsid w:val="009B5FDA"/>
    <w:rsid w:val="009C1972"/>
    <w:rsid w:val="009C3B14"/>
    <w:rsid w:val="009D1B20"/>
    <w:rsid w:val="009D3143"/>
    <w:rsid w:val="009D6362"/>
    <w:rsid w:val="009E0A5B"/>
    <w:rsid w:val="009E14F4"/>
    <w:rsid w:val="009E243A"/>
    <w:rsid w:val="009E35D5"/>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CCC"/>
    <w:rsid w:val="00B54EE5"/>
    <w:rsid w:val="00B61979"/>
    <w:rsid w:val="00B63192"/>
    <w:rsid w:val="00B65237"/>
    <w:rsid w:val="00B66D19"/>
    <w:rsid w:val="00B804FA"/>
    <w:rsid w:val="00B90CB6"/>
    <w:rsid w:val="00B91ACA"/>
    <w:rsid w:val="00B97726"/>
    <w:rsid w:val="00B978F1"/>
    <w:rsid w:val="00BA4290"/>
    <w:rsid w:val="00BB10B2"/>
    <w:rsid w:val="00BB17C2"/>
    <w:rsid w:val="00BB78B4"/>
    <w:rsid w:val="00BB7BE0"/>
    <w:rsid w:val="00BC2535"/>
    <w:rsid w:val="00BC2CAE"/>
    <w:rsid w:val="00BC4F55"/>
    <w:rsid w:val="00BD7283"/>
    <w:rsid w:val="00BE4C1D"/>
    <w:rsid w:val="00BE6964"/>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0797"/>
    <w:rsid w:val="00CF2D4F"/>
    <w:rsid w:val="00D05BF1"/>
    <w:rsid w:val="00D105AB"/>
    <w:rsid w:val="00D10760"/>
    <w:rsid w:val="00D23F60"/>
    <w:rsid w:val="00D250B2"/>
    <w:rsid w:val="00D26505"/>
    <w:rsid w:val="00D37868"/>
    <w:rsid w:val="00D41DA2"/>
    <w:rsid w:val="00D46DBF"/>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1396"/>
    <w:rsid w:val="00DE3FD3"/>
    <w:rsid w:val="00DE504A"/>
    <w:rsid w:val="00DF0049"/>
    <w:rsid w:val="00DF457A"/>
    <w:rsid w:val="00DF5A0D"/>
    <w:rsid w:val="00DF65A4"/>
    <w:rsid w:val="00DF727C"/>
    <w:rsid w:val="00E149CD"/>
    <w:rsid w:val="00E2093A"/>
    <w:rsid w:val="00E226F9"/>
    <w:rsid w:val="00E24888"/>
    <w:rsid w:val="00E2567C"/>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A78FB"/>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8"/>
    <o:shapelayout v:ext="edit">
      <o:idmap v:ext="edit" data="1"/>
    </o:shapelayout>
  </w:shapeDefaults>
  <w:decimalSymbol w:val=","/>
  <w:listSeparator w:val=";"/>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sz w:val="22"/>
      <w:szCs w:val="22"/>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link w:val="3"/>
    <w:uiPriority w:val="99"/>
    <w:locked/>
    <w:rsid w:val="00D10760"/>
    <w:rPr>
      <w:rFonts w:ascii="Cambria" w:hAnsi="Cambria" w:cs="Cambria"/>
      <w:b/>
      <w:bCs/>
      <w:color w:val="DDDDDD"/>
    </w:rPr>
  </w:style>
  <w:style w:type="character" w:styleId="a3">
    <w:name w:val="Hyperlink"/>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99"/>
    <w:qFormat/>
    <w:rsid w:val="00D10760"/>
    <w:rPr>
      <w:rFonts w:cs="Times New Roman"/>
      <w:b/>
      <w:bCs/>
    </w:rPr>
  </w:style>
  <w:style w:type="character" w:styleId="aa">
    <w:name w:val="Emphasis"/>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653009"/>
    <w:rPr>
      <w:rFonts w:ascii="Times New Roman" w:hAnsi="Times New Roman" w:cs="Times New Roman"/>
      <w:sz w:val="16"/>
      <w:szCs w:val="16"/>
      <w:lang w:eastAsia="ru-RU"/>
    </w:rPr>
  </w:style>
  <w:style w:type="character" w:styleId="ad">
    <w:name w:val="Intense Emphasis"/>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rPr>
  </w:style>
  <w:style w:type="character" w:styleId="HTML">
    <w:name w:val="HTML Code"/>
    <w:uiPriority w:val="99"/>
    <w:semiHidden/>
    <w:rsid w:val="008A2035"/>
    <w:rPr>
      <w:rFonts w:ascii="Courier New" w:hAnsi="Courier New" w:cs="Courier New"/>
      <w:sz w:val="20"/>
      <w:szCs w:val="20"/>
    </w:rPr>
  </w:style>
  <w:style w:type="character" w:customStyle="1" w:styleId="blk">
    <w:name w:val="blk"/>
    <w:uiPriority w:val="99"/>
    <w:rsid w:val="00AD0849"/>
    <w:rPr>
      <w:rFonts w:cs="Times New Roman"/>
    </w:rPr>
  </w:style>
  <w:style w:type="character" w:customStyle="1" w:styleId="hl">
    <w:name w:val="hl"/>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uiPriority w:val="99"/>
    <w:rsid w:val="00E4773A"/>
    <w:rPr>
      <w:rFonts w:ascii="Times New Roman" w:hAnsi="Times New Roman" w:cs="Times New Roman"/>
      <w:sz w:val="20"/>
      <w:szCs w:val="20"/>
    </w:rPr>
  </w:style>
  <w:style w:type="character" w:customStyle="1" w:styleId="FontStyle17">
    <w:name w:val="Font Style17"/>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E4773A"/>
    <w:rPr>
      <w:rFonts w:ascii="Times New Roman" w:hAnsi="Times New Roman" w:cs="Times New Roman"/>
      <w:i/>
      <w:iCs/>
      <w:sz w:val="24"/>
      <w:szCs w:val="24"/>
    </w:rPr>
  </w:style>
  <w:style w:type="character" w:customStyle="1" w:styleId="FontStyle16">
    <w:name w:val="Font Style16"/>
    <w:uiPriority w:val="99"/>
    <w:rsid w:val="00E4773A"/>
    <w:rPr>
      <w:rFonts w:ascii="Constantia" w:hAnsi="Constantia" w:cs="Constantia"/>
      <w:sz w:val="20"/>
      <w:szCs w:val="20"/>
    </w:rPr>
  </w:style>
  <w:style w:type="character" w:customStyle="1" w:styleId="FontStyle19">
    <w:name w:val="Font Style19"/>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paragraph" w:customStyle="1" w:styleId="af5">
    <w:name w:val="Прижатый влево"/>
    <w:basedOn w:val="a"/>
    <w:next w:val="a"/>
    <w:uiPriority w:val="99"/>
    <w:rsid w:val="00BB7BE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c26">
    <w:name w:val="c26"/>
    <w:basedOn w:val="a"/>
    <w:rsid w:val="00BB7B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hyperlink" Target="https://ru.wikipedia.org/wiki/%D0%A1%D1%82%D1%80%D0%B0%D0%BD%D0%B0" TargetMode="External"/><Relationship Id="rId42" Type="http://schemas.openxmlformats.org/officeDocument/2006/relationships/image" Target="media/image21.jpeg"/><Relationship Id="rId63" Type="http://schemas.openxmlformats.org/officeDocument/2006/relationships/image" Target="media/image33.wmf"/><Relationship Id="rId84" Type="http://schemas.openxmlformats.org/officeDocument/2006/relationships/oleObject" Target="embeddings/oleObject21.bin"/><Relationship Id="rId138" Type="http://schemas.openxmlformats.org/officeDocument/2006/relationships/oleObject" Target="embeddings/oleObject48.bin"/><Relationship Id="rId159" Type="http://schemas.openxmlformats.org/officeDocument/2006/relationships/image" Target="media/image80.wmf"/><Relationship Id="rId170" Type="http://schemas.openxmlformats.org/officeDocument/2006/relationships/oleObject" Target="embeddings/oleObject64.bin"/><Relationship Id="rId191" Type="http://schemas.openxmlformats.org/officeDocument/2006/relationships/image" Target="media/image96.wmf"/><Relationship Id="rId205" Type="http://schemas.openxmlformats.org/officeDocument/2006/relationships/oleObject" Target="embeddings/oleObject82.bin"/><Relationship Id="rId226" Type="http://schemas.openxmlformats.org/officeDocument/2006/relationships/image" Target="media/image104.jpeg"/><Relationship Id="rId247" Type="http://schemas.openxmlformats.org/officeDocument/2006/relationships/image" Target="media/image112.png"/><Relationship Id="rId107" Type="http://schemas.openxmlformats.org/officeDocument/2006/relationships/image" Target="media/image54.wmf"/><Relationship Id="rId11" Type="http://schemas.openxmlformats.org/officeDocument/2006/relationships/hyperlink" Target="https://ru.wikipedia.org/wiki/%D0%9F%D0%BE%D0%B6%D0%B0%D1%80" TargetMode="External"/><Relationship Id="rId32" Type="http://schemas.openxmlformats.org/officeDocument/2006/relationships/image" Target="media/image11.png"/><Relationship Id="rId53" Type="http://schemas.openxmlformats.org/officeDocument/2006/relationships/image" Target="media/image28.wmf"/><Relationship Id="rId74" Type="http://schemas.openxmlformats.org/officeDocument/2006/relationships/oleObject" Target="embeddings/oleObject15.bin"/><Relationship Id="rId128" Type="http://schemas.openxmlformats.org/officeDocument/2006/relationships/oleObject" Target="embeddings/oleObject43.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59.bin"/><Relationship Id="rId181" Type="http://schemas.openxmlformats.org/officeDocument/2006/relationships/image" Target="media/image91.wmf"/><Relationship Id="rId216" Type="http://schemas.openxmlformats.org/officeDocument/2006/relationships/hyperlink" Target="http://base.garant.ru/70885958/" TargetMode="External"/><Relationship Id="rId237" Type="http://schemas.openxmlformats.org/officeDocument/2006/relationships/image" Target="media/image108.jpeg"/><Relationship Id="rId22" Type="http://schemas.openxmlformats.org/officeDocument/2006/relationships/hyperlink" Target="https://ru.wikipedia.org/wiki/%D0%90%D0%B2%D1%82%D0%BE%D0%BC%D0%BE%D0%B1%D0%B8%D0%BB%D1%8C" TargetMode="External"/><Relationship Id="rId43" Type="http://schemas.openxmlformats.org/officeDocument/2006/relationships/image" Target="media/image22.png"/><Relationship Id="rId64" Type="http://schemas.openxmlformats.org/officeDocument/2006/relationships/oleObject" Target="embeddings/oleObject10.bin"/><Relationship Id="rId118" Type="http://schemas.openxmlformats.org/officeDocument/2006/relationships/oleObject" Target="embeddings/oleObject38.bin"/><Relationship Id="rId139" Type="http://schemas.openxmlformats.org/officeDocument/2006/relationships/image" Target="media/image70.wmf"/><Relationship Id="rId85" Type="http://schemas.openxmlformats.org/officeDocument/2006/relationships/image" Target="media/image43.wmf"/><Relationship Id="rId150" Type="http://schemas.openxmlformats.org/officeDocument/2006/relationships/oleObject" Target="embeddings/oleObject54.bin"/><Relationship Id="rId171" Type="http://schemas.openxmlformats.org/officeDocument/2006/relationships/image" Target="media/image86.wmf"/><Relationship Id="rId192" Type="http://schemas.openxmlformats.org/officeDocument/2006/relationships/oleObject" Target="embeddings/oleObject75.bin"/><Relationship Id="rId206" Type="http://schemas.openxmlformats.org/officeDocument/2006/relationships/hyperlink" Target="http://base.garant.ru/2107785/" TargetMode="External"/><Relationship Id="rId227" Type="http://schemas.openxmlformats.org/officeDocument/2006/relationships/hyperlink" Target="http://www.balama.ru/protivogaz_gp7.htm" TargetMode="External"/><Relationship Id="rId248" Type="http://schemas.openxmlformats.org/officeDocument/2006/relationships/image" Target="media/image113.png"/><Relationship Id="rId12" Type="http://schemas.openxmlformats.org/officeDocument/2006/relationships/hyperlink" Target="https://ru.wikipedia.org/wiki/%D0%9E%D0%B3%D0%BD%D0%B5%D1%82%D1%83%D1%88%D0%B8%D1%82%D0%B5%D0%BB%D1%8C" TargetMode="External"/><Relationship Id="rId33" Type="http://schemas.openxmlformats.org/officeDocument/2006/relationships/image" Target="media/image12.png"/><Relationship Id="rId108" Type="http://schemas.openxmlformats.org/officeDocument/2006/relationships/oleObject" Target="embeddings/oleObject33.bin"/><Relationship Id="rId129" Type="http://schemas.openxmlformats.org/officeDocument/2006/relationships/image" Target="media/image65.wmf"/><Relationship Id="rId54" Type="http://schemas.openxmlformats.org/officeDocument/2006/relationships/oleObject" Target="embeddings/oleObject5.bin"/><Relationship Id="rId75" Type="http://schemas.openxmlformats.org/officeDocument/2006/relationships/image" Target="media/image39.wmf"/><Relationship Id="rId96" Type="http://schemas.openxmlformats.org/officeDocument/2006/relationships/oleObject" Target="embeddings/oleObject27.bin"/><Relationship Id="rId140" Type="http://schemas.openxmlformats.org/officeDocument/2006/relationships/oleObject" Target="embeddings/oleObject49.bin"/><Relationship Id="rId161" Type="http://schemas.openxmlformats.org/officeDocument/2006/relationships/image" Target="media/image81.wmf"/><Relationship Id="rId182" Type="http://schemas.openxmlformats.org/officeDocument/2006/relationships/oleObject" Target="embeddings/oleObject70.bin"/><Relationship Id="rId217" Type="http://schemas.openxmlformats.org/officeDocument/2006/relationships/hyperlink" Target="http://base.garant.ru/178160/6/" TargetMode="External"/><Relationship Id="rId6" Type="http://schemas.openxmlformats.org/officeDocument/2006/relationships/footnotes" Target="footnotes.xml"/><Relationship Id="rId238" Type="http://schemas.openxmlformats.org/officeDocument/2006/relationships/image" Target="media/image109.jpeg"/><Relationship Id="rId23" Type="http://schemas.openxmlformats.org/officeDocument/2006/relationships/hyperlink" Target="https://ru.wikipedia.org/wiki/%D0%9F%D0%BE%D0%B6%D0%B0%D1%80" TargetMode="External"/><Relationship Id="rId119" Type="http://schemas.openxmlformats.org/officeDocument/2006/relationships/image" Target="media/image60.wmf"/><Relationship Id="rId44" Type="http://schemas.openxmlformats.org/officeDocument/2006/relationships/image" Target="media/image23.jpeg"/><Relationship Id="rId65" Type="http://schemas.openxmlformats.org/officeDocument/2006/relationships/image" Target="media/image34.wmf"/><Relationship Id="rId86" Type="http://schemas.openxmlformats.org/officeDocument/2006/relationships/oleObject" Target="embeddings/oleObject22.bin"/><Relationship Id="rId130" Type="http://schemas.openxmlformats.org/officeDocument/2006/relationships/oleObject" Target="embeddings/oleObject44.bin"/><Relationship Id="rId151" Type="http://schemas.openxmlformats.org/officeDocument/2006/relationships/image" Target="media/image76.wmf"/><Relationship Id="rId172" Type="http://schemas.openxmlformats.org/officeDocument/2006/relationships/oleObject" Target="embeddings/oleObject65.bin"/><Relationship Id="rId193" Type="http://schemas.openxmlformats.org/officeDocument/2006/relationships/image" Target="media/image97.wmf"/><Relationship Id="rId207" Type="http://schemas.openxmlformats.org/officeDocument/2006/relationships/hyperlink" Target="http://base.garant.ru/182010/" TargetMode="External"/><Relationship Id="rId228" Type="http://schemas.openxmlformats.org/officeDocument/2006/relationships/hyperlink" Target="http://www.balama.ru/protivogaz_pdf-2d.html" TargetMode="External"/><Relationship Id="rId249" Type="http://schemas.openxmlformats.org/officeDocument/2006/relationships/image" Target="media/image114.png"/><Relationship Id="rId13" Type="http://schemas.openxmlformats.org/officeDocument/2006/relationships/hyperlink" Target="https://ru.wikipedia.org/wiki/%D0%93%D0%B0%D0%B7%D0%BE%D0%B2%D1%8B%D0%B9_%D0%B1%D0%B0%D0%BB%D0%BB%D0%BE%D0%BD" TargetMode="External"/><Relationship Id="rId109" Type="http://schemas.openxmlformats.org/officeDocument/2006/relationships/image" Target="media/image55.wmf"/><Relationship Id="rId34" Type="http://schemas.openxmlformats.org/officeDocument/2006/relationships/image" Target="media/image13.png"/><Relationship Id="rId55" Type="http://schemas.openxmlformats.org/officeDocument/2006/relationships/image" Target="media/image29.wmf"/><Relationship Id="rId76" Type="http://schemas.openxmlformats.org/officeDocument/2006/relationships/oleObject" Target="embeddings/oleObject16.bin"/><Relationship Id="rId97" Type="http://schemas.openxmlformats.org/officeDocument/2006/relationships/image" Target="media/image49.wmf"/><Relationship Id="rId120" Type="http://schemas.openxmlformats.org/officeDocument/2006/relationships/oleObject" Target="embeddings/oleObject39.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60.bin"/><Relationship Id="rId183" Type="http://schemas.openxmlformats.org/officeDocument/2006/relationships/image" Target="media/image92.wmf"/><Relationship Id="rId218" Type="http://schemas.openxmlformats.org/officeDocument/2006/relationships/hyperlink" Target="http://base.garant.ru/186188/" TargetMode="External"/><Relationship Id="rId239" Type="http://schemas.openxmlformats.org/officeDocument/2006/relationships/hyperlink" Target="http://www.balama.ru/l-1.htm" TargetMode="External"/><Relationship Id="rId250" Type="http://schemas.openxmlformats.org/officeDocument/2006/relationships/footer" Target="footer1.xml"/><Relationship Id="rId24" Type="http://schemas.openxmlformats.org/officeDocument/2006/relationships/hyperlink" Target="https://ru.wikipedia.org/wiki/%D0%9F%D0%BE%D0%B6%D0%B0%D1%80" TargetMode="External"/><Relationship Id="rId45" Type="http://schemas.openxmlformats.org/officeDocument/2006/relationships/image" Target="media/image24.wmf"/><Relationship Id="rId66" Type="http://schemas.openxmlformats.org/officeDocument/2006/relationships/oleObject" Target="embeddings/oleObject11.bin"/><Relationship Id="rId87" Type="http://schemas.openxmlformats.org/officeDocument/2006/relationships/image" Target="media/image44.wmf"/><Relationship Id="rId110" Type="http://schemas.openxmlformats.org/officeDocument/2006/relationships/oleObject" Target="embeddings/oleObject34.bin"/><Relationship Id="rId131" Type="http://schemas.openxmlformats.org/officeDocument/2006/relationships/image" Target="media/image66.wmf"/><Relationship Id="rId152" Type="http://schemas.openxmlformats.org/officeDocument/2006/relationships/oleObject" Target="embeddings/oleObject55.bin"/><Relationship Id="rId173" Type="http://schemas.openxmlformats.org/officeDocument/2006/relationships/image" Target="media/image87.wmf"/><Relationship Id="rId194" Type="http://schemas.openxmlformats.org/officeDocument/2006/relationships/oleObject" Target="embeddings/oleObject76.bin"/><Relationship Id="rId208" Type="http://schemas.openxmlformats.org/officeDocument/2006/relationships/hyperlink" Target="http://base.garant.ru/188918/" TargetMode="External"/><Relationship Id="rId229" Type="http://schemas.openxmlformats.org/officeDocument/2006/relationships/hyperlink" Target="http://www.balama.ru/protivogaz_pdf-2d.html" TargetMode="External"/><Relationship Id="rId240" Type="http://schemas.openxmlformats.org/officeDocument/2006/relationships/image" Target="media/image110.png"/><Relationship Id="rId14" Type="http://schemas.openxmlformats.org/officeDocument/2006/relationships/hyperlink" Target="https://ru.wikipedia.org/wiki/%D0%9A%D1%80%D0%B0%D1%81%D0%BD%D1%8B%D0%B9_%D1%86%D0%B2%D0%B5%D1%82" TargetMode="External"/><Relationship Id="rId35" Type="http://schemas.openxmlformats.org/officeDocument/2006/relationships/image" Target="media/image14.png"/><Relationship Id="rId56" Type="http://schemas.openxmlformats.org/officeDocument/2006/relationships/oleObject" Target="embeddings/oleObject6.bin"/><Relationship Id="rId77" Type="http://schemas.openxmlformats.org/officeDocument/2006/relationships/image" Target="media/image40.wmf"/><Relationship Id="rId100" Type="http://schemas.openxmlformats.org/officeDocument/2006/relationships/oleObject" Target="embeddings/oleObject29.bin"/><Relationship Id="rId8" Type="http://schemas.openxmlformats.org/officeDocument/2006/relationships/image" Target="media/image1.png"/><Relationship Id="rId98" Type="http://schemas.openxmlformats.org/officeDocument/2006/relationships/oleObject" Target="embeddings/oleObject28.bin"/><Relationship Id="rId121" Type="http://schemas.openxmlformats.org/officeDocument/2006/relationships/image" Target="media/image61.wmf"/><Relationship Id="rId142" Type="http://schemas.openxmlformats.org/officeDocument/2006/relationships/oleObject" Target="embeddings/oleObject50.bin"/><Relationship Id="rId163" Type="http://schemas.openxmlformats.org/officeDocument/2006/relationships/image" Target="media/image82.wmf"/><Relationship Id="rId184" Type="http://schemas.openxmlformats.org/officeDocument/2006/relationships/oleObject" Target="embeddings/oleObject71.bin"/><Relationship Id="rId219" Type="http://schemas.openxmlformats.org/officeDocument/2006/relationships/hyperlink" Target="http://base.garant.ru/70885958/" TargetMode="External"/><Relationship Id="rId230" Type="http://schemas.openxmlformats.org/officeDocument/2006/relationships/hyperlink" Target="http://www.balama.ru/kzd-6.html" TargetMode="External"/><Relationship Id="rId251" Type="http://schemas.openxmlformats.org/officeDocument/2006/relationships/fontTable" Target="fontTable.xml"/><Relationship Id="rId25" Type="http://schemas.openxmlformats.org/officeDocument/2006/relationships/image" Target="media/image4.png"/><Relationship Id="rId46" Type="http://schemas.openxmlformats.org/officeDocument/2006/relationships/oleObject" Target="embeddings/oleObject1.bin"/><Relationship Id="rId67" Type="http://schemas.openxmlformats.org/officeDocument/2006/relationships/image" Target="media/image35.wmf"/><Relationship Id="rId88" Type="http://schemas.openxmlformats.org/officeDocument/2006/relationships/oleObject" Target="embeddings/oleObject23.bin"/><Relationship Id="rId111" Type="http://schemas.openxmlformats.org/officeDocument/2006/relationships/image" Target="media/image56.wmf"/><Relationship Id="rId132" Type="http://schemas.openxmlformats.org/officeDocument/2006/relationships/oleObject" Target="embeddings/oleObject45.bin"/><Relationship Id="rId153" Type="http://schemas.openxmlformats.org/officeDocument/2006/relationships/image" Target="media/image77.wmf"/><Relationship Id="rId174" Type="http://schemas.openxmlformats.org/officeDocument/2006/relationships/oleObject" Target="embeddings/oleObject66.bin"/><Relationship Id="rId195" Type="http://schemas.openxmlformats.org/officeDocument/2006/relationships/image" Target="media/image98.wmf"/><Relationship Id="rId209" Type="http://schemas.openxmlformats.org/officeDocument/2006/relationships/hyperlink" Target="http://base.garant.ru/191210/" TargetMode="External"/><Relationship Id="rId220" Type="http://schemas.openxmlformats.org/officeDocument/2006/relationships/hyperlink" Target="http://base.garant.ru/189303/" TargetMode="External"/><Relationship Id="rId241" Type="http://schemas.openxmlformats.org/officeDocument/2006/relationships/hyperlink" Target="http://www.balama.ru/l-1.htm" TargetMode="External"/><Relationship Id="rId15" Type="http://schemas.openxmlformats.org/officeDocument/2006/relationships/hyperlink" Target="https://ru.wikipedia.org/wiki/%D0%9E%D0%B3%D0%BE%D0%BD%D1%8C" TargetMode="External"/><Relationship Id="rId36" Type="http://schemas.openxmlformats.org/officeDocument/2006/relationships/image" Target="media/image15.png"/><Relationship Id="rId57" Type="http://schemas.openxmlformats.org/officeDocument/2006/relationships/image" Target="media/image30.wmf"/><Relationship Id="rId78" Type="http://schemas.openxmlformats.org/officeDocument/2006/relationships/oleObject" Target="embeddings/oleObject17.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0.bin"/><Relationship Id="rId143" Type="http://schemas.openxmlformats.org/officeDocument/2006/relationships/image" Target="media/image72.wmf"/><Relationship Id="rId164" Type="http://schemas.openxmlformats.org/officeDocument/2006/relationships/oleObject" Target="embeddings/oleObject61.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9.bin"/><Relationship Id="rId210" Type="http://schemas.openxmlformats.org/officeDocument/2006/relationships/hyperlink" Target="http://base.garant.ru/182661/" TargetMode="External"/><Relationship Id="rId215" Type="http://schemas.openxmlformats.org/officeDocument/2006/relationships/hyperlink" Target="http://base.garant.ru/70885958/" TargetMode="External"/><Relationship Id="rId236" Type="http://schemas.openxmlformats.org/officeDocument/2006/relationships/hyperlink" Target="http://www.balama.ru/respr-2.html" TargetMode="External"/><Relationship Id="rId26" Type="http://schemas.openxmlformats.org/officeDocument/2006/relationships/image" Target="media/image5.png"/><Relationship Id="rId231" Type="http://schemas.openxmlformats.org/officeDocument/2006/relationships/image" Target="media/image105.jpeg"/><Relationship Id="rId252" Type="http://schemas.openxmlformats.org/officeDocument/2006/relationships/theme" Target="theme/theme1.xml"/><Relationship Id="rId47" Type="http://schemas.openxmlformats.org/officeDocument/2006/relationships/image" Target="media/image25.wmf"/><Relationship Id="rId68" Type="http://schemas.openxmlformats.org/officeDocument/2006/relationships/oleObject" Target="embeddings/oleObject12.bin"/><Relationship Id="rId89" Type="http://schemas.openxmlformats.org/officeDocument/2006/relationships/image" Target="media/image45.wmf"/><Relationship Id="rId112" Type="http://schemas.openxmlformats.org/officeDocument/2006/relationships/oleObject" Target="embeddings/oleObject35.bin"/><Relationship Id="rId133" Type="http://schemas.openxmlformats.org/officeDocument/2006/relationships/image" Target="media/image67.wmf"/><Relationship Id="rId154" Type="http://schemas.openxmlformats.org/officeDocument/2006/relationships/oleObject" Target="embeddings/oleObject56.bin"/><Relationship Id="rId175" Type="http://schemas.openxmlformats.org/officeDocument/2006/relationships/image" Target="media/image88.wmf"/><Relationship Id="rId196" Type="http://schemas.openxmlformats.org/officeDocument/2006/relationships/oleObject" Target="embeddings/oleObject77.bin"/><Relationship Id="rId200" Type="http://schemas.openxmlformats.org/officeDocument/2006/relationships/oleObject" Target="embeddings/oleObject79.bin"/><Relationship Id="rId16" Type="http://schemas.openxmlformats.org/officeDocument/2006/relationships/hyperlink" Target="https://ru.wikipedia.org/wiki/%D0%92%D0%BE%D0%B4%D0%B0" TargetMode="External"/><Relationship Id="rId221" Type="http://schemas.openxmlformats.org/officeDocument/2006/relationships/hyperlink" Target="http://base.garant.ru/70885958/" TargetMode="External"/><Relationship Id="rId242" Type="http://schemas.openxmlformats.org/officeDocument/2006/relationships/hyperlink" Target="http://www.balama.ru/ai2.htm" TargetMode="External"/><Relationship Id="rId37" Type="http://schemas.openxmlformats.org/officeDocument/2006/relationships/image" Target="media/image16.jpeg"/><Relationship Id="rId58" Type="http://schemas.openxmlformats.org/officeDocument/2006/relationships/oleObject" Target="embeddings/oleObject7.bin"/><Relationship Id="rId79" Type="http://schemas.openxmlformats.org/officeDocument/2006/relationships/image" Target="media/image41.wmf"/><Relationship Id="rId102" Type="http://schemas.openxmlformats.org/officeDocument/2006/relationships/oleObject" Target="embeddings/oleObject30.bin"/><Relationship Id="rId123" Type="http://schemas.openxmlformats.org/officeDocument/2006/relationships/image" Target="media/image62.wmf"/><Relationship Id="rId144" Type="http://schemas.openxmlformats.org/officeDocument/2006/relationships/oleObject" Target="embeddings/oleObject51.bin"/><Relationship Id="rId90" Type="http://schemas.openxmlformats.org/officeDocument/2006/relationships/oleObject" Target="embeddings/oleObject24.bin"/><Relationship Id="rId165" Type="http://schemas.openxmlformats.org/officeDocument/2006/relationships/image" Target="media/image83.wmf"/><Relationship Id="rId186" Type="http://schemas.openxmlformats.org/officeDocument/2006/relationships/oleObject" Target="embeddings/oleObject72.bin"/><Relationship Id="rId211" Type="http://schemas.openxmlformats.org/officeDocument/2006/relationships/hyperlink" Target="http://base.garant.ru/12132351/" TargetMode="External"/><Relationship Id="rId232" Type="http://schemas.openxmlformats.org/officeDocument/2006/relationships/hyperlink" Target="http://www.balama.ru/protivogaz_ip-4m.html" TargetMode="External"/><Relationship Id="rId27" Type="http://schemas.openxmlformats.org/officeDocument/2006/relationships/image" Target="media/image6.png"/><Relationship Id="rId48" Type="http://schemas.openxmlformats.org/officeDocument/2006/relationships/oleObject" Target="embeddings/oleObject2.bin"/><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46.bin"/><Relationship Id="rId80" Type="http://schemas.openxmlformats.org/officeDocument/2006/relationships/oleObject" Target="embeddings/oleObject18.bin"/><Relationship Id="rId155" Type="http://schemas.openxmlformats.org/officeDocument/2006/relationships/image" Target="media/image78.wmf"/><Relationship Id="rId176" Type="http://schemas.openxmlformats.org/officeDocument/2006/relationships/oleObject" Target="embeddings/oleObject67.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hyperlink" Target="http://base.garant.ru/198562/" TargetMode="External"/><Relationship Id="rId243" Type="http://schemas.openxmlformats.org/officeDocument/2006/relationships/hyperlink" Target="http://www.balama.ru/ipp-11.htm" TargetMode="External"/><Relationship Id="rId17" Type="http://schemas.openxmlformats.org/officeDocument/2006/relationships/hyperlink" Target="https://ru.wikipedia.org/wiki/%D0%A5%D0%B8%D0%BC%D0%B8%D1%87%D0%B5%D1%81%D0%BA%D0%BE%D0%B5_%D1%81%D0%BE%D0%B5%D0%B4%D0%B8%D0%BD%D0%B5%D0%BD%D0%B8%D0%B5" TargetMode="External"/><Relationship Id="rId38" Type="http://schemas.openxmlformats.org/officeDocument/2006/relationships/image" Target="media/image17.jpeg"/><Relationship Id="rId59" Type="http://schemas.openxmlformats.org/officeDocument/2006/relationships/image" Target="media/image31.wmf"/><Relationship Id="rId103" Type="http://schemas.openxmlformats.org/officeDocument/2006/relationships/image" Target="media/image52.wmf"/><Relationship Id="rId124" Type="http://schemas.openxmlformats.org/officeDocument/2006/relationships/oleObject" Target="embeddings/oleObject41.bin"/><Relationship Id="rId70" Type="http://schemas.openxmlformats.org/officeDocument/2006/relationships/oleObject" Target="embeddings/oleObject13.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62.bin"/><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hyperlink" Target="http://base.garant.ru/70885958/" TargetMode="External"/><Relationship Id="rId233" Type="http://schemas.openxmlformats.org/officeDocument/2006/relationships/hyperlink" Target="http://www.balama.ru/protivogaz_ip-4m.html" TargetMode="External"/><Relationship Id="rId28" Type="http://schemas.openxmlformats.org/officeDocument/2006/relationships/image" Target="media/image7.png"/><Relationship Id="rId49" Type="http://schemas.openxmlformats.org/officeDocument/2006/relationships/image" Target="media/image26.wmf"/><Relationship Id="rId114" Type="http://schemas.openxmlformats.org/officeDocument/2006/relationships/oleObject" Target="embeddings/oleObject36.bin"/><Relationship Id="rId60" Type="http://schemas.openxmlformats.org/officeDocument/2006/relationships/oleObject" Target="embeddings/oleObject8.bin"/><Relationship Id="rId81" Type="http://schemas.openxmlformats.org/officeDocument/2006/relationships/image" Target="media/image42.wmf"/><Relationship Id="rId135" Type="http://schemas.openxmlformats.org/officeDocument/2006/relationships/image" Target="media/image68.wmf"/><Relationship Id="rId156" Type="http://schemas.openxmlformats.org/officeDocument/2006/relationships/oleObject" Target="embeddings/oleObject57.bin"/><Relationship Id="rId177" Type="http://schemas.openxmlformats.org/officeDocument/2006/relationships/image" Target="media/image89.wmf"/><Relationship Id="rId198" Type="http://schemas.openxmlformats.org/officeDocument/2006/relationships/oleObject" Target="embeddings/oleObject78.bin"/><Relationship Id="rId202" Type="http://schemas.openxmlformats.org/officeDocument/2006/relationships/oleObject" Target="embeddings/oleObject80.bin"/><Relationship Id="rId223" Type="http://schemas.openxmlformats.org/officeDocument/2006/relationships/hyperlink" Target="http://base.garant.ru/70885958/" TargetMode="External"/><Relationship Id="rId244" Type="http://schemas.openxmlformats.org/officeDocument/2006/relationships/hyperlink" Target="http://www.balama.ru/ppm.htm"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image" Target="media/image18.jpeg"/><Relationship Id="rId50" Type="http://schemas.openxmlformats.org/officeDocument/2006/relationships/oleObject" Target="embeddings/oleObject3.bin"/><Relationship Id="rId104" Type="http://schemas.openxmlformats.org/officeDocument/2006/relationships/oleObject" Target="embeddings/oleObject31.bin"/><Relationship Id="rId125" Type="http://schemas.openxmlformats.org/officeDocument/2006/relationships/image" Target="media/image63.wmf"/><Relationship Id="rId146" Type="http://schemas.openxmlformats.org/officeDocument/2006/relationships/oleObject" Target="embeddings/oleObject52.bin"/><Relationship Id="rId167" Type="http://schemas.openxmlformats.org/officeDocument/2006/relationships/image" Target="media/image84.wmf"/><Relationship Id="rId188" Type="http://schemas.openxmlformats.org/officeDocument/2006/relationships/oleObject" Target="embeddings/oleObject73.bin"/><Relationship Id="rId71" Type="http://schemas.openxmlformats.org/officeDocument/2006/relationships/image" Target="media/image37.wmf"/><Relationship Id="rId92" Type="http://schemas.openxmlformats.org/officeDocument/2006/relationships/oleObject" Target="embeddings/oleObject25.bin"/><Relationship Id="rId213" Type="http://schemas.openxmlformats.org/officeDocument/2006/relationships/hyperlink" Target="http://base.garant.ru/70885958/" TargetMode="External"/><Relationship Id="rId234" Type="http://schemas.openxmlformats.org/officeDocument/2006/relationships/image" Target="media/image106.jpeg"/><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image" Target="media/image19.jpeg"/><Relationship Id="rId115" Type="http://schemas.openxmlformats.org/officeDocument/2006/relationships/image" Target="media/image58.wmf"/><Relationship Id="rId136" Type="http://schemas.openxmlformats.org/officeDocument/2006/relationships/oleObject" Target="embeddings/oleObject47.bin"/><Relationship Id="rId157" Type="http://schemas.openxmlformats.org/officeDocument/2006/relationships/image" Target="media/image79.wmf"/><Relationship Id="rId178" Type="http://schemas.openxmlformats.org/officeDocument/2006/relationships/oleObject" Target="embeddings/oleObject68.bin"/><Relationship Id="rId61" Type="http://schemas.openxmlformats.org/officeDocument/2006/relationships/image" Target="media/image32.wmf"/><Relationship Id="rId82" Type="http://schemas.openxmlformats.org/officeDocument/2006/relationships/oleObject" Target="embeddings/oleObject19.bin"/><Relationship Id="rId199" Type="http://schemas.openxmlformats.org/officeDocument/2006/relationships/image" Target="media/image100.wmf"/><Relationship Id="rId203" Type="http://schemas.openxmlformats.org/officeDocument/2006/relationships/oleObject" Target="embeddings/oleObject81.bin"/><Relationship Id="rId19" Type="http://schemas.openxmlformats.org/officeDocument/2006/relationships/hyperlink" Target="https://ru.wikipedia.org/wiki/%D0%90%D0%B7%D0%BE%D1%82" TargetMode="External"/><Relationship Id="rId224" Type="http://schemas.openxmlformats.org/officeDocument/2006/relationships/hyperlink" Target="http://base.garant.ru/182010/" TargetMode="External"/><Relationship Id="rId245" Type="http://schemas.openxmlformats.org/officeDocument/2006/relationships/image" Target="media/image111.png"/><Relationship Id="rId30" Type="http://schemas.openxmlformats.org/officeDocument/2006/relationships/image" Target="media/image9.png"/><Relationship Id="rId105" Type="http://schemas.openxmlformats.org/officeDocument/2006/relationships/image" Target="media/image53.wmf"/><Relationship Id="rId126" Type="http://schemas.openxmlformats.org/officeDocument/2006/relationships/oleObject" Target="embeddings/oleObject42.bin"/><Relationship Id="rId147" Type="http://schemas.openxmlformats.org/officeDocument/2006/relationships/image" Target="media/image74.wmf"/><Relationship Id="rId168" Type="http://schemas.openxmlformats.org/officeDocument/2006/relationships/oleObject" Target="embeddings/oleObject63.bin"/><Relationship Id="rId51" Type="http://schemas.openxmlformats.org/officeDocument/2006/relationships/image" Target="media/image27.wmf"/><Relationship Id="rId72" Type="http://schemas.openxmlformats.org/officeDocument/2006/relationships/oleObject" Target="embeddings/oleObject14.bin"/><Relationship Id="rId93" Type="http://schemas.openxmlformats.org/officeDocument/2006/relationships/image" Target="media/image47.wmf"/><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hyperlink" Target="http://base.garant.ru/182010/" TargetMode="External"/><Relationship Id="rId235" Type="http://schemas.openxmlformats.org/officeDocument/2006/relationships/image" Target="media/image107.jpeg"/><Relationship Id="rId116" Type="http://schemas.openxmlformats.org/officeDocument/2006/relationships/oleObject" Target="embeddings/oleObject37.bin"/><Relationship Id="rId137" Type="http://schemas.openxmlformats.org/officeDocument/2006/relationships/image" Target="media/image69.wmf"/><Relationship Id="rId158" Type="http://schemas.openxmlformats.org/officeDocument/2006/relationships/oleObject" Target="embeddings/oleObject58.bin"/><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image" Target="media/image20.jpeg"/><Relationship Id="rId62" Type="http://schemas.openxmlformats.org/officeDocument/2006/relationships/oleObject" Target="embeddings/oleObject9.bin"/><Relationship Id="rId83" Type="http://schemas.openxmlformats.org/officeDocument/2006/relationships/oleObject" Target="embeddings/oleObject20.bin"/><Relationship Id="rId179" Type="http://schemas.openxmlformats.org/officeDocument/2006/relationships/image" Target="media/image90.wmf"/><Relationship Id="rId190" Type="http://schemas.openxmlformats.org/officeDocument/2006/relationships/oleObject" Target="embeddings/oleObject74.bin"/><Relationship Id="rId204" Type="http://schemas.openxmlformats.org/officeDocument/2006/relationships/image" Target="media/image102.wmf"/><Relationship Id="rId225" Type="http://schemas.openxmlformats.org/officeDocument/2006/relationships/image" Target="media/image103.png"/><Relationship Id="rId246" Type="http://schemas.openxmlformats.org/officeDocument/2006/relationships/hyperlink" Target="http://www.balama.ru/ppm.htm" TargetMode="External"/><Relationship Id="rId106" Type="http://schemas.openxmlformats.org/officeDocument/2006/relationships/oleObject" Target="embeddings/oleObject32.bin"/><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image" Target="media/image10.png"/><Relationship Id="rId52" Type="http://schemas.openxmlformats.org/officeDocument/2006/relationships/oleObject" Target="embeddings/oleObject4.bin"/><Relationship Id="rId73" Type="http://schemas.openxmlformats.org/officeDocument/2006/relationships/image" Target="media/image38.wmf"/><Relationship Id="rId94" Type="http://schemas.openxmlformats.org/officeDocument/2006/relationships/oleObject" Target="embeddings/oleObject26.bin"/><Relationship Id="rId148" Type="http://schemas.openxmlformats.org/officeDocument/2006/relationships/oleObject" Target="embeddings/oleObject53.bin"/><Relationship Id="rId169" Type="http://schemas.openxmlformats.org/officeDocument/2006/relationships/image" Target="media/image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72A6E-F1D9-4150-89BB-EB5483660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77</Pages>
  <Words>24943</Words>
  <Characters>181595</Characters>
  <Application>Microsoft Office Word</Application>
  <DocSecurity>0</DocSecurity>
  <Lines>1513</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Николаева Людмила Геннадьевна</cp:lastModifiedBy>
  <cp:revision>9</cp:revision>
  <cp:lastPrinted>2017-05-12T06:01:00Z</cp:lastPrinted>
  <dcterms:created xsi:type="dcterms:W3CDTF">2022-05-16T04:20:00Z</dcterms:created>
  <dcterms:modified xsi:type="dcterms:W3CDTF">2022-06-16T06:02:00Z</dcterms:modified>
</cp:coreProperties>
</file>