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2D7C2F" w:rsidRPr="002D7C2F" w:rsidRDefault="002D7C2F" w:rsidP="002D7C2F">
      <w:pPr>
        <w:spacing w:after="0" w:line="360" w:lineRule="auto"/>
        <w:jc w:val="center"/>
        <w:rPr>
          <w:rFonts w:ascii="Times New Roman" w:hAnsi="Times New Roman"/>
          <w:b/>
          <w:sz w:val="24"/>
        </w:rPr>
      </w:pPr>
      <w:r w:rsidRPr="002D7C2F">
        <w:rPr>
          <w:rFonts w:ascii="Times New Roman" w:hAnsi="Times New Roman"/>
          <w:b/>
          <w:sz w:val="24"/>
        </w:rPr>
        <w:t>38.02.01 Экономика и бухгалтерский учет (по отраслям)</w:t>
      </w:r>
    </w:p>
    <w:p w:rsidR="00224793" w:rsidRDefault="00224793" w:rsidP="002D7C2F">
      <w:pPr>
        <w:spacing w:line="360" w:lineRule="auto"/>
        <w:jc w:val="center"/>
        <w:rPr>
          <w:rFonts w:ascii="Times New Roman" w:hAnsi="Times New Roman"/>
          <w:color w:val="800080"/>
          <w:sz w:val="24"/>
          <w:szCs w:val="24"/>
        </w:rPr>
      </w:pP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0922FE" w:rsidP="00CB4AD3">
      <w:pPr>
        <w:pStyle w:val="4"/>
        <w:jc w:val="center"/>
        <w:rPr>
          <w:rFonts w:ascii="Times New Roman" w:hAnsi="Times New Roman"/>
          <w:b w:val="0"/>
          <w:sz w:val="24"/>
        </w:rPr>
      </w:pPr>
      <w:r>
        <w:rPr>
          <w:rFonts w:ascii="Times New Roman" w:hAnsi="Times New Roman"/>
          <w:b w:val="0"/>
          <w:sz w:val="24"/>
        </w:rPr>
        <w:t>Чебоксары 2022</w:t>
      </w:r>
      <w:bookmarkStart w:id="0" w:name="_GoBack"/>
      <w:bookmarkEnd w:id="0"/>
    </w:p>
    <w:p w:rsidR="005213FF" w:rsidRPr="005213FF" w:rsidRDefault="005213FF" w:rsidP="005213FF"/>
    <w:p w:rsidR="00312827" w:rsidRPr="006E1DA3" w:rsidRDefault="00312827" w:rsidP="006E1DA3">
      <w:pPr>
        <w:pStyle w:val="14"/>
      </w:pPr>
      <w:r w:rsidRPr="006E1DA3">
        <w:lastRenderedPageBreak/>
        <w:t>СОДЕРЖАНИЕ</w:t>
      </w:r>
    </w:p>
    <w:p w:rsidR="006E1DA3" w:rsidRPr="006E1DA3" w:rsidRDefault="00312827" w:rsidP="006E1DA3">
      <w:pPr>
        <w:pStyle w:val="14"/>
        <w:rPr>
          <w:rFonts w:eastAsiaTheme="minorEastAsia"/>
          <w:b w:val="0"/>
          <w:noProof/>
          <w:lang w:eastAsia="ru-RU"/>
        </w:rPr>
      </w:pPr>
      <w:r w:rsidRPr="006E1DA3">
        <w:fldChar w:fldCharType="begin"/>
      </w:r>
      <w:r w:rsidRPr="006E1DA3">
        <w:instrText xml:space="preserve"> TOC \o "1-3" \h \z \u </w:instrText>
      </w:r>
      <w:r w:rsidRPr="006E1DA3">
        <w:fldChar w:fldCharType="separate"/>
      </w:r>
      <w:hyperlink w:anchor="_Toc89696949" w:history="1">
        <w:r w:rsidR="006E1DA3" w:rsidRPr="006E1DA3">
          <w:rPr>
            <w:rStyle w:val="ab"/>
            <w:b w:val="0"/>
            <w:noProof/>
          </w:rPr>
          <w:t>ПОЯСНИТЕЛЬНАЯ ЗАПИСКА</w:t>
        </w:r>
        <w:r w:rsidR="006E1DA3" w:rsidRPr="006E1DA3">
          <w:rPr>
            <w:b w:val="0"/>
            <w:noProof/>
            <w:webHidden/>
          </w:rPr>
          <w:tab/>
        </w:r>
        <w:r w:rsidR="006E1DA3" w:rsidRPr="006E1DA3">
          <w:rPr>
            <w:b w:val="0"/>
            <w:noProof/>
            <w:webHidden/>
          </w:rPr>
          <w:fldChar w:fldCharType="begin"/>
        </w:r>
        <w:r w:rsidR="006E1DA3" w:rsidRPr="006E1DA3">
          <w:rPr>
            <w:b w:val="0"/>
            <w:noProof/>
            <w:webHidden/>
          </w:rPr>
          <w:instrText xml:space="preserve"> PAGEREF _Toc89696949 \h </w:instrText>
        </w:r>
        <w:r w:rsidR="006E1DA3" w:rsidRPr="006E1DA3">
          <w:rPr>
            <w:b w:val="0"/>
            <w:noProof/>
            <w:webHidden/>
          </w:rPr>
        </w:r>
        <w:r w:rsidR="006E1DA3" w:rsidRPr="006E1DA3">
          <w:rPr>
            <w:b w:val="0"/>
            <w:noProof/>
            <w:webHidden/>
          </w:rPr>
          <w:fldChar w:fldCharType="separate"/>
        </w:r>
        <w:r w:rsidR="006E1DA3" w:rsidRPr="006E1DA3">
          <w:rPr>
            <w:b w:val="0"/>
            <w:noProof/>
            <w:webHidden/>
          </w:rPr>
          <w:t>3</w:t>
        </w:r>
        <w:r w:rsidR="006E1DA3" w:rsidRPr="006E1DA3">
          <w:rPr>
            <w:b w:val="0"/>
            <w:noProof/>
            <w:webHidden/>
          </w:rPr>
          <w:fldChar w:fldCharType="end"/>
        </w:r>
      </w:hyperlink>
    </w:p>
    <w:p w:rsidR="006E1DA3" w:rsidRPr="006E1DA3" w:rsidRDefault="000922FE" w:rsidP="006E1DA3">
      <w:pPr>
        <w:pStyle w:val="14"/>
        <w:rPr>
          <w:rFonts w:eastAsiaTheme="minorEastAsia"/>
          <w:b w:val="0"/>
          <w:noProof/>
          <w:lang w:eastAsia="ru-RU"/>
        </w:rPr>
      </w:pPr>
      <w:hyperlink w:anchor="_Toc89696950" w:history="1">
        <w:r w:rsidR="006E1DA3" w:rsidRPr="006E1DA3">
          <w:rPr>
            <w:rStyle w:val="ab"/>
            <w:b w:val="0"/>
            <w:noProof/>
          </w:rPr>
          <w:t>ПРАВИЛА БЕЗОПАСНОСТИ ПРИ РАБОТЕ В ХИМИЧЕСКОЙ ЛАБОРАТОРИИ.</w:t>
        </w:r>
        <w:r w:rsidR="006E1DA3" w:rsidRPr="006E1DA3">
          <w:rPr>
            <w:b w:val="0"/>
            <w:noProof/>
            <w:webHidden/>
          </w:rPr>
          <w:tab/>
        </w:r>
        <w:r w:rsidR="006E1DA3" w:rsidRPr="006E1DA3">
          <w:rPr>
            <w:b w:val="0"/>
            <w:noProof/>
            <w:webHidden/>
          </w:rPr>
          <w:fldChar w:fldCharType="begin"/>
        </w:r>
        <w:r w:rsidR="006E1DA3" w:rsidRPr="006E1DA3">
          <w:rPr>
            <w:b w:val="0"/>
            <w:noProof/>
            <w:webHidden/>
          </w:rPr>
          <w:instrText xml:space="preserve"> PAGEREF _Toc89696950 \h </w:instrText>
        </w:r>
        <w:r w:rsidR="006E1DA3" w:rsidRPr="006E1DA3">
          <w:rPr>
            <w:b w:val="0"/>
            <w:noProof/>
            <w:webHidden/>
          </w:rPr>
        </w:r>
        <w:r w:rsidR="006E1DA3" w:rsidRPr="006E1DA3">
          <w:rPr>
            <w:b w:val="0"/>
            <w:noProof/>
            <w:webHidden/>
          </w:rPr>
          <w:fldChar w:fldCharType="separate"/>
        </w:r>
        <w:r w:rsidR="006E1DA3" w:rsidRPr="006E1DA3">
          <w:rPr>
            <w:b w:val="0"/>
            <w:noProof/>
            <w:webHidden/>
          </w:rPr>
          <w:t>3</w:t>
        </w:r>
        <w:r w:rsidR="006E1DA3" w:rsidRPr="006E1DA3">
          <w:rPr>
            <w:b w:val="0"/>
            <w:noProof/>
            <w:webHidden/>
          </w:rPr>
          <w:fldChar w:fldCharType="end"/>
        </w:r>
      </w:hyperlink>
    </w:p>
    <w:p w:rsidR="006E1DA3" w:rsidRPr="006E1DA3" w:rsidRDefault="000922FE" w:rsidP="006E1DA3">
      <w:pPr>
        <w:pStyle w:val="14"/>
        <w:rPr>
          <w:rFonts w:eastAsiaTheme="minorEastAsia"/>
          <w:b w:val="0"/>
          <w:noProof/>
          <w:lang w:eastAsia="ru-RU"/>
        </w:rPr>
      </w:pPr>
      <w:hyperlink w:anchor="_Toc89696951" w:history="1">
        <w:r w:rsidR="006E1DA3" w:rsidRPr="006E1DA3">
          <w:rPr>
            <w:rStyle w:val="ab"/>
            <w:b w:val="0"/>
            <w:noProof/>
          </w:rPr>
          <w:t>МЕРЫ ПЕРВОЙ ПОМОЩИ ПРИ НЕСЧАСТНЫХ СЛУЧАЯХ.</w:t>
        </w:r>
        <w:r w:rsidR="006E1DA3" w:rsidRPr="006E1DA3">
          <w:rPr>
            <w:b w:val="0"/>
            <w:noProof/>
            <w:webHidden/>
          </w:rPr>
          <w:tab/>
        </w:r>
        <w:r w:rsidR="006E1DA3" w:rsidRPr="006E1DA3">
          <w:rPr>
            <w:b w:val="0"/>
            <w:noProof/>
            <w:webHidden/>
          </w:rPr>
          <w:fldChar w:fldCharType="begin"/>
        </w:r>
        <w:r w:rsidR="006E1DA3" w:rsidRPr="006E1DA3">
          <w:rPr>
            <w:b w:val="0"/>
            <w:noProof/>
            <w:webHidden/>
          </w:rPr>
          <w:instrText xml:space="preserve"> PAGEREF _Toc89696951 \h </w:instrText>
        </w:r>
        <w:r w:rsidR="006E1DA3" w:rsidRPr="006E1DA3">
          <w:rPr>
            <w:b w:val="0"/>
            <w:noProof/>
            <w:webHidden/>
          </w:rPr>
        </w:r>
        <w:r w:rsidR="006E1DA3" w:rsidRPr="006E1DA3">
          <w:rPr>
            <w:b w:val="0"/>
            <w:noProof/>
            <w:webHidden/>
          </w:rPr>
          <w:fldChar w:fldCharType="separate"/>
        </w:r>
        <w:r w:rsidR="006E1DA3" w:rsidRPr="006E1DA3">
          <w:rPr>
            <w:b w:val="0"/>
            <w:noProof/>
            <w:webHidden/>
          </w:rPr>
          <w:t>5</w:t>
        </w:r>
        <w:r w:rsidR="006E1DA3" w:rsidRPr="006E1DA3">
          <w:rPr>
            <w:b w:val="0"/>
            <w:noProof/>
            <w:webHidden/>
          </w:rPr>
          <w:fldChar w:fldCharType="end"/>
        </w:r>
      </w:hyperlink>
    </w:p>
    <w:p w:rsidR="006E1DA3" w:rsidRPr="006E1DA3" w:rsidRDefault="000922FE" w:rsidP="006E1DA3">
      <w:pPr>
        <w:pStyle w:val="14"/>
        <w:rPr>
          <w:rFonts w:eastAsiaTheme="minorEastAsia"/>
          <w:b w:val="0"/>
          <w:noProof/>
          <w:lang w:eastAsia="ru-RU"/>
        </w:rPr>
      </w:pPr>
      <w:hyperlink w:anchor="_Toc89696952" w:history="1">
        <w:r w:rsidR="006E1DA3" w:rsidRPr="006E1DA3">
          <w:rPr>
            <w:rStyle w:val="ab"/>
            <w:b w:val="0"/>
            <w:bCs/>
            <w:noProof/>
          </w:rPr>
          <w:t>ПЕРЕЧЕНЬ ЛАБОРАТОРНО - ПРАКТИЧЕСКИХ РАБОТ</w:t>
        </w:r>
        <w:r w:rsidR="006E1DA3" w:rsidRPr="006E1DA3">
          <w:rPr>
            <w:b w:val="0"/>
            <w:noProof/>
            <w:webHidden/>
          </w:rPr>
          <w:tab/>
        </w:r>
        <w:r w:rsidR="006E1DA3" w:rsidRPr="006E1DA3">
          <w:rPr>
            <w:b w:val="0"/>
            <w:noProof/>
            <w:webHidden/>
          </w:rPr>
          <w:fldChar w:fldCharType="begin"/>
        </w:r>
        <w:r w:rsidR="006E1DA3" w:rsidRPr="006E1DA3">
          <w:rPr>
            <w:b w:val="0"/>
            <w:noProof/>
            <w:webHidden/>
          </w:rPr>
          <w:instrText xml:space="preserve"> PAGEREF _Toc89696952 \h </w:instrText>
        </w:r>
        <w:r w:rsidR="006E1DA3" w:rsidRPr="006E1DA3">
          <w:rPr>
            <w:b w:val="0"/>
            <w:noProof/>
            <w:webHidden/>
          </w:rPr>
        </w:r>
        <w:r w:rsidR="006E1DA3" w:rsidRPr="006E1DA3">
          <w:rPr>
            <w:b w:val="0"/>
            <w:noProof/>
            <w:webHidden/>
          </w:rPr>
          <w:fldChar w:fldCharType="separate"/>
        </w:r>
        <w:r w:rsidR="006E1DA3" w:rsidRPr="006E1DA3">
          <w:rPr>
            <w:b w:val="0"/>
            <w:noProof/>
            <w:webHidden/>
          </w:rPr>
          <w:t>7</w:t>
        </w:r>
        <w:r w:rsidR="006E1DA3" w:rsidRPr="006E1DA3">
          <w:rPr>
            <w:b w:val="0"/>
            <w:noProof/>
            <w:webHidden/>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3" w:history="1">
        <w:r w:rsidR="006E1DA3" w:rsidRPr="006E1DA3">
          <w:rPr>
            <w:rStyle w:val="ab"/>
            <w:rFonts w:ascii="Times New Roman" w:eastAsia="Times New Roman" w:hAnsi="Times New Roman"/>
            <w:noProof/>
            <w:sz w:val="24"/>
            <w:szCs w:val="24"/>
            <w:lang w:eastAsia="ru-RU"/>
          </w:rPr>
          <w:t>Практическое занятие № 1.</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_Toc89696953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9</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4" w:history="1">
        <w:r w:rsidR="006E1DA3" w:rsidRPr="006E1DA3">
          <w:rPr>
            <w:rStyle w:val="ab"/>
            <w:rFonts w:ascii="Times New Roman" w:hAnsi="Times New Roman"/>
            <w:noProof/>
            <w:sz w:val="24"/>
            <w:szCs w:val="24"/>
          </w:rPr>
          <w:t>Практическое занятие №2.</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_Toc89696954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10</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5" w:history="1">
        <w:r w:rsidR="006E1DA3" w:rsidRPr="006E1DA3">
          <w:rPr>
            <w:rStyle w:val="ab"/>
            <w:rFonts w:ascii="Times New Roman" w:hAnsi="Times New Roman"/>
            <w:noProof/>
            <w:sz w:val="24"/>
            <w:szCs w:val="24"/>
          </w:rPr>
          <w:t>Практическое занятие №3.</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_Toc89696955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12</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6" w:history="1">
        <w:r w:rsidR="006E1DA3" w:rsidRPr="006E1DA3">
          <w:rPr>
            <w:rStyle w:val="ab"/>
            <w:rFonts w:ascii="Times New Roman" w:hAnsi="Times New Roman"/>
            <w:noProof/>
            <w:sz w:val="24"/>
            <w:szCs w:val="24"/>
          </w:rPr>
          <w:t>Практическое занятие №4.</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_Toc89696956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12</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7" w:history="1">
        <w:r w:rsidR="006E1DA3" w:rsidRPr="006E1DA3">
          <w:rPr>
            <w:rStyle w:val="ab"/>
            <w:rFonts w:ascii="Times New Roman" w:hAnsi="Times New Roman"/>
            <w:noProof/>
            <w:sz w:val="24"/>
            <w:szCs w:val="24"/>
          </w:rPr>
          <w:t>Практическое занятие №5.</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_Toc89696957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16</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8" w:history="1">
        <w:r w:rsidR="006E1DA3" w:rsidRPr="006E1DA3">
          <w:rPr>
            <w:rStyle w:val="ab"/>
            <w:rFonts w:ascii="Times New Roman" w:hAnsi="Times New Roman"/>
            <w:bCs/>
            <w:noProof/>
            <w:sz w:val="24"/>
            <w:szCs w:val="24"/>
          </w:rPr>
          <w:t>Лабораторное занятие №1.</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_Toc89696958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20</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59" w:history="1">
        <w:r w:rsidR="006E1DA3" w:rsidRPr="006E1DA3">
          <w:rPr>
            <w:rStyle w:val="ab"/>
            <w:rFonts w:ascii="Times New Roman" w:hAnsi="Times New Roman"/>
            <w:noProof/>
            <w:sz w:val="24"/>
            <w:szCs w:val="24"/>
          </w:rPr>
          <w:t>Лабораторное занятие №2.</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_Toc89696959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21</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0" w:history="1">
        <w:r w:rsidR="006E1DA3" w:rsidRPr="006E1DA3">
          <w:rPr>
            <w:rStyle w:val="ab"/>
            <w:rFonts w:ascii="Times New Roman" w:eastAsia="Times New Roman" w:hAnsi="Times New Roman"/>
            <w:noProof/>
            <w:sz w:val="24"/>
            <w:szCs w:val="24"/>
            <w:lang w:eastAsia="ru-RU"/>
          </w:rPr>
          <w:t>Практическое занятие №6.</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_Toc89696960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25</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1" w:history="1">
        <w:r w:rsidR="006E1DA3" w:rsidRPr="006E1DA3">
          <w:rPr>
            <w:rStyle w:val="ab"/>
            <w:rFonts w:ascii="Times New Roman" w:eastAsia="Times New Roman" w:hAnsi="Times New Roman"/>
            <w:noProof/>
            <w:sz w:val="24"/>
            <w:szCs w:val="24"/>
            <w:lang w:eastAsia="ru-RU"/>
          </w:rPr>
          <w:t>Практическое занятие №7.</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_Toc89696961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27</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2" w:history="1">
        <w:r w:rsidR="006E1DA3" w:rsidRPr="006E1DA3">
          <w:rPr>
            <w:rStyle w:val="ab"/>
            <w:rFonts w:ascii="Times New Roman" w:hAnsi="Times New Roman"/>
            <w:noProof/>
            <w:sz w:val="24"/>
            <w:szCs w:val="24"/>
          </w:rPr>
          <w:t>Лабораторное занятие №3.</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_Toc89696962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29</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3" w:history="1">
        <w:r w:rsidR="006E1DA3" w:rsidRPr="006E1DA3">
          <w:rPr>
            <w:rStyle w:val="ab"/>
            <w:rFonts w:ascii="Times New Roman" w:eastAsia="Times New Roman" w:hAnsi="Times New Roman"/>
            <w:noProof/>
            <w:sz w:val="24"/>
            <w:szCs w:val="24"/>
            <w:lang w:eastAsia="ru-RU"/>
          </w:rPr>
          <w:t>Лабораторное занятие №4.</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_Toc89696963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32</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4" w:history="1">
        <w:r w:rsidR="006E1DA3" w:rsidRPr="006E1DA3">
          <w:rPr>
            <w:rStyle w:val="ab"/>
            <w:rFonts w:ascii="Times New Roman" w:hAnsi="Times New Roman"/>
            <w:noProof/>
            <w:sz w:val="24"/>
            <w:szCs w:val="24"/>
          </w:rPr>
          <w:t>Лабораторное занятие №5.</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_Toc89696964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33</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5" w:history="1">
        <w:r w:rsidR="006E1DA3" w:rsidRPr="006E1DA3">
          <w:rPr>
            <w:rStyle w:val="ab"/>
            <w:rFonts w:ascii="Times New Roman" w:hAnsi="Times New Roman"/>
            <w:noProof/>
            <w:sz w:val="24"/>
            <w:szCs w:val="24"/>
          </w:rPr>
          <w:t>Лабораторное занятие №6.</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_Toc89696965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40</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6" w:history="1">
        <w:r w:rsidR="006E1DA3" w:rsidRPr="006E1DA3">
          <w:rPr>
            <w:rStyle w:val="ab"/>
            <w:rFonts w:ascii="Times New Roman" w:eastAsia="Times New Roman" w:hAnsi="Times New Roman"/>
            <w:noProof/>
            <w:sz w:val="24"/>
            <w:szCs w:val="24"/>
            <w:lang w:eastAsia="ru-RU"/>
          </w:rPr>
          <w:t>Лабораторное занятие №7.</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_Toc89696966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48</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7" w:history="1">
        <w:r w:rsidR="006E1DA3" w:rsidRPr="006E1DA3">
          <w:rPr>
            <w:rStyle w:val="ab"/>
            <w:rFonts w:ascii="Times New Roman" w:eastAsia="Times New Roman" w:hAnsi="Times New Roman"/>
            <w:noProof/>
            <w:sz w:val="24"/>
            <w:szCs w:val="24"/>
            <w:lang w:eastAsia="ru-RU"/>
          </w:rPr>
          <w:t>Лабораторное занятие №8.</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_Toc89696967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50</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8" w:history="1">
        <w:r w:rsidR="006E1DA3" w:rsidRPr="006E1DA3">
          <w:rPr>
            <w:rStyle w:val="ab"/>
            <w:rFonts w:ascii="Times New Roman" w:eastAsia="Times New Roman" w:hAnsi="Times New Roman"/>
            <w:noProof/>
            <w:sz w:val="24"/>
            <w:szCs w:val="24"/>
            <w:lang w:eastAsia="ru-RU"/>
          </w:rPr>
          <w:t>Лабораторное занятие №9.</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_Toc89696968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53</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69" w:history="1">
        <w:r w:rsidR="006E1DA3" w:rsidRPr="006E1DA3">
          <w:rPr>
            <w:rStyle w:val="ab"/>
            <w:rFonts w:ascii="Times New Roman" w:hAnsi="Times New Roman"/>
            <w:bCs/>
            <w:noProof/>
            <w:sz w:val="24"/>
            <w:szCs w:val="24"/>
          </w:rPr>
          <w:t>Лабораторное занятие №10.</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_Toc89696969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55</w:t>
        </w:r>
        <w:r w:rsidR="006E1DA3" w:rsidRPr="006E1DA3">
          <w:rPr>
            <w:rFonts w:ascii="Times New Roman" w:hAnsi="Times New Roman"/>
            <w:noProof/>
            <w:webHidden/>
            <w:sz w:val="24"/>
            <w:szCs w:val="24"/>
          </w:rPr>
          <w:fldChar w:fldCharType="end"/>
        </w:r>
      </w:hyperlink>
    </w:p>
    <w:p w:rsidR="006E1DA3" w:rsidRPr="006E1DA3" w:rsidRDefault="000922FE" w:rsidP="006E1DA3">
      <w:pPr>
        <w:pStyle w:val="14"/>
        <w:rPr>
          <w:rFonts w:eastAsiaTheme="minorEastAsia"/>
          <w:b w:val="0"/>
          <w:noProof/>
          <w:lang w:eastAsia="ru-RU"/>
        </w:rPr>
      </w:pPr>
      <w:hyperlink w:anchor="_Toc89696970" w:history="1">
        <w:r w:rsidR="006E1DA3" w:rsidRPr="006E1DA3">
          <w:rPr>
            <w:rStyle w:val="ab"/>
            <w:b w:val="0"/>
            <w:noProof/>
          </w:rPr>
          <w:t>ЗАКЛЮЧЕНИЕ</w:t>
        </w:r>
        <w:r w:rsidR="006E1DA3" w:rsidRPr="006E1DA3">
          <w:rPr>
            <w:b w:val="0"/>
            <w:noProof/>
            <w:webHidden/>
          </w:rPr>
          <w:tab/>
        </w:r>
        <w:r w:rsidR="006E1DA3" w:rsidRPr="006E1DA3">
          <w:rPr>
            <w:b w:val="0"/>
            <w:noProof/>
            <w:webHidden/>
          </w:rPr>
          <w:fldChar w:fldCharType="begin"/>
        </w:r>
        <w:r w:rsidR="006E1DA3" w:rsidRPr="006E1DA3">
          <w:rPr>
            <w:b w:val="0"/>
            <w:noProof/>
            <w:webHidden/>
          </w:rPr>
          <w:instrText xml:space="preserve"> PAGEREF _Toc89696970 \h </w:instrText>
        </w:r>
        <w:r w:rsidR="006E1DA3" w:rsidRPr="006E1DA3">
          <w:rPr>
            <w:b w:val="0"/>
            <w:noProof/>
            <w:webHidden/>
          </w:rPr>
        </w:r>
        <w:r w:rsidR="006E1DA3" w:rsidRPr="006E1DA3">
          <w:rPr>
            <w:b w:val="0"/>
            <w:noProof/>
            <w:webHidden/>
          </w:rPr>
          <w:fldChar w:fldCharType="separate"/>
        </w:r>
        <w:r w:rsidR="006E1DA3" w:rsidRPr="006E1DA3">
          <w:rPr>
            <w:b w:val="0"/>
            <w:noProof/>
            <w:webHidden/>
          </w:rPr>
          <w:t>58</w:t>
        </w:r>
        <w:r w:rsidR="006E1DA3" w:rsidRPr="006E1DA3">
          <w:rPr>
            <w:b w:val="0"/>
            <w:noProof/>
            <w:webHidden/>
          </w:rPr>
          <w:fldChar w:fldCharType="end"/>
        </w:r>
      </w:hyperlink>
    </w:p>
    <w:p w:rsidR="006E1DA3" w:rsidRPr="006E1DA3" w:rsidRDefault="000922FE" w:rsidP="006E1DA3">
      <w:pPr>
        <w:pStyle w:val="14"/>
        <w:rPr>
          <w:rFonts w:eastAsiaTheme="minorEastAsia"/>
          <w:b w:val="0"/>
          <w:noProof/>
          <w:lang w:eastAsia="ru-RU"/>
        </w:rPr>
      </w:pPr>
      <w:hyperlink w:anchor="_Toc89696971" w:history="1">
        <w:r w:rsidR="006E1DA3" w:rsidRPr="006E1DA3">
          <w:rPr>
            <w:rStyle w:val="ab"/>
            <w:rFonts w:eastAsia="TimesNewRomanPS-BoldMT"/>
            <w:b w:val="0"/>
            <w:noProof/>
          </w:rPr>
          <w:t>ЛИТЕРАТУРА</w:t>
        </w:r>
        <w:r w:rsidR="006E1DA3" w:rsidRPr="006E1DA3">
          <w:rPr>
            <w:b w:val="0"/>
            <w:noProof/>
            <w:webHidden/>
          </w:rPr>
          <w:tab/>
        </w:r>
        <w:r w:rsidR="006E1DA3" w:rsidRPr="006E1DA3">
          <w:rPr>
            <w:b w:val="0"/>
            <w:noProof/>
            <w:webHidden/>
          </w:rPr>
          <w:fldChar w:fldCharType="begin"/>
        </w:r>
        <w:r w:rsidR="006E1DA3" w:rsidRPr="006E1DA3">
          <w:rPr>
            <w:b w:val="0"/>
            <w:noProof/>
            <w:webHidden/>
          </w:rPr>
          <w:instrText xml:space="preserve"> PAGEREF _Toc89696971 \h </w:instrText>
        </w:r>
        <w:r w:rsidR="006E1DA3" w:rsidRPr="006E1DA3">
          <w:rPr>
            <w:b w:val="0"/>
            <w:noProof/>
            <w:webHidden/>
          </w:rPr>
        </w:r>
        <w:r w:rsidR="006E1DA3" w:rsidRPr="006E1DA3">
          <w:rPr>
            <w:b w:val="0"/>
            <w:noProof/>
            <w:webHidden/>
          </w:rPr>
          <w:fldChar w:fldCharType="separate"/>
        </w:r>
        <w:r w:rsidR="006E1DA3" w:rsidRPr="006E1DA3">
          <w:rPr>
            <w:b w:val="0"/>
            <w:noProof/>
            <w:webHidden/>
          </w:rPr>
          <w:t>59</w:t>
        </w:r>
        <w:r w:rsidR="006E1DA3" w:rsidRPr="006E1DA3">
          <w:rPr>
            <w:b w:val="0"/>
            <w:noProof/>
            <w:webHidden/>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72" w:history="1">
        <w:r w:rsidR="006E1DA3" w:rsidRPr="006E1DA3">
          <w:rPr>
            <w:rStyle w:val="ab"/>
            <w:rFonts w:ascii="Times New Roman" w:hAnsi="Times New Roman"/>
            <w:noProof/>
            <w:sz w:val="24"/>
            <w:szCs w:val="24"/>
          </w:rPr>
          <w:t>Приложение А</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_Toc89696972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60</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73" w:history="1">
        <w:r w:rsidR="006E1DA3" w:rsidRPr="006E1DA3">
          <w:rPr>
            <w:rStyle w:val="ab"/>
            <w:rFonts w:ascii="Times New Roman" w:hAnsi="Times New Roman"/>
            <w:noProof/>
            <w:sz w:val="24"/>
            <w:szCs w:val="24"/>
          </w:rPr>
          <w:t>Приложение Б</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_Toc89696973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61</w:t>
        </w:r>
        <w:r w:rsidR="006E1DA3" w:rsidRPr="006E1DA3">
          <w:rPr>
            <w:rFonts w:ascii="Times New Roman" w:hAnsi="Times New Roman"/>
            <w:noProof/>
            <w:webHidden/>
            <w:sz w:val="24"/>
            <w:szCs w:val="24"/>
          </w:rPr>
          <w:fldChar w:fldCharType="end"/>
        </w:r>
      </w:hyperlink>
    </w:p>
    <w:p w:rsidR="006E1DA3" w:rsidRPr="006E1DA3" w:rsidRDefault="000922FE" w:rsidP="006E1DA3">
      <w:pPr>
        <w:pStyle w:val="26"/>
        <w:rPr>
          <w:rFonts w:ascii="Times New Roman" w:eastAsiaTheme="minorEastAsia" w:hAnsi="Times New Roman"/>
          <w:noProof/>
          <w:sz w:val="24"/>
          <w:szCs w:val="24"/>
          <w:lang w:eastAsia="ru-RU"/>
        </w:rPr>
      </w:pPr>
      <w:hyperlink w:anchor="_Toc89696974" w:history="1">
        <w:r w:rsidR="006E1DA3" w:rsidRPr="006E1DA3">
          <w:rPr>
            <w:rStyle w:val="ab"/>
            <w:rFonts w:ascii="Times New Roman" w:hAnsi="Times New Roman"/>
            <w:noProof/>
            <w:sz w:val="24"/>
            <w:szCs w:val="24"/>
          </w:rPr>
          <w:t>Приложение В</w:t>
        </w:r>
        <w:r w:rsidR="006E1DA3" w:rsidRPr="006E1DA3">
          <w:rPr>
            <w:rFonts w:ascii="Times New Roman" w:hAnsi="Times New Roman"/>
            <w:noProof/>
            <w:webHidden/>
            <w:sz w:val="24"/>
            <w:szCs w:val="24"/>
          </w:rPr>
          <w:tab/>
        </w:r>
        <w:r w:rsidR="006E1DA3" w:rsidRPr="006E1DA3">
          <w:rPr>
            <w:rFonts w:ascii="Times New Roman" w:hAnsi="Times New Roman"/>
            <w:noProof/>
            <w:webHidden/>
            <w:sz w:val="24"/>
            <w:szCs w:val="24"/>
          </w:rPr>
          <w:fldChar w:fldCharType="begin"/>
        </w:r>
        <w:r w:rsidR="006E1DA3" w:rsidRPr="006E1DA3">
          <w:rPr>
            <w:rFonts w:ascii="Times New Roman" w:hAnsi="Times New Roman"/>
            <w:noProof/>
            <w:webHidden/>
            <w:sz w:val="24"/>
            <w:szCs w:val="24"/>
          </w:rPr>
          <w:instrText xml:space="preserve"> PAGEREF _Toc89696974 \h </w:instrText>
        </w:r>
        <w:r w:rsidR="006E1DA3" w:rsidRPr="006E1DA3">
          <w:rPr>
            <w:rFonts w:ascii="Times New Roman" w:hAnsi="Times New Roman"/>
            <w:noProof/>
            <w:webHidden/>
            <w:sz w:val="24"/>
            <w:szCs w:val="24"/>
          </w:rPr>
        </w:r>
        <w:r w:rsidR="006E1DA3" w:rsidRPr="006E1DA3">
          <w:rPr>
            <w:rFonts w:ascii="Times New Roman" w:hAnsi="Times New Roman"/>
            <w:noProof/>
            <w:webHidden/>
            <w:sz w:val="24"/>
            <w:szCs w:val="24"/>
          </w:rPr>
          <w:fldChar w:fldCharType="separate"/>
        </w:r>
        <w:r w:rsidR="006E1DA3" w:rsidRPr="006E1DA3">
          <w:rPr>
            <w:rFonts w:ascii="Times New Roman" w:hAnsi="Times New Roman"/>
            <w:noProof/>
            <w:webHidden/>
            <w:sz w:val="24"/>
            <w:szCs w:val="24"/>
          </w:rPr>
          <w:t>62</w:t>
        </w:r>
        <w:r w:rsidR="006E1DA3" w:rsidRPr="006E1DA3">
          <w:rPr>
            <w:rFonts w:ascii="Times New Roman" w:hAnsi="Times New Roman"/>
            <w:noProof/>
            <w:webHidden/>
            <w:sz w:val="24"/>
            <w:szCs w:val="24"/>
          </w:rPr>
          <w:fldChar w:fldCharType="end"/>
        </w:r>
      </w:hyperlink>
    </w:p>
    <w:p w:rsidR="00312827" w:rsidRDefault="00312827" w:rsidP="006E1DA3">
      <w:pPr>
        <w:spacing w:after="0" w:line="360" w:lineRule="auto"/>
      </w:pPr>
      <w:r w:rsidRPr="006E1DA3">
        <w:rPr>
          <w:rFonts w:ascii="Times New Roman" w:hAnsi="Times New Roman"/>
          <w:bCs/>
          <w:sz w:val="24"/>
          <w:szCs w:val="24"/>
        </w:rPr>
        <w:fldChar w:fldCharType="end"/>
      </w:r>
    </w:p>
    <w:p w:rsidR="00224793" w:rsidRPr="002D7C2F" w:rsidRDefault="00936D3E" w:rsidP="00936D3E">
      <w:pPr>
        <w:pStyle w:val="1"/>
        <w:jc w:val="center"/>
        <w:rPr>
          <w:rFonts w:ascii="Times New Roman" w:hAnsi="Times New Roman"/>
          <w:b w:val="0"/>
          <w:color w:val="000000"/>
          <w:sz w:val="24"/>
          <w:szCs w:val="24"/>
        </w:rPr>
      </w:pPr>
      <w:r>
        <w:rPr>
          <w:rFonts w:ascii="Times New Roman" w:hAnsi="Times New Roman"/>
          <w:b w:val="0"/>
          <w:color w:val="000000"/>
          <w:sz w:val="24"/>
          <w:szCs w:val="24"/>
        </w:rPr>
        <w:br w:type="page"/>
      </w:r>
      <w:bookmarkStart w:id="1" w:name="_Toc89696949"/>
      <w:r w:rsidR="002D7C2F" w:rsidRPr="002D7C2F">
        <w:rPr>
          <w:rFonts w:ascii="Times New Roman" w:hAnsi="Times New Roman"/>
          <w:color w:val="000000"/>
          <w:sz w:val="24"/>
          <w:szCs w:val="24"/>
        </w:rPr>
        <w:lastRenderedPageBreak/>
        <w:t>ПОЯСНИТЕЛЬНАЯ ЗАПИСКА</w:t>
      </w:r>
      <w:bookmarkEnd w:id="1"/>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микрометод.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микрометоду существенно  повышается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w:t>
      </w:r>
      <w:r w:rsidR="006E1DA3" w:rsidRPr="002D7C2F">
        <w:rPr>
          <w:rFonts w:ascii="Times New Roman" w:hAnsi="Times New Roman"/>
          <w:color w:val="000000"/>
          <w:sz w:val="24"/>
          <w:szCs w:val="24"/>
        </w:rPr>
        <w:t>наблюдений заносить</w:t>
      </w:r>
      <w:r w:rsidRPr="002D7C2F">
        <w:rPr>
          <w:rFonts w:ascii="Times New Roman" w:hAnsi="Times New Roman"/>
          <w:color w:val="000000"/>
          <w:sz w:val="24"/>
          <w:szCs w:val="24"/>
        </w:rPr>
        <w:t xml:space="preserve">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Выводы - это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936D3E" w:rsidRDefault="00224793" w:rsidP="00936D3E">
      <w:pPr>
        <w:pStyle w:val="21"/>
        <w:outlineLvl w:val="0"/>
        <w:rPr>
          <w:rFonts w:ascii="Times New Roman" w:hAnsi="Times New Roman"/>
          <w:b/>
          <w:sz w:val="24"/>
          <w:szCs w:val="24"/>
        </w:rPr>
      </w:pPr>
      <w:bookmarkStart w:id="2" w:name="_Toc89696950"/>
      <w:r w:rsidRPr="00936D3E">
        <w:rPr>
          <w:rFonts w:ascii="Times New Roman" w:hAnsi="Times New Roman"/>
          <w:b/>
          <w:sz w:val="24"/>
          <w:szCs w:val="24"/>
        </w:rPr>
        <w:t>ПРАВИЛА БЕЗОПАСНОСТИ ПРИ РАБОТЕ В ХИМИЧЕСКОЙ ЛАБОРАТОРИИ.</w:t>
      </w:r>
      <w:bookmarkEnd w:id="2"/>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lastRenderedPageBreak/>
        <w:t xml:space="preserve">В процессе работы следует соблюдать чистоту, аккуратность. Быть внимательным и осторожным, держать все соединения и растворители подальше от глаз, рта, </w:t>
      </w:r>
      <w:r w:rsidR="006E1DA3" w:rsidRPr="002D7C2F">
        <w:rPr>
          <w:rFonts w:ascii="Times New Roman" w:hAnsi="Times New Roman"/>
          <w:color w:val="000000"/>
          <w:sz w:val="24"/>
          <w:szCs w:val="24"/>
        </w:rPr>
        <w:t>кожи одежды</w:t>
      </w:r>
      <w:r w:rsidRPr="002D7C2F">
        <w:rPr>
          <w:rFonts w:ascii="Times New Roman" w:hAnsi="Times New Roman"/>
          <w:color w:val="000000"/>
          <w:sz w:val="24"/>
          <w:szCs w:val="24"/>
        </w:rPr>
        <w:t>, избегать вдыхания паров и пыли, и никогда ничего не пробовать на вкус.  В 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w:t>
      </w:r>
      <w:r w:rsidR="006E1DA3">
        <w:rPr>
          <w:rFonts w:ascii="Times New Roman" w:hAnsi="Times New Roman"/>
          <w:color w:val="000000"/>
          <w:sz w:val="24"/>
          <w:szCs w:val="24"/>
        </w:rPr>
        <w:t>ыми кислотами. щелочами и др.), к</w:t>
      </w:r>
      <w:r w:rsidR="006E1DA3" w:rsidRPr="002D7C2F">
        <w:rPr>
          <w:rFonts w:ascii="Times New Roman" w:hAnsi="Times New Roman"/>
          <w:color w:val="000000"/>
          <w:sz w:val="24"/>
          <w:szCs w:val="24"/>
        </w:rPr>
        <w:t>оторые</w:t>
      </w:r>
      <w:r w:rsidRPr="002D7C2F">
        <w:rPr>
          <w:rFonts w:ascii="Times New Roman" w:hAnsi="Times New Roman"/>
          <w:color w:val="000000"/>
          <w:sz w:val="24"/>
          <w:szCs w:val="24"/>
        </w:rPr>
        <w:t xml:space="preserve">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lastRenderedPageBreak/>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чески запрещается 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936D3E">
      <w:pPr>
        <w:pStyle w:val="1"/>
        <w:jc w:val="center"/>
        <w:rPr>
          <w:rFonts w:ascii="Times New Roman" w:hAnsi="Times New Roman"/>
          <w:sz w:val="24"/>
          <w:szCs w:val="24"/>
        </w:rPr>
      </w:pPr>
      <w:bookmarkStart w:id="3" w:name="_Toc89696951"/>
      <w:r w:rsidRPr="002D7C2F">
        <w:rPr>
          <w:rFonts w:ascii="Times New Roman" w:hAnsi="Times New Roman"/>
          <w:sz w:val="24"/>
          <w:szCs w:val="24"/>
        </w:rPr>
        <w:t>МЕРЫ ПЕРВОЙ ПОМОЩИ ПРИ НЕСЧАСТНЫХ СЛУЧАЯХ.</w:t>
      </w:r>
      <w:bookmarkEnd w:id="3"/>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5%-ным раствором танина в 40%-ном этиловом спирте, 1%-ным раствором перманганата калия или 2%-ным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2%-ным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2%-ным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2%-ным раствором питьевой соды, если в глаза попала кислота, или 2%-ным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2%-ным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5%-ным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2%-ного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lastRenderedPageBreak/>
        <w:t>г) при отравлении солями тяжелых металлов ввести сырое яйцо или выпить больше молока.</w:t>
      </w:r>
    </w:p>
    <w:p w:rsidR="00224793"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936D3E" w:rsidRDefault="00936D3E" w:rsidP="002D7C2F">
      <w:pPr>
        <w:pStyle w:val="31"/>
        <w:rPr>
          <w:rFonts w:ascii="Times New Roman" w:hAnsi="Times New Roman"/>
          <w:sz w:val="24"/>
          <w:szCs w:val="24"/>
        </w:rPr>
      </w:pPr>
    </w:p>
    <w:p w:rsidR="00936D3E" w:rsidRPr="002D7C2F" w:rsidRDefault="00936D3E" w:rsidP="002D7C2F">
      <w:pPr>
        <w:pStyle w:val="31"/>
        <w:rPr>
          <w:rFonts w:ascii="Times New Roman" w:hAnsi="Times New Roman"/>
          <w:sz w:val="24"/>
          <w:szCs w:val="24"/>
        </w:rPr>
      </w:pPr>
    </w:p>
    <w:p w:rsidR="00224793" w:rsidRPr="002D7C2F" w:rsidRDefault="00224793" w:rsidP="002D7C2F">
      <w:pPr>
        <w:pStyle w:val="Default"/>
        <w:ind w:firstLine="720"/>
        <w:jc w:val="both"/>
      </w:pPr>
      <w:r w:rsidRPr="002D7C2F">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lastRenderedPageBreak/>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936D3E" w:rsidRDefault="00936D3E" w:rsidP="00936D3E">
      <w:pPr>
        <w:pStyle w:val="Default"/>
        <w:jc w:val="center"/>
        <w:outlineLvl w:val="0"/>
        <w:rPr>
          <w:b/>
          <w:bCs/>
          <w:szCs w:val="28"/>
        </w:rPr>
      </w:pPr>
    </w:p>
    <w:p w:rsidR="00224793" w:rsidRPr="002D7C2F" w:rsidRDefault="002D7C2F" w:rsidP="00936D3E">
      <w:pPr>
        <w:pStyle w:val="Default"/>
        <w:jc w:val="center"/>
        <w:outlineLvl w:val="0"/>
        <w:rPr>
          <w:b/>
          <w:bCs/>
          <w:szCs w:val="28"/>
        </w:rPr>
      </w:pPr>
      <w:bookmarkStart w:id="4" w:name="_Toc89696952"/>
      <w:r w:rsidRPr="002D7C2F">
        <w:rPr>
          <w:b/>
          <w:bCs/>
          <w:szCs w:val="28"/>
        </w:rPr>
        <w:t>ПЕРЕЧЕНЬ ЛАБОРАТОРНО - ПРАКТИЧЕСКИХ РАБОТ</w:t>
      </w:r>
      <w:bookmarkEnd w:id="4"/>
    </w:p>
    <w:p w:rsidR="00224793" w:rsidRDefault="00224793" w:rsidP="00312827">
      <w:pPr>
        <w:pStyle w:val="Default"/>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312827">
            <w:pPr>
              <w:pStyle w:val="Default"/>
              <w:spacing w:line="276" w:lineRule="auto"/>
              <w:jc w:val="center"/>
              <w:rPr>
                <w:color w:val="auto"/>
              </w:rPr>
            </w:pPr>
            <w:r w:rsidRPr="002D7C2F">
              <w:rPr>
                <w:color w:val="auto"/>
              </w:rPr>
              <w:t>Название лабораторно – практических работ</w:t>
            </w:r>
          </w:p>
        </w:tc>
        <w:tc>
          <w:tcPr>
            <w:tcW w:w="1417" w:type="dxa"/>
          </w:tcPr>
          <w:p w:rsidR="00224793" w:rsidRPr="002D7C2F" w:rsidRDefault="00224793" w:rsidP="00312827">
            <w:pPr>
              <w:pStyle w:val="Default"/>
              <w:spacing w:line="276" w:lineRule="auto"/>
              <w:jc w:val="center"/>
            </w:pPr>
            <w:r w:rsidRPr="002D7C2F">
              <w:rPr>
                <w:color w:val="auto"/>
              </w:rPr>
              <w:t>Трудоемкость</w:t>
            </w:r>
            <w:r w:rsidRPr="002D7C2F">
              <w:rPr>
                <w:bCs/>
              </w:rPr>
              <w:t>, ч</w:t>
            </w:r>
          </w:p>
          <w:p w:rsidR="00224793" w:rsidRPr="002D7C2F" w:rsidRDefault="00224793" w:rsidP="00312827">
            <w:pPr>
              <w:pStyle w:val="Default"/>
              <w:spacing w:line="276" w:lineRule="auto"/>
              <w:jc w:val="center"/>
            </w:pPr>
          </w:p>
        </w:tc>
      </w:tr>
      <w:tr w:rsidR="00224793" w:rsidRPr="002D7C2F" w:rsidTr="005A292E">
        <w:tc>
          <w:tcPr>
            <w:tcW w:w="8330" w:type="dxa"/>
          </w:tcPr>
          <w:p w:rsidR="00224793" w:rsidRPr="002D7C2F" w:rsidRDefault="00224793" w:rsidP="00312827">
            <w:pPr>
              <w:pStyle w:val="Default"/>
              <w:spacing w:line="276"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2D7C2F" w:rsidRDefault="00224793" w:rsidP="00312827">
            <w:pPr>
              <w:pStyle w:val="Default"/>
              <w:spacing w:line="276"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312827">
            <w:pPr>
              <w:spacing w:after="0"/>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2D7C2F" w:rsidRDefault="00224793" w:rsidP="00312827">
            <w:pPr>
              <w:pStyle w:val="Default"/>
              <w:spacing w:line="276"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31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2D7C2F" w:rsidRDefault="005129C4" w:rsidP="0031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31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2D7C2F" w:rsidRDefault="005129C4" w:rsidP="00312827">
            <w:pPr>
              <w:pStyle w:val="Default"/>
              <w:spacing w:line="276" w:lineRule="auto"/>
              <w:rPr>
                <w:color w:val="auto"/>
              </w:rPr>
            </w:pPr>
            <w:r w:rsidRPr="005129C4">
              <w:rPr>
                <w:bCs/>
              </w:rPr>
              <w:t>Практическое занятие №6. Интерпретация результатов общего анализа крови и мочи.</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2D7C2F" w:rsidRDefault="005129C4" w:rsidP="00312827">
            <w:pPr>
              <w:pStyle w:val="Default"/>
              <w:spacing w:line="276" w:lineRule="auto"/>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5129C4" w:rsidRDefault="005129C4" w:rsidP="00312827">
            <w:pPr>
              <w:spacing w:after="0"/>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936D3E">
        <w:trPr>
          <w:trHeight w:val="609"/>
        </w:trPr>
        <w:tc>
          <w:tcPr>
            <w:tcW w:w="8330" w:type="dxa"/>
          </w:tcPr>
          <w:p w:rsidR="00224793" w:rsidRPr="002D7C2F" w:rsidRDefault="005129C4" w:rsidP="00312827">
            <w:pPr>
              <w:pStyle w:val="Default"/>
              <w:spacing w:line="276" w:lineRule="auto"/>
              <w:rPr>
                <w:color w:val="auto"/>
              </w:rPr>
            </w:pPr>
            <w:r w:rsidRPr="005129C4">
              <w:t>Лабораторное занятие №4. Влияние различных концентраций поверхностно-активных веществ на жизнеспособность микроорганизмов.</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31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146C6F" w:rsidRDefault="005129C4" w:rsidP="0031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24793" w:rsidRPr="002D7C2F" w:rsidTr="005A292E">
        <w:tc>
          <w:tcPr>
            <w:tcW w:w="8330" w:type="dxa"/>
          </w:tcPr>
          <w:p w:rsidR="00224793" w:rsidRPr="00146C6F" w:rsidRDefault="005129C4" w:rsidP="00312827">
            <w:pPr>
              <w:pStyle w:val="Default"/>
              <w:spacing w:line="276" w:lineRule="auto"/>
              <w:rPr>
                <w:color w:val="auto"/>
              </w:rPr>
            </w:pPr>
            <w:r w:rsidRPr="00146C6F">
              <w:t>Лабораторное занятие №7. Исследование содержания витаминов в продуктах питания.</w:t>
            </w:r>
          </w:p>
        </w:tc>
        <w:tc>
          <w:tcPr>
            <w:tcW w:w="1417" w:type="dxa"/>
          </w:tcPr>
          <w:p w:rsidR="00224793" w:rsidRPr="002D7C2F" w:rsidRDefault="00224793" w:rsidP="00312827">
            <w:pPr>
              <w:pStyle w:val="Default"/>
              <w:spacing w:line="276" w:lineRule="auto"/>
              <w:jc w:val="center"/>
              <w:rPr>
                <w:color w:val="auto"/>
              </w:rPr>
            </w:pPr>
            <w:r w:rsidRPr="002D7C2F">
              <w:rPr>
                <w:color w:val="auto"/>
              </w:rPr>
              <w:t>2</w:t>
            </w:r>
          </w:p>
        </w:tc>
      </w:tr>
      <w:tr w:rsidR="002457C8" w:rsidRPr="002D7C2F" w:rsidTr="005A292E">
        <w:tc>
          <w:tcPr>
            <w:tcW w:w="8330" w:type="dxa"/>
          </w:tcPr>
          <w:p w:rsidR="002457C8" w:rsidRPr="00146C6F" w:rsidRDefault="005129C4" w:rsidP="00312827">
            <w:pPr>
              <w:pStyle w:val="Default"/>
              <w:spacing w:line="276" w:lineRule="auto"/>
              <w:rPr>
                <w:bCs/>
              </w:rPr>
            </w:pPr>
            <w:r w:rsidRPr="00146C6F">
              <w:rPr>
                <w:bCs/>
              </w:rPr>
              <w:t xml:space="preserve">Лабораторное занятие №8. Исследование содержания нитратов в продуктах </w:t>
            </w:r>
            <w:r w:rsidRPr="00146C6F">
              <w:rPr>
                <w:bCs/>
              </w:rPr>
              <w:lastRenderedPageBreak/>
              <w:t>питания.</w:t>
            </w:r>
          </w:p>
        </w:tc>
        <w:tc>
          <w:tcPr>
            <w:tcW w:w="1417" w:type="dxa"/>
          </w:tcPr>
          <w:p w:rsidR="002457C8" w:rsidRPr="002D7C2F" w:rsidRDefault="002457C8" w:rsidP="00312827">
            <w:pPr>
              <w:pStyle w:val="Default"/>
              <w:spacing w:line="276" w:lineRule="auto"/>
              <w:jc w:val="center"/>
              <w:rPr>
                <w:color w:val="auto"/>
              </w:rPr>
            </w:pPr>
            <w:r w:rsidRPr="002D7C2F">
              <w:rPr>
                <w:color w:val="auto"/>
              </w:rPr>
              <w:lastRenderedPageBreak/>
              <w:t>2</w:t>
            </w:r>
          </w:p>
        </w:tc>
      </w:tr>
      <w:tr w:rsidR="002457C8" w:rsidRPr="002D7C2F" w:rsidTr="005A292E">
        <w:tc>
          <w:tcPr>
            <w:tcW w:w="8330" w:type="dxa"/>
          </w:tcPr>
          <w:p w:rsidR="002457C8" w:rsidRPr="002D7C2F" w:rsidRDefault="005129C4" w:rsidP="00312827">
            <w:pPr>
              <w:pStyle w:val="Default"/>
              <w:spacing w:line="276" w:lineRule="auto"/>
              <w:rPr>
                <w:bCs/>
              </w:rPr>
            </w:pPr>
            <w:r w:rsidRPr="005129C4">
              <w:rPr>
                <w:bCs/>
              </w:rPr>
              <w:lastRenderedPageBreak/>
              <w:t>Лабораторное занятие №9. Влияние температуры на скорость заквашивания молока.</w:t>
            </w:r>
          </w:p>
        </w:tc>
        <w:tc>
          <w:tcPr>
            <w:tcW w:w="1417" w:type="dxa"/>
          </w:tcPr>
          <w:p w:rsidR="002457C8" w:rsidRPr="002D7C2F" w:rsidRDefault="002457C8" w:rsidP="00312827">
            <w:pPr>
              <w:pStyle w:val="Default"/>
              <w:spacing w:line="276" w:lineRule="auto"/>
              <w:jc w:val="center"/>
              <w:rPr>
                <w:color w:val="auto"/>
              </w:rPr>
            </w:pPr>
            <w:r w:rsidRPr="002D7C2F">
              <w:rPr>
                <w:color w:val="auto"/>
              </w:rPr>
              <w:t>2</w:t>
            </w:r>
          </w:p>
        </w:tc>
      </w:tr>
      <w:tr w:rsidR="005129C4" w:rsidRPr="002D7C2F" w:rsidTr="005A292E">
        <w:tc>
          <w:tcPr>
            <w:tcW w:w="8330" w:type="dxa"/>
          </w:tcPr>
          <w:p w:rsidR="005129C4" w:rsidRPr="005129C4" w:rsidRDefault="005129C4" w:rsidP="00312827">
            <w:pPr>
              <w:pStyle w:val="Default"/>
              <w:spacing w:line="276" w:lineRule="auto"/>
              <w:rPr>
                <w:bCs/>
              </w:rPr>
            </w:pPr>
            <w:r w:rsidRPr="005129C4">
              <w:rPr>
                <w:bCs/>
              </w:rPr>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312827">
            <w:pPr>
              <w:pStyle w:val="Default"/>
              <w:spacing w:line="276" w:lineRule="auto"/>
              <w:jc w:val="center"/>
              <w:rPr>
                <w:color w:val="auto"/>
              </w:rPr>
            </w:pPr>
            <w:r>
              <w:rPr>
                <w:color w:val="auto"/>
              </w:rPr>
              <w:t>2</w:t>
            </w:r>
          </w:p>
        </w:tc>
      </w:tr>
      <w:tr w:rsidR="005129C4" w:rsidRPr="002D7C2F" w:rsidTr="005A292E">
        <w:tc>
          <w:tcPr>
            <w:tcW w:w="8330" w:type="dxa"/>
          </w:tcPr>
          <w:p w:rsidR="005129C4" w:rsidRDefault="005129C4" w:rsidP="00312827">
            <w:pPr>
              <w:pStyle w:val="Default"/>
              <w:spacing w:line="276" w:lineRule="auto"/>
              <w:rPr>
                <w:bCs/>
              </w:rPr>
            </w:pPr>
            <w:r>
              <w:rPr>
                <w:bCs/>
              </w:rPr>
              <w:t>Всего:   практических занятий</w:t>
            </w:r>
          </w:p>
          <w:p w:rsidR="005129C4" w:rsidRPr="005129C4" w:rsidRDefault="005129C4" w:rsidP="00312827">
            <w:pPr>
              <w:pStyle w:val="Default"/>
              <w:spacing w:line="276" w:lineRule="auto"/>
              <w:rPr>
                <w:bCs/>
              </w:rPr>
            </w:pPr>
            <w:r>
              <w:rPr>
                <w:bCs/>
              </w:rPr>
              <w:t xml:space="preserve">              лабораторных занятий</w:t>
            </w:r>
          </w:p>
        </w:tc>
        <w:tc>
          <w:tcPr>
            <w:tcW w:w="1417" w:type="dxa"/>
          </w:tcPr>
          <w:p w:rsidR="005129C4" w:rsidRDefault="005129C4" w:rsidP="00312827">
            <w:pPr>
              <w:pStyle w:val="Default"/>
              <w:spacing w:line="276" w:lineRule="auto"/>
              <w:jc w:val="center"/>
              <w:rPr>
                <w:color w:val="auto"/>
              </w:rPr>
            </w:pPr>
            <w:r>
              <w:rPr>
                <w:color w:val="auto"/>
              </w:rPr>
              <w:t>14часов</w:t>
            </w:r>
          </w:p>
          <w:p w:rsidR="005129C4" w:rsidRPr="002D7C2F" w:rsidRDefault="005129C4" w:rsidP="00312827">
            <w:pPr>
              <w:pStyle w:val="Default"/>
              <w:spacing w:line="276" w:lineRule="auto"/>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4723BB" w:rsidRPr="00936D3E" w:rsidRDefault="00312827" w:rsidP="00936D3E">
      <w:pPr>
        <w:pStyle w:val="2"/>
        <w:jc w:val="center"/>
        <w:rPr>
          <w:rFonts w:ascii="Times New Roman" w:eastAsia="Times New Roman" w:hAnsi="Times New Roman"/>
          <w:b w:val="0"/>
          <w:i w:val="0"/>
          <w:sz w:val="24"/>
          <w:szCs w:val="24"/>
          <w:lang w:eastAsia="ru-RU"/>
        </w:rPr>
      </w:pPr>
      <w:r>
        <w:rPr>
          <w:rFonts w:ascii="Times New Roman" w:eastAsia="Times New Roman" w:hAnsi="Times New Roman"/>
          <w:i w:val="0"/>
          <w:sz w:val="24"/>
          <w:szCs w:val="24"/>
          <w:lang w:eastAsia="ru-RU"/>
        </w:rPr>
        <w:br w:type="page"/>
      </w:r>
      <w:bookmarkStart w:id="5" w:name="_Toc89696953"/>
      <w:r w:rsidR="004723BB" w:rsidRPr="00936D3E">
        <w:rPr>
          <w:rFonts w:ascii="Times New Roman" w:eastAsia="Times New Roman" w:hAnsi="Times New Roman"/>
          <w:i w:val="0"/>
          <w:sz w:val="24"/>
          <w:szCs w:val="24"/>
          <w:lang w:eastAsia="ru-RU"/>
        </w:rPr>
        <w:lastRenderedPageBreak/>
        <w:t>Практическое занятие № 1.</w:t>
      </w:r>
      <w:bookmarkEnd w:id="5"/>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N измерения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0922FE"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0922FE"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0922FE"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0922FE"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0922FE"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0922FE">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0922FE">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5129C4" w:rsidRDefault="005129C4" w:rsidP="00C2387C">
      <w:pPr>
        <w:spacing w:line="240" w:lineRule="auto"/>
        <w:jc w:val="center"/>
        <w:rPr>
          <w:rFonts w:ascii="Times New Roman" w:hAnsi="Times New Roman"/>
          <w:b/>
          <w:sz w:val="24"/>
          <w:szCs w:val="24"/>
        </w:rPr>
      </w:pPr>
    </w:p>
    <w:p w:rsidR="00EC4C14" w:rsidRPr="00936D3E" w:rsidRDefault="00EC4C14" w:rsidP="00936D3E">
      <w:pPr>
        <w:pStyle w:val="2"/>
        <w:jc w:val="center"/>
        <w:rPr>
          <w:rFonts w:ascii="Times New Roman" w:hAnsi="Times New Roman"/>
          <w:b w:val="0"/>
          <w:bCs w:val="0"/>
          <w:i w:val="0"/>
          <w:sz w:val="24"/>
          <w:szCs w:val="24"/>
        </w:rPr>
      </w:pPr>
      <w:bookmarkStart w:id="6" w:name="_Toc89696954"/>
      <w:r w:rsidRPr="00936D3E">
        <w:rPr>
          <w:rFonts w:ascii="Times New Roman" w:hAnsi="Times New Roman"/>
          <w:i w:val="0"/>
          <w:sz w:val="24"/>
          <w:szCs w:val="24"/>
        </w:rPr>
        <w:lastRenderedPageBreak/>
        <w:t>Практическое занятие №2.</w:t>
      </w:r>
      <w:bookmarkEnd w:id="6"/>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r w:rsidRPr="00EC4C14">
        <w:rPr>
          <w:rFonts w:ascii="Times New Roman" w:hAnsi="Times New Roman"/>
          <w:sz w:val="24"/>
          <w:szCs w:val="24"/>
        </w:rPr>
        <w:t>шаростержневые модели – конструкторы</w:t>
      </w:r>
    </w:p>
    <w:p w:rsidR="00EC4C14" w:rsidRPr="00EC4C14" w:rsidRDefault="00EC4C14" w:rsidP="00EC4C14">
      <w:pPr>
        <w:spacing w:line="240" w:lineRule="auto"/>
        <w:jc w:val="both"/>
        <w:rPr>
          <w:rFonts w:ascii="Times New Roman" w:hAnsi="Times New Roman"/>
          <w:sz w:val="24"/>
          <w:szCs w:val="24"/>
        </w:rPr>
      </w:pPr>
      <w:r w:rsidRPr="00EC4C14">
        <w:rPr>
          <w:rFonts w:ascii="Times New Roman" w:hAnsi="Times New Roman"/>
          <w:b/>
          <w:i/>
          <w:sz w:val="24"/>
          <w:szCs w:val="24"/>
        </w:rPr>
        <w:t>Модели́рование</w:t>
      </w:r>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0922FE"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12"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lastRenderedPageBreak/>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Для построения моделей ароматических соединений следует использовать особые бензольные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r w:rsidRPr="00EC4C14">
        <w:rPr>
          <w:rFonts w:ascii="Times New Roman" w:hAnsi="Times New Roman" w:cs="Arial"/>
          <w:color w:val="000000"/>
          <w:sz w:val="24"/>
          <w:szCs w:val="24"/>
          <w:shd w:val="clear" w:color="auto" w:fill="FFFFFF"/>
          <w:lang w:val="en-US" w:bidi="he-IL"/>
        </w:rPr>
        <w:t>NaCl</w:t>
      </w:r>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Построить шаростержневые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Органические вещества: пенициллановая кислота, циклогексан, метан, метилоранж, этилен, ацителен,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567B06" w:rsidRPr="00936D3E" w:rsidRDefault="00567B06" w:rsidP="00936D3E">
      <w:pPr>
        <w:pStyle w:val="2"/>
        <w:jc w:val="center"/>
        <w:rPr>
          <w:rFonts w:ascii="Times New Roman" w:hAnsi="Times New Roman"/>
          <w:bCs w:val="0"/>
          <w:i w:val="0"/>
          <w:sz w:val="24"/>
          <w:szCs w:val="24"/>
        </w:rPr>
      </w:pPr>
      <w:bookmarkStart w:id="7" w:name="_Toc89696955"/>
      <w:r w:rsidRPr="00936D3E">
        <w:rPr>
          <w:rFonts w:ascii="Times New Roman" w:hAnsi="Times New Roman"/>
          <w:i w:val="0"/>
          <w:sz w:val="24"/>
          <w:szCs w:val="24"/>
        </w:rPr>
        <w:lastRenderedPageBreak/>
        <w:t>Практическое занятие №3.</w:t>
      </w:r>
      <w:bookmarkEnd w:id="7"/>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энергоэффективность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лм/вт и составляет у рассмотренной нами светодиодной лампы … лм/вт, а у исследуемой лампы накаливания - … лм/вт,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Энергоэффективность – это……….. . Мы сравнили энергоэффективность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Pr="00936D3E" w:rsidRDefault="00567B06" w:rsidP="00936D3E">
      <w:pPr>
        <w:pStyle w:val="2"/>
        <w:jc w:val="center"/>
        <w:rPr>
          <w:rFonts w:ascii="Times New Roman" w:hAnsi="Times New Roman"/>
          <w:b w:val="0"/>
          <w:bCs w:val="0"/>
          <w:i w:val="0"/>
          <w:sz w:val="24"/>
          <w:szCs w:val="24"/>
        </w:rPr>
      </w:pPr>
      <w:bookmarkStart w:id="8" w:name="_Toc89696956"/>
      <w:r w:rsidRPr="00936D3E">
        <w:rPr>
          <w:rFonts w:ascii="Times New Roman" w:hAnsi="Times New Roman"/>
          <w:i w:val="0"/>
          <w:sz w:val="24"/>
          <w:szCs w:val="24"/>
        </w:rPr>
        <w:t>Практическое занятие №4.</w:t>
      </w:r>
      <w:bookmarkEnd w:id="8"/>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r w:rsidRPr="00567B06">
        <w:rPr>
          <w:rFonts w:ascii="Times New Roman" w:eastAsia="Times New Roman" w:hAnsi="Times New Roman"/>
          <w:i/>
          <w:iCs/>
          <w:color w:val="000000"/>
          <w:sz w:val="24"/>
          <w:szCs w:val="24"/>
          <w:lang w:eastAsia="ru-RU"/>
        </w:rPr>
        <w:t>Сl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реактивы,оборудование: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312827">
      <w:pPr>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0922FE"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_x0000_i1030" type="#_x0000_t75" alt="https://studfile.net/html/2706/588/html_AlkMLeqgDd.G7mQ/img-UTiQjp.png" style="width:87.75pt;height:29.25pt;visibility:visible;mso-wrap-style:square">
            <v:imagedata r:id="rId13"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312827">
      <w:pPr>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ользуют pH-метр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312827">
      <w:pPr>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312827">
      <w:pPr>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(Cl-)</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r w:rsidR="00F60DD3" w:rsidRPr="00F60DD3">
        <w:rPr>
          <w:rFonts w:ascii="Times New Roman" w:eastAsia="Times New Roman" w:hAnsi="Times New Roman"/>
          <w:i/>
          <w:iCs/>
          <w:color w:val="000000"/>
          <w:sz w:val="24"/>
          <w:szCs w:val="24"/>
          <w:lang w:eastAsia="ru-RU"/>
        </w:rPr>
        <w:t>NaCl</w:t>
      </w:r>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lastRenderedPageBreak/>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i/>
          <w:iCs/>
          <w:color w:val="000000"/>
          <w:sz w:val="24"/>
          <w:szCs w:val="24"/>
          <w:lang w:eastAsia="ru-RU"/>
        </w:rPr>
        <w:t>NaCl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AgCl</w:t>
      </w:r>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E40B4D">
        <w:rPr>
          <w:rFonts w:ascii="Times New Roman" w:eastAsia="Times New Roman" w:hAnsi="Times New Roman"/>
          <w:i/>
          <w:iCs/>
          <w:color w:val="000000"/>
          <w:sz w:val="24"/>
          <w:szCs w:val="24"/>
          <w:lang w:eastAsia="ru-RU"/>
        </w:rPr>
        <w:fldChar w:fldCharType="begin"/>
      </w:r>
      <w:r w:rsidR="00E40B4D">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E40B4D">
        <w:rPr>
          <w:rFonts w:ascii="Times New Roman" w:eastAsia="Times New Roman" w:hAnsi="Times New Roman"/>
          <w:i/>
          <w:iCs/>
          <w:color w:val="000000"/>
          <w:sz w:val="24"/>
          <w:szCs w:val="24"/>
          <w:lang w:eastAsia="ru-RU"/>
        </w:rPr>
        <w:fldChar w:fldCharType="separate"/>
      </w:r>
      <w:r w:rsidR="00936D3E">
        <w:rPr>
          <w:rFonts w:ascii="Times New Roman" w:eastAsia="Times New Roman" w:hAnsi="Times New Roman"/>
          <w:i/>
          <w:iCs/>
          <w:color w:val="000000"/>
          <w:sz w:val="24"/>
          <w:szCs w:val="24"/>
          <w:lang w:eastAsia="ru-RU"/>
        </w:rPr>
        <w:fldChar w:fldCharType="begin"/>
      </w:r>
      <w:r w:rsidR="00936D3E">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936D3E">
        <w:rPr>
          <w:rFonts w:ascii="Times New Roman" w:eastAsia="Times New Roman" w:hAnsi="Times New Roman"/>
          <w:i/>
          <w:iCs/>
          <w:color w:val="000000"/>
          <w:sz w:val="24"/>
          <w:szCs w:val="24"/>
          <w:lang w:eastAsia="ru-RU"/>
        </w:rPr>
        <w:fldChar w:fldCharType="separate"/>
      </w:r>
      <w:r w:rsidR="00D84BDA">
        <w:rPr>
          <w:rFonts w:ascii="Times New Roman" w:eastAsia="Times New Roman" w:hAnsi="Times New Roman"/>
          <w:i/>
          <w:iCs/>
          <w:color w:val="000000"/>
          <w:sz w:val="24"/>
          <w:szCs w:val="24"/>
          <w:lang w:eastAsia="ru-RU"/>
        </w:rPr>
        <w:fldChar w:fldCharType="begin"/>
      </w:r>
      <w:r w:rsidR="00D84BDA">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D84BDA">
        <w:rPr>
          <w:rFonts w:ascii="Times New Roman" w:eastAsia="Times New Roman" w:hAnsi="Times New Roman"/>
          <w:i/>
          <w:iCs/>
          <w:color w:val="000000"/>
          <w:sz w:val="24"/>
          <w:szCs w:val="24"/>
          <w:lang w:eastAsia="ru-RU"/>
        </w:rPr>
        <w:fldChar w:fldCharType="separate"/>
      </w:r>
      <w:r w:rsidR="000922FE">
        <w:rPr>
          <w:rFonts w:ascii="Times New Roman" w:eastAsia="Times New Roman" w:hAnsi="Times New Roman"/>
          <w:i/>
          <w:iCs/>
          <w:color w:val="000000"/>
          <w:sz w:val="24"/>
          <w:szCs w:val="24"/>
          <w:lang w:eastAsia="ru-RU"/>
        </w:rPr>
        <w:fldChar w:fldCharType="begin"/>
      </w:r>
      <w:r w:rsidR="000922FE">
        <w:rPr>
          <w:rFonts w:ascii="Times New Roman" w:eastAsia="Times New Roman" w:hAnsi="Times New Roman"/>
          <w:i/>
          <w:iCs/>
          <w:color w:val="000000"/>
          <w:sz w:val="24"/>
          <w:szCs w:val="24"/>
          <w:lang w:eastAsia="ru-RU"/>
        </w:rPr>
        <w:instrText xml:space="preserve"> </w:instrText>
      </w:r>
      <w:r w:rsidR="000922FE">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0922FE">
        <w:rPr>
          <w:rFonts w:ascii="Times New Roman" w:eastAsia="Times New Roman" w:hAnsi="Times New Roman"/>
          <w:i/>
          <w:iCs/>
          <w:color w:val="000000"/>
          <w:sz w:val="24"/>
          <w:szCs w:val="24"/>
          <w:lang w:eastAsia="ru-RU"/>
        </w:rPr>
        <w:instrText xml:space="preserve"> </w:instrText>
      </w:r>
      <w:r w:rsidR="000922FE">
        <w:rPr>
          <w:rFonts w:ascii="Times New Roman" w:eastAsia="Times New Roman" w:hAnsi="Times New Roman"/>
          <w:i/>
          <w:iCs/>
          <w:color w:val="000000"/>
          <w:sz w:val="24"/>
          <w:szCs w:val="24"/>
          <w:lang w:eastAsia="ru-RU"/>
        </w:rPr>
        <w:fldChar w:fldCharType="separate"/>
      </w:r>
      <w:r w:rsidR="000922FE">
        <w:rPr>
          <w:rFonts w:ascii="Times New Roman" w:eastAsia="Times New Roman" w:hAnsi="Times New Roman"/>
          <w:i/>
          <w:iCs/>
          <w:color w:val="000000"/>
          <w:sz w:val="24"/>
          <w:szCs w:val="24"/>
          <w:lang w:eastAsia="ru-RU"/>
        </w:rPr>
        <w:pict>
          <v:shape id="_x0000_i1031" type="#_x0000_t75" alt="" style="width:15pt;height:13.5pt">
            <v:imagedata r:id="rId14" r:href="rId15"/>
          </v:shape>
        </w:pict>
      </w:r>
      <w:r w:rsidR="000922FE">
        <w:rPr>
          <w:rFonts w:ascii="Times New Roman" w:eastAsia="Times New Roman" w:hAnsi="Times New Roman"/>
          <w:i/>
          <w:iCs/>
          <w:color w:val="000000"/>
          <w:sz w:val="24"/>
          <w:szCs w:val="24"/>
          <w:lang w:eastAsia="ru-RU"/>
        </w:rPr>
        <w:fldChar w:fldCharType="end"/>
      </w:r>
      <w:r w:rsidR="00D84BDA">
        <w:rPr>
          <w:rFonts w:ascii="Times New Roman" w:eastAsia="Times New Roman" w:hAnsi="Times New Roman"/>
          <w:i/>
          <w:iCs/>
          <w:color w:val="000000"/>
          <w:sz w:val="24"/>
          <w:szCs w:val="24"/>
          <w:lang w:eastAsia="ru-RU"/>
        </w:rPr>
        <w:fldChar w:fldCharType="end"/>
      </w:r>
      <w:r w:rsidR="00936D3E">
        <w:rPr>
          <w:rFonts w:ascii="Times New Roman" w:eastAsia="Times New Roman" w:hAnsi="Times New Roman"/>
          <w:i/>
          <w:iCs/>
          <w:color w:val="000000"/>
          <w:sz w:val="24"/>
          <w:szCs w:val="24"/>
          <w:lang w:eastAsia="ru-RU"/>
        </w:rPr>
        <w:fldChar w:fldCharType="end"/>
      </w:r>
      <w:r w:rsidR="00E40B4D">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312827">
      <w:pPr>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w:t>
      </w:r>
      <w:r w:rsidR="00936D3E" w:rsidRPr="00567B06">
        <w:rPr>
          <w:rFonts w:ascii="Times New Roman" w:eastAsia="Times New Roman" w:hAnsi="Times New Roman"/>
          <w:b/>
          <w:color w:val="000000"/>
          <w:sz w:val="24"/>
          <w:szCs w:val="24"/>
          <w:lang w:eastAsia="ru-RU"/>
        </w:rPr>
        <w:t>SO</w:t>
      </w:r>
      <w:r w:rsidRPr="00936D3E">
        <w:rPr>
          <w:rFonts w:ascii="Times New Roman" w:eastAsia="Times New Roman" w:hAnsi="Times New Roman"/>
          <w:b/>
          <w:color w:val="000000"/>
          <w:sz w:val="24"/>
          <w:szCs w:val="24"/>
          <w:vertAlign w:val="subscript"/>
          <w:lang w:eastAsia="ru-RU"/>
        </w:rPr>
        <w:t>4</w:t>
      </w:r>
      <w:r w:rsidRPr="00936D3E">
        <w:rPr>
          <w:rFonts w:ascii="Times New Roman" w:eastAsia="Times New Roman" w:hAnsi="Times New Roman"/>
          <w:b/>
          <w:color w:val="000000"/>
          <w:sz w:val="24"/>
          <w:szCs w:val="24"/>
          <w:vertAlign w:val="superscript"/>
          <w:lang w:eastAsia="ru-RU"/>
        </w:rPr>
        <w:t>2-</w:t>
      </w:r>
      <w:r w:rsidRPr="00567B06">
        <w:rPr>
          <w:rFonts w:ascii="Times New Roman" w:eastAsia="Times New Roman" w:hAnsi="Times New Roman"/>
          <w:b/>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3 мл талой воды, добавляют 3-4 капли 10%-й соляной кислоты и 2 мл 20%-го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0922FE">
        <w:rPr>
          <w:rFonts w:ascii="Times New Roman" w:eastAsia="Times New Roman" w:hAnsi="Times New Roman"/>
          <w:noProof/>
          <w:color w:val="000000"/>
          <w:sz w:val="24"/>
          <w:szCs w:val="24"/>
          <w:lang w:eastAsia="ru-RU"/>
        </w:rPr>
        <w:pict>
          <v:shape id="_x0000_i1032" type="#_x0000_t75" alt="https://studfile.net/html/2706/588/html_AlkMLeqgDd.G7mQ/img-9HoXdO.png" style="width:15pt;height:13.5pt;visibility:visible;mso-wrap-style:square">
            <v:imagedata r:id="rId14"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312827">
      <w:pPr>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4%-го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0922FE">
        <w:rPr>
          <w:rFonts w:ascii="Times New Roman" w:eastAsia="Times New Roman" w:hAnsi="Times New Roman"/>
          <w:noProof/>
          <w:color w:val="000000"/>
          <w:sz w:val="24"/>
          <w:szCs w:val="24"/>
          <w:lang w:eastAsia="ru-RU"/>
        </w:rPr>
        <w:pict>
          <v:shape id="_x0000_i1033" type="#_x0000_t75" alt="https://studfile.net/html/2706/588/html_AlkMLeqgDd.G7mQ/img-lNy_My.png" style="width:12.75pt;height:13.5pt;visibility:visible;mso-wrap-style:square">
            <v:imagedata r:id="rId16"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0922FE" w:rsidRDefault="00567B06" w:rsidP="00F60DD3">
      <w:pPr>
        <w:spacing w:before="100" w:beforeAutospacing="1" w:after="100" w:afterAutospacing="1" w:line="240" w:lineRule="auto"/>
        <w:jc w:val="both"/>
        <w:rPr>
          <w:rFonts w:ascii="Times New Roman" w:eastAsia="Times New Roman" w:hAnsi="Times New Roman"/>
          <w:color w:val="000000"/>
          <w:sz w:val="24"/>
          <w:szCs w:val="24"/>
          <w:lang w:val="en-US" w:eastAsia="ru-RU"/>
        </w:rPr>
      </w:pPr>
      <w:r w:rsidRPr="00E40B4D">
        <w:rPr>
          <w:rFonts w:ascii="Times New Roman" w:eastAsia="Times New Roman" w:hAnsi="Times New Roman"/>
          <w:i/>
          <w:iCs/>
          <w:color w:val="000000"/>
          <w:sz w:val="24"/>
          <w:szCs w:val="24"/>
          <w:lang w:val="en-US" w:eastAsia="ru-RU"/>
        </w:rPr>
        <w:t>CaCl</w:t>
      </w:r>
      <w:r w:rsidRPr="000922FE">
        <w:rPr>
          <w:rFonts w:ascii="Times New Roman" w:eastAsia="Times New Roman" w:hAnsi="Times New Roman"/>
          <w:i/>
          <w:iCs/>
          <w:color w:val="000000"/>
          <w:sz w:val="24"/>
          <w:szCs w:val="24"/>
          <w:vertAlign w:val="subscript"/>
          <w:lang w:val="en-US" w:eastAsia="ru-RU"/>
        </w:rPr>
        <w:t>2</w:t>
      </w:r>
      <w:r w:rsidRPr="00E40B4D">
        <w:rPr>
          <w:rFonts w:ascii="Times New Roman" w:eastAsia="Times New Roman" w:hAnsi="Times New Roman"/>
          <w:i/>
          <w:iCs/>
          <w:color w:val="000000"/>
          <w:sz w:val="24"/>
          <w:szCs w:val="24"/>
          <w:lang w:val="en-US" w:eastAsia="ru-RU"/>
        </w:rPr>
        <w:t> </w:t>
      </w:r>
      <w:r w:rsidRPr="000922FE">
        <w:rPr>
          <w:rFonts w:ascii="Times New Roman" w:eastAsia="Times New Roman" w:hAnsi="Times New Roman"/>
          <w:i/>
          <w:iCs/>
          <w:color w:val="000000"/>
          <w:sz w:val="24"/>
          <w:szCs w:val="24"/>
          <w:lang w:val="en-US" w:eastAsia="ru-RU"/>
        </w:rPr>
        <w:t>+ (</w:t>
      </w:r>
      <w:r w:rsidRPr="00E40B4D">
        <w:rPr>
          <w:rFonts w:ascii="Times New Roman" w:eastAsia="Times New Roman" w:hAnsi="Times New Roman"/>
          <w:i/>
          <w:iCs/>
          <w:color w:val="000000"/>
          <w:sz w:val="24"/>
          <w:szCs w:val="24"/>
          <w:lang w:val="en-US" w:eastAsia="ru-RU"/>
        </w:rPr>
        <w:t>NH</w:t>
      </w:r>
      <w:r w:rsidRPr="000922FE">
        <w:rPr>
          <w:rFonts w:ascii="Times New Roman" w:eastAsia="Times New Roman" w:hAnsi="Times New Roman"/>
          <w:i/>
          <w:iCs/>
          <w:color w:val="000000"/>
          <w:sz w:val="24"/>
          <w:szCs w:val="24"/>
          <w:vertAlign w:val="subscript"/>
          <w:lang w:val="en-US" w:eastAsia="ru-RU"/>
        </w:rPr>
        <w:t>4</w:t>
      </w:r>
      <w:r w:rsidRPr="000922FE">
        <w:rPr>
          <w:rFonts w:ascii="Times New Roman" w:eastAsia="Times New Roman" w:hAnsi="Times New Roman"/>
          <w:i/>
          <w:iCs/>
          <w:color w:val="000000"/>
          <w:sz w:val="24"/>
          <w:szCs w:val="24"/>
          <w:lang w:val="en-US" w:eastAsia="ru-RU"/>
        </w:rPr>
        <w:t>)</w:t>
      </w:r>
      <w:r w:rsidRPr="000922FE">
        <w:rPr>
          <w:rFonts w:ascii="Times New Roman" w:eastAsia="Times New Roman" w:hAnsi="Times New Roman"/>
          <w:i/>
          <w:iCs/>
          <w:color w:val="000000"/>
          <w:sz w:val="24"/>
          <w:szCs w:val="24"/>
          <w:vertAlign w:val="subscript"/>
          <w:lang w:val="en-US" w:eastAsia="ru-RU"/>
        </w:rPr>
        <w:t>2</w:t>
      </w:r>
      <w:r w:rsidRPr="00E40B4D">
        <w:rPr>
          <w:rFonts w:ascii="Times New Roman" w:eastAsia="Times New Roman" w:hAnsi="Times New Roman"/>
          <w:i/>
          <w:iCs/>
          <w:color w:val="000000"/>
          <w:sz w:val="24"/>
          <w:szCs w:val="24"/>
          <w:lang w:val="en-US" w:eastAsia="ru-RU"/>
        </w:rPr>
        <w:t>C</w:t>
      </w:r>
      <w:r w:rsidRPr="000922FE">
        <w:rPr>
          <w:rFonts w:ascii="Times New Roman" w:eastAsia="Times New Roman" w:hAnsi="Times New Roman"/>
          <w:i/>
          <w:iCs/>
          <w:color w:val="000000"/>
          <w:sz w:val="24"/>
          <w:szCs w:val="24"/>
          <w:vertAlign w:val="subscript"/>
          <w:lang w:val="en-US" w:eastAsia="ru-RU"/>
        </w:rPr>
        <w:t>2</w:t>
      </w:r>
      <w:r w:rsidRPr="00E40B4D">
        <w:rPr>
          <w:rFonts w:ascii="Times New Roman" w:eastAsia="Times New Roman" w:hAnsi="Times New Roman"/>
          <w:i/>
          <w:iCs/>
          <w:color w:val="000000"/>
          <w:sz w:val="24"/>
          <w:szCs w:val="24"/>
          <w:lang w:val="en-US" w:eastAsia="ru-RU"/>
        </w:rPr>
        <w:t>O</w:t>
      </w:r>
      <w:r w:rsidRPr="000922FE">
        <w:rPr>
          <w:rFonts w:ascii="Times New Roman" w:eastAsia="Times New Roman" w:hAnsi="Times New Roman"/>
          <w:i/>
          <w:iCs/>
          <w:color w:val="000000"/>
          <w:sz w:val="24"/>
          <w:szCs w:val="24"/>
          <w:vertAlign w:val="subscript"/>
          <w:lang w:val="en-US" w:eastAsia="ru-RU"/>
        </w:rPr>
        <w:t>4</w:t>
      </w:r>
      <w:r w:rsidRPr="00E40B4D">
        <w:rPr>
          <w:rFonts w:ascii="Times New Roman" w:eastAsia="Times New Roman" w:hAnsi="Times New Roman"/>
          <w:i/>
          <w:iCs/>
          <w:color w:val="000000"/>
          <w:sz w:val="24"/>
          <w:szCs w:val="24"/>
          <w:lang w:val="en-US" w:eastAsia="ru-RU"/>
        </w:rPr>
        <w:t> </w:t>
      </w:r>
      <w:r w:rsidRPr="000922FE">
        <w:rPr>
          <w:rFonts w:ascii="Times New Roman" w:eastAsia="Times New Roman" w:hAnsi="Times New Roman"/>
          <w:i/>
          <w:iCs/>
          <w:color w:val="000000"/>
          <w:sz w:val="24"/>
          <w:szCs w:val="24"/>
          <w:lang w:val="en-US" w:eastAsia="ru-RU"/>
        </w:rPr>
        <w:t>= 2</w:t>
      </w:r>
      <w:r w:rsidRPr="00E40B4D">
        <w:rPr>
          <w:rFonts w:ascii="Times New Roman" w:eastAsia="Times New Roman" w:hAnsi="Times New Roman"/>
          <w:i/>
          <w:iCs/>
          <w:color w:val="000000"/>
          <w:sz w:val="24"/>
          <w:szCs w:val="24"/>
          <w:lang w:val="en-US" w:eastAsia="ru-RU"/>
        </w:rPr>
        <w:t>NH</w:t>
      </w:r>
      <w:r w:rsidRPr="000922FE">
        <w:rPr>
          <w:rFonts w:ascii="Times New Roman" w:eastAsia="Times New Roman" w:hAnsi="Times New Roman"/>
          <w:i/>
          <w:iCs/>
          <w:color w:val="000000"/>
          <w:sz w:val="24"/>
          <w:szCs w:val="24"/>
          <w:vertAlign w:val="subscript"/>
          <w:lang w:val="en-US" w:eastAsia="ru-RU"/>
        </w:rPr>
        <w:t>4</w:t>
      </w:r>
      <w:r w:rsidRPr="00E40B4D">
        <w:rPr>
          <w:rFonts w:ascii="Times New Roman" w:eastAsia="Times New Roman" w:hAnsi="Times New Roman"/>
          <w:i/>
          <w:iCs/>
          <w:color w:val="000000"/>
          <w:sz w:val="24"/>
          <w:szCs w:val="24"/>
          <w:lang w:val="en-US" w:eastAsia="ru-RU"/>
        </w:rPr>
        <w:t>Cl</w:t>
      </w:r>
      <w:r w:rsidRPr="000922FE">
        <w:rPr>
          <w:rFonts w:ascii="Times New Roman" w:eastAsia="Times New Roman" w:hAnsi="Times New Roman"/>
          <w:i/>
          <w:iCs/>
          <w:color w:val="000000"/>
          <w:sz w:val="24"/>
          <w:szCs w:val="24"/>
          <w:lang w:val="en-US" w:eastAsia="ru-RU"/>
        </w:rPr>
        <w:t xml:space="preserve"> + </w:t>
      </w:r>
      <w:r w:rsidRPr="00E40B4D">
        <w:rPr>
          <w:rFonts w:ascii="Times New Roman" w:eastAsia="Times New Roman" w:hAnsi="Times New Roman"/>
          <w:i/>
          <w:iCs/>
          <w:color w:val="000000"/>
          <w:sz w:val="24"/>
          <w:szCs w:val="24"/>
          <w:lang w:val="en-US" w:eastAsia="ru-RU"/>
        </w:rPr>
        <w:t>CaC</w:t>
      </w:r>
      <w:r w:rsidRPr="000922FE">
        <w:rPr>
          <w:rFonts w:ascii="Times New Roman" w:eastAsia="Times New Roman" w:hAnsi="Times New Roman"/>
          <w:i/>
          <w:iCs/>
          <w:color w:val="000000"/>
          <w:sz w:val="24"/>
          <w:szCs w:val="24"/>
          <w:vertAlign w:val="subscript"/>
          <w:lang w:val="en-US" w:eastAsia="ru-RU"/>
        </w:rPr>
        <w:t>2</w:t>
      </w:r>
      <w:r w:rsidRPr="00E40B4D">
        <w:rPr>
          <w:rFonts w:ascii="Times New Roman" w:eastAsia="Times New Roman" w:hAnsi="Times New Roman"/>
          <w:i/>
          <w:iCs/>
          <w:color w:val="000000"/>
          <w:sz w:val="24"/>
          <w:szCs w:val="24"/>
          <w:lang w:val="en-US" w:eastAsia="ru-RU"/>
        </w:rPr>
        <w:t>O</w:t>
      </w:r>
      <w:r w:rsidRPr="000922FE">
        <w:rPr>
          <w:rFonts w:ascii="Times New Roman" w:eastAsia="Times New Roman" w:hAnsi="Times New Roman"/>
          <w:i/>
          <w:iCs/>
          <w:color w:val="000000"/>
          <w:sz w:val="24"/>
          <w:szCs w:val="24"/>
          <w:vertAlign w:val="subscript"/>
          <w:lang w:val="en-US" w:eastAsia="ru-RU"/>
        </w:rPr>
        <w:t>4</w:t>
      </w:r>
      <w:r w:rsidR="000922FE">
        <w:rPr>
          <w:rFonts w:ascii="Times New Roman" w:eastAsia="Times New Roman" w:hAnsi="Times New Roman"/>
          <w:i/>
          <w:noProof/>
          <w:color w:val="000000"/>
          <w:sz w:val="24"/>
          <w:szCs w:val="24"/>
          <w:lang w:eastAsia="ru-RU"/>
        </w:rPr>
        <w:pict>
          <v:shape id="_x0000_i1034" type="#_x0000_t75" alt="https://studfile.net/html/2706/588/html_AlkMLeqgDd.G7mQ/img-fqK7L6.png" style="width:15pt;height:13.5pt;visibility:visible;mso-wrap-style:square">
            <v:imagedata r:id="rId14"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r w:rsidRPr="00567B06">
        <w:rPr>
          <w:rFonts w:ascii="Times New Roman" w:eastAsia="Times New Roman" w:hAnsi="Times New Roman"/>
          <w:i/>
          <w:iCs/>
          <w:color w:val="000000"/>
          <w:sz w:val="24"/>
          <w:szCs w:val="24"/>
          <w:lang w:eastAsia="ru-RU"/>
        </w:rPr>
        <w:t>Ca(NO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r w:rsidRPr="00567B06">
        <w:rPr>
          <w:rFonts w:ascii="Times New Roman" w:eastAsia="Times New Roman" w:hAnsi="Times New Roman"/>
          <w:i/>
          <w:iCs/>
          <w:color w:val="000000"/>
          <w:sz w:val="24"/>
          <w:szCs w:val="24"/>
          <w:lang w:eastAsia="ru-RU"/>
        </w:rPr>
        <w:t>Ca(HCO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312827">
      <w:pPr>
        <w:spacing w:after="0"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312827">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936D3E">
        <w:trPr>
          <w:trHeight w:val="461"/>
        </w:trPr>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312827">
      <w:pPr>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Контрольные вопросы</w:t>
      </w:r>
    </w:p>
    <w:p w:rsidR="00567B06" w:rsidRPr="00567B06" w:rsidRDefault="00567B06" w:rsidP="00936D3E">
      <w:pPr>
        <w:spacing w:after="0"/>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936D3E">
      <w:pPr>
        <w:spacing w:after="0"/>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936D3E">
      <w:pPr>
        <w:spacing w:after="0"/>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3. Какой показатель рН имеет чистый снег, и о чем свидетельствуют более высокие или низкие значения рН снега?</w:t>
      </w:r>
    </w:p>
    <w:p w:rsidR="00567B06" w:rsidRPr="00567B06" w:rsidRDefault="00567B06" w:rsidP="00936D3E">
      <w:pPr>
        <w:spacing w:after="0"/>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936D3E">
      <w:pPr>
        <w:spacing w:after="0"/>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5. Каковы правила отбора проб снега?</w:t>
      </w:r>
    </w:p>
    <w:p w:rsidR="00F60DD3" w:rsidRPr="00936D3E" w:rsidRDefault="00F60DD3" w:rsidP="00936D3E">
      <w:pPr>
        <w:pStyle w:val="2"/>
        <w:jc w:val="center"/>
        <w:rPr>
          <w:rFonts w:ascii="Times New Roman" w:hAnsi="Times New Roman"/>
          <w:b w:val="0"/>
          <w:bCs w:val="0"/>
          <w:i w:val="0"/>
          <w:sz w:val="24"/>
          <w:szCs w:val="24"/>
        </w:rPr>
      </w:pPr>
      <w:bookmarkStart w:id="9" w:name="_Toc89696957"/>
      <w:r w:rsidRPr="00936D3E">
        <w:rPr>
          <w:rFonts w:ascii="Times New Roman" w:hAnsi="Times New Roman"/>
          <w:i w:val="0"/>
          <w:sz w:val="24"/>
          <w:szCs w:val="24"/>
        </w:rPr>
        <w:t>Практическое занятие №5.</w:t>
      </w:r>
      <w:bookmarkEnd w:id="9"/>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ная воронка (100 мл), коническая воронка (диаметром 36 мм), колба коническая (50—100 мл), промывалка,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Анализ проводится по методике определения запаха воды, а также при помощи </w:t>
      </w:r>
      <w:r w:rsidRPr="00472130">
        <w:rPr>
          <w:rFonts w:ascii="Times New Roman" w:hAnsi="Times New Roman"/>
          <w:bCs/>
        </w:rPr>
        <w:lastRenderedPageBreak/>
        <w:t>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Исследования проводят органолептическим методом, ориентируясь на ГОСТ 3351-74 «Вода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 колбу 2/3 наливают исследуемую пробу при температуре около 20оС. Накрывают 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цилиндр мерный 50 мл, воронка, фильтр обеззоленный.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lastRenderedPageBreak/>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(конц)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0922FE"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0922FE"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7"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0922FE"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0922FE"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0922FE"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0922FE"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0922FE"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8"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936D3E" w:rsidRDefault="00936D3E"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0862B1" w:rsidRDefault="000862B1" w:rsidP="00EC4029">
      <w:pPr>
        <w:pStyle w:val="Style4"/>
        <w:widowControl/>
        <w:spacing w:before="19" w:line="360" w:lineRule="auto"/>
        <w:jc w:val="center"/>
        <w:outlineLvl w:val="1"/>
        <w:rPr>
          <w:rFonts w:ascii="Times New Roman" w:hAnsi="Times New Roman"/>
          <w:b/>
          <w:bCs/>
        </w:rPr>
      </w:pPr>
      <w:bookmarkStart w:id="10" w:name="_Toc89696958"/>
      <w:r w:rsidRPr="000862B1">
        <w:rPr>
          <w:rFonts w:ascii="Times New Roman" w:hAnsi="Times New Roman"/>
          <w:b/>
          <w:bCs/>
        </w:rPr>
        <w:t>Лабораторное занятие №1.</w:t>
      </w:r>
      <w:bookmarkEnd w:id="10"/>
      <w:r w:rsidRPr="000862B1">
        <w:rPr>
          <w:rFonts w:ascii="Times New Roman" w:hAnsi="Times New Roman"/>
          <w:b/>
          <w:bCs/>
        </w:rPr>
        <w:t xml:space="preserve">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lastRenderedPageBreak/>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за счёт усиления энергозатрат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и артериальное давление</w:t>
      </w:r>
      <w:r w:rsidRPr="000862B1">
        <w:rPr>
          <w:rFonts w:ascii="Times New Roman" w:eastAsia="Calibri" w:hAnsi="Times New Roman"/>
          <w:lang w:eastAsia="en-US"/>
        </w:rPr>
        <w:t>в спокойном состоянии, а результаты измерений занесли в 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EC4029">
      <w:pPr>
        <w:pStyle w:val="Style4"/>
        <w:widowControl/>
        <w:spacing w:before="19" w:line="360" w:lineRule="auto"/>
        <w:outlineLvl w:val="1"/>
        <w:rPr>
          <w:rFonts w:ascii="Times New Roman" w:eastAsia="Calibri" w:hAnsi="Times New Roman"/>
          <w:b/>
          <w:lang w:eastAsia="en-US"/>
        </w:rPr>
      </w:pPr>
      <w:bookmarkStart w:id="11" w:name="_Toc89696959"/>
      <w:r w:rsidRPr="00F233E5">
        <w:rPr>
          <w:rFonts w:ascii="Times New Roman" w:eastAsia="Calibri" w:hAnsi="Times New Roman"/>
          <w:b/>
          <w:lang w:eastAsia="en-US"/>
        </w:rPr>
        <w:t>Лабораторное занятие №2.</w:t>
      </w:r>
      <w:bookmarkEnd w:id="11"/>
      <w:r w:rsidRPr="00F233E5">
        <w:rPr>
          <w:rFonts w:ascii="Times New Roman" w:eastAsia="Calibri" w:hAnsi="Times New Roman"/>
          <w:b/>
          <w:lang w:eastAsia="en-US"/>
        </w:rPr>
        <w:t xml:space="preserve">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lastRenderedPageBreak/>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ЖЕЛ зависит от многих факторов: возраста, пола, стадии полового созревания,  популяционных особенностей строения тела, 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0922FE"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7.25pt;mso-left-percent:-10001;mso-top-percent:-10001;mso-position-horizontal:absolute;mso-position-horizontal-relative:char;mso-position-vertical:absolute;mso-position-vertical-relative:line;mso-left-percent:-10001;mso-top-percent:-10001">
            <v:imagedata r:id="rId19"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lastRenderedPageBreak/>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0922FE"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20"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w:t>
      </w:r>
      <w:r w:rsidRPr="0092237F">
        <w:rPr>
          <w:rFonts w:ascii="Times New Roman" w:eastAsia="Times New Roman" w:hAnsi="Times New Roman"/>
          <w:sz w:val="24"/>
          <w:szCs w:val="24"/>
          <w:lang w:eastAsia="ru-RU"/>
        </w:rPr>
        <w:lastRenderedPageBreak/>
        <w:t>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4"/>
        <w:gridCol w:w="4943"/>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Избыточная масса тела (предожирение)</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B7977" w:rsidRDefault="0092237F" w:rsidP="0092237F">
            <w:pPr>
              <w:spacing w:after="0" w:line="240" w:lineRule="auto"/>
              <w:rPr>
                <w:rFonts w:ascii="Times New Roman" w:eastAsia="Times New Roman" w:hAnsi="Times New Roman"/>
                <w:color w:val="000000"/>
                <w:sz w:val="24"/>
                <w:szCs w:val="28"/>
                <w:lang w:eastAsia="ru-RU"/>
              </w:rPr>
            </w:pPr>
            <w:r w:rsidRPr="009B7977">
              <w:rPr>
                <w:rFonts w:ascii="Times New Roman" w:eastAsia="Times New Roman" w:hAnsi="Times New Roman"/>
                <w:color w:val="000000"/>
                <w:sz w:val="24"/>
                <w:szCs w:val="28"/>
                <w:lang w:eastAsia="ru-RU"/>
              </w:rPr>
              <w:t>Ожирение третьей степени (морбидное)</w:t>
            </w:r>
          </w:p>
        </w:tc>
      </w:tr>
    </w:tbl>
    <w:p w:rsidR="0092237F" w:rsidRPr="009B7977" w:rsidRDefault="0092237F" w:rsidP="0092237F">
      <w:pPr>
        <w:spacing w:after="301" w:line="360" w:lineRule="auto"/>
        <w:contextualSpacing/>
        <w:jc w:val="both"/>
        <w:textAlignment w:val="baseline"/>
        <w:rPr>
          <w:rFonts w:ascii="Times New Roman" w:eastAsia="Times New Roman" w:hAnsi="Times New Roman"/>
          <w:sz w:val="24"/>
          <w:szCs w:val="28"/>
          <w:lang w:eastAsia="ru-RU"/>
        </w:rPr>
      </w:pPr>
    </w:p>
    <w:p w:rsidR="0092237F" w:rsidRPr="009B7977" w:rsidRDefault="0092237F" w:rsidP="0092237F">
      <w:pPr>
        <w:shd w:val="clear" w:color="auto" w:fill="FFFFFF"/>
        <w:spacing w:after="0" w:line="360" w:lineRule="auto"/>
        <w:contextualSpacing/>
        <w:jc w:val="both"/>
        <w:rPr>
          <w:rFonts w:ascii="Times New Roman" w:eastAsia="Times New Roman" w:hAnsi="Times New Roman"/>
          <w:sz w:val="24"/>
          <w:szCs w:val="28"/>
          <w:lang w:eastAsia="ru-RU"/>
        </w:rPr>
      </w:pPr>
      <w:r w:rsidRPr="009B7977">
        <w:rPr>
          <w:rFonts w:ascii="Times New Roman" w:eastAsia="Times New Roman" w:hAnsi="Times New Roman"/>
          <w:color w:val="000000"/>
          <w:sz w:val="24"/>
          <w:szCs w:val="28"/>
          <w:lang w:eastAsia="ru-RU"/>
        </w:rPr>
        <w:t>3.</w:t>
      </w:r>
      <w:r w:rsidRPr="009B7977">
        <w:rPr>
          <w:rFonts w:ascii="Times New Roman" w:eastAsia="Times New Roman" w:hAnsi="Times New Roman"/>
          <w:sz w:val="24"/>
          <w:szCs w:val="28"/>
          <w:lang w:eastAsia="ru-RU"/>
        </w:rPr>
        <w:t xml:space="preserve"> Методы статистической   обработки  данных (таблицы).</w:t>
      </w:r>
    </w:p>
    <w:tbl>
      <w:tblPr>
        <w:tblW w:w="9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3"/>
        <w:gridCol w:w="1026"/>
        <w:gridCol w:w="1171"/>
        <w:gridCol w:w="1025"/>
        <w:gridCol w:w="878"/>
        <w:gridCol w:w="2051"/>
        <w:gridCol w:w="1587"/>
      </w:tblGrid>
      <w:tr w:rsidR="00AD62CB" w:rsidRPr="0092237F" w:rsidTr="009B7977">
        <w:trPr>
          <w:trHeight w:val="407"/>
        </w:trPr>
        <w:tc>
          <w:tcPr>
            <w:tcW w:w="190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2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7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25"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7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5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8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9B7977">
        <w:trPr>
          <w:trHeight w:val="407"/>
        </w:trPr>
        <w:tc>
          <w:tcPr>
            <w:tcW w:w="190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7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5"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7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5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8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9B7977">
        <w:trPr>
          <w:trHeight w:val="407"/>
        </w:trPr>
        <w:tc>
          <w:tcPr>
            <w:tcW w:w="190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7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5"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7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5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8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9B7977">
        <w:trPr>
          <w:trHeight w:val="407"/>
        </w:trPr>
        <w:tc>
          <w:tcPr>
            <w:tcW w:w="190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7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5"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7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5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8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9B7977">
        <w:trPr>
          <w:trHeight w:val="407"/>
        </w:trPr>
        <w:tc>
          <w:tcPr>
            <w:tcW w:w="190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7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25"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7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51"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8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4"/>
        <w:gridCol w:w="998"/>
        <w:gridCol w:w="1141"/>
        <w:gridCol w:w="1284"/>
        <w:gridCol w:w="998"/>
        <w:gridCol w:w="1141"/>
        <w:gridCol w:w="1570"/>
        <w:gridCol w:w="855"/>
      </w:tblGrid>
      <w:tr w:rsidR="00AD62CB" w:rsidRPr="0092237F" w:rsidTr="009B7977">
        <w:trPr>
          <w:trHeight w:val="316"/>
        </w:trPr>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7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5"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9B7977">
        <w:trPr>
          <w:trHeight w:val="316"/>
        </w:trPr>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7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5"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9B7977">
        <w:trPr>
          <w:trHeight w:val="316"/>
        </w:trPr>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7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5"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9B7977">
        <w:trPr>
          <w:trHeight w:val="209"/>
        </w:trPr>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7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5"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9B7977">
        <w:trPr>
          <w:trHeight w:val="181"/>
        </w:trPr>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8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8"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41"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7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5"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after="160" w:line="360" w:lineRule="auto"/>
        <w:contextualSpacing/>
        <w:jc w:val="both"/>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 xml:space="preserve">Вывод: </w:t>
      </w: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8.Занимайтесь активными кардиоупражнениями.</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t>Плавание</w:t>
      </w:r>
      <w:r w:rsidRPr="0092237F">
        <w:t xml:space="preserve"> – лучший вид спорта для кардиофитнеса.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EC4029" w:rsidRDefault="0092237F" w:rsidP="00EC4029">
      <w:pPr>
        <w:pStyle w:val="2"/>
        <w:jc w:val="center"/>
        <w:rPr>
          <w:rFonts w:ascii="Times New Roman" w:eastAsia="Times New Roman" w:hAnsi="Times New Roman"/>
          <w:bCs w:val="0"/>
          <w:i w:val="0"/>
          <w:color w:val="000000"/>
          <w:sz w:val="24"/>
          <w:szCs w:val="24"/>
          <w:lang w:eastAsia="ru-RU"/>
        </w:rPr>
      </w:pPr>
      <w:bookmarkStart w:id="12" w:name="_Toc89696960"/>
      <w:r w:rsidRPr="00EC4029">
        <w:rPr>
          <w:rFonts w:ascii="Times New Roman" w:eastAsia="Times New Roman" w:hAnsi="Times New Roman"/>
          <w:bCs w:val="0"/>
          <w:i w:val="0"/>
          <w:color w:val="000000"/>
          <w:sz w:val="24"/>
          <w:szCs w:val="24"/>
          <w:lang w:eastAsia="ru-RU"/>
        </w:rPr>
        <w:t>Практическое занятие №6.</w:t>
      </w:r>
      <w:bookmarkEnd w:id="12"/>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lastRenderedPageBreak/>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tbl>
      <w:tblPr>
        <w:tblW w:w="9723" w:type="dxa"/>
        <w:jc w:val="center"/>
        <w:tblCellMar>
          <w:left w:w="0" w:type="dxa"/>
          <w:right w:w="0" w:type="dxa"/>
        </w:tblCellMar>
        <w:tblLook w:val="0420" w:firstRow="1" w:lastRow="0" w:firstColumn="0" w:lastColumn="0" w:noHBand="0" w:noVBand="1"/>
      </w:tblPr>
      <w:tblGrid>
        <w:gridCol w:w="3241"/>
        <w:gridCol w:w="3241"/>
        <w:gridCol w:w="3241"/>
      </w:tblGrid>
      <w:tr w:rsidR="009B7977" w:rsidRPr="0092237F" w:rsidTr="009F695E">
        <w:trPr>
          <w:trHeight w:val="388"/>
          <w:jc w:val="center"/>
        </w:trPr>
        <w:tc>
          <w:tcPr>
            <w:tcW w:w="324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324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3241"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9B7977" w:rsidRPr="0092237F" w:rsidTr="009F695E">
        <w:trPr>
          <w:trHeight w:val="221"/>
          <w:jc w:val="center"/>
        </w:trPr>
        <w:tc>
          <w:tcPr>
            <w:tcW w:w="324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324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3241"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9B7977" w:rsidRPr="0092237F" w:rsidTr="009F695E">
        <w:trPr>
          <w:trHeight w:val="345"/>
          <w:jc w:val="center"/>
        </w:trPr>
        <w:tc>
          <w:tcPr>
            <w:tcW w:w="324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324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324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9B7977" w:rsidRPr="0092237F" w:rsidTr="009F695E">
        <w:trPr>
          <w:trHeight w:val="345"/>
          <w:jc w:val="center"/>
        </w:trPr>
        <w:tc>
          <w:tcPr>
            <w:tcW w:w="324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324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324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9B7977" w:rsidRPr="0092237F" w:rsidTr="009F695E">
        <w:trPr>
          <w:trHeight w:val="388"/>
          <w:jc w:val="center"/>
        </w:trPr>
        <w:tc>
          <w:tcPr>
            <w:tcW w:w="324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324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3241"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9B7977" w:rsidRPr="0092237F" w:rsidTr="009F695E">
        <w:trPr>
          <w:trHeight w:val="345"/>
          <w:jc w:val="center"/>
        </w:trPr>
        <w:tc>
          <w:tcPr>
            <w:tcW w:w="324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324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3241"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B7977" w:rsidRPr="0092237F" w:rsidRDefault="009B7977" w:rsidP="009F695E">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9B7977" w:rsidRDefault="009B7977"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257D8B">
      <w:pPr>
        <w:pStyle w:val="a5"/>
        <w:numPr>
          <w:ilvl w:val="0"/>
          <w:numId w:val="2"/>
        </w:numPr>
        <w:spacing w:line="276" w:lineRule="auto"/>
        <w:ind w:left="0" w:firstLine="709"/>
      </w:pPr>
      <w:r>
        <w:rPr>
          <w:bCs/>
        </w:rPr>
        <w:t>Ответьте на вопросы:</w:t>
      </w:r>
    </w:p>
    <w:p w:rsidR="0092237F" w:rsidRPr="0092237F" w:rsidRDefault="0092237F" w:rsidP="00257D8B">
      <w:pPr>
        <w:pStyle w:val="a5"/>
        <w:spacing w:line="276" w:lineRule="auto"/>
        <w:ind w:left="0" w:firstLine="709"/>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257D8B">
      <w:pPr>
        <w:pStyle w:val="a5"/>
        <w:spacing w:line="276" w:lineRule="auto"/>
        <w:ind w:left="0" w:firstLine="709"/>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257D8B">
      <w:pPr>
        <w:pStyle w:val="a5"/>
        <w:spacing w:line="276" w:lineRule="auto"/>
        <w:ind w:left="0" w:firstLine="709"/>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257D8B">
      <w:pPr>
        <w:spacing w:after="0"/>
        <w:ind w:firstLine="709"/>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257D8B" w:rsidRDefault="00257D8B" w:rsidP="00257D8B">
      <w:pPr>
        <w:spacing w:after="0"/>
        <w:ind w:firstLine="709"/>
        <w:contextualSpacing/>
        <w:jc w:val="both"/>
        <w:rPr>
          <w:rFonts w:ascii="Times New Roman" w:hAnsi="Times New Roman"/>
          <w:color w:val="000000"/>
          <w:sz w:val="24"/>
          <w:szCs w:val="24"/>
          <w:shd w:val="clear" w:color="auto" w:fill="FFFFFF"/>
        </w:rPr>
      </w:pPr>
    </w:p>
    <w:p w:rsidR="00A73250" w:rsidRDefault="00A73250" w:rsidP="00257D8B">
      <w:pPr>
        <w:numPr>
          <w:ilvl w:val="0"/>
          <w:numId w:val="2"/>
        </w:numPr>
        <w:spacing w:after="0"/>
        <w:ind w:left="0" w:firstLine="709"/>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0922FE"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pict>
          <v:shape id="_x0000_i1037" type="#_x0000_t75" style="width:392.25pt;height:293.25pt">
            <v:imagedata r:id="rId21" o:title="d4b5788a209043eb58a0419954f8a80b"/>
          </v:shape>
        </w:pict>
      </w:r>
    </w:p>
    <w:p w:rsidR="00A73250" w:rsidRPr="0092237F" w:rsidRDefault="00A73250" w:rsidP="00257D8B">
      <w:pPr>
        <w:pStyle w:val="a5"/>
        <w:numPr>
          <w:ilvl w:val="0"/>
          <w:numId w:val="2"/>
        </w:numPr>
        <w:spacing w:line="276" w:lineRule="auto"/>
        <w:ind w:left="0"/>
      </w:pPr>
      <w:r>
        <w:rPr>
          <w:bCs/>
        </w:rPr>
        <w:lastRenderedPageBreak/>
        <w:t>Ответьте на вопросы:</w:t>
      </w:r>
    </w:p>
    <w:p w:rsidR="00A73250" w:rsidRPr="0092237F" w:rsidRDefault="00A73250" w:rsidP="00257D8B">
      <w:pPr>
        <w:pStyle w:val="a5"/>
        <w:spacing w:line="276" w:lineRule="auto"/>
        <w:ind w:left="0"/>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257D8B">
      <w:pPr>
        <w:pStyle w:val="a5"/>
        <w:spacing w:line="276" w:lineRule="auto"/>
        <w:ind w:left="0"/>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257D8B">
      <w:pPr>
        <w:pStyle w:val="a5"/>
        <w:spacing w:line="276" w:lineRule="auto"/>
        <w:ind w:left="0"/>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257D8B">
      <w:pPr>
        <w:spacing w:after="0"/>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4E1372" w:rsidRDefault="004E1372" w:rsidP="00EC4029">
      <w:pPr>
        <w:pStyle w:val="2"/>
        <w:jc w:val="center"/>
        <w:rPr>
          <w:rFonts w:ascii="Times New Roman" w:eastAsia="Times New Roman" w:hAnsi="Times New Roman"/>
          <w:b w:val="0"/>
          <w:bCs w:val="0"/>
          <w:sz w:val="24"/>
          <w:szCs w:val="24"/>
          <w:lang w:eastAsia="ru-RU"/>
        </w:rPr>
      </w:pPr>
      <w:bookmarkStart w:id="13" w:name="_Toc89696961"/>
      <w:r w:rsidRPr="00EC4029">
        <w:rPr>
          <w:rFonts w:ascii="Times New Roman" w:eastAsia="Times New Roman" w:hAnsi="Times New Roman"/>
          <w:bCs w:val="0"/>
          <w:i w:val="0"/>
          <w:sz w:val="24"/>
          <w:szCs w:val="24"/>
          <w:lang w:eastAsia="ru-RU"/>
        </w:rPr>
        <w:t>Практическое занятие №7</w:t>
      </w:r>
      <w:r w:rsidRPr="00F233E5">
        <w:rPr>
          <w:rFonts w:ascii="Times New Roman" w:eastAsia="Times New Roman" w:hAnsi="Times New Roman"/>
          <w:b w:val="0"/>
          <w:bCs w:val="0"/>
          <w:sz w:val="24"/>
          <w:szCs w:val="24"/>
          <w:lang w:eastAsia="ru-RU"/>
        </w:rPr>
        <w:t>.</w:t>
      </w:r>
      <w:bookmarkEnd w:id="13"/>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xml:space="preserve"> Зачем? – скажите вы. –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фармкомпаниями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lastRenderedPageBreak/>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слабость   и   пр.).   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w:t>
      </w:r>
      <w:r w:rsidRPr="00260612">
        <w:rPr>
          <w:rFonts w:ascii="Times New Roman" w:hAnsi="Times New Roman"/>
          <w:color w:val="111115"/>
          <w:sz w:val="24"/>
          <w:szCs w:val="24"/>
          <w:shd w:val="clear" w:color="auto" w:fill="FFFFFF"/>
        </w:rPr>
        <w:lastRenderedPageBreak/>
        <w:t xml:space="preserve">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360E40" w:rsidRPr="00EC4029" w:rsidRDefault="00360E40" w:rsidP="00EC4029">
      <w:pPr>
        <w:pStyle w:val="2"/>
        <w:jc w:val="center"/>
        <w:rPr>
          <w:rFonts w:ascii="Times New Roman" w:hAnsi="Times New Roman"/>
          <w:i w:val="0"/>
          <w:sz w:val="24"/>
          <w:szCs w:val="24"/>
        </w:rPr>
      </w:pPr>
      <w:bookmarkStart w:id="14" w:name="_Toc89696962"/>
      <w:r w:rsidRPr="00EC4029">
        <w:rPr>
          <w:rFonts w:ascii="Times New Roman" w:hAnsi="Times New Roman"/>
          <w:i w:val="0"/>
          <w:sz w:val="24"/>
          <w:szCs w:val="24"/>
        </w:rPr>
        <w:t>Лабораторное занятие №3.</w:t>
      </w:r>
      <w:bookmarkEnd w:id="14"/>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одноразовые пластиковые чашки Петри с плотной питательной средой ( 2 % простой агар),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Для исследования микрофлоры воздуха используют различные методы: осаждения (седиментационный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1. Маркируем чашки Петри с помощью цветных стикеров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(единиц/ куб.дм)</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EC4029" w:rsidRDefault="00360E40" w:rsidP="00EC4029">
      <w:pPr>
        <w:pStyle w:val="2"/>
        <w:jc w:val="center"/>
        <w:rPr>
          <w:rFonts w:ascii="Times New Roman" w:eastAsia="Times New Roman" w:hAnsi="Times New Roman"/>
          <w:i w:val="0"/>
          <w:color w:val="000000"/>
          <w:sz w:val="24"/>
          <w:szCs w:val="24"/>
          <w:lang w:eastAsia="ru-RU"/>
        </w:rPr>
      </w:pPr>
      <w:bookmarkStart w:id="15" w:name="_Toc89696963"/>
      <w:r w:rsidRPr="00EC4029">
        <w:rPr>
          <w:rFonts w:ascii="Times New Roman" w:eastAsia="Times New Roman" w:hAnsi="Times New Roman"/>
          <w:i w:val="0"/>
          <w:color w:val="000000"/>
          <w:sz w:val="24"/>
          <w:szCs w:val="24"/>
          <w:lang w:eastAsia="ru-RU"/>
        </w:rPr>
        <w:t>Лабораторное занятие №4.</w:t>
      </w:r>
      <w:bookmarkEnd w:id="15"/>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Роданид железа - Fe(SCN)3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3KSCN + FeCl3 = Fe(SCN)3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ного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5%-ного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Pr="00EC4029" w:rsidRDefault="00E47ED9" w:rsidP="00EC4029">
      <w:pPr>
        <w:pStyle w:val="2"/>
        <w:jc w:val="center"/>
        <w:rPr>
          <w:rFonts w:ascii="Times New Roman" w:hAnsi="Times New Roman"/>
          <w:i w:val="0"/>
          <w:sz w:val="24"/>
          <w:szCs w:val="24"/>
        </w:rPr>
      </w:pPr>
      <w:bookmarkStart w:id="16" w:name="_Toc89696964"/>
      <w:r w:rsidRPr="00EC4029">
        <w:rPr>
          <w:rFonts w:ascii="Times New Roman" w:hAnsi="Times New Roman"/>
          <w:i w:val="0"/>
          <w:sz w:val="24"/>
          <w:szCs w:val="24"/>
        </w:rPr>
        <w:t>Лабораторное занятие №5.</w:t>
      </w:r>
      <w:bookmarkEnd w:id="16"/>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энерготраты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D84BDA">
      <w:pPr>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0922FE"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22"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Энергоценность,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формуле Брока: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индексу Брейтмана: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E40B4D">
        <w:rPr>
          <w:rFonts w:ascii="Times New Roman" w:hAnsi="Times New Roman"/>
          <w:sz w:val="24"/>
          <w:szCs w:val="24"/>
        </w:rPr>
        <w:fldChar w:fldCharType="begin"/>
      </w:r>
      <w:r w:rsidR="00E40B4D">
        <w:rPr>
          <w:rFonts w:ascii="Times New Roman" w:hAnsi="Times New Roman"/>
          <w:sz w:val="24"/>
          <w:szCs w:val="24"/>
        </w:rPr>
        <w:instrText xml:space="preserve"> INCLUDEPICTURE  "https://fs.znanio.ru/8c0997/9c/97/3f66ca86c03d849c6300567c87ff19e312.gif" \* MERGEFORMATINET </w:instrText>
      </w:r>
      <w:r w:rsidR="00E40B4D">
        <w:rPr>
          <w:rFonts w:ascii="Times New Roman" w:hAnsi="Times New Roman"/>
          <w:sz w:val="24"/>
          <w:szCs w:val="24"/>
        </w:rPr>
        <w:fldChar w:fldCharType="separate"/>
      </w:r>
      <w:r w:rsidR="00936D3E">
        <w:rPr>
          <w:rFonts w:ascii="Times New Roman" w:hAnsi="Times New Roman"/>
          <w:sz w:val="24"/>
          <w:szCs w:val="24"/>
        </w:rPr>
        <w:fldChar w:fldCharType="begin"/>
      </w:r>
      <w:r w:rsidR="00936D3E">
        <w:rPr>
          <w:rFonts w:ascii="Times New Roman" w:hAnsi="Times New Roman"/>
          <w:sz w:val="24"/>
          <w:szCs w:val="24"/>
        </w:rPr>
        <w:instrText xml:space="preserve"> INCLUDEPICTURE  "https://fs.znanio.ru/8c0997/9c/97/3f66ca86c03d849c6300567c87ff19e312.gif" \* MERGEFORMATINET </w:instrText>
      </w:r>
      <w:r w:rsidR="00936D3E">
        <w:rPr>
          <w:rFonts w:ascii="Times New Roman" w:hAnsi="Times New Roman"/>
          <w:sz w:val="24"/>
          <w:szCs w:val="24"/>
        </w:rPr>
        <w:fldChar w:fldCharType="separate"/>
      </w:r>
      <w:r w:rsidR="00D84BDA">
        <w:rPr>
          <w:rFonts w:ascii="Times New Roman" w:hAnsi="Times New Roman"/>
          <w:sz w:val="24"/>
          <w:szCs w:val="24"/>
        </w:rPr>
        <w:fldChar w:fldCharType="begin"/>
      </w:r>
      <w:r w:rsidR="00D84BDA">
        <w:rPr>
          <w:rFonts w:ascii="Times New Roman" w:hAnsi="Times New Roman"/>
          <w:sz w:val="24"/>
          <w:szCs w:val="24"/>
        </w:rPr>
        <w:instrText xml:space="preserve"> INCLUDEPICTURE  "https://fs.znanio.ru/8c0997/9c/97/3f66ca86c03d849c6300567c87ff19e312.gif" \* MERGEFORMATINET </w:instrText>
      </w:r>
      <w:r w:rsidR="00D84BDA">
        <w:rPr>
          <w:rFonts w:ascii="Times New Roman" w:hAnsi="Times New Roman"/>
          <w:sz w:val="24"/>
          <w:szCs w:val="24"/>
        </w:rPr>
        <w:fldChar w:fldCharType="separate"/>
      </w:r>
      <w:r w:rsidR="000922FE">
        <w:rPr>
          <w:rFonts w:ascii="Times New Roman" w:hAnsi="Times New Roman"/>
          <w:sz w:val="24"/>
          <w:szCs w:val="24"/>
        </w:rPr>
        <w:fldChar w:fldCharType="begin"/>
      </w:r>
      <w:r w:rsidR="000922FE">
        <w:rPr>
          <w:rFonts w:ascii="Times New Roman" w:hAnsi="Times New Roman"/>
          <w:sz w:val="24"/>
          <w:szCs w:val="24"/>
        </w:rPr>
        <w:instrText xml:space="preserve"> </w:instrText>
      </w:r>
      <w:r w:rsidR="000922FE">
        <w:rPr>
          <w:rFonts w:ascii="Times New Roman" w:hAnsi="Times New Roman"/>
          <w:sz w:val="24"/>
          <w:szCs w:val="24"/>
        </w:rPr>
        <w:instrText>INCLUDEPICTURE  "https://fs.znanio.ru/8c0997/9c/97/3f66ca86c03d849c6300567c87ff19e312.gif" \* MERGEFORMATINET</w:instrText>
      </w:r>
      <w:r w:rsidR="000922FE">
        <w:rPr>
          <w:rFonts w:ascii="Times New Roman" w:hAnsi="Times New Roman"/>
          <w:sz w:val="24"/>
          <w:szCs w:val="24"/>
        </w:rPr>
        <w:instrText xml:space="preserve"> </w:instrText>
      </w:r>
      <w:r w:rsidR="000922FE">
        <w:rPr>
          <w:rFonts w:ascii="Times New Roman" w:hAnsi="Times New Roman"/>
          <w:sz w:val="24"/>
          <w:szCs w:val="24"/>
        </w:rPr>
        <w:fldChar w:fldCharType="separate"/>
      </w:r>
      <w:r w:rsidR="000922FE">
        <w:rPr>
          <w:rFonts w:ascii="Times New Roman" w:hAnsi="Times New Roman"/>
          <w:sz w:val="24"/>
          <w:szCs w:val="24"/>
        </w:rPr>
        <w:pict>
          <v:shape id="_x0000_i1039" type="#_x0000_t75" alt="" style="width:341.25pt;height:30.75pt">
            <v:imagedata r:id="rId23" r:href="rId24"/>
          </v:shape>
        </w:pict>
      </w:r>
      <w:r w:rsidR="000922FE">
        <w:rPr>
          <w:rFonts w:ascii="Times New Roman" w:hAnsi="Times New Roman"/>
          <w:sz w:val="24"/>
          <w:szCs w:val="24"/>
        </w:rPr>
        <w:fldChar w:fldCharType="end"/>
      </w:r>
      <w:r w:rsidR="00D84BDA">
        <w:rPr>
          <w:rFonts w:ascii="Times New Roman" w:hAnsi="Times New Roman"/>
          <w:sz w:val="24"/>
          <w:szCs w:val="24"/>
        </w:rPr>
        <w:fldChar w:fldCharType="end"/>
      </w:r>
      <w:r w:rsidR="00936D3E">
        <w:rPr>
          <w:rFonts w:ascii="Times New Roman" w:hAnsi="Times New Roman"/>
          <w:sz w:val="24"/>
          <w:szCs w:val="24"/>
        </w:rPr>
        <w:fldChar w:fldCharType="end"/>
      </w:r>
      <w:r w:rsidR="00E40B4D">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индексом Кетле.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E40B4D">
        <w:rPr>
          <w:rFonts w:ascii="Times New Roman" w:hAnsi="Times New Roman"/>
          <w:sz w:val="24"/>
          <w:szCs w:val="24"/>
        </w:rPr>
        <w:fldChar w:fldCharType="begin"/>
      </w:r>
      <w:r w:rsidR="00E40B4D">
        <w:rPr>
          <w:rFonts w:ascii="Times New Roman" w:hAnsi="Times New Roman"/>
          <w:sz w:val="24"/>
          <w:szCs w:val="24"/>
        </w:rPr>
        <w:instrText xml:space="preserve"> INCLUDEPICTURE  "https://fs.znanio.ru/8c0997/12/d4/62df5b1feeed12bd542ee8290b4106fc47.gif" \* MERGEFORMATINET </w:instrText>
      </w:r>
      <w:r w:rsidR="00E40B4D">
        <w:rPr>
          <w:rFonts w:ascii="Times New Roman" w:hAnsi="Times New Roman"/>
          <w:sz w:val="24"/>
          <w:szCs w:val="24"/>
        </w:rPr>
        <w:fldChar w:fldCharType="separate"/>
      </w:r>
      <w:r w:rsidR="00936D3E">
        <w:rPr>
          <w:rFonts w:ascii="Times New Roman" w:hAnsi="Times New Roman"/>
          <w:sz w:val="24"/>
          <w:szCs w:val="24"/>
        </w:rPr>
        <w:fldChar w:fldCharType="begin"/>
      </w:r>
      <w:r w:rsidR="00936D3E">
        <w:rPr>
          <w:rFonts w:ascii="Times New Roman" w:hAnsi="Times New Roman"/>
          <w:sz w:val="24"/>
          <w:szCs w:val="24"/>
        </w:rPr>
        <w:instrText xml:space="preserve"> INCLUDEPICTURE  "https://fs.znanio.ru/8c0997/12/d4/62df5b1feeed12bd542ee8290b4106fc47.gif" \* MERGEFORMATINET </w:instrText>
      </w:r>
      <w:r w:rsidR="00936D3E">
        <w:rPr>
          <w:rFonts w:ascii="Times New Roman" w:hAnsi="Times New Roman"/>
          <w:sz w:val="24"/>
          <w:szCs w:val="24"/>
        </w:rPr>
        <w:fldChar w:fldCharType="separate"/>
      </w:r>
      <w:r w:rsidR="00D84BDA">
        <w:rPr>
          <w:rFonts w:ascii="Times New Roman" w:hAnsi="Times New Roman"/>
          <w:sz w:val="24"/>
          <w:szCs w:val="24"/>
        </w:rPr>
        <w:fldChar w:fldCharType="begin"/>
      </w:r>
      <w:r w:rsidR="00D84BDA">
        <w:rPr>
          <w:rFonts w:ascii="Times New Roman" w:hAnsi="Times New Roman"/>
          <w:sz w:val="24"/>
          <w:szCs w:val="24"/>
        </w:rPr>
        <w:instrText xml:space="preserve"> INCLUDEPICTURE  "https://fs.znanio.ru/8c0997/12/d4/62df5b1feeed12bd542ee8290b4106fc47.gif" \* MERGEFORMATINET </w:instrText>
      </w:r>
      <w:r w:rsidR="00D84BDA">
        <w:rPr>
          <w:rFonts w:ascii="Times New Roman" w:hAnsi="Times New Roman"/>
          <w:sz w:val="24"/>
          <w:szCs w:val="24"/>
        </w:rPr>
        <w:fldChar w:fldCharType="separate"/>
      </w:r>
      <w:r w:rsidR="000922FE">
        <w:rPr>
          <w:rFonts w:ascii="Times New Roman" w:hAnsi="Times New Roman"/>
          <w:sz w:val="24"/>
          <w:szCs w:val="24"/>
        </w:rPr>
        <w:fldChar w:fldCharType="begin"/>
      </w:r>
      <w:r w:rsidR="000922FE">
        <w:rPr>
          <w:rFonts w:ascii="Times New Roman" w:hAnsi="Times New Roman"/>
          <w:sz w:val="24"/>
          <w:szCs w:val="24"/>
        </w:rPr>
        <w:instrText xml:space="preserve"> </w:instrText>
      </w:r>
      <w:r w:rsidR="000922FE">
        <w:rPr>
          <w:rFonts w:ascii="Times New Roman" w:hAnsi="Times New Roman"/>
          <w:sz w:val="24"/>
          <w:szCs w:val="24"/>
        </w:rPr>
        <w:instrText>INCLUDEPICTURE  "https://fs.znanio.ru/8c0997/12/d4/62df5b1feeed12bd542ee8290b4106fc47.gif" \* MERGEFORMATINET</w:instrText>
      </w:r>
      <w:r w:rsidR="000922FE">
        <w:rPr>
          <w:rFonts w:ascii="Times New Roman" w:hAnsi="Times New Roman"/>
          <w:sz w:val="24"/>
          <w:szCs w:val="24"/>
        </w:rPr>
        <w:instrText xml:space="preserve"> </w:instrText>
      </w:r>
      <w:r w:rsidR="000922FE">
        <w:rPr>
          <w:rFonts w:ascii="Times New Roman" w:hAnsi="Times New Roman"/>
          <w:sz w:val="24"/>
          <w:szCs w:val="24"/>
        </w:rPr>
        <w:fldChar w:fldCharType="separate"/>
      </w:r>
      <w:r w:rsidR="000922FE">
        <w:rPr>
          <w:rFonts w:ascii="Times New Roman" w:hAnsi="Times New Roman"/>
          <w:sz w:val="24"/>
          <w:szCs w:val="24"/>
        </w:rPr>
        <w:pict>
          <v:shape id="_x0000_i1040" type="#_x0000_t75" alt="" style="width:243.75pt;height:33.75pt">
            <v:imagedata r:id="rId25" r:href="rId26"/>
          </v:shape>
        </w:pict>
      </w:r>
      <w:r w:rsidR="000922FE">
        <w:rPr>
          <w:rFonts w:ascii="Times New Roman" w:hAnsi="Times New Roman"/>
          <w:sz w:val="24"/>
          <w:szCs w:val="24"/>
        </w:rPr>
        <w:fldChar w:fldCharType="end"/>
      </w:r>
      <w:r w:rsidR="00D84BDA">
        <w:rPr>
          <w:rFonts w:ascii="Times New Roman" w:hAnsi="Times New Roman"/>
          <w:sz w:val="24"/>
          <w:szCs w:val="24"/>
        </w:rPr>
        <w:fldChar w:fldCharType="end"/>
      </w:r>
      <w:r w:rsidR="00936D3E">
        <w:rPr>
          <w:rFonts w:ascii="Times New Roman" w:hAnsi="Times New Roman"/>
          <w:sz w:val="24"/>
          <w:szCs w:val="24"/>
        </w:rPr>
        <w:fldChar w:fldCharType="end"/>
      </w:r>
      <w:r w:rsidR="00E40B4D">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Оформить рабочую таблицу суточных энергозатрат,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 Из каких видов складываются суточные энергозатраты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 Какие методы служат для определения энергозатрат?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EC4029" w:rsidRDefault="002A56A8" w:rsidP="00EC4029">
      <w:pPr>
        <w:pStyle w:val="2"/>
        <w:jc w:val="center"/>
        <w:rPr>
          <w:rFonts w:ascii="Times New Roman" w:hAnsi="Times New Roman"/>
          <w:i w:val="0"/>
          <w:sz w:val="24"/>
          <w:szCs w:val="24"/>
        </w:rPr>
      </w:pPr>
      <w:bookmarkStart w:id="17" w:name="_Toc89696965"/>
      <w:r w:rsidRPr="00EC4029">
        <w:rPr>
          <w:rFonts w:ascii="Times New Roman" w:hAnsi="Times New Roman"/>
          <w:i w:val="0"/>
          <w:sz w:val="24"/>
          <w:szCs w:val="24"/>
        </w:rPr>
        <w:t>Лабораторное занятие №6.</w:t>
      </w:r>
      <w:bookmarkEnd w:id="17"/>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EC4029" w:rsidP="00035F51">
      <w:pPr>
        <w:spacing w:after="0" w:line="360" w:lineRule="atLeast"/>
        <w:rPr>
          <w:rFonts w:ascii="Times New Roman" w:eastAsia="Times New Roman" w:hAnsi="Times New Roman"/>
          <w:color w:val="111115"/>
          <w:sz w:val="20"/>
          <w:szCs w:val="20"/>
          <w:lang w:eastAsia="ru-RU"/>
        </w:rPr>
      </w:pPr>
      <w:r>
        <w:rPr>
          <w:rFonts w:ascii="Times New Roman" w:eastAsia="Times New Roman" w:hAnsi="Times New Roman"/>
          <w:color w:val="111115"/>
          <w:sz w:val="20"/>
          <w:szCs w:val="20"/>
          <w:lang w:eastAsia="ru-RU"/>
        </w:rPr>
        <w:br w:type="page"/>
      </w:r>
      <w:r w:rsidR="00035F51" w:rsidRPr="00035F51">
        <w:rPr>
          <w:rFonts w:ascii="Times New Roman" w:eastAsia="Times New Roman" w:hAnsi="Times New Roman"/>
          <w:color w:val="111115"/>
          <w:sz w:val="20"/>
          <w:szCs w:val="20"/>
          <w:lang w:eastAsia="ru-RU"/>
        </w:rPr>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Коэф.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Са</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А, мкг рет. экв.</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Е, мг, ток. экв.</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Ниацин, мг н. экв.</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Фолат,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xml:space="preserve">Нормы физиологических потребностей для женщин </w:t>
      </w:r>
      <w:r w:rsidR="00257D8B">
        <w:rPr>
          <w:rFonts w:ascii="Times New Roman" w:eastAsia="Times New Roman" w:hAnsi="Times New Roman"/>
          <w:color w:val="111115"/>
          <w:sz w:val="20"/>
          <w:szCs w:val="20"/>
          <w:lang w:eastAsia="ru-RU"/>
        </w:rPr>
        <w:t>(в день)</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Коэф.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мг/сут.</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257D8B" w:rsidRDefault="00257D8B" w:rsidP="00035F51">
      <w:pPr>
        <w:spacing w:after="0" w:line="360" w:lineRule="atLeast"/>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мальч.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девоч.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девуш.</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В скобках указана потребность в линолевой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i/>
          <w:iCs/>
          <w:color w:val="111115"/>
          <w:sz w:val="24"/>
          <w:szCs w:val="24"/>
          <w:bdr w:val="none" w:sz="0" w:space="0" w:color="auto" w:frame="1"/>
          <w:lang w:eastAsia="ru-RU"/>
        </w:rPr>
        <w:t>III группа</w:t>
      </w:r>
      <w:r w:rsidRPr="00257D8B">
        <w:rPr>
          <w:rFonts w:ascii="Times New Roman" w:eastAsia="Times New Roman" w:hAnsi="Times New Roman"/>
          <w:color w:val="111115"/>
          <w:sz w:val="24"/>
          <w:szCs w:val="24"/>
          <w:lang w:eastAsia="ru-RU"/>
        </w:rPr>
        <w:t> - </w:t>
      </w:r>
      <w:r w:rsidRPr="00257D8B">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257D8B">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i/>
          <w:iCs/>
          <w:color w:val="111115"/>
          <w:sz w:val="24"/>
          <w:szCs w:val="24"/>
          <w:bdr w:val="none" w:sz="0" w:space="0" w:color="auto" w:frame="1"/>
          <w:lang w:eastAsia="ru-RU"/>
        </w:rPr>
        <w:t>IV группа</w:t>
      </w:r>
      <w:r w:rsidRPr="00257D8B">
        <w:rPr>
          <w:rFonts w:ascii="Times New Roman" w:eastAsia="Times New Roman" w:hAnsi="Times New Roman"/>
          <w:color w:val="111115"/>
          <w:sz w:val="24"/>
          <w:szCs w:val="24"/>
          <w:lang w:eastAsia="ru-RU"/>
        </w:rPr>
        <w:t> - </w:t>
      </w:r>
      <w:r w:rsidRPr="00257D8B">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257D8B">
        <w:rPr>
          <w:rFonts w:ascii="Times New Roman" w:eastAsia="Times New Roman" w:hAnsi="Times New Roman"/>
          <w:color w:val="111115"/>
          <w:sz w:val="24"/>
          <w:szCs w:val="24"/>
          <w:lang w:eastAsia="ru-RU"/>
        </w:rPr>
        <w:t>, высокая</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i/>
          <w:iCs/>
          <w:color w:val="111115"/>
          <w:sz w:val="24"/>
          <w:szCs w:val="24"/>
          <w:bdr w:val="none" w:sz="0" w:space="0" w:color="auto" w:frame="1"/>
          <w:lang w:eastAsia="ru-RU"/>
        </w:rPr>
        <w:t>V группа</w:t>
      </w:r>
      <w:r w:rsidRPr="00257D8B">
        <w:rPr>
          <w:rFonts w:ascii="Times New Roman" w:eastAsia="Times New Roman" w:hAnsi="Times New Roman"/>
          <w:color w:val="111115"/>
          <w:sz w:val="24"/>
          <w:szCs w:val="24"/>
          <w:lang w:eastAsia="ru-RU"/>
        </w:rPr>
        <w:t> - </w:t>
      </w:r>
      <w:r w:rsidRPr="00257D8B">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257D8B">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Квота </w:t>
      </w:r>
      <w:r w:rsidRPr="00257D8B">
        <w:rPr>
          <w:rFonts w:ascii="Times New Roman" w:eastAsia="Times New Roman" w:hAnsi="Times New Roman"/>
          <w:i/>
          <w:iCs/>
          <w:color w:val="111115"/>
          <w:sz w:val="24"/>
          <w:szCs w:val="24"/>
          <w:bdr w:val="none" w:sz="0" w:space="0" w:color="auto" w:frame="1"/>
          <w:lang w:eastAsia="ru-RU"/>
        </w:rPr>
        <w:t>животного белка</w:t>
      </w:r>
      <w:r w:rsidRPr="00257D8B">
        <w:rPr>
          <w:rFonts w:ascii="Times New Roman" w:eastAsia="Times New Roman" w:hAnsi="Times New Roman"/>
          <w:color w:val="111115"/>
          <w:sz w:val="24"/>
          <w:szCs w:val="24"/>
          <w:lang w:eastAsia="ru-RU"/>
        </w:rPr>
        <w:t> для взрослого населения должна составлять – 55%, </w:t>
      </w:r>
      <w:r w:rsidRPr="00257D8B">
        <w:rPr>
          <w:rFonts w:ascii="Times New Roman" w:eastAsia="Times New Roman" w:hAnsi="Times New Roman"/>
          <w:i/>
          <w:iCs/>
          <w:color w:val="111115"/>
          <w:sz w:val="24"/>
          <w:szCs w:val="24"/>
          <w:bdr w:val="none" w:sz="0" w:space="0" w:color="auto" w:frame="1"/>
          <w:lang w:eastAsia="ru-RU"/>
        </w:rPr>
        <w:t>растительного жира</w:t>
      </w:r>
      <w:r w:rsidRPr="00257D8B">
        <w:rPr>
          <w:rFonts w:ascii="Times New Roman" w:eastAsia="Times New Roman" w:hAnsi="Times New Roman"/>
          <w:color w:val="111115"/>
          <w:sz w:val="24"/>
          <w:szCs w:val="24"/>
          <w:lang w:eastAsia="ru-RU"/>
        </w:rPr>
        <w:t> – 30% от общего количества.</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i/>
          <w:iCs/>
          <w:color w:val="111115"/>
          <w:sz w:val="24"/>
          <w:szCs w:val="24"/>
          <w:bdr w:val="none" w:sz="0" w:space="0" w:color="auto" w:frame="1"/>
          <w:lang w:eastAsia="ru-RU"/>
        </w:rPr>
        <w:t>Примечание</w:t>
      </w:r>
      <w:r w:rsidRPr="00257D8B">
        <w:rPr>
          <w:rFonts w:ascii="Times New Roman" w:eastAsia="Times New Roman" w:hAnsi="Times New Roman"/>
          <w:color w:val="111115"/>
          <w:sz w:val="24"/>
          <w:szCs w:val="24"/>
          <w:lang w:eastAsia="ru-RU"/>
        </w:rPr>
        <w:t>: В Нормах питания потребность в </w:t>
      </w:r>
      <w:r w:rsidRPr="00257D8B">
        <w:rPr>
          <w:rFonts w:ascii="Times New Roman" w:eastAsia="Times New Roman" w:hAnsi="Times New Roman"/>
          <w:i/>
          <w:iCs/>
          <w:color w:val="111115"/>
          <w:sz w:val="24"/>
          <w:szCs w:val="24"/>
          <w:bdr w:val="none" w:sz="0" w:space="0" w:color="auto" w:frame="1"/>
          <w:lang w:eastAsia="ru-RU"/>
        </w:rPr>
        <w:t>витамине А</w:t>
      </w:r>
      <w:r w:rsidRPr="00257D8B">
        <w:rPr>
          <w:rFonts w:ascii="Times New Roman" w:eastAsia="Times New Roman" w:hAnsi="Times New Roman"/>
          <w:color w:val="111115"/>
          <w:sz w:val="24"/>
          <w:szCs w:val="24"/>
          <w:lang w:eastAsia="ru-RU"/>
        </w:rPr>
        <w:t> выражена в мкг ретинол-эквивалентах (1 мкг ретинол-эквивалент = 1 мкг ретинола или 6</w:t>
      </w:r>
      <w:r w:rsidRPr="00257D8B">
        <w:rPr>
          <w:rFonts w:ascii="Times New Roman" w:eastAsia="Times New Roman" w:hAnsi="Times New Roman"/>
          <w:i/>
          <w:iCs/>
          <w:color w:val="111115"/>
          <w:sz w:val="24"/>
          <w:szCs w:val="24"/>
          <w:bdr w:val="none" w:sz="0" w:space="0" w:color="auto" w:frame="1"/>
          <w:lang w:eastAsia="ru-RU"/>
        </w:rPr>
        <w:t> мкг </w:t>
      </w:r>
      <w:r w:rsidRPr="00257D8B">
        <w:rPr>
          <w:rFonts w:ascii="Times New Roman" w:eastAsia="Times New Roman" w:hAnsi="Times New Roman"/>
          <w:i/>
          <w:iCs/>
          <w:color w:val="111115"/>
          <w:sz w:val="24"/>
          <w:szCs w:val="24"/>
          <w:bdr w:val="none" w:sz="0" w:space="0" w:color="auto" w:frame="1"/>
          <w:lang w:eastAsia="ru-RU"/>
        </w:rPr>
        <w:t>-каротина</w:t>
      </w:r>
      <w:r w:rsidRPr="00257D8B">
        <w:rPr>
          <w:rFonts w:ascii="Times New Roman" w:eastAsia="Times New Roman" w:hAnsi="Times New Roman"/>
          <w:color w:val="111115"/>
          <w:sz w:val="24"/>
          <w:szCs w:val="24"/>
          <w:lang w:eastAsia="ru-RU"/>
        </w:rPr>
        <w:t>).</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Потребность в </w:t>
      </w:r>
      <w:r w:rsidRPr="00257D8B">
        <w:rPr>
          <w:rFonts w:ascii="Times New Roman" w:eastAsia="Times New Roman" w:hAnsi="Times New Roman"/>
          <w:i/>
          <w:iCs/>
          <w:color w:val="111115"/>
          <w:sz w:val="24"/>
          <w:szCs w:val="24"/>
          <w:bdr w:val="none" w:sz="0" w:space="0" w:color="auto" w:frame="1"/>
          <w:lang w:eastAsia="ru-RU"/>
        </w:rPr>
        <w:t>витамине Е</w:t>
      </w:r>
      <w:r w:rsidRPr="00257D8B">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Потребность в </w:t>
      </w:r>
      <w:r w:rsidRPr="00257D8B">
        <w:rPr>
          <w:rFonts w:ascii="Times New Roman" w:eastAsia="Times New Roman" w:hAnsi="Times New Roman"/>
          <w:i/>
          <w:iCs/>
          <w:color w:val="111115"/>
          <w:sz w:val="24"/>
          <w:szCs w:val="24"/>
          <w:bdr w:val="none" w:sz="0" w:space="0" w:color="auto" w:frame="1"/>
          <w:lang w:eastAsia="ru-RU"/>
        </w:rPr>
        <w:t>витамине Д</w:t>
      </w:r>
      <w:r w:rsidRPr="00257D8B">
        <w:rPr>
          <w:rFonts w:ascii="Times New Roman" w:eastAsia="Times New Roman" w:hAnsi="Times New Roman"/>
          <w:color w:val="111115"/>
          <w:sz w:val="24"/>
          <w:szCs w:val="24"/>
          <w:lang w:eastAsia="ru-RU"/>
        </w:rPr>
        <w:t> выражена в мкг холекальциферола (10 мг холекальциферола - 400 МЕ. витамина Д).</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Потребность в </w:t>
      </w:r>
      <w:r w:rsidRPr="00257D8B">
        <w:rPr>
          <w:rFonts w:ascii="Times New Roman" w:eastAsia="Times New Roman" w:hAnsi="Times New Roman"/>
          <w:i/>
          <w:iCs/>
          <w:color w:val="111115"/>
          <w:sz w:val="24"/>
          <w:szCs w:val="24"/>
          <w:bdr w:val="none" w:sz="0" w:space="0" w:color="auto" w:frame="1"/>
          <w:lang w:eastAsia="ru-RU"/>
        </w:rPr>
        <w:t>ниацине (витамин РР)</w:t>
      </w:r>
      <w:r w:rsidRPr="00257D8B">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257D8B" w:rsidRDefault="00035F51" w:rsidP="00257D8B">
      <w:pPr>
        <w:spacing w:after="0"/>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 </w:t>
      </w:r>
      <w:r w:rsidRPr="00257D8B">
        <w:rPr>
          <w:rFonts w:ascii="Times New Roman" w:eastAsia="Times New Roman" w:hAnsi="Times New Roman"/>
          <w:color w:val="111115"/>
          <w:sz w:val="24"/>
          <w:szCs w:val="24"/>
          <w:bdr w:val="none" w:sz="0" w:space="0" w:color="auto" w:frame="1"/>
          <w:lang w:eastAsia="ru-RU"/>
        </w:rPr>
        <w:t xml:space="preserve"> Практическая часть</w:t>
      </w:r>
    </w:p>
    <w:p w:rsidR="00035F51" w:rsidRPr="00257D8B" w:rsidRDefault="00035F51" w:rsidP="00257D8B">
      <w:pPr>
        <w:spacing w:after="0"/>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Для выбора нормативов питания </w:t>
      </w:r>
      <w:r w:rsidRPr="00257D8B">
        <w:rPr>
          <w:rFonts w:ascii="Times New Roman" w:eastAsia="Times New Roman" w:hAnsi="Times New Roman"/>
          <w:i/>
          <w:iCs/>
          <w:color w:val="111115"/>
          <w:sz w:val="24"/>
          <w:szCs w:val="24"/>
          <w:bdr w:val="none" w:sz="0" w:space="0" w:color="auto" w:frame="1"/>
          <w:lang w:eastAsia="ru-RU"/>
        </w:rPr>
        <w:t>для взрослого</w:t>
      </w:r>
      <w:r w:rsidRPr="00257D8B">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В основе определения нормативов питания </w:t>
      </w:r>
      <w:r w:rsidRPr="00257D8B">
        <w:rPr>
          <w:rFonts w:ascii="Times New Roman" w:eastAsia="Times New Roman" w:hAnsi="Times New Roman"/>
          <w:i/>
          <w:iCs/>
          <w:color w:val="111115"/>
          <w:sz w:val="24"/>
          <w:szCs w:val="24"/>
          <w:bdr w:val="none" w:sz="0" w:space="0" w:color="auto" w:frame="1"/>
          <w:lang w:eastAsia="ru-RU"/>
        </w:rPr>
        <w:t>для детей</w:t>
      </w:r>
      <w:r w:rsidRPr="00257D8B">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После выбора группы интенсивности труда для взрослых и возрастной группы для детей, необходимо определить суточную энергоценность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 Распределение нормативов питания по отдельным приемам пищи (завтрак, обед, ужин и др.) проводится в соответствии </w:t>
      </w:r>
      <w:r w:rsidRPr="00257D8B">
        <w:rPr>
          <w:rFonts w:ascii="Times New Roman" w:eastAsia="Times New Roman" w:hAnsi="Times New Roman"/>
          <w:i/>
          <w:iCs/>
          <w:color w:val="111115"/>
          <w:sz w:val="24"/>
          <w:szCs w:val="24"/>
          <w:bdr w:val="none" w:sz="0" w:space="0" w:color="auto" w:frame="1"/>
          <w:lang w:eastAsia="ru-RU"/>
        </w:rPr>
        <w:t>с режимом питания</w:t>
      </w:r>
      <w:r w:rsidRPr="00257D8B">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257D8B">
        <w:rPr>
          <w:rFonts w:ascii="Times New Roman" w:eastAsia="Times New Roman" w:hAnsi="Times New Roman"/>
          <w:i/>
          <w:iCs/>
          <w:color w:val="111115"/>
          <w:sz w:val="24"/>
          <w:szCs w:val="24"/>
          <w:bdr w:val="none" w:sz="0" w:space="0" w:color="auto" w:frame="1"/>
          <w:lang w:eastAsia="ru-RU"/>
        </w:rPr>
        <w:t>4-х разовое</w:t>
      </w:r>
      <w:r w:rsidRPr="00257D8B">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257D8B">
        <w:rPr>
          <w:rFonts w:ascii="Times New Roman" w:eastAsia="Times New Roman" w:hAnsi="Times New Roman"/>
          <w:i/>
          <w:iCs/>
          <w:color w:val="111115"/>
          <w:sz w:val="24"/>
          <w:szCs w:val="24"/>
          <w:bdr w:val="none" w:sz="0" w:space="0" w:color="auto" w:frame="1"/>
          <w:lang w:eastAsia="ru-RU"/>
        </w:rPr>
        <w:t>3-х разовое</w:t>
      </w:r>
      <w:r w:rsidRPr="00257D8B">
        <w:rPr>
          <w:rFonts w:ascii="Times New Roman" w:eastAsia="Times New Roman" w:hAnsi="Times New Roman"/>
          <w:color w:val="111115"/>
          <w:sz w:val="24"/>
          <w:szCs w:val="24"/>
          <w:lang w:eastAsia="ru-RU"/>
        </w:rPr>
        <w:t> питание: завтрак – 30%, обед – 45%, ужин – 25%.</w:t>
      </w:r>
    </w:p>
    <w:p w:rsidR="00035F51" w:rsidRPr="00257D8B" w:rsidRDefault="00035F51" w:rsidP="00257D8B">
      <w:pPr>
        <w:spacing w:after="0"/>
        <w:jc w:val="both"/>
        <w:rPr>
          <w:rFonts w:ascii="Times New Roman" w:eastAsia="Times New Roman" w:hAnsi="Times New Roman"/>
          <w:color w:val="111115"/>
          <w:sz w:val="24"/>
          <w:szCs w:val="24"/>
          <w:lang w:eastAsia="ru-RU"/>
        </w:rPr>
      </w:pPr>
      <w:r w:rsidRPr="00257D8B">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Pr="008A4E7C" w:rsidRDefault="00035F51" w:rsidP="00257D8B">
      <w:pPr>
        <w:spacing w:before="225" w:after="100" w:afterAutospacing="1" w:line="360" w:lineRule="atLeast"/>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Таблица 14</w:t>
      </w:r>
    </w:p>
    <w:p w:rsidR="00035F51" w:rsidRPr="00257D8B" w:rsidRDefault="00035F51" w:rsidP="00257D8B">
      <w:pPr>
        <w:spacing w:after="0"/>
        <w:rPr>
          <w:rFonts w:ascii="Times New Roman" w:eastAsia="Times New Roman" w:hAnsi="Times New Roman"/>
          <w:color w:val="111115"/>
          <w:sz w:val="26"/>
          <w:szCs w:val="26"/>
          <w:vertAlign w:val="subscript"/>
          <w:lang w:eastAsia="ru-RU"/>
        </w:rPr>
      </w:pPr>
      <w:r w:rsidRPr="00257D8B">
        <w:rPr>
          <w:rFonts w:ascii="Times New Roman" w:eastAsia="Times New Roman" w:hAnsi="Times New Roman"/>
          <w:color w:val="111115"/>
          <w:sz w:val="26"/>
          <w:szCs w:val="26"/>
          <w:vertAlign w:val="subscript"/>
          <w:lang w:eastAsia="ru-RU"/>
        </w:rPr>
        <w:t>Примерное распределение эн</w:t>
      </w:r>
      <w:r w:rsidR="00257D8B" w:rsidRPr="00257D8B">
        <w:rPr>
          <w:rFonts w:ascii="Times New Roman" w:eastAsia="Times New Roman" w:hAnsi="Times New Roman"/>
          <w:color w:val="111115"/>
          <w:sz w:val="26"/>
          <w:szCs w:val="26"/>
          <w:vertAlign w:val="subscript"/>
          <w:lang w:eastAsia="ru-RU"/>
        </w:rPr>
        <w:t xml:space="preserve">ергетической ценности и пищевых </w:t>
      </w:r>
      <w:r w:rsidRPr="00257D8B">
        <w:rPr>
          <w:rFonts w:ascii="Times New Roman" w:eastAsia="Times New Roman" w:hAnsi="Times New Roman"/>
          <w:color w:val="111115"/>
          <w:sz w:val="26"/>
          <w:szCs w:val="26"/>
          <w:vertAlign w:val="subscript"/>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257D8B">
      <w:pPr>
        <w:spacing w:after="0"/>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257D8B" w:rsidRDefault="00035F51" w:rsidP="00257D8B">
      <w:pPr>
        <w:spacing w:after="0"/>
        <w:rPr>
          <w:rFonts w:ascii="Times New Roman" w:eastAsia="Times New Roman" w:hAnsi="Times New Roman"/>
          <w:color w:val="111115"/>
          <w:sz w:val="28"/>
          <w:szCs w:val="24"/>
          <w:vertAlign w:val="subscript"/>
          <w:lang w:eastAsia="ru-RU"/>
        </w:rPr>
      </w:pPr>
      <w:r w:rsidRPr="00257D8B">
        <w:rPr>
          <w:rFonts w:ascii="Times New Roman" w:eastAsia="Times New Roman" w:hAnsi="Times New Roman"/>
          <w:color w:val="111115"/>
          <w:sz w:val="28"/>
          <w:szCs w:val="24"/>
          <w:vertAlign w:val="subscript"/>
          <w:lang w:eastAsia="ru-RU"/>
        </w:rPr>
        <w:t>Распределение энергоценности и содержания пищевых веществ</w:t>
      </w:r>
      <w:r w:rsidR="008A4E7C" w:rsidRPr="00257D8B">
        <w:rPr>
          <w:rFonts w:ascii="Times New Roman" w:eastAsia="Times New Roman" w:hAnsi="Times New Roman"/>
          <w:color w:val="111115"/>
          <w:sz w:val="28"/>
          <w:szCs w:val="24"/>
          <w:vertAlign w:val="subscript"/>
          <w:lang w:eastAsia="ru-RU"/>
        </w:rPr>
        <w:t xml:space="preserve"> </w:t>
      </w:r>
      <w:r w:rsidRPr="00257D8B">
        <w:rPr>
          <w:rFonts w:ascii="Times New Roman" w:eastAsia="Times New Roman" w:hAnsi="Times New Roman"/>
          <w:color w:val="111115"/>
          <w:sz w:val="28"/>
          <w:szCs w:val="24"/>
          <w:vertAlign w:val="subscript"/>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Жиры,.г</w:t>
            </w:r>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Энергоценность,</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раст.</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Са</w:t>
            </w:r>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EC4029">
      <w:pPr>
        <w:pStyle w:val="2"/>
        <w:jc w:val="center"/>
        <w:rPr>
          <w:rFonts w:ascii="Times New Roman" w:eastAsia="Times New Roman" w:hAnsi="Times New Roman"/>
          <w:b w:val="0"/>
          <w:color w:val="000000"/>
          <w:sz w:val="24"/>
          <w:szCs w:val="24"/>
          <w:lang w:eastAsia="ru-RU"/>
        </w:rPr>
      </w:pPr>
      <w:bookmarkStart w:id="18" w:name="_Toc89696966"/>
      <w:r w:rsidRPr="00EC4029">
        <w:rPr>
          <w:rFonts w:ascii="Times New Roman" w:eastAsia="Times New Roman" w:hAnsi="Times New Roman"/>
          <w:i w:val="0"/>
          <w:color w:val="000000"/>
          <w:sz w:val="24"/>
          <w:szCs w:val="24"/>
          <w:lang w:eastAsia="ru-RU"/>
        </w:rPr>
        <w:t>Лабораторное занятие №7</w:t>
      </w:r>
      <w:r w:rsidRPr="007075FD">
        <w:rPr>
          <w:rFonts w:ascii="Times New Roman" w:eastAsia="Times New Roman" w:hAnsi="Times New Roman"/>
          <w:b w:val="0"/>
          <w:color w:val="000000"/>
          <w:sz w:val="24"/>
          <w:szCs w:val="24"/>
          <w:lang w:eastAsia="ru-RU"/>
        </w:rPr>
        <w:t>.</w:t>
      </w:r>
      <w:bookmarkEnd w:id="18"/>
    </w:p>
    <w:p w:rsidR="007075FD" w:rsidRPr="00257D8B" w:rsidRDefault="007075FD" w:rsidP="00257D8B">
      <w:pPr>
        <w:autoSpaceDE w:val="0"/>
        <w:autoSpaceDN w:val="0"/>
        <w:adjustRightInd w:val="0"/>
        <w:spacing w:after="0"/>
        <w:ind w:firstLine="709"/>
        <w:rPr>
          <w:rFonts w:ascii="Times New Roman" w:eastAsia="Times New Roman" w:hAnsi="Times New Roman"/>
          <w:b/>
          <w:color w:val="000000"/>
          <w:sz w:val="24"/>
          <w:szCs w:val="24"/>
          <w:lang w:eastAsia="ru-RU"/>
        </w:rPr>
      </w:pPr>
      <w:r w:rsidRPr="00257D8B">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i/>
          <w:sz w:val="24"/>
          <w:szCs w:val="24"/>
          <w:lang w:eastAsia="ru-RU"/>
        </w:rPr>
      </w:pPr>
      <w:r w:rsidRPr="00257D8B">
        <w:rPr>
          <w:rFonts w:ascii="Times New Roman" w:eastAsia="Times New Roman" w:hAnsi="Times New Roman"/>
          <w:b/>
          <w:color w:val="000000"/>
          <w:sz w:val="24"/>
          <w:szCs w:val="24"/>
          <w:lang w:eastAsia="ru-RU"/>
        </w:rPr>
        <w:t xml:space="preserve">Цель: </w:t>
      </w:r>
      <w:r w:rsidRPr="00257D8B">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Витамины делят на две группы: </w:t>
      </w:r>
      <w:r w:rsidRPr="00257D8B">
        <w:rPr>
          <w:rFonts w:ascii="Times New Roman" w:eastAsia="Times New Roman" w:hAnsi="Times New Roman"/>
          <w:color w:val="000000"/>
          <w:sz w:val="24"/>
          <w:szCs w:val="24"/>
          <w:lang w:val="en-US" w:eastAsia="ru-RU"/>
        </w:rPr>
        <w:t>I</w:t>
      </w:r>
      <w:r w:rsidRPr="00257D8B">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257D8B">
        <w:rPr>
          <w:rFonts w:ascii="Times New Roman" w:eastAsia="Times New Roman" w:hAnsi="Times New Roman"/>
          <w:i/>
          <w:color w:val="000000"/>
          <w:sz w:val="24"/>
          <w:szCs w:val="24"/>
          <w:lang w:eastAsia="ru-RU"/>
        </w:rPr>
        <w:t xml:space="preserve">2/ </w:t>
      </w:r>
      <w:r w:rsidRPr="00257D8B">
        <w:rPr>
          <w:rFonts w:ascii="Times New Roman" w:eastAsia="Times New Roman" w:hAnsi="Times New Roman"/>
          <w:color w:val="000000"/>
          <w:sz w:val="24"/>
          <w:szCs w:val="24"/>
          <w:lang w:eastAsia="ru-RU"/>
        </w:rPr>
        <w:t>витамины, растворимые в воде.</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i/>
          <w:sz w:val="24"/>
          <w:szCs w:val="24"/>
          <w:lang w:eastAsia="ru-RU"/>
        </w:rPr>
      </w:pPr>
      <w:r w:rsidRPr="00257D8B">
        <w:rPr>
          <w:rFonts w:ascii="Times New Roman" w:eastAsia="Times New Roman" w:hAnsi="Times New Roman"/>
          <w:b/>
          <w:i/>
          <w:color w:val="000000"/>
          <w:sz w:val="24"/>
          <w:szCs w:val="24"/>
          <w:lang w:eastAsia="ru-RU"/>
        </w:rPr>
        <w:t>Опыт № 1.  Качественные реакции на витамин 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color w:val="000000"/>
          <w:sz w:val="24"/>
          <w:szCs w:val="24"/>
          <w:lang w:eastAsia="ru-RU"/>
        </w:rPr>
        <w:t xml:space="preserve">Провитамином </w:t>
      </w:r>
      <w:r w:rsidRPr="00257D8B">
        <w:rPr>
          <w:rFonts w:ascii="Times New Roman" w:eastAsia="Times New Roman" w:hAnsi="Times New Roman"/>
          <w:color w:val="000000"/>
          <w:sz w:val="24"/>
          <w:szCs w:val="24"/>
          <w:lang w:val="en-US" w:eastAsia="ru-RU"/>
        </w:rPr>
        <w:t>A</w:t>
      </w:r>
      <w:r w:rsidRPr="00257D8B">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1. </w:t>
      </w:r>
      <w:r w:rsidRPr="00257D8B">
        <w:rPr>
          <w:rFonts w:ascii="Times New Roman" w:eastAsia="Times New Roman" w:hAnsi="Times New Roman"/>
          <w:b/>
          <w:i/>
          <w:color w:val="000000"/>
          <w:sz w:val="24"/>
          <w:szCs w:val="24"/>
          <w:lang w:eastAsia="ru-RU"/>
        </w:rPr>
        <w:t>Качественная реакция на витамин А</w:t>
      </w:r>
      <w:r w:rsidRPr="00257D8B">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i/>
          <w:color w:val="000000"/>
          <w:sz w:val="24"/>
          <w:szCs w:val="24"/>
          <w:lang w:eastAsia="ru-RU"/>
        </w:rPr>
        <w:t xml:space="preserve">Реактивы: </w:t>
      </w:r>
      <w:r w:rsidRPr="00257D8B">
        <w:rPr>
          <w:rFonts w:ascii="Times New Roman" w:eastAsia="Times New Roman" w:hAnsi="Times New Roman"/>
          <w:color w:val="000000"/>
          <w:sz w:val="24"/>
          <w:szCs w:val="24"/>
          <w:lang w:eastAsia="ru-RU"/>
        </w:rPr>
        <w:t>1. Раствор рыбьего жира в сухом хлороформе в соотношении1:5.</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2. Серная кислота, концентрированная.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b/>
          <w:i/>
          <w:color w:val="000000"/>
          <w:sz w:val="24"/>
          <w:szCs w:val="24"/>
          <w:lang w:eastAsia="ru-RU"/>
        </w:rPr>
        <w:t xml:space="preserve">Материалы, оборудование: </w:t>
      </w:r>
      <w:r w:rsidRPr="00257D8B">
        <w:rPr>
          <w:rFonts w:ascii="Times New Roman" w:eastAsia="Times New Roman" w:hAnsi="Times New Roman"/>
          <w:color w:val="000000"/>
          <w:sz w:val="24"/>
          <w:szCs w:val="24"/>
          <w:lang w:eastAsia="ru-RU"/>
        </w:rPr>
        <w:t>часовое стекло, капельницы, стеклянные палочки.</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b/>
          <w:i/>
          <w:color w:val="000000"/>
          <w:sz w:val="24"/>
          <w:szCs w:val="24"/>
          <w:lang w:eastAsia="ru-RU"/>
        </w:rPr>
        <w:t>Ход работы:</w:t>
      </w:r>
      <w:r w:rsidRPr="00257D8B">
        <w:rPr>
          <w:rFonts w:ascii="Times New Roman" w:eastAsia="Times New Roman" w:hAnsi="Times New Roman"/>
          <w:i/>
          <w:color w:val="000000"/>
          <w:sz w:val="24"/>
          <w:szCs w:val="24"/>
          <w:lang w:eastAsia="ru-RU"/>
        </w:rPr>
        <w:t xml:space="preserve"> </w:t>
      </w:r>
      <w:r w:rsidRPr="00257D8B">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 </w:t>
      </w:r>
      <w:r w:rsidRPr="00257D8B">
        <w:rPr>
          <w:rFonts w:ascii="Times New Roman" w:eastAsia="Times New Roman" w:hAnsi="Times New Roman"/>
          <w:b/>
          <w:color w:val="000000"/>
          <w:sz w:val="24"/>
          <w:szCs w:val="24"/>
          <w:lang w:eastAsia="ru-RU"/>
        </w:rPr>
        <w:t>Опыт№2. Качественная реакция на витамин Д (антирахитический</w:t>
      </w:r>
      <w:r w:rsidRPr="00257D8B">
        <w:rPr>
          <w:rFonts w:ascii="Times New Roman" w:eastAsia="Times New Roman" w:hAnsi="Times New Roman"/>
          <w:color w:val="000000"/>
          <w:sz w:val="24"/>
          <w:szCs w:val="24"/>
          <w:lang w:eastAsia="ru-RU"/>
        </w:rPr>
        <w:t>).</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i/>
          <w:color w:val="000000"/>
          <w:sz w:val="24"/>
          <w:szCs w:val="24"/>
          <w:lang w:eastAsia="ru-RU"/>
        </w:rPr>
        <w:t xml:space="preserve">Реактивы: </w:t>
      </w:r>
      <w:r w:rsidRPr="00257D8B">
        <w:rPr>
          <w:rFonts w:ascii="Times New Roman" w:eastAsia="Times New Roman" w:hAnsi="Times New Roman"/>
          <w:color w:val="000000"/>
          <w:sz w:val="24"/>
          <w:szCs w:val="24"/>
          <w:lang w:eastAsia="ru-RU"/>
        </w:rPr>
        <w:t>1. Рыбий жир.</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257D8B">
        <w:rPr>
          <w:rFonts w:ascii="Times New Roman" w:eastAsia="Times New Roman" w:hAnsi="Times New Roman"/>
          <w:i/>
          <w:color w:val="000000"/>
          <w:sz w:val="24"/>
          <w:szCs w:val="24"/>
          <w:lang w:eastAsia="ru-RU"/>
        </w:rPr>
        <w:t xml:space="preserve">Материалы, оборудование: </w:t>
      </w:r>
      <w:r w:rsidRPr="00257D8B">
        <w:rPr>
          <w:rFonts w:ascii="Times New Roman" w:eastAsia="Times New Roman" w:hAnsi="Times New Roman"/>
          <w:color w:val="000000"/>
          <w:sz w:val="24"/>
          <w:szCs w:val="24"/>
          <w:lang w:eastAsia="ru-RU"/>
        </w:rPr>
        <w:t>часовое стекло, капельницы, стеклянные</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палочки.</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b/>
          <w:i/>
          <w:color w:val="000000"/>
          <w:sz w:val="24"/>
          <w:szCs w:val="24"/>
          <w:lang w:eastAsia="ru-RU"/>
        </w:rPr>
        <w:t>Ход работы:</w:t>
      </w:r>
      <w:r w:rsidRPr="00257D8B">
        <w:rPr>
          <w:rFonts w:ascii="Times New Roman" w:eastAsia="Times New Roman" w:hAnsi="Times New Roman"/>
          <w:i/>
          <w:color w:val="000000"/>
          <w:sz w:val="24"/>
          <w:szCs w:val="24"/>
          <w:lang w:eastAsia="ru-RU"/>
        </w:rPr>
        <w:t xml:space="preserve"> </w:t>
      </w:r>
      <w:r w:rsidRPr="00257D8B">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перемешивают. Через некоторое время наблюдают зеленоватое окрашивание. Реакция неспецифична.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sz w:val="24"/>
          <w:szCs w:val="24"/>
          <w:lang w:eastAsia="ru-RU"/>
        </w:rPr>
      </w:pPr>
      <w:r w:rsidRPr="00257D8B">
        <w:rPr>
          <w:rFonts w:ascii="Times New Roman" w:eastAsia="Times New Roman" w:hAnsi="Times New Roman"/>
          <w:b/>
          <w:color w:val="000000"/>
          <w:sz w:val="24"/>
          <w:szCs w:val="24"/>
          <w:lang w:eastAsia="ru-RU"/>
        </w:rPr>
        <w:t xml:space="preserve">Опыт №3 Качественная реакция на Витамин </w:t>
      </w:r>
      <w:r w:rsidRPr="00257D8B">
        <w:rPr>
          <w:rFonts w:ascii="Times New Roman" w:eastAsia="Times New Roman" w:hAnsi="Times New Roman"/>
          <w:b/>
          <w:color w:val="000000"/>
          <w:sz w:val="24"/>
          <w:szCs w:val="24"/>
          <w:lang w:val="en-US" w:eastAsia="ru-RU"/>
        </w:rPr>
        <w:t>B</w:t>
      </w:r>
      <w:r w:rsidRPr="00257D8B">
        <w:rPr>
          <w:rFonts w:ascii="Times New Roman" w:eastAsia="Times New Roman" w:hAnsi="Times New Roman"/>
          <w:b/>
          <w:color w:val="000000"/>
          <w:sz w:val="24"/>
          <w:szCs w:val="24"/>
          <w:lang w:eastAsia="ru-RU"/>
        </w:rPr>
        <w:t>1 /тиамин/.</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Тиамин содержится в хлебе из муки грубого помола, в крупах, бобовых и других продуктах. Много тиамина в пивных и пекарских дрожжах.</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Раствор тиамина при добавлении роданида калия окисляется с образованием тиохрома желтого цвета.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b/>
          <w:color w:val="000000"/>
          <w:sz w:val="24"/>
          <w:szCs w:val="24"/>
          <w:lang w:eastAsia="ru-RU"/>
        </w:rPr>
        <w:t>Ход работы</w:t>
      </w:r>
      <w:r w:rsidRPr="00257D8B">
        <w:rPr>
          <w:rFonts w:ascii="Times New Roman" w:eastAsia="Times New Roman" w:hAnsi="Times New Roman"/>
          <w:color w:val="000000"/>
          <w:sz w:val="24"/>
          <w:szCs w:val="24"/>
          <w:lang w:eastAsia="ru-RU"/>
        </w:rPr>
        <w:t>: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тиохром.</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sz w:val="24"/>
          <w:szCs w:val="24"/>
          <w:lang w:eastAsia="ru-RU"/>
        </w:rPr>
      </w:pPr>
      <w:r w:rsidRPr="00257D8B">
        <w:rPr>
          <w:rFonts w:ascii="Times New Roman" w:eastAsia="Times New Roman" w:hAnsi="Times New Roman"/>
          <w:b/>
          <w:color w:val="000000"/>
          <w:sz w:val="24"/>
          <w:szCs w:val="24"/>
          <w:lang w:eastAsia="ru-RU"/>
        </w:rPr>
        <w:t>Опыт №4 Качественная реакция на Витамин В</w:t>
      </w:r>
      <w:r w:rsidRPr="00257D8B">
        <w:rPr>
          <w:rFonts w:ascii="Times New Roman" w:eastAsia="Times New Roman" w:hAnsi="Times New Roman"/>
          <w:b/>
          <w:color w:val="000000"/>
          <w:sz w:val="24"/>
          <w:szCs w:val="24"/>
          <w:vertAlign w:val="subscript"/>
          <w:lang w:eastAsia="ru-RU"/>
        </w:rPr>
        <w:t>2</w:t>
      </w:r>
      <w:r w:rsidRPr="00257D8B">
        <w:rPr>
          <w:rFonts w:ascii="Times New Roman" w:eastAsia="Times New Roman" w:hAnsi="Times New Roman"/>
          <w:b/>
          <w:color w:val="000000"/>
          <w:sz w:val="24"/>
          <w:szCs w:val="24"/>
          <w:lang w:eastAsia="ru-RU"/>
        </w:rPr>
        <w:t xml:space="preserve"> /рибофлавин/.</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Витамин В2 входит в состав коферментов основных окислительно-восстановительных ферментов.</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1. </w:t>
      </w:r>
      <w:r w:rsidRPr="00257D8B">
        <w:rPr>
          <w:rFonts w:ascii="Times New Roman" w:eastAsia="Times New Roman" w:hAnsi="Times New Roman"/>
          <w:i/>
          <w:color w:val="000000"/>
          <w:sz w:val="24"/>
          <w:szCs w:val="24"/>
          <w:lang w:eastAsia="ru-RU"/>
        </w:rPr>
        <w:t>Реакция восстановления рибофлавина.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257D8B">
        <w:rPr>
          <w:rFonts w:ascii="Times New Roman" w:eastAsia="Times New Roman" w:hAnsi="Times New Roman"/>
          <w:i/>
          <w:color w:val="000000"/>
          <w:sz w:val="24"/>
          <w:szCs w:val="24"/>
          <w:lang w:eastAsia="ru-RU"/>
        </w:rPr>
        <w:t xml:space="preserve"> </w:t>
      </w:r>
      <w:r w:rsidRPr="00257D8B">
        <w:rPr>
          <w:rFonts w:ascii="Times New Roman" w:eastAsia="Times New Roman" w:hAnsi="Times New Roman"/>
          <w:color w:val="000000"/>
          <w:sz w:val="24"/>
          <w:szCs w:val="24"/>
          <w:lang w:eastAsia="ru-RU"/>
        </w:rPr>
        <w:t>его водородом образуется бесцветное соединение - лейкоформа рибофлавина /лейкофлавин/, которое, окисляясь, превращается в рибофлавин.</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b/>
          <w:color w:val="000000"/>
          <w:sz w:val="24"/>
          <w:szCs w:val="24"/>
          <w:lang w:eastAsia="ru-RU"/>
        </w:rPr>
        <w:t>Ход работы</w:t>
      </w:r>
      <w:r w:rsidRPr="00257D8B">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257D8B">
        <w:rPr>
          <w:rFonts w:ascii="Times New Roman" w:eastAsia="Times New Roman" w:hAnsi="Times New Roman"/>
          <w:color w:val="000000"/>
          <w:sz w:val="24"/>
          <w:szCs w:val="24"/>
          <w:lang w:eastAsia="ru-RU"/>
        </w:rPr>
        <w:softHyphen/>
        <w:t>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лейкосоединение окисляется кислородом воздуха в рибофлавин.</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i/>
          <w:sz w:val="24"/>
          <w:szCs w:val="24"/>
          <w:lang w:eastAsia="ru-RU"/>
        </w:rPr>
      </w:pPr>
      <w:r w:rsidRPr="00257D8B">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Витамин РР - это никотиновая кислота и ее амид (никотинамид).</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Биологическая активность никотиновой кислоты и ее амида в общем одинаковы, но в организме встречается преимущественно никотинамид, так как никотиновая кислота легко амидируется.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Никотинамид входит в состав анаэробных дегидрогеназ, кофермента-ми которых являются никотинамидадениндинуклеотид (НАД) и никотинамид-адениндинуклеотидфосфат (НАДФ).</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Авитаминоз РР (пеллагра) - результат нарушения окислительно-восстановительных процессов в организма вследствие недостатка никотинамида.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i/>
          <w:sz w:val="24"/>
          <w:szCs w:val="24"/>
          <w:lang w:eastAsia="ru-RU"/>
        </w:rPr>
      </w:pPr>
      <w:r w:rsidRPr="00257D8B">
        <w:rPr>
          <w:rFonts w:ascii="Times New Roman" w:eastAsia="Times New Roman" w:hAnsi="Times New Roman"/>
          <w:color w:val="000000"/>
          <w:sz w:val="24"/>
          <w:szCs w:val="24"/>
          <w:lang w:eastAsia="ru-RU"/>
        </w:rPr>
        <w:t xml:space="preserve">1. </w:t>
      </w:r>
      <w:r w:rsidRPr="00257D8B">
        <w:rPr>
          <w:rFonts w:ascii="Times New Roman" w:eastAsia="Times New Roman" w:hAnsi="Times New Roman"/>
          <w:i/>
          <w:color w:val="000000"/>
          <w:sz w:val="24"/>
          <w:szCs w:val="24"/>
          <w:lang w:eastAsia="ru-RU"/>
        </w:rPr>
        <w:t>Реакция с гидросульфитом натрия.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b/>
          <w:color w:val="000000"/>
          <w:sz w:val="24"/>
          <w:szCs w:val="24"/>
          <w:lang w:eastAsia="ru-RU"/>
        </w:rPr>
        <w:t>Ход работы</w:t>
      </w:r>
      <w:r w:rsidRPr="00257D8B">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257D8B">
        <w:rPr>
          <w:rFonts w:ascii="Times New Roman" w:eastAsia="Times New Roman" w:hAnsi="Times New Roman"/>
          <w:i/>
          <w:color w:val="000000"/>
          <w:sz w:val="24"/>
          <w:szCs w:val="24"/>
          <w:lang w:eastAsia="ru-RU"/>
        </w:rPr>
        <w:t xml:space="preserve">5%-ного </w:t>
      </w:r>
      <w:r w:rsidRPr="00257D8B">
        <w:rPr>
          <w:rFonts w:ascii="Times New Roman" w:eastAsia="Times New Roman" w:hAnsi="Times New Roman"/>
          <w:color w:val="000000"/>
          <w:sz w:val="24"/>
          <w:szCs w:val="24"/>
          <w:lang w:eastAsia="ru-RU"/>
        </w:rPr>
        <w:t xml:space="preserve">раствора гидросульфита натрия. Жидкость приобретает желтое окрашивание.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i/>
          <w:color w:val="000000"/>
          <w:sz w:val="24"/>
          <w:szCs w:val="24"/>
          <w:lang w:eastAsia="ru-RU"/>
        </w:rPr>
      </w:pPr>
      <w:r w:rsidRPr="00257D8B">
        <w:rPr>
          <w:rFonts w:ascii="Times New Roman" w:eastAsia="Times New Roman" w:hAnsi="Times New Roman"/>
          <w:b/>
          <w:i/>
          <w:color w:val="000000"/>
          <w:sz w:val="24"/>
          <w:szCs w:val="24"/>
          <w:lang w:eastAsia="ru-RU"/>
        </w:rPr>
        <w:t xml:space="preserve">Опыт № 6 Качественная реакция на Витамин </w:t>
      </w:r>
      <w:r w:rsidRPr="00257D8B">
        <w:rPr>
          <w:rFonts w:ascii="Times New Roman" w:eastAsia="Times New Roman" w:hAnsi="Times New Roman"/>
          <w:b/>
          <w:i/>
          <w:color w:val="000000"/>
          <w:sz w:val="24"/>
          <w:szCs w:val="24"/>
          <w:lang w:val="en-US" w:eastAsia="ru-RU"/>
        </w:rPr>
        <w:t>B</w:t>
      </w:r>
      <w:r w:rsidRPr="00257D8B">
        <w:rPr>
          <w:rFonts w:ascii="Times New Roman" w:eastAsia="Times New Roman" w:hAnsi="Times New Roman"/>
          <w:b/>
          <w:i/>
          <w:color w:val="000000"/>
          <w:sz w:val="24"/>
          <w:szCs w:val="24"/>
          <w:lang w:eastAsia="ru-RU"/>
        </w:rPr>
        <w:t>6 (пиридоксин).</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257D8B">
        <w:rPr>
          <w:rFonts w:ascii="Times New Roman" w:eastAsia="Times New Roman" w:hAnsi="Times New Roman"/>
          <w:color w:val="000000"/>
          <w:sz w:val="24"/>
          <w:szCs w:val="24"/>
          <w:lang w:val="en-US" w:eastAsia="ru-RU"/>
        </w:rPr>
        <w:t>B</w:t>
      </w:r>
      <w:r w:rsidRPr="00257D8B">
        <w:rPr>
          <w:rFonts w:ascii="Times New Roman" w:eastAsia="Times New Roman" w:hAnsi="Times New Roman"/>
          <w:color w:val="000000"/>
          <w:sz w:val="24"/>
          <w:szCs w:val="24"/>
          <w:lang w:eastAsia="ru-RU"/>
        </w:rPr>
        <w:t>6: пи</w:t>
      </w:r>
      <w:r w:rsidRPr="00257D8B">
        <w:rPr>
          <w:rFonts w:ascii="Times New Roman" w:eastAsia="Times New Roman" w:hAnsi="Times New Roman"/>
          <w:color w:val="000000"/>
          <w:sz w:val="24"/>
          <w:szCs w:val="24"/>
          <w:lang w:eastAsia="ru-RU"/>
        </w:rPr>
        <w:softHyphen/>
        <w:t>ридоксин (пиридоксол), пиридоксаль, пиридоксамин. Все они являются произвольными пиридина.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Каждое из этих соединений может превратиться в фосфопиридоксаль (Ф.П.), который является коферментом и реакциях переаминирования (трансаминирования) аминокислот, а также их декарбоксилирования, десульфитирования и  некоторых других реакциях обмена аминокислот.</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Витамин </w:t>
      </w:r>
      <w:r w:rsidRPr="00257D8B">
        <w:rPr>
          <w:rFonts w:ascii="Times New Roman" w:eastAsia="Times New Roman" w:hAnsi="Times New Roman"/>
          <w:color w:val="000000"/>
          <w:sz w:val="24"/>
          <w:szCs w:val="24"/>
          <w:lang w:val="en-US" w:eastAsia="ru-RU"/>
        </w:rPr>
        <w:t>B</w:t>
      </w:r>
      <w:r w:rsidRPr="00257D8B">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i/>
          <w:sz w:val="24"/>
          <w:szCs w:val="24"/>
          <w:lang w:eastAsia="ru-RU"/>
        </w:rPr>
      </w:pPr>
      <w:r w:rsidRPr="00257D8B">
        <w:rPr>
          <w:rFonts w:ascii="Times New Roman" w:eastAsia="Times New Roman" w:hAnsi="Times New Roman"/>
          <w:i/>
          <w:color w:val="000000"/>
          <w:sz w:val="24"/>
          <w:szCs w:val="24"/>
          <w:lang w:eastAsia="ru-RU"/>
        </w:rPr>
        <w:t xml:space="preserve">1. Витамин </w:t>
      </w:r>
      <w:r w:rsidRPr="00257D8B">
        <w:rPr>
          <w:rFonts w:ascii="Times New Roman" w:eastAsia="Times New Roman" w:hAnsi="Times New Roman"/>
          <w:i/>
          <w:color w:val="000000"/>
          <w:sz w:val="24"/>
          <w:szCs w:val="24"/>
          <w:lang w:val="en-US" w:eastAsia="ru-RU"/>
        </w:rPr>
        <w:t>B</w:t>
      </w:r>
      <w:r w:rsidRPr="00257D8B">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b/>
          <w:color w:val="000000"/>
          <w:sz w:val="24"/>
          <w:szCs w:val="24"/>
          <w:lang w:eastAsia="ru-RU"/>
        </w:rPr>
        <w:t>Ход работы</w:t>
      </w:r>
      <w:r w:rsidRPr="00257D8B">
        <w:rPr>
          <w:rFonts w:ascii="Times New Roman" w:eastAsia="Times New Roman" w:hAnsi="Times New Roman"/>
          <w:color w:val="000000"/>
          <w:sz w:val="24"/>
          <w:szCs w:val="24"/>
          <w:lang w:eastAsia="ru-RU"/>
        </w:rPr>
        <w:t xml:space="preserve">: К 4-5 каплям </w:t>
      </w:r>
      <w:r w:rsidRPr="00257D8B">
        <w:rPr>
          <w:rFonts w:ascii="Times New Roman" w:eastAsia="Times New Roman" w:hAnsi="Times New Roman"/>
          <w:i/>
          <w:color w:val="000000"/>
          <w:sz w:val="24"/>
          <w:szCs w:val="24"/>
          <w:lang w:eastAsia="ru-RU"/>
        </w:rPr>
        <w:t xml:space="preserve">1%-ого </w:t>
      </w:r>
      <w:r w:rsidRPr="00257D8B">
        <w:rPr>
          <w:rFonts w:ascii="Times New Roman" w:eastAsia="Times New Roman" w:hAnsi="Times New Roman"/>
          <w:color w:val="000000"/>
          <w:sz w:val="24"/>
          <w:szCs w:val="24"/>
          <w:lang w:eastAsia="ru-RU"/>
        </w:rPr>
        <w:t xml:space="preserve">раствора витамина </w:t>
      </w:r>
      <w:r w:rsidRPr="00257D8B">
        <w:rPr>
          <w:rFonts w:ascii="Times New Roman" w:eastAsia="Times New Roman" w:hAnsi="Times New Roman"/>
          <w:color w:val="000000"/>
          <w:sz w:val="24"/>
          <w:szCs w:val="24"/>
          <w:lang w:val="en-US" w:eastAsia="ru-RU"/>
        </w:rPr>
        <w:t>B</w:t>
      </w:r>
      <w:r w:rsidRPr="00257D8B">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i/>
          <w:color w:val="000000"/>
          <w:sz w:val="24"/>
          <w:szCs w:val="24"/>
          <w:lang w:eastAsia="ru-RU"/>
        </w:rPr>
      </w:pPr>
      <w:r w:rsidRPr="00257D8B">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окислительно-восстановительные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b/>
          <w:i/>
          <w:color w:val="000000"/>
          <w:sz w:val="24"/>
          <w:szCs w:val="24"/>
          <w:lang w:eastAsia="ru-RU"/>
        </w:rPr>
        <w:t>Реактивы:</w:t>
      </w:r>
      <w:r w:rsidRPr="00257D8B">
        <w:rPr>
          <w:rFonts w:ascii="Times New Roman" w:eastAsia="Times New Roman" w:hAnsi="Times New Roman"/>
          <w:i/>
          <w:color w:val="000000"/>
          <w:sz w:val="24"/>
          <w:szCs w:val="24"/>
          <w:lang w:eastAsia="ru-RU"/>
        </w:rPr>
        <w:t xml:space="preserve"> </w:t>
      </w:r>
      <w:r w:rsidRPr="00257D8B">
        <w:rPr>
          <w:rFonts w:ascii="Times New Roman" w:eastAsia="Times New Roman" w:hAnsi="Times New Roman"/>
          <w:color w:val="000000"/>
          <w:sz w:val="24"/>
          <w:szCs w:val="24"/>
          <w:lang w:eastAsia="ru-RU"/>
        </w:rPr>
        <w:t>1. 10%-ный раствор гидроксида калия. 2. 10%-ный раствор соляной кислоты.</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3. 5%-ный раствор железосинеродистого калия. 4. 1%-ный раствор хлорного железа.</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257D8B">
        <w:rPr>
          <w:rFonts w:ascii="Times New Roman" w:eastAsia="Times New Roman" w:hAnsi="Times New Roman"/>
          <w:color w:val="000000"/>
          <w:sz w:val="24"/>
          <w:szCs w:val="24"/>
          <w:lang w:eastAsia="ru-RU"/>
        </w:rPr>
        <w:t>5. 1%-ный раствор витамина С.</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b/>
          <w:sz w:val="24"/>
          <w:szCs w:val="24"/>
          <w:lang w:eastAsia="ru-RU"/>
        </w:rPr>
      </w:pPr>
      <w:r w:rsidRPr="00257D8B">
        <w:rPr>
          <w:rFonts w:ascii="Times New Roman" w:eastAsia="Times New Roman" w:hAnsi="Times New Roman"/>
          <w:i/>
          <w:color w:val="000000"/>
          <w:sz w:val="24"/>
          <w:szCs w:val="24"/>
          <w:lang w:eastAsia="ru-RU"/>
        </w:rPr>
        <w:t xml:space="preserve">Материалы, оборудование: </w:t>
      </w:r>
      <w:r w:rsidRPr="00257D8B">
        <w:rPr>
          <w:rFonts w:ascii="Times New Roman" w:eastAsia="Times New Roman" w:hAnsi="Times New Roman"/>
          <w:color w:val="000000"/>
          <w:sz w:val="24"/>
          <w:szCs w:val="24"/>
          <w:lang w:eastAsia="ru-RU"/>
        </w:rPr>
        <w:t>штатив с пробирками, капельницы</w:t>
      </w:r>
      <w:r w:rsidRPr="00257D8B">
        <w:rPr>
          <w:rFonts w:ascii="Times New Roman" w:eastAsia="Times New Roman" w:hAnsi="Times New Roman"/>
          <w:b/>
          <w:color w:val="000000"/>
          <w:sz w:val="24"/>
          <w:szCs w:val="24"/>
          <w:lang w:eastAsia="ru-RU"/>
        </w:rPr>
        <w:t>.</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b/>
          <w:i/>
          <w:color w:val="000000"/>
          <w:sz w:val="24"/>
          <w:szCs w:val="24"/>
          <w:lang w:eastAsia="ru-RU"/>
        </w:rPr>
        <w:t xml:space="preserve">Ход работы: </w:t>
      </w:r>
      <w:r w:rsidRPr="00257D8B">
        <w:rPr>
          <w:rFonts w:ascii="Times New Roman" w:eastAsia="Times New Roman" w:hAnsi="Times New Roman"/>
          <w:color w:val="000000"/>
          <w:sz w:val="24"/>
          <w:szCs w:val="24"/>
          <w:lang w:eastAsia="ru-RU"/>
        </w:rPr>
        <w:t xml:space="preserve">К 5 каплям 1%-ного раствора витамина С приливают 1 каплю-раствора гидроксида калия и 1 каплю 5%-ного раствора железосинеродистого </w:t>
      </w:r>
      <w:r w:rsidRPr="00257D8B">
        <w:rPr>
          <w:rFonts w:ascii="Times New Roman" w:eastAsia="Times New Roman" w:hAnsi="Times New Roman"/>
          <w:color w:val="000000"/>
          <w:sz w:val="24"/>
          <w:szCs w:val="24"/>
          <w:lang w:val="en-US" w:eastAsia="ru-RU"/>
        </w:rPr>
        <w:t>I</w:t>
      </w:r>
      <w:r w:rsidRPr="00257D8B">
        <w:rPr>
          <w:rFonts w:ascii="Times New Roman" w:eastAsia="Times New Roman" w:hAnsi="Times New Roman"/>
          <w:color w:val="000000"/>
          <w:sz w:val="24"/>
          <w:szCs w:val="24"/>
          <w:lang w:eastAsia="ru-RU"/>
        </w:rPr>
        <w:t>, перемешивают, затем добавляют 3 капли 10%-иого раствора соляной кислоты и 1 каплю 1%-ного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257D8B" w:rsidRDefault="00D24060" w:rsidP="00257D8B">
      <w:pPr>
        <w:widowControl w:val="0"/>
        <w:shd w:val="clear" w:color="auto" w:fill="FFFFFF"/>
        <w:autoSpaceDE w:val="0"/>
        <w:autoSpaceDN w:val="0"/>
        <w:adjustRightInd w:val="0"/>
        <w:spacing w:after="0"/>
        <w:ind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b/>
          <w:color w:val="000000"/>
          <w:sz w:val="24"/>
          <w:szCs w:val="24"/>
          <w:lang w:eastAsia="ru-RU"/>
        </w:rPr>
        <w:t xml:space="preserve"> Контрольные вопросы:</w:t>
      </w:r>
    </w:p>
    <w:p w:rsidR="00D24060" w:rsidRPr="00257D8B" w:rsidRDefault="00D24060" w:rsidP="00257D8B">
      <w:pPr>
        <w:widowControl w:val="0"/>
        <w:numPr>
          <w:ilvl w:val="0"/>
          <w:numId w:val="9"/>
        </w:numPr>
        <w:shd w:val="clear" w:color="auto" w:fill="FFFFFF"/>
        <w:autoSpaceDE w:val="0"/>
        <w:autoSpaceDN w:val="0"/>
        <w:adjustRightInd w:val="0"/>
        <w:spacing w:after="0"/>
        <w:ind w:left="0"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257D8B" w:rsidRDefault="00D24060" w:rsidP="00257D8B">
      <w:pPr>
        <w:widowControl w:val="0"/>
        <w:numPr>
          <w:ilvl w:val="0"/>
          <w:numId w:val="9"/>
        </w:numPr>
        <w:shd w:val="clear" w:color="auto" w:fill="FFFFFF"/>
        <w:autoSpaceDE w:val="0"/>
        <w:autoSpaceDN w:val="0"/>
        <w:adjustRightInd w:val="0"/>
        <w:spacing w:after="0"/>
        <w:ind w:left="0"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color w:val="000000"/>
          <w:sz w:val="24"/>
          <w:szCs w:val="24"/>
          <w:lang w:eastAsia="ru-RU"/>
        </w:rPr>
        <w:t>Как классифицируют витамины?</w:t>
      </w:r>
    </w:p>
    <w:p w:rsidR="00D24060" w:rsidRPr="00257D8B" w:rsidRDefault="00D24060" w:rsidP="00257D8B">
      <w:pPr>
        <w:widowControl w:val="0"/>
        <w:numPr>
          <w:ilvl w:val="0"/>
          <w:numId w:val="9"/>
        </w:numPr>
        <w:shd w:val="clear" w:color="auto" w:fill="FFFFFF"/>
        <w:autoSpaceDE w:val="0"/>
        <w:autoSpaceDN w:val="0"/>
        <w:adjustRightInd w:val="0"/>
        <w:spacing w:after="0"/>
        <w:ind w:left="0"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257D8B" w:rsidRDefault="00D24060" w:rsidP="00257D8B">
      <w:pPr>
        <w:widowControl w:val="0"/>
        <w:numPr>
          <w:ilvl w:val="0"/>
          <w:numId w:val="9"/>
        </w:numPr>
        <w:shd w:val="clear" w:color="auto" w:fill="FFFFFF"/>
        <w:autoSpaceDE w:val="0"/>
        <w:autoSpaceDN w:val="0"/>
        <w:adjustRightInd w:val="0"/>
        <w:spacing w:after="0"/>
        <w:ind w:left="0"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257D8B" w:rsidRDefault="00D24060" w:rsidP="00257D8B">
      <w:pPr>
        <w:widowControl w:val="0"/>
        <w:numPr>
          <w:ilvl w:val="0"/>
          <w:numId w:val="9"/>
        </w:numPr>
        <w:shd w:val="clear" w:color="auto" w:fill="FFFFFF"/>
        <w:autoSpaceDE w:val="0"/>
        <w:autoSpaceDN w:val="0"/>
        <w:adjustRightInd w:val="0"/>
        <w:spacing w:after="0"/>
        <w:ind w:left="0" w:firstLine="709"/>
        <w:jc w:val="both"/>
        <w:rPr>
          <w:rFonts w:ascii="Times New Roman" w:eastAsia="Times New Roman" w:hAnsi="Times New Roman"/>
          <w:color w:val="000000"/>
          <w:sz w:val="24"/>
          <w:szCs w:val="24"/>
          <w:lang w:eastAsia="ru-RU"/>
        </w:rPr>
      </w:pPr>
      <w:r w:rsidRPr="00257D8B">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257D8B" w:rsidRDefault="0092237F" w:rsidP="00257D8B">
      <w:pPr>
        <w:spacing w:after="0"/>
        <w:ind w:firstLine="709"/>
        <w:contextualSpacing/>
        <w:jc w:val="both"/>
        <w:rPr>
          <w:rFonts w:ascii="Times New Roman" w:eastAsia="Times New Roman" w:hAnsi="Times New Roman"/>
          <w:b/>
          <w:sz w:val="24"/>
          <w:szCs w:val="24"/>
          <w:lang w:eastAsia="ru-RU"/>
        </w:rPr>
      </w:pPr>
    </w:p>
    <w:p w:rsidR="00D24060" w:rsidRPr="00EC4029" w:rsidRDefault="00D24060" w:rsidP="00EC4029">
      <w:pPr>
        <w:pStyle w:val="2"/>
        <w:jc w:val="center"/>
        <w:rPr>
          <w:rFonts w:ascii="Times New Roman" w:eastAsia="Times New Roman" w:hAnsi="Times New Roman"/>
          <w:bCs w:val="0"/>
          <w:i w:val="0"/>
          <w:color w:val="000000"/>
          <w:sz w:val="24"/>
          <w:szCs w:val="24"/>
          <w:lang w:eastAsia="ru-RU"/>
        </w:rPr>
      </w:pPr>
      <w:bookmarkStart w:id="19" w:name="_Toc89696967"/>
      <w:r w:rsidRPr="00EC4029">
        <w:rPr>
          <w:rFonts w:ascii="Times New Roman" w:eastAsia="Times New Roman" w:hAnsi="Times New Roman"/>
          <w:bCs w:val="0"/>
          <w:i w:val="0"/>
          <w:color w:val="000000"/>
          <w:sz w:val="24"/>
          <w:szCs w:val="24"/>
          <w:lang w:eastAsia="ru-RU"/>
        </w:rPr>
        <w:t>Лабораторное занятие №8.</w:t>
      </w:r>
      <w:bookmarkEnd w:id="19"/>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0922FE"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34pt;height:138pt;visibility:visible;mso-wrap-style:square">
            <v:imagedata r:id="rId27"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257D8B">
      <w:pPr>
        <w:numPr>
          <w:ilvl w:val="0"/>
          <w:numId w:val="10"/>
        </w:numPr>
        <w:shd w:val="clear" w:color="auto" w:fill="FFFFFF"/>
        <w:spacing w:after="0"/>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257D8B">
      <w:pPr>
        <w:numPr>
          <w:ilvl w:val="0"/>
          <w:numId w:val="10"/>
        </w:numPr>
        <w:shd w:val="clear" w:color="auto" w:fill="FFFFFF"/>
        <w:spacing w:after="0"/>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257D8B">
      <w:pPr>
        <w:numPr>
          <w:ilvl w:val="0"/>
          <w:numId w:val="10"/>
        </w:numPr>
        <w:shd w:val="clear" w:color="auto" w:fill="FFFFFF"/>
        <w:spacing w:after="0"/>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257D8B">
      <w:pPr>
        <w:numPr>
          <w:ilvl w:val="0"/>
          <w:numId w:val="10"/>
        </w:numPr>
        <w:shd w:val="clear" w:color="auto" w:fill="FFFFFF"/>
        <w:spacing w:after="0"/>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257D8B">
      <w:pPr>
        <w:shd w:val="clear" w:color="auto" w:fill="FFFFFF"/>
        <w:spacing w:after="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Растениевод должен грамотно вносить азотные удобрения:</w:t>
      </w:r>
    </w:p>
    <w:p w:rsidR="00636975" w:rsidRPr="00636975" w:rsidRDefault="00636975" w:rsidP="00257D8B">
      <w:pPr>
        <w:numPr>
          <w:ilvl w:val="0"/>
          <w:numId w:val="11"/>
        </w:numPr>
        <w:shd w:val="clear" w:color="auto" w:fill="FFFFFF"/>
        <w:spacing w:after="0"/>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257D8B">
      <w:pPr>
        <w:numPr>
          <w:ilvl w:val="0"/>
          <w:numId w:val="11"/>
        </w:numPr>
        <w:shd w:val="clear" w:color="auto" w:fill="FFFFFF"/>
        <w:spacing w:after="0"/>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257D8B">
      <w:pPr>
        <w:shd w:val="clear" w:color="auto" w:fill="FFFFFF"/>
        <w:spacing w:after="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257D8B">
      <w:pPr>
        <w:shd w:val="clear" w:color="auto" w:fill="FFFFFF"/>
        <w:spacing w:after="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257D8B">
      <w:pPr>
        <w:shd w:val="clear" w:color="auto" w:fill="FFFFFF"/>
        <w:spacing w:after="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257D8B">
      <w:pPr>
        <w:shd w:val="clear" w:color="auto" w:fill="FFFFFF"/>
        <w:spacing w:after="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w:instrText>
            </w:r>
            <w:r w:rsidR="000922FE">
              <w:rPr>
                <w:rFonts w:ascii="Times New Roman" w:eastAsia="Times New Roman" w:hAnsi="Times New Roman"/>
                <w:b/>
                <w:bCs/>
                <w:color w:val="000000"/>
                <w:sz w:val="24"/>
                <w:szCs w:val="24"/>
                <w:lang w:eastAsia="ru-RU"/>
              </w:rPr>
              <w:instrText>proiekt-issliedovaniie-sodierzhaniia-nitratov-v-ov_6.png"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2" type="#_x0000_t75" alt="" style="width:1in;height:44.25pt">
                  <v:imagedata r:id="rId28" r:href="rId29"/>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"https://fhd.multiurok.ru/1/3/5/13562a7f77500869df377ae864f2c1e70a9740f2/proiekt-iss</w:instrText>
            </w:r>
            <w:r w:rsidR="000922FE">
              <w:rPr>
                <w:rFonts w:ascii="Times New Roman" w:eastAsia="Times New Roman" w:hAnsi="Times New Roman"/>
                <w:b/>
                <w:bCs/>
                <w:color w:val="000000"/>
                <w:sz w:val="24"/>
                <w:szCs w:val="24"/>
                <w:lang w:eastAsia="ru-RU"/>
              </w:rPr>
              <w:instrText>liedovaniie-sodierzhaniia-nitratov-v-ov_7.png"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3" type="#_x0000_t75" alt="" style="width:81pt;height:41.25pt">
                  <v:imagedata r:id="rId30" r:href="rId31"/>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"https://fhd.multiurok.ru/1/3/5/13562a7f77500869df377ae864f2c1e70a9740f2/proiekt-iss</w:instrText>
            </w:r>
            <w:r w:rsidR="000922FE">
              <w:rPr>
                <w:rFonts w:ascii="Times New Roman" w:eastAsia="Times New Roman" w:hAnsi="Times New Roman"/>
                <w:b/>
                <w:bCs/>
                <w:color w:val="000000"/>
                <w:sz w:val="24"/>
                <w:szCs w:val="24"/>
                <w:lang w:eastAsia="ru-RU"/>
              </w:rPr>
              <w:instrText>liedovaniie-sodierzhaniia-nitratov-v-ov_8.png"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4" type="#_x0000_t75" alt="" style="width:81pt;height:51.75pt">
                  <v:imagedata r:id="rId32" r:href="rId33"/>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w:instrText>
            </w:r>
            <w:r w:rsidR="000922FE">
              <w:rPr>
                <w:rFonts w:ascii="Times New Roman" w:eastAsia="Times New Roman" w:hAnsi="Times New Roman"/>
                <w:b/>
                <w:bCs/>
                <w:color w:val="000000"/>
                <w:sz w:val="24"/>
                <w:szCs w:val="24"/>
                <w:lang w:eastAsia="ru-RU"/>
              </w:rPr>
              <w:instrText>proiekt-issliedovaniie-sodierzhaniia-nitratov-v-ov_9.png"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5" type="#_x0000_t75" alt="" style="width:81pt;height:43.5pt">
                  <v:imagedata r:id="rId34" r:href="rId35"/>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"https://fhd.multiurok.ru/1/3/5/13562a7f77500869df377ae864f2c1e70a9740f2/proiekt</w:instrText>
            </w:r>
            <w:r w:rsidR="000922FE">
              <w:rPr>
                <w:rFonts w:ascii="Times New Roman" w:eastAsia="Times New Roman" w:hAnsi="Times New Roman"/>
                <w:b/>
                <w:bCs/>
                <w:color w:val="000000"/>
                <w:sz w:val="24"/>
                <w:szCs w:val="24"/>
                <w:lang w:eastAsia="ru-RU"/>
              </w:rPr>
              <w:instrText>-issliedovaniie-sodierzhaniia-nitratov-v-ov_10.png"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6" type="#_x0000_t75" alt="" style="width:66.75pt;height:53.25pt">
                  <v:imagedata r:id="rId36" r:href="rId37"/>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"https://fhd.multiurok.ru/1/3/5/13562a7f77500869df377ae864f2c1e70a9740f2/proiekt</w:instrText>
            </w:r>
            <w:r w:rsidR="000922FE">
              <w:rPr>
                <w:rFonts w:ascii="Times New Roman" w:eastAsia="Times New Roman" w:hAnsi="Times New Roman"/>
                <w:b/>
                <w:bCs/>
                <w:color w:val="000000"/>
                <w:sz w:val="24"/>
                <w:szCs w:val="24"/>
                <w:lang w:eastAsia="ru-RU"/>
              </w:rPr>
              <w:instrText>-issliedovaniie-sodierzhaniia-nitratov-v-ov_11.png"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7" type="#_x0000_t75" alt="" style="width:1in;height:49.5pt">
                  <v:imagedata r:id="rId38" r:href="rId39"/>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257D8B">
        <w:tc>
          <w:tcPr>
            <w:tcW w:w="30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E40B4D">
              <w:rPr>
                <w:rFonts w:ascii="Times New Roman" w:eastAsia="Times New Roman" w:hAnsi="Times New Roman"/>
                <w:b/>
                <w:bCs/>
                <w:color w:val="000000"/>
                <w:sz w:val="24"/>
                <w:szCs w:val="24"/>
                <w:lang w:eastAsia="ru-RU"/>
              </w:rPr>
              <w:fldChar w:fldCharType="begin"/>
            </w:r>
            <w:r w:rsidR="00E40B4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E40B4D">
              <w:rPr>
                <w:rFonts w:ascii="Times New Roman" w:eastAsia="Times New Roman" w:hAnsi="Times New Roman"/>
                <w:b/>
                <w:bCs/>
                <w:color w:val="000000"/>
                <w:sz w:val="24"/>
                <w:szCs w:val="24"/>
                <w:lang w:eastAsia="ru-RU"/>
              </w:rPr>
              <w:fldChar w:fldCharType="separate"/>
            </w:r>
            <w:r w:rsidR="00936D3E">
              <w:rPr>
                <w:rFonts w:ascii="Times New Roman" w:eastAsia="Times New Roman" w:hAnsi="Times New Roman"/>
                <w:b/>
                <w:bCs/>
                <w:color w:val="000000"/>
                <w:sz w:val="24"/>
                <w:szCs w:val="24"/>
                <w:lang w:eastAsia="ru-RU"/>
              </w:rPr>
              <w:fldChar w:fldCharType="begin"/>
            </w:r>
            <w:r w:rsidR="00936D3E">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936D3E">
              <w:rPr>
                <w:rFonts w:ascii="Times New Roman" w:eastAsia="Times New Roman" w:hAnsi="Times New Roman"/>
                <w:b/>
                <w:bCs/>
                <w:color w:val="000000"/>
                <w:sz w:val="24"/>
                <w:szCs w:val="24"/>
                <w:lang w:eastAsia="ru-RU"/>
              </w:rPr>
              <w:fldChar w:fldCharType="separate"/>
            </w:r>
            <w:r w:rsidR="00D84BDA">
              <w:rPr>
                <w:rFonts w:ascii="Times New Roman" w:eastAsia="Times New Roman" w:hAnsi="Times New Roman"/>
                <w:b/>
                <w:bCs/>
                <w:color w:val="000000"/>
                <w:sz w:val="24"/>
                <w:szCs w:val="24"/>
                <w:lang w:eastAsia="ru-RU"/>
              </w:rPr>
              <w:fldChar w:fldCharType="begin"/>
            </w:r>
            <w:r w:rsidR="00D84BD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D84BDA">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fldChar w:fldCharType="begin"/>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instrText>INCLUDEPICTURE  "https://fhd.multiurok.ru/1/3/5/13562a7f77500869df377ae864f2c1e70a9740f2</w:instrText>
            </w:r>
            <w:r w:rsidR="000922FE">
              <w:rPr>
                <w:rFonts w:ascii="Times New Roman" w:eastAsia="Times New Roman" w:hAnsi="Times New Roman"/>
                <w:b/>
                <w:bCs/>
                <w:color w:val="000000"/>
                <w:sz w:val="24"/>
                <w:szCs w:val="24"/>
                <w:lang w:eastAsia="ru-RU"/>
              </w:rPr>
              <w:instrText>/proiekt-issliedovaniie-sodierzhaniia-nitratov-v-ov_12.png" \* MERGEFORMATINET</w:instrText>
            </w:r>
            <w:r w:rsidR="000922FE">
              <w:rPr>
                <w:rFonts w:ascii="Times New Roman" w:eastAsia="Times New Roman" w:hAnsi="Times New Roman"/>
                <w:b/>
                <w:bCs/>
                <w:color w:val="000000"/>
                <w:sz w:val="24"/>
                <w:szCs w:val="24"/>
                <w:lang w:eastAsia="ru-RU"/>
              </w:rPr>
              <w:instrText xml:space="preserve"> </w:instrText>
            </w:r>
            <w:r w:rsidR="000922FE">
              <w:rPr>
                <w:rFonts w:ascii="Times New Roman" w:eastAsia="Times New Roman" w:hAnsi="Times New Roman"/>
                <w:b/>
                <w:bCs/>
                <w:color w:val="000000"/>
                <w:sz w:val="24"/>
                <w:szCs w:val="24"/>
                <w:lang w:eastAsia="ru-RU"/>
              </w:rPr>
              <w:fldChar w:fldCharType="separate"/>
            </w:r>
            <w:r w:rsidR="000922FE">
              <w:rPr>
                <w:rFonts w:ascii="Times New Roman" w:eastAsia="Times New Roman" w:hAnsi="Times New Roman"/>
                <w:b/>
                <w:bCs/>
                <w:color w:val="000000"/>
                <w:sz w:val="24"/>
                <w:szCs w:val="24"/>
                <w:lang w:eastAsia="ru-RU"/>
              </w:rPr>
              <w:pict>
                <v:shape id="_x0000_i1048" type="#_x0000_t75" alt="" style="width:54.75pt;height:43.5pt">
                  <v:imagedata r:id="rId40" r:href="rId41"/>
                </v:shape>
              </w:pict>
            </w:r>
            <w:r w:rsidR="000922FE">
              <w:rPr>
                <w:rFonts w:ascii="Times New Roman" w:eastAsia="Times New Roman" w:hAnsi="Times New Roman"/>
                <w:b/>
                <w:bCs/>
                <w:color w:val="000000"/>
                <w:sz w:val="24"/>
                <w:szCs w:val="24"/>
                <w:lang w:eastAsia="ru-RU"/>
              </w:rPr>
              <w:fldChar w:fldCharType="end"/>
            </w:r>
            <w:r w:rsidR="00D84BDA">
              <w:rPr>
                <w:rFonts w:ascii="Times New Roman" w:eastAsia="Times New Roman" w:hAnsi="Times New Roman"/>
                <w:b/>
                <w:bCs/>
                <w:color w:val="000000"/>
                <w:sz w:val="24"/>
                <w:szCs w:val="24"/>
                <w:lang w:eastAsia="ru-RU"/>
              </w:rPr>
              <w:fldChar w:fldCharType="end"/>
            </w:r>
            <w:r w:rsidR="00936D3E">
              <w:rPr>
                <w:rFonts w:ascii="Times New Roman" w:eastAsia="Times New Roman" w:hAnsi="Times New Roman"/>
                <w:b/>
                <w:bCs/>
                <w:color w:val="000000"/>
                <w:sz w:val="24"/>
                <w:szCs w:val="24"/>
                <w:lang w:eastAsia="ru-RU"/>
              </w:rPr>
              <w:fldChar w:fldCharType="end"/>
            </w:r>
            <w:r w:rsidR="00E40B4D">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EC4029" w:rsidRDefault="00636975" w:rsidP="00EC4029">
      <w:pPr>
        <w:pStyle w:val="2"/>
        <w:jc w:val="center"/>
        <w:rPr>
          <w:rFonts w:ascii="Times New Roman" w:eastAsia="Times New Roman" w:hAnsi="Times New Roman"/>
          <w:bCs w:val="0"/>
          <w:i w:val="0"/>
          <w:color w:val="000000"/>
          <w:sz w:val="24"/>
          <w:szCs w:val="24"/>
          <w:lang w:eastAsia="ru-RU"/>
        </w:rPr>
      </w:pPr>
      <w:bookmarkStart w:id="20" w:name="_Toc89696968"/>
      <w:r w:rsidRPr="00EC4029">
        <w:rPr>
          <w:rFonts w:ascii="Times New Roman" w:eastAsia="Times New Roman" w:hAnsi="Times New Roman"/>
          <w:bCs w:val="0"/>
          <w:i w:val="0"/>
          <w:color w:val="000000"/>
          <w:sz w:val="24"/>
          <w:szCs w:val="24"/>
          <w:lang w:eastAsia="ru-RU"/>
        </w:rPr>
        <w:t>Лабораторное занятие №9.</w:t>
      </w:r>
      <w:bookmarkEnd w:id="20"/>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Полифема,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"кисело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Молочнокислые бактерии играют решающую роль в технологии молока, так как они сбраживают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Lactobacillaceae, которое включает три рода: Streptococcus, Leuconostoc и Lactobacillus. Бактерии рода Lactobacillus для 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Lactobacillaceae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Натуральное, свежесдоенное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На примере опыта №1 мы увидел, что пастерилизованное молоко  начинает скисать со второго дня эксперимента. Пронаблюдав за процессом в течение 7 дней и зафиксировав изминения.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r w:rsidRPr="00127C48">
        <w:rPr>
          <w:rStyle w:val="c32"/>
          <w:bdr w:val="none" w:sz="0" w:space="0" w:color="auto" w:frame="1"/>
        </w:rPr>
        <w:t>казеи́н</w:t>
      </w:r>
      <w:r w:rsidRPr="00127C48">
        <w:rPr>
          <w:rStyle w:val="c34"/>
          <w:bdr w:val="none" w:sz="0" w:space="0" w:color="auto" w:frame="1"/>
        </w:rPr>
        <w:t> </w:t>
      </w:r>
      <w:r w:rsidRPr="00127C48">
        <w:rPr>
          <w:rStyle w:val="c7"/>
          <w:bdr w:val="none" w:sz="0" w:space="0" w:color="auto" w:frame="1"/>
        </w:rPr>
        <w:t>(лат. caseus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(казеионоген) присутствует в молоке в связанном виде как соль кальция (казеинат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Default="00127C48" w:rsidP="00127C48">
      <w:pPr>
        <w:pStyle w:val="c24"/>
        <w:spacing w:before="0" w:beforeAutospacing="0" w:after="0" w:afterAutospacing="0" w:line="360" w:lineRule="atLeast"/>
        <w:jc w:val="both"/>
        <w:textAlignment w:val="baseline"/>
        <w:rPr>
          <w:rStyle w:val="c5"/>
          <w:b/>
          <w:bdr w:val="none" w:sz="0" w:space="0" w:color="auto" w:frame="1"/>
        </w:rPr>
      </w:pPr>
      <w:r w:rsidRPr="00127C48">
        <w:rPr>
          <w:rStyle w:val="c5"/>
          <w:b/>
          <w:bdr w:val="none" w:sz="0" w:space="0" w:color="auto" w:frame="1"/>
        </w:rPr>
        <w:t>Вывод:</w:t>
      </w:r>
    </w:p>
    <w:p w:rsidR="00EC4029" w:rsidRDefault="00EC4029" w:rsidP="00127C48">
      <w:pPr>
        <w:pStyle w:val="c24"/>
        <w:spacing w:before="0" w:beforeAutospacing="0" w:after="0" w:afterAutospacing="0" w:line="360" w:lineRule="atLeast"/>
        <w:jc w:val="both"/>
        <w:textAlignment w:val="baseline"/>
        <w:rPr>
          <w:rStyle w:val="c5"/>
          <w:b/>
          <w:bdr w:val="none" w:sz="0" w:space="0" w:color="auto" w:frame="1"/>
        </w:rPr>
      </w:pPr>
    </w:p>
    <w:p w:rsidR="00127C48" w:rsidRPr="00127C48" w:rsidRDefault="00127C48" w:rsidP="00EC4029">
      <w:pPr>
        <w:pStyle w:val="Style4"/>
        <w:widowControl/>
        <w:spacing w:before="19" w:line="360" w:lineRule="auto"/>
        <w:jc w:val="center"/>
        <w:outlineLvl w:val="1"/>
        <w:rPr>
          <w:rFonts w:ascii="Times New Roman" w:hAnsi="Times New Roman"/>
          <w:b/>
          <w:bCs/>
          <w:color w:val="000000"/>
        </w:rPr>
      </w:pPr>
      <w:bookmarkStart w:id="21" w:name="_Toc89696969"/>
      <w:r w:rsidRPr="00127C48">
        <w:rPr>
          <w:rFonts w:ascii="Times New Roman" w:hAnsi="Times New Roman"/>
          <w:b/>
          <w:bCs/>
          <w:color w:val="000000"/>
        </w:rPr>
        <w:t>Лабораторное занятие №10.</w:t>
      </w:r>
      <w:bookmarkEnd w:id="21"/>
    </w:p>
    <w:p w:rsidR="0092237F" w:rsidRPr="00127C48" w:rsidRDefault="00127C48" w:rsidP="00EC4029">
      <w:pPr>
        <w:pStyle w:val="Style4"/>
        <w:widowControl/>
        <w:spacing w:line="276"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EC4029">
      <w:pPr>
        <w:pStyle w:val="Style4"/>
        <w:widowControl/>
        <w:spacing w:line="276"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EC4029">
      <w:pPr>
        <w:widowControl w:val="0"/>
        <w:shd w:val="clear" w:color="auto" w:fill="F8FCFF"/>
        <w:spacing w:after="0"/>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EC4029">
      <w:pPr>
        <w:widowControl w:val="0"/>
        <w:spacing w:after="0"/>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EC4029">
      <w:pPr>
        <w:widowControl w:val="0"/>
        <w:spacing w:after="0"/>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EC4029">
      <w:pPr>
        <w:widowControl w:val="0"/>
        <w:numPr>
          <w:ilvl w:val="0"/>
          <w:numId w:val="12"/>
        </w:numPr>
        <w:spacing w:after="0"/>
        <w:ind w:left="0"/>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EC4029">
      <w:pPr>
        <w:widowControl w:val="0"/>
        <w:numPr>
          <w:ilvl w:val="0"/>
          <w:numId w:val="12"/>
        </w:numPr>
        <w:spacing w:after="0"/>
        <w:ind w:left="0"/>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EC4029">
      <w:pPr>
        <w:widowControl w:val="0"/>
        <w:numPr>
          <w:ilvl w:val="0"/>
          <w:numId w:val="12"/>
        </w:numPr>
        <w:spacing w:after="0"/>
        <w:ind w:left="0"/>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EC4029">
      <w:pPr>
        <w:widowControl w:val="0"/>
        <w:spacing w:after="0"/>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EC4029">
      <w:pPr>
        <w:widowControl w:val="0"/>
        <w:spacing w:after="0"/>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EC4029">
      <w:pPr>
        <w:widowControl w:val="0"/>
        <w:spacing w:after="0"/>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EC4029">
      <w:pPr>
        <w:widowControl w:val="0"/>
        <w:numPr>
          <w:ilvl w:val="0"/>
          <w:numId w:val="13"/>
        </w:numPr>
        <w:spacing w:after="0"/>
        <w:ind w:left="0"/>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EC4029">
      <w:pPr>
        <w:widowControl w:val="0"/>
        <w:numPr>
          <w:ilvl w:val="0"/>
          <w:numId w:val="13"/>
        </w:numPr>
        <w:spacing w:after="0"/>
        <w:ind w:left="0"/>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EC4029">
      <w:pPr>
        <w:widowControl w:val="0"/>
        <w:numPr>
          <w:ilvl w:val="0"/>
          <w:numId w:val="13"/>
        </w:numPr>
        <w:spacing w:after="0"/>
        <w:ind w:left="0"/>
        <w:contextualSpacing/>
        <w:jc w:val="both"/>
        <w:rPr>
          <w:rFonts w:ascii="Times New Roman" w:hAnsi="Times New Roman"/>
          <w:color w:val="1D1B11"/>
          <w:sz w:val="24"/>
          <w:szCs w:val="24"/>
        </w:rPr>
      </w:pPr>
      <w:r w:rsidRPr="00115832">
        <w:rPr>
          <w:rFonts w:ascii="Times New Roman" w:hAnsi="Times New Roman"/>
          <w:color w:val="1D1B11"/>
          <w:sz w:val="24"/>
          <w:szCs w:val="24"/>
        </w:rPr>
        <w:t>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сбраживать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EC4029">
      <w:pPr>
        <w:widowControl w:val="0"/>
        <w:spacing w:after="0"/>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EC4029">
      <w:pPr>
        <w:widowControl w:val="0"/>
        <w:numPr>
          <w:ilvl w:val="0"/>
          <w:numId w:val="13"/>
        </w:numPr>
        <w:spacing w:after="0"/>
        <w:ind w:left="0"/>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EC4029">
      <w:pPr>
        <w:widowControl w:val="0"/>
        <w:spacing w:after="0"/>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EC4029" w:rsidRDefault="00EC4029" w:rsidP="00EC4029">
      <w:pPr>
        <w:pStyle w:val="1"/>
        <w:jc w:val="center"/>
        <w:rPr>
          <w:rFonts w:ascii="Times New Roman" w:hAnsi="Times New Roman"/>
          <w:color w:val="1D1B11"/>
          <w:sz w:val="24"/>
          <w:szCs w:val="24"/>
        </w:rPr>
      </w:pPr>
      <w:r>
        <w:rPr>
          <w:rFonts w:ascii="Times New Roman" w:hAnsi="Times New Roman"/>
          <w:b w:val="0"/>
          <w:color w:val="1D1B11"/>
          <w:sz w:val="24"/>
          <w:szCs w:val="24"/>
        </w:rPr>
        <w:br w:type="page"/>
      </w:r>
      <w:bookmarkStart w:id="22" w:name="_Toc89696970"/>
      <w:r w:rsidR="006E1DA3" w:rsidRPr="00EC4029">
        <w:rPr>
          <w:rFonts w:ascii="Times New Roman" w:hAnsi="Times New Roman"/>
          <w:color w:val="1D1B11"/>
          <w:sz w:val="24"/>
          <w:szCs w:val="24"/>
        </w:rPr>
        <w:t>ЗАКЛЮЧЕНИЕ</w:t>
      </w:r>
      <w:bookmarkEnd w:id="22"/>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EC4029" w:rsidRDefault="00224793" w:rsidP="00EC4029">
      <w:pPr>
        <w:pStyle w:val="1"/>
        <w:jc w:val="center"/>
        <w:rPr>
          <w:rFonts w:ascii="Times New Roman" w:eastAsia="TimesNewRomanPS-BoldMT" w:hAnsi="Times New Roman"/>
          <w:bCs w:val="0"/>
          <w:sz w:val="24"/>
          <w:szCs w:val="24"/>
        </w:rPr>
      </w:pPr>
      <w:bookmarkStart w:id="23" w:name="_Toc89696971"/>
      <w:r w:rsidRPr="00EC4029">
        <w:rPr>
          <w:rFonts w:ascii="Times New Roman" w:eastAsia="TimesNewRomanPS-BoldMT" w:hAnsi="Times New Roman"/>
          <w:bCs w:val="0"/>
          <w:sz w:val="24"/>
          <w:szCs w:val="24"/>
        </w:rPr>
        <w:t>ЛИТЕРАТУРА</w:t>
      </w:r>
      <w:bookmarkEnd w:id="23"/>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10 кл. : учебник / О. С. Габриелян, И. Г. Остроумов, Н. С. Пурышева, С. А. Сладков, В. И</w:t>
      </w:r>
      <w:r w:rsidR="00E40B4D">
        <w:rPr>
          <w:rFonts w:ascii="Times New Roman" w:eastAsia="Times New Roman" w:hAnsi="Times New Roman"/>
          <w:sz w:val="24"/>
          <w:szCs w:val="24"/>
          <w:lang w:eastAsia="ru-RU"/>
        </w:rPr>
        <w:t>. Сивоглазов. — М. : Дрофа, 2021</w:t>
      </w:r>
      <w:r w:rsidRPr="00AD62CB">
        <w:rPr>
          <w:rFonts w:ascii="Times New Roman" w:eastAsia="Times New Roman" w:hAnsi="Times New Roman"/>
          <w:sz w:val="24"/>
          <w:szCs w:val="24"/>
          <w:lang w:eastAsia="ru-RU"/>
        </w:rPr>
        <w:t>.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11 кл. : учебник / О. С. Габриелян, И. Г. Остроумов, Н. С. Пурышева, С. А. Сладков, В. И</w:t>
      </w:r>
      <w:r w:rsidR="00E40B4D">
        <w:rPr>
          <w:rFonts w:ascii="Times New Roman" w:eastAsia="Times New Roman" w:hAnsi="Times New Roman"/>
          <w:sz w:val="24"/>
          <w:szCs w:val="24"/>
          <w:lang w:eastAsia="ru-RU"/>
        </w:rPr>
        <w:t>. Сивоглазов. — М. : Дрофа, 2021</w:t>
      </w:r>
      <w:r w:rsidRPr="00AD62CB">
        <w:rPr>
          <w:rFonts w:ascii="Times New Roman" w:eastAsia="Times New Roman" w:hAnsi="Times New Roman"/>
          <w:sz w:val="24"/>
          <w:szCs w:val="24"/>
          <w:lang w:eastAsia="ru-RU"/>
        </w:rPr>
        <w:t>.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Саенко О.Е., Трушина Т.П., Арутюнян О.В. Естествознание: учебное пособие.- 3-</w:t>
      </w:r>
      <w:r w:rsidR="00E40B4D">
        <w:rPr>
          <w:rFonts w:ascii="Times New Roman" w:eastAsia="Times New Roman" w:hAnsi="Times New Roman"/>
          <w:sz w:val="24"/>
          <w:szCs w:val="24"/>
          <w:lang w:eastAsia="ru-RU"/>
        </w:rPr>
        <w:t>е изд., - М.: КНОРУС, 2018</w:t>
      </w:r>
      <w:r w:rsidRPr="00AD62CB">
        <w:rPr>
          <w:rFonts w:ascii="Times New Roman" w:eastAsia="Times New Roman" w:hAnsi="Times New Roman"/>
          <w:sz w:val="24"/>
          <w:szCs w:val="24"/>
          <w:lang w:eastAsia="ru-RU"/>
        </w:rPr>
        <w:t>. – 368с.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Габриелян О.С.     Естествознание. Химия: учебник / О.С. Габриелян, И.Г. Остроумов. - 5-е изд.,стер.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Самойленко П.И.     Естествознание. Физика: учебник / П.И. Самойленко. - 5-е изд.,стер.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684036" w:rsidRDefault="00224793" w:rsidP="006E1DA3">
      <w:pPr>
        <w:pStyle w:val="Default"/>
        <w:jc w:val="right"/>
        <w:outlineLvl w:val="1"/>
      </w:pPr>
      <w:bookmarkStart w:id="24" w:name="_Toc89696972"/>
      <w:r w:rsidRPr="00684036">
        <w:t>Приложение А</w:t>
      </w:r>
      <w:bookmarkEnd w:id="24"/>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6E1DA3">
      <w:pPr>
        <w:pStyle w:val="Default"/>
        <w:jc w:val="right"/>
        <w:outlineLvl w:val="1"/>
        <w:rPr>
          <w:szCs w:val="28"/>
        </w:rPr>
      </w:pPr>
      <w:bookmarkStart w:id="25" w:name="_Toc89696973"/>
      <w:r w:rsidRPr="002D7C2F">
        <w:rPr>
          <w:szCs w:val="28"/>
        </w:rPr>
        <w:t>Приложение Б</w:t>
      </w:r>
      <w:bookmarkEnd w:id="25"/>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6E1DA3">
      <w:pPr>
        <w:pStyle w:val="Default"/>
        <w:ind w:firstLine="709"/>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6E1DA3">
      <w:pPr>
        <w:pStyle w:val="Default"/>
        <w:ind w:firstLine="709"/>
        <w:jc w:val="both"/>
        <w:rPr>
          <w:szCs w:val="28"/>
        </w:rPr>
      </w:pPr>
      <w:r w:rsidRPr="002D7C2F">
        <w:rPr>
          <w:szCs w:val="28"/>
        </w:rPr>
        <w:t xml:space="preserve">2) нельзя нагревать вещества в толстостенной посуде; </w:t>
      </w:r>
    </w:p>
    <w:p w:rsidR="00224793" w:rsidRPr="002D7C2F" w:rsidRDefault="00224793" w:rsidP="006E1DA3">
      <w:pPr>
        <w:pStyle w:val="Default"/>
        <w:ind w:firstLine="709"/>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6E1DA3">
      <w:pPr>
        <w:pStyle w:val="Default"/>
        <w:ind w:firstLine="709"/>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6E1DA3">
      <w:pPr>
        <w:pStyle w:val="Default"/>
        <w:ind w:firstLine="709"/>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6E1DA3">
      <w:pPr>
        <w:pStyle w:val="Default"/>
        <w:ind w:firstLine="709"/>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6E1DA3">
      <w:pPr>
        <w:pStyle w:val="Default"/>
        <w:ind w:firstLine="709"/>
        <w:jc w:val="both"/>
        <w:rPr>
          <w:color w:val="auto"/>
          <w:szCs w:val="28"/>
        </w:rPr>
      </w:pPr>
      <w:r w:rsidRPr="002D7C2F">
        <w:rPr>
          <w:color w:val="auto"/>
          <w:szCs w:val="28"/>
        </w:rPr>
        <w:t xml:space="preserve">7) поджигайте испытуемые газы и пары после их проверки на чистоту; </w:t>
      </w:r>
    </w:p>
    <w:p w:rsidR="00224793" w:rsidRPr="002D7C2F" w:rsidRDefault="00224793" w:rsidP="006E1DA3">
      <w:pPr>
        <w:pStyle w:val="Default"/>
        <w:ind w:firstLine="709"/>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6E1DA3">
      <w:pPr>
        <w:pStyle w:val="Default"/>
        <w:jc w:val="right"/>
        <w:outlineLvl w:val="1"/>
        <w:rPr>
          <w:color w:val="auto"/>
          <w:szCs w:val="28"/>
        </w:rPr>
      </w:pPr>
      <w:r>
        <w:rPr>
          <w:color w:val="auto"/>
          <w:szCs w:val="28"/>
        </w:rPr>
        <w:br w:type="page"/>
      </w:r>
      <w:bookmarkStart w:id="26" w:name="_Toc89696974"/>
      <w:r w:rsidR="00224793" w:rsidRPr="002D7C2F">
        <w:rPr>
          <w:color w:val="auto"/>
          <w:szCs w:val="28"/>
        </w:rPr>
        <w:t>Приложение В</w:t>
      </w:r>
      <w:bookmarkEnd w:id="26"/>
    </w:p>
    <w:p w:rsidR="00224793" w:rsidRPr="006E1DA3" w:rsidRDefault="00224793" w:rsidP="002D7C2F">
      <w:pPr>
        <w:pStyle w:val="Default"/>
        <w:jc w:val="both"/>
        <w:rPr>
          <w:color w:val="auto"/>
          <w:szCs w:val="28"/>
        </w:rPr>
      </w:pPr>
      <w:r w:rsidRPr="006E1DA3">
        <w:rPr>
          <w:b/>
          <w:bCs/>
          <w:color w:val="auto"/>
          <w:szCs w:val="28"/>
        </w:rPr>
        <w:t xml:space="preserve">Требования по безопасности в аварийных ситуациях. </w:t>
      </w:r>
    </w:p>
    <w:p w:rsidR="00224793" w:rsidRPr="006E1DA3" w:rsidRDefault="00224793" w:rsidP="002D7C2F">
      <w:pPr>
        <w:pStyle w:val="Default"/>
        <w:jc w:val="both"/>
        <w:rPr>
          <w:color w:val="auto"/>
          <w:szCs w:val="28"/>
        </w:rPr>
      </w:pPr>
      <w:r w:rsidRPr="006E1DA3">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6E1DA3" w:rsidRDefault="00224793" w:rsidP="002D7C2F">
      <w:pPr>
        <w:pStyle w:val="Default"/>
        <w:jc w:val="both"/>
        <w:rPr>
          <w:color w:val="auto"/>
          <w:szCs w:val="28"/>
        </w:rPr>
      </w:pPr>
      <w:r w:rsidRPr="006E1DA3">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6E1DA3" w:rsidRDefault="00224793" w:rsidP="002D7C2F">
      <w:pPr>
        <w:pStyle w:val="Default"/>
        <w:jc w:val="both"/>
        <w:rPr>
          <w:color w:val="auto"/>
          <w:szCs w:val="28"/>
        </w:rPr>
      </w:pPr>
      <w:r w:rsidRPr="006E1DA3">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6E1DA3" w:rsidRDefault="00224793" w:rsidP="002D7C2F">
      <w:pPr>
        <w:pStyle w:val="Default"/>
        <w:jc w:val="both"/>
        <w:rPr>
          <w:color w:val="auto"/>
          <w:szCs w:val="28"/>
        </w:rPr>
      </w:pPr>
      <w:r w:rsidRPr="006E1DA3">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6E1DA3" w:rsidRDefault="00224793" w:rsidP="002D7C2F">
      <w:pPr>
        <w:jc w:val="both"/>
        <w:rPr>
          <w:rFonts w:ascii="Times New Roman" w:hAnsi="Times New Roman"/>
          <w:szCs w:val="24"/>
        </w:rPr>
      </w:pPr>
      <w:r w:rsidRPr="006E1DA3">
        <w:rPr>
          <w:rFonts w:ascii="Times New Roman" w:hAnsi="Times New Roman"/>
          <w:sz w:val="24"/>
          <w:szCs w:val="28"/>
        </w:rPr>
        <w:t>5. При получении травмы окажите первую помощь пострадавшему.</w:t>
      </w:r>
    </w:p>
    <w:sectPr w:rsidR="00224793" w:rsidRPr="006E1DA3" w:rsidSect="00257D8B">
      <w:footerReference w:type="default" r:id="rId4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D8B" w:rsidRDefault="00257D8B" w:rsidP="00257D8B">
      <w:pPr>
        <w:spacing w:after="0" w:line="240" w:lineRule="auto"/>
      </w:pPr>
      <w:r>
        <w:separator/>
      </w:r>
    </w:p>
  </w:endnote>
  <w:endnote w:type="continuationSeparator" w:id="0">
    <w:p w:rsidR="00257D8B" w:rsidRDefault="00257D8B" w:rsidP="0025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8B" w:rsidRDefault="00257D8B">
    <w:pPr>
      <w:pStyle w:val="af"/>
      <w:jc w:val="center"/>
    </w:pPr>
    <w:r>
      <w:fldChar w:fldCharType="begin"/>
    </w:r>
    <w:r>
      <w:instrText>PAGE   \* MERGEFORMAT</w:instrText>
    </w:r>
    <w:r>
      <w:fldChar w:fldCharType="separate"/>
    </w:r>
    <w:r w:rsidR="000922FE">
      <w:rPr>
        <w:noProof/>
      </w:rPr>
      <w:t>3</w:t>
    </w:r>
    <w:r>
      <w:fldChar w:fldCharType="end"/>
    </w:r>
  </w:p>
  <w:p w:rsidR="00257D8B" w:rsidRDefault="00257D8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D8B" w:rsidRDefault="00257D8B" w:rsidP="00257D8B">
      <w:pPr>
        <w:spacing w:after="0" w:line="240" w:lineRule="auto"/>
      </w:pPr>
      <w:r>
        <w:separator/>
      </w:r>
    </w:p>
  </w:footnote>
  <w:footnote w:type="continuationSeparator" w:id="0">
    <w:p w:rsidR="00257D8B" w:rsidRDefault="00257D8B" w:rsidP="0025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57"/>
    <w:rsid w:val="00005340"/>
    <w:rsid w:val="000307C7"/>
    <w:rsid w:val="00035F51"/>
    <w:rsid w:val="00041471"/>
    <w:rsid w:val="0005121F"/>
    <w:rsid w:val="00084B7E"/>
    <w:rsid w:val="00085DB8"/>
    <w:rsid w:val="000862B1"/>
    <w:rsid w:val="000922FE"/>
    <w:rsid w:val="000964E7"/>
    <w:rsid w:val="000A37B2"/>
    <w:rsid w:val="000B06DA"/>
    <w:rsid w:val="000C3968"/>
    <w:rsid w:val="000C3B6A"/>
    <w:rsid w:val="000E2CA9"/>
    <w:rsid w:val="000E3290"/>
    <w:rsid w:val="000F7C90"/>
    <w:rsid w:val="00115832"/>
    <w:rsid w:val="00116174"/>
    <w:rsid w:val="00127C48"/>
    <w:rsid w:val="00143B7D"/>
    <w:rsid w:val="00146C6F"/>
    <w:rsid w:val="001D70CC"/>
    <w:rsid w:val="001E2697"/>
    <w:rsid w:val="001E7A31"/>
    <w:rsid w:val="00202D54"/>
    <w:rsid w:val="00204146"/>
    <w:rsid w:val="00215B37"/>
    <w:rsid w:val="00224793"/>
    <w:rsid w:val="00232D7C"/>
    <w:rsid w:val="002457C8"/>
    <w:rsid w:val="00257D8B"/>
    <w:rsid w:val="00260612"/>
    <w:rsid w:val="002875BB"/>
    <w:rsid w:val="00295C48"/>
    <w:rsid w:val="00295CB8"/>
    <w:rsid w:val="002A56A8"/>
    <w:rsid w:val="002C2097"/>
    <w:rsid w:val="002D5916"/>
    <w:rsid w:val="002D604E"/>
    <w:rsid w:val="002D7C2F"/>
    <w:rsid w:val="002E0078"/>
    <w:rsid w:val="002F4438"/>
    <w:rsid w:val="00300C8A"/>
    <w:rsid w:val="00312827"/>
    <w:rsid w:val="00360E40"/>
    <w:rsid w:val="00372F10"/>
    <w:rsid w:val="0037708C"/>
    <w:rsid w:val="00381B66"/>
    <w:rsid w:val="00387EDC"/>
    <w:rsid w:val="00396F40"/>
    <w:rsid w:val="003A30FA"/>
    <w:rsid w:val="003D42D3"/>
    <w:rsid w:val="003D7AA6"/>
    <w:rsid w:val="003F08C0"/>
    <w:rsid w:val="003F08F6"/>
    <w:rsid w:val="003F25A3"/>
    <w:rsid w:val="00403EE7"/>
    <w:rsid w:val="00415CC0"/>
    <w:rsid w:val="004224A0"/>
    <w:rsid w:val="004249CF"/>
    <w:rsid w:val="00440A36"/>
    <w:rsid w:val="00442261"/>
    <w:rsid w:val="0045697E"/>
    <w:rsid w:val="0046493F"/>
    <w:rsid w:val="00472130"/>
    <w:rsid w:val="004723BB"/>
    <w:rsid w:val="004752FF"/>
    <w:rsid w:val="00492D5F"/>
    <w:rsid w:val="004C786A"/>
    <w:rsid w:val="004D009D"/>
    <w:rsid w:val="004D31EC"/>
    <w:rsid w:val="004D47AE"/>
    <w:rsid w:val="004E1372"/>
    <w:rsid w:val="004F1EFE"/>
    <w:rsid w:val="005011DD"/>
    <w:rsid w:val="005129C4"/>
    <w:rsid w:val="005213FF"/>
    <w:rsid w:val="0053621F"/>
    <w:rsid w:val="005416BA"/>
    <w:rsid w:val="00541A78"/>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80BF9"/>
    <w:rsid w:val="00684036"/>
    <w:rsid w:val="00685F57"/>
    <w:rsid w:val="00687DB3"/>
    <w:rsid w:val="006D32D6"/>
    <w:rsid w:val="006E1DA3"/>
    <w:rsid w:val="006F0F8F"/>
    <w:rsid w:val="00705982"/>
    <w:rsid w:val="007075FD"/>
    <w:rsid w:val="00725421"/>
    <w:rsid w:val="00734885"/>
    <w:rsid w:val="007515B3"/>
    <w:rsid w:val="00751835"/>
    <w:rsid w:val="00760C58"/>
    <w:rsid w:val="00760EB4"/>
    <w:rsid w:val="007617A2"/>
    <w:rsid w:val="00786CC0"/>
    <w:rsid w:val="007A69AB"/>
    <w:rsid w:val="007B63B5"/>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36D3E"/>
    <w:rsid w:val="00944F13"/>
    <w:rsid w:val="00957036"/>
    <w:rsid w:val="00960BC1"/>
    <w:rsid w:val="009630A9"/>
    <w:rsid w:val="00971219"/>
    <w:rsid w:val="00971B76"/>
    <w:rsid w:val="00982AEE"/>
    <w:rsid w:val="00993AAF"/>
    <w:rsid w:val="00995E6E"/>
    <w:rsid w:val="00997E04"/>
    <w:rsid w:val="009B0B2B"/>
    <w:rsid w:val="009B7977"/>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84BDA"/>
    <w:rsid w:val="00D927F1"/>
    <w:rsid w:val="00DB225F"/>
    <w:rsid w:val="00DB27A0"/>
    <w:rsid w:val="00DB39C9"/>
    <w:rsid w:val="00DC07A8"/>
    <w:rsid w:val="00DF7A05"/>
    <w:rsid w:val="00E01247"/>
    <w:rsid w:val="00E042E8"/>
    <w:rsid w:val="00E0775E"/>
    <w:rsid w:val="00E30DFF"/>
    <w:rsid w:val="00E40B4D"/>
    <w:rsid w:val="00E462B5"/>
    <w:rsid w:val="00E47ED9"/>
    <w:rsid w:val="00E877BC"/>
    <w:rsid w:val="00E90D14"/>
    <w:rsid w:val="00E97690"/>
    <w:rsid w:val="00EC0A67"/>
    <w:rsid w:val="00EC4029"/>
    <w:rsid w:val="00EC4C14"/>
    <w:rsid w:val="00ED17DC"/>
    <w:rsid w:val="00ED4E06"/>
    <w:rsid w:val="00EE7324"/>
    <w:rsid w:val="00EF7099"/>
    <w:rsid w:val="00F12ABC"/>
    <w:rsid w:val="00F214F6"/>
    <w:rsid w:val="00F33857"/>
    <w:rsid w:val="00F5266A"/>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026"/>
        <o:r id="V:Rule9" type="connector" idref="#_x0000_s1030"/>
        <o:r id="V:Rule10" type="connector" idref="#_x0000_s1031"/>
        <o:r id="V:Rule11" type="connector" idref="#_x0000_s1029"/>
        <o:r id="V:Rule12" type="connector" idref="#_x0000_s1162"/>
        <o:r id="V:Rule13" type="connector" idref="#_x0000_s1028"/>
        <o:r id="V:Rule14" type="connector" idref="#_x0000_s1161"/>
      </o:rules>
    </o:shapelayout>
  </w:shapeDefaults>
  <w:decimalSymbol w:val=","/>
  <w:listSeparator w:val=";"/>
  <w14:docId w14:val="7FB365C2"/>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 w:type="paragraph" w:styleId="ad">
    <w:name w:val="header"/>
    <w:basedOn w:val="a"/>
    <w:link w:val="ae"/>
    <w:uiPriority w:val="99"/>
    <w:unhideWhenUsed/>
    <w:rsid w:val="00257D8B"/>
    <w:pPr>
      <w:tabs>
        <w:tab w:val="center" w:pos="4677"/>
        <w:tab w:val="right" w:pos="9355"/>
      </w:tabs>
    </w:pPr>
  </w:style>
  <w:style w:type="character" w:customStyle="1" w:styleId="ae">
    <w:name w:val="Верхний колонтитул Знак"/>
    <w:link w:val="ad"/>
    <w:uiPriority w:val="99"/>
    <w:rsid w:val="00257D8B"/>
    <w:rPr>
      <w:sz w:val="22"/>
      <w:szCs w:val="22"/>
      <w:lang w:eastAsia="en-US"/>
    </w:rPr>
  </w:style>
  <w:style w:type="paragraph" w:styleId="af">
    <w:name w:val="footer"/>
    <w:basedOn w:val="a"/>
    <w:link w:val="af0"/>
    <w:uiPriority w:val="99"/>
    <w:unhideWhenUsed/>
    <w:rsid w:val="00257D8B"/>
    <w:pPr>
      <w:tabs>
        <w:tab w:val="center" w:pos="4677"/>
        <w:tab w:val="right" w:pos="9355"/>
      </w:tabs>
    </w:pPr>
  </w:style>
  <w:style w:type="character" w:customStyle="1" w:styleId="af0">
    <w:name w:val="Нижний колонтитул Знак"/>
    <w:link w:val="af"/>
    <w:uiPriority w:val="99"/>
    <w:rsid w:val="00257D8B"/>
    <w:rPr>
      <w:sz w:val="22"/>
      <w:szCs w:val="22"/>
      <w:lang w:eastAsia="en-US"/>
    </w:rPr>
  </w:style>
  <w:style w:type="paragraph" w:styleId="af1">
    <w:name w:val="TOC Heading"/>
    <w:basedOn w:val="1"/>
    <w:next w:val="a"/>
    <w:uiPriority w:val="39"/>
    <w:unhideWhenUsed/>
    <w:qFormat/>
    <w:rsid w:val="00312827"/>
    <w:pPr>
      <w:keepLines/>
      <w:spacing w:after="0" w:line="259" w:lineRule="auto"/>
      <w:outlineLvl w:val="9"/>
    </w:pPr>
    <w:rPr>
      <w:rFonts w:ascii="Calibri Light" w:eastAsia="Times New Roman" w:hAnsi="Calibri Light"/>
      <w:b w:val="0"/>
      <w:bCs w:val="0"/>
      <w:color w:val="2E74B5"/>
      <w:kern w:val="0"/>
      <w:lang w:eastAsia="ru-RU"/>
    </w:rPr>
  </w:style>
  <w:style w:type="paragraph" w:styleId="14">
    <w:name w:val="toc 1"/>
    <w:basedOn w:val="a"/>
    <w:next w:val="a"/>
    <w:autoRedefine/>
    <w:uiPriority w:val="39"/>
    <w:locked/>
    <w:rsid w:val="006E1DA3"/>
    <w:pPr>
      <w:tabs>
        <w:tab w:val="right" w:leader="dot" w:pos="9345"/>
      </w:tabs>
      <w:spacing w:after="0" w:line="360" w:lineRule="auto"/>
      <w:jc w:val="center"/>
    </w:pPr>
    <w:rPr>
      <w:rFonts w:ascii="Times New Roman" w:hAnsi="Times New Roman"/>
      <w:b/>
      <w:sz w:val="24"/>
      <w:szCs w:val="24"/>
    </w:rPr>
  </w:style>
  <w:style w:type="paragraph" w:styleId="26">
    <w:name w:val="toc 2"/>
    <w:basedOn w:val="a"/>
    <w:next w:val="a"/>
    <w:autoRedefine/>
    <w:uiPriority w:val="39"/>
    <w:locked/>
    <w:rsid w:val="00312827"/>
    <w:pPr>
      <w:tabs>
        <w:tab w:val="right" w:leader="dot" w:pos="9345"/>
      </w:tabs>
      <w:spacing w:after="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https://fs.znanio.ru/8c0997/12/d4/62df5b1feeed12bd542ee8290b4106fc47.gif" TargetMode="External"/><Relationship Id="rId39" Type="http://schemas.openxmlformats.org/officeDocument/2006/relationships/image" Target="https://fhd.multiurok.ru/1/3/5/13562a7f77500869df377ae864f2c1e70a9740f2/proiekt-issliedovaniie-sodierzhaniia-nitratov-v-ov_11.png" TargetMode="External"/><Relationship Id="rId21" Type="http://schemas.openxmlformats.org/officeDocument/2006/relationships/image" Target="media/image13.png"/><Relationship Id="rId34" Type="http://schemas.openxmlformats.org/officeDocument/2006/relationships/image" Target="media/image21.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https://fhd.multiurok.ru/1/3/5/13562a7f77500869df377ae864f2c1e70a9740f2/proiekt-issliedovaniie-sodierzhaniia-nitratov-v-ov_6.png" TargetMode="External"/><Relationship Id="rId41" Type="http://schemas.openxmlformats.org/officeDocument/2006/relationships/image" Target="https://fhd.multiurok.ru/1/3/5/13562a7f77500869df377ae864f2c1e70a9740f2/proiekt-issliedovaniie-sodierzhaniia-nitratov-v-ov_12.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https://fs.znanio.ru/8c0997/9c/97/3f66ca86c03d849c6300567c87ff19e312.gif" TargetMode="External"/><Relationship Id="rId32" Type="http://schemas.openxmlformats.org/officeDocument/2006/relationships/image" Target="media/image20.png"/><Relationship Id="rId37" Type="http://schemas.openxmlformats.org/officeDocument/2006/relationships/image" Target="https://fhd.multiurok.ru/1/3/5/13562a7f77500869df377ae864f2c1e70a9740f2/proiekt-issliedovaniie-sodierzhaniia-nitratov-v-ov_10.png" TargetMode="External"/><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https://studfile.net/html/2706/588/html_AlkMLeqgDd.G7mQ/img-EnFjBu.png" TargetMode="External"/><Relationship Id="rId23" Type="http://schemas.openxmlformats.org/officeDocument/2006/relationships/image" Target="media/image15.gif"/><Relationship Id="rId28" Type="http://schemas.openxmlformats.org/officeDocument/2006/relationships/image" Target="media/image18.png"/><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https://fhd.multiurok.ru/1/3/5/13562a7f77500869df377ae864f2c1e70a9740f2/proiekt-issliedovaniie-sodierzhaniia-nitratov-v-ov_7.p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image" Target="media/image19.png"/><Relationship Id="rId35" Type="http://schemas.openxmlformats.org/officeDocument/2006/relationships/image" Target="https://fhd.multiurok.ru/1/3/5/13562a7f77500869df377ae864f2c1e70a9740f2/proiekt-issliedovaniie-sodierzhaniia-nitratov-v-ov_9.pn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6.gif"/><Relationship Id="rId33" Type="http://schemas.openxmlformats.org/officeDocument/2006/relationships/image" Target="https://fhd.multiurok.ru/1/3/5/13562a7f77500869df377ae864f2c1e70a9740f2/proiekt-issliedovaniie-sodierzhaniia-nitratov-v-ov_8.png" TargetMode="External"/><Relationship Id="rId38"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4F02-3DA8-40BB-863A-FED63276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29</Pages>
  <Words>18135</Words>
  <Characters>103373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Игнатьева Алина Петровна</cp:lastModifiedBy>
  <cp:revision>64</cp:revision>
  <cp:lastPrinted>2018-05-17T06:46:00Z</cp:lastPrinted>
  <dcterms:created xsi:type="dcterms:W3CDTF">2011-12-10T09:04:00Z</dcterms:created>
  <dcterms:modified xsi:type="dcterms:W3CDTF">2022-10-19T11:28:00Z</dcterms:modified>
</cp:coreProperties>
</file>