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D3779E" w:rsidP="00E51153">
      <w:pPr>
        <w:spacing w:after="0" w:line="360" w:lineRule="auto"/>
        <w:jc w:val="center"/>
        <w:rPr>
          <w:rFonts w:ascii="Times New Roman" w:eastAsia="Times New Roman" w:hAnsi="Times New Roman" w:cs="Times New Roman"/>
          <w:b/>
          <w:sz w:val="24"/>
          <w:szCs w:val="24"/>
          <w:lang w:eastAsia="ru-RU"/>
        </w:rPr>
      </w:pPr>
      <w:r w:rsidRPr="00D3779E">
        <w:rPr>
          <w:rFonts w:ascii="Times New Roman" w:hAnsi="Times New Roman" w:cs="Times New Roman"/>
          <w:b/>
          <w:bCs/>
          <w:sz w:val="24"/>
          <w:szCs w:val="24"/>
        </w:rPr>
        <w:t>19.02.03</w:t>
      </w:r>
      <w:r>
        <w:rPr>
          <w:rFonts w:ascii="Times New Roman" w:hAnsi="Times New Roman" w:cs="Times New Roman"/>
          <w:b/>
          <w:bCs/>
          <w:sz w:val="24"/>
          <w:szCs w:val="24"/>
        </w:rPr>
        <w:t xml:space="preserve">. </w:t>
      </w:r>
      <w:r w:rsidRPr="00D3779E">
        <w:rPr>
          <w:rFonts w:ascii="Times New Roman" w:hAnsi="Times New Roman" w:cs="Times New Roman"/>
          <w:b/>
          <w:bCs/>
          <w:sz w:val="24"/>
          <w:szCs w:val="24"/>
        </w:rPr>
        <w:t>Технология хлеба, кондитерских и макаронных изделий</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D3779E"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603910">
        <w:rPr>
          <w:rFonts w:ascii="Times New Roman" w:eastAsia="Times New Roman" w:hAnsi="Times New Roman" w:cs="Times New Roman"/>
          <w:sz w:val="24"/>
          <w:szCs w:val="24"/>
          <w:lang w:eastAsia="ru-RU"/>
        </w:rPr>
        <w:t>учебному предмету</w:t>
      </w:r>
      <w:r w:rsidR="00CC0DD7" w:rsidRPr="00E51153">
        <w:rPr>
          <w:rFonts w:ascii="Times New Roman" w:eastAsia="Times New Roman" w:hAnsi="Times New Roman" w:cs="Times New Roman"/>
          <w:sz w:val="24"/>
          <w:szCs w:val="24"/>
          <w:lang w:eastAsia="ru-RU"/>
        </w:rPr>
        <w:t xml:space="preserve">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D3779E" w:rsidRPr="00D3779E">
        <w:rPr>
          <w:rFonts w:ascii="Times New Roman" w:hAnsi="Times New Roman" w:cs="Times New Roman"/>
          <w:bCs/>
          <w:sz w:val="24"/>
          <w:szCs w:val="24"/>
        </w:rPr>
        <w:t>19.02.03</w:t>
      </w:r>
      <w:r w:rsidR="00D3779E">
        <w:rPr>
          <w:rFonts w:ascii="Times New Roman" w:hAnsi="Times New Roman" w:cs="Times New Roman"/>
          <w:bCs/>
          <w:sz w:val="24"/>
          <w:szCs w:val="24"/>
        </w:rPr>
        <w:t xml:space="preserve">. </w:t>
      </w:r>
      <w:r w:rsidR="00D3779E" w:rsidRPr="00D3779E">
        <w:rPr>
          <w:rFonts w:ascii="Times New Roman" w:hAnsi="Times New Roman" w:cs="Times New Roman"/>
          <w:bCs/>
          <w:sz w:val="24"/>
          <w:szCs w:val="24"/>
        </w:rPr>
        <w:t>Технология хлеба, кондитерских и макаронных изделий</w:t>
      </w:r>
      <w:r w:rsidR="00167A09" w:rsidRPr="00167A09">
        <w:rPr>
          <w:rFonts w:ascii="Times New Roman" w:hAnsi="Times New Roman" w:cs="Times New Roman"/>
          <w:bCs/>
          <w:sz w:val="24"/>
          <w:szCs w:val="24"/>
        </w:rPr>
        <w:t>.</w:t>
      </w:r>
      <w:r w:rsidR="00167A09" w:rsidRPr="00167A09">
        <w:rPr>
          <w:rFonts w:ascii="Times New Roman" w:eastAsia="Times New Roman" w:hAnsi="Times New Roman" w:cs="Times New Roman"/>
          <w:sz w:val="24"/>
          <w:szCs w:val="24"/>
          <w:lang w:eastAsia="ru-RU"/>
        </w:rPr>
        <w:t xml:space="preserve"> </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w:t>
      </w:r>
      <w:r w:rsidR="00603910">
        <w:rPr>
          <w:rFonts w:ascii="Times New Roman" w:eastAsia="Times New Roman" w:hAnsi="Times New Roman" w:cs="Times New Roman"/>
          <w:sz w:val="24"/>
          <w:szCs w:val="24"/>
          <w:lang w:eastAsia="ru-RU"/>
        </w:rPr>
        <w:t>учебному предмету</w:t>
      </w:r>
      <w:bookmarkStart w:id="0" w:name="_GoBack"/>
      <w:bookmarkEnd w:id="0"/>
      <w:r w:rsidRPr="00E51153">
        <w:rPr>
          <w:rFonts w:ascii="Times New Roman" w:eastAsia="Times New Roman" w:hAnsi="Times New Roman" w:cs="Times New Roman"/>
          <w:sz w:val="24"/>
          <w:szCs w:val="24"/>
          <w:lang w:eastAsia="ru-RU"/>
        </w:rPr>
        <w:t xml:space="preserve">,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D3779E" w:rsidRDefault="00D3779E"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D505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lastRenderedPageBreak/>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3779E" w:rsidRDefault="00D3779E"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603910">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45pt;height:226.75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60391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45pt;height:172.9pt;visibility:visible">
            <v:imagedata r:id="rId9" o:title=""/>
          </v:shape>
        </w:pict>
      </w:r>
    </w:p>
    <w:p w:rsidR="00D26505" w:rsidRDefault="0060391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5.2pt;height:129.2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автомобилях. Порошок – наилучшее средство </w:t>
      </w:r>
      <w:r w:rsidRPr="002A3564">
        <w:rPr>
          <w:rFonts w:ascii="Times New Roman" w:hAnsi="Times New Roman" w:cs="Times New Roman"/>
          <w:sz w:val="24"/>
          <w:szCs w:val="24"/>
        </w:rPr>
        <w:lastRenderedPageBreak/>
        <w:t>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60391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16" o:spid="_x0000_i1028" type="#_x0000_t75" style="width:200.15pt;height:221.6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603910"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5pt;height:129.25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603910"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22" o:spid="_x0000_i1030" type="#_x0000_t75" style="width:165pt;height:201.25pt;visibility:visible">
            <v:imagedata r:id="rId27" o:title=""/>
          </v:shape>
        </w:pict>
      </w:r>
      <w:r>
        <w:rPr>
          <w:rFonts w:ascii="Times New Roman" w:hAnsi="Times New Roman" w:cs="Times New Roman"/>
          <w:noProof/>
          <w:sz w:val="24"/>
          <w:szCs w:val="24"/>
          <w:lang w:eastAsia="ru-RU"/>
        </w:rPr>
        <w:pict>
          <v:shape id="Рисунок 25" o:spid="_x0000_i1031" type="#_x0000_t75" style="width:167.8pt;height:217.7pt;visibility:visible">
            <v:imagedata r:id="rId28" o:title="" croptop="5605f" cropbottom="3171f"/>
          </v:shape>
        </w:pict>
      </w:r>
    </w:p>
    <w:p w:rsidR="00D26505" w:rsidRDefault="00603910"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2pt;height:102.05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603910"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5pt;height:243.2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35pt;height:218.2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603910"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3pt;height:109.4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603910"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6pt;height:239.25pt;visibility:visible">
            <v:imagedata r:id="rId33" o:title=""/>
          </v:shape>
        </w:pict>
      </w:r>
    </w:p>
    <w:p w:rsidR="00D26505" w:rsidRDefault="00603910"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25pt;height:201.25pt;visibility:visible">
            <v:imagedata r:id="rId34" o:title=""/>
          </v:shape>
        </w:pict>
      </w:r>
    </w:p>
    <w:p w:rsidR="00D26505" w:rsidRDefault="00603910"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2pt;height:113.95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lastRenderedPageBreak/>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603910"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5pt;height:32.9pt;visibility:visible">
                  <v:imagedata r:id="rId36" o:title=""/>
                </v:shape>
              </w:pict>
            </w:r>
          </w:p>
        </w:tc>
        <w:tc>
          <w:tcPr>
            <w:tcW w:w="1740" w:type="dxa"/>
            <w:tcMar>
              <w:top w:w="15" w:type="dxa"/>
              <w:left w:w="15" w:type="dxa"/>
              <w:bottom w:w="15" w:type="dxa"/>
              <w:right w:w="15" w:type="dxa"/>
            </w:tcMar>
            <w:vAlign w:val="center"/>
          </w:tcPr>
          <w:p w:rsidR="00D26505" w:rsidRPr="00EA78E3" w:rsidRDefault="00603910"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51.35pt;margin-top:0;width:8.25pt;height:33pt;z-index:251658240;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603910"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51.35pt;margin-top:0;width:8.25pt;height:33pt;z-index:251659264;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lastRenderedPageBreak/>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603910" w:rsidP="00EA78E3">
      <w:pPr>
        <w:pStyle w:val="a5"/>
        <w:jc w:val="center"/>
      </w:pPr>
      <w:r>
        <w:rPr>
          <w:noProof/>
        </w:rPr>
        <w:pict>
          <v:shape id="Рисунок 109" o:spid="_x0000_i1040" type="#_x0000_t75" alt="http://gkantecreo.ru/images/Protivogaz/gp_7_pravila.jpg" style="width:483pt;height:384.95pt;visibility:visible">
            <v:imagedata r:id="rId37" o:title=""/>
          </v:shape>
        </w:pict>
      </w:r>
    </w:p>
    <w:p w:rsidR="00D26505" w:rsidRDefault="00D26505" w:rsidP="005F34C4">
      <w:pPr>
        <w:pStyle w:val="a5"/>
        <w:spacing w:before="0" w:beforeAutospacing="0" w:after="0" w:afterAutospacing="0" w:line="276" w:lineRule="auto"/>
        <w:ind w:firstLine="720"/>
        <w:jc w:val="both"/>
      </w:pPr>
      <w:r>
        <w:lastRenderedPageBreak/>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603910" w:rsidP="00EA78E3">
      <w:pPr>
        <w:pStyle w:val="a5"/>
        <w:jc w:val="center"/>
      </w:pPr>
      <w:r>
        <w:rPr>
          <w:noProof/>
        </w:rPr>
        <w:pict>
          <v:shape id="Рисунок 112" o:spid="_x0000_i1041" type="#_x0000_t75" alt="http://www.centrmag.ru/catalog/63_280110.jpg" style="width:480.75pt;height:345.85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603910" w:rsidP="005F34C4">
      <w:pPr>
        <w:pStyle w:val="a5"/>
        <w:spacing w:before="0" w:beforeAutospacing="0" w:after="0" w:afterAutospacing="0"/>
        <w:jc w:val="center"/>
      </w:pPr>
      <w:r>
        <w:rPr>
          <w:noProof/>
        </w:rPr>
        <w:lastRenderedPageBreak/>
        <w:pict>
          <v:shape id="Рисунок 101" o:spid="_x0000_i1042" type="#_x0000_t75" alt="противогазыизолирующие ИП-4М, ИП-4МК" style="width:456.95pt;height:328.8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603910"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5.05pt;height:319.75pt;visibility:visible">
            <v:imagedata r:id="rId46" o:title=""/>
          </v:shape>
        </w:pict>
      </w:r>
    </w:p>
    <w:p w:rsidR="00D26505" w:rsidRDefault="00603910"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603910" w:rsidP="00EA78E3">
      <w:pPr>
        <w:pStyle w:val="a5"/>
        <w:jc w:val="center"/>
      </w:pPr>
      <w:r>
        <w:rPr>
          <w:noProof/>
        </w:rPr>
        <w:pict>
          <v:shape id="Рисунок 103" o:spid="_x0000_i1044" type="#_x0000_t75" alt="Общевойсковой защитный комплект" style="width:390.6pt;height:259.65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603910"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3.1pt;height:66.35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603910" w:rsidP="005F34C4">
      <w:pPr>
        <w:pStyle w:val="a5"/>
        <w:spacing w:before="0" w:beforeAutospacing="0" w:after="0" w:afterAutospacing="0"/>
        <w:jc w:val="center"/>
      </w:pPr>
      <w:r>
        <w:rPr>
          <w:noProof/>
        </w:rPr>
        <w:pict>
          <v:shape id="Рисунок 104" o:spid="_x0000_i1046" type="#_x0000_t75" alt="костюм л-1" style="width:287.45pt;height:352.65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603910"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603910"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603910">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lastRenderedPageBreak/>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lastRenderedPageBreak/>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lastRenderedPageBreak/>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w:t>
      </w:r>
      <w:r w:rsidRPr="00427931">
        <w:rPr>
          <w:rFonts w:ascii="Times New Roman" w:hAnsi="Times New Roman" w:cs="Times New Roman"/>
          <w:sz w:val="24"/>
          <w:szCs w:val="24"/>
        </w:rPr>
        <w:lastRenderedPageBreak/>
        <w:t xml:space="preserve">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5pt;height:243.8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5.75pt;height:253.4pt">
            <v:imagedata r:id="rId58" o:title="2022-10-06_15-17-07"/>
          </v:shape>
        </w:pict>
      </w:r>
    </w:p>
    <w:p w:rsidR="000E2839"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35pt;height:327.1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6pt;height:276.65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1" type="#_x0000_t75" style="width:379.3pt;height:259.65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55pt;height:82.2pt">
            <v:imagedata r:id="rId62" o:title="2022-10-06_15-22-42"/>
          </v:shape>
        </w:pic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15pt;height:60.65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4" type="#_x0000_t75" style="width:429.15pt;height:242.65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4pt;height:118.5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603910">
        <w:rPr>
          <w:rFonts w:ascii="Times New Roman" w:hAnsi="Times New Roman" w:cs="Times New Roman"/>
          <w:sz w:val="24"/>
          <w:szCs w:val="24"/>
        </w:rPr>
        <w:pict>
          <v:shape id="_x0000_i1056" type="#_x0000_t75" style="width:428.05pt;height:185.95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pt;height:76.55pt">
            <v:imagedata r:id="rId67" o:title="2022-10-06_15-28-45"/>
          </v:shape>
        </w:pic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45pt;height:103.75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05pt;height:132.1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60391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60" type="#_x0000_t75" style="width:430.85pt;height:222.25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392" w:rsidRDefault="00153392" w:rsidP="00B06449">
      <w:pPr>
        <w:spacing w:after="0" w:line="240" w:lineRule="auto"/>
      </w:pPr>
      <w:r>
        <w:separator/>
      </w:r>
    </w:p>
  </w:endnote>
  <w:endnote w:type="continuationSeparator" w:id="0">
    <w:p w:rsidR="00153392" w:rsidRDefault="0015339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392" w:rsidRDefault="00153392">
    <w:pPr>
      <w:pStyle w:val="af2"/>
      <w:jc w:val="right"/>
    </w:pPr>
    <w:r>
      <w:fldChar w:fldCharType="begin"/>
    </w:r>
    <w:r>
      <w:instrText xml:space="preserve"> PAGE   \* MERGEFORMAT </w:instrText>
    </w:r>
    <w:r>
      <w:fldChar w:fldCharType="separate"/>
    </w:r>
    <w:r w:rsidR="00603910">
      <w:rPr>
        <w:noProof/>
      </w:rPr>
      <w:t>12</w:t>
    </w:r>
    <w:r>
      <w:rPr>
        <w:noProof/>
      </w:rPr>
      <w:fldChar w:fldCharType="end"/>
    </w:r>
  </w:p>
  <w:p w:rsidR="00153392" w:rsidRDefault="0015339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392" w:rsidRDefault="00153392" w:rsidP="00B06449">
      <w:pPr>
        <w:spacing w:after="0" w:line="240" w:lineRule="auto"/>
      </w:pPr>
      <w:r>
        <w:separator/>
      </w:r>
    </w:p>
  </w:footnote>
  <w:footnote w:type="continuationSeparator" w:id="0">
    <w:p w:rsidR="00153392" w:rsidRDefault="00153392" w:rsidP="00B06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03910"/>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79E"/>
    <w:rsid w:val="00D37868"/>
    <w:rsid w:val="00D41DA2"/>
    <w:rsid w:val="00D46DBF"/>
    <w:rsid w:val="00D5051D"/>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26" Type="http://schemas.openxmlformats.org/officeDocument/2006/relationships/image" Target="media/image5.png"/><Relationship Id="rId39" Type="http://schemas.openxmlformats.org/officeDocument/2006/relationships/hyperlink" Target="http://www.balama.ru/protivogaz_pdf-2d.html" TargetMode="External"/><Relationship Id="rId21" Type="http://schemas.openxmlformats.org/officeDocument/2006/relationships/hyperlink" Target="https://ru.wikipedia.org/wiki/%D0%A1%D1%82%D1%80%D0%B0%D0%BD%D0%B0" TargetMode="Externa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hyperlink" Target="http://www.balama.ru/respr-2.html" TargetMode="External"/><Relationship Id="rId50" Type="http://schemas.openxmlformats.org/officeDocument/2006/relationships/image" Target="media/image21.png"/><Relationship Id="rId55"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ru.wikipedia.org/wiki/%D0%90%D0%B7%D0%BE%D1%82" TargetMode="External"/><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CA365-2701-4E89-9E2E-AD02E8EC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38</Pages>
  <Words>9016</Words>
  <Characters>51394</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Воронова Вера Владимировна</cp:lastModifiedBy>
  <cp:revision>180</cp:revision>
  <cp:lastPrinted>2017-05-12T06:01:00Z</cp:lastPrinted>
  <dcterms:created xsi:type="dcterms:W3CDTF">2016-12-31T23:59:00Z</dcterms:created>
  <dcterms:modified xsi:type="dcterms:W3CDTF">2022-12-05T10:57:00Z</dcterms:modified>
</cp:coreProperties>
</file>