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 xml:space="preserve">Государственное </w:t>
      </w:r>
      <w:r w:rsidR="00F31058" w:rsidRPr="00175A82">
        <w:rPr>
          <w:rFonts w:ascii="Times New Roman" w:eastAsia="Times New Roman" w:hAnsi="Times New Roman" w:cs="Times New Roman"/>
          <w:sz w:val="24"/>
          <w:szCs w:val="24"/>
          <w:lang w:eastAsia="ru-RU"/>
        </w:rPr>
        <w:t>автономное профессиональное</w:t>
      </w:r>
      <w:r w:rsidRPr="00175A82">
        <w:rPr>
          <w:rFonts w:ascii="Times New Roman" w:eastAsia="Times New Roman" w:hAnsi="Times New Roman" w:cs="Times New Roman"/>
          <w:sz w:val="24"/>
          <w:szCs w:val="24"/>
          <w:lang w:eastAsia="ru-RU"/>
        </w:rPr>
        <w:t xml:space="preserve"> образовательное учреждение </w:t>
      </w: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 xml:space="preserve">Чувашской Республики </w:t>
      </w: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«Чебоксарский экономико-технологический колледж»</w:t>
      </w: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Министерства образования и молодежной политики Чувашской Республики</w:t>
      </w: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360" w:lineRule="auto"/>
        <w:rPr>
          <w:rFonts w:ascii="Times New Roman" w:eastAsia="Times New Roman" w:hAnsi="Times New Roman" w:cs="Times New Roman"/>
          <w:sz w:val="24"/>
          <w:szCs w:val="24"/>
          <w:lang w:eastAsia="ru-RU"/>
        </w:rPr>
      </w:pPr>
      <w:r w:rsidRPr="00175A82">
        <w:rPr>
          <w:rFonts w:ascii="Times New Roman" w:eastAsia="Times New Roman" w:hAnsi="Times New Roman" w:cs="Times New Roman"/>
          <w:noProof/>
          <w:sz w:val="24"/>
          <w:szCs w:val="24"/>
          <w:lang w:eastAsia="ru-RU"/>
        </w:rPr>
        <w:drawing>
          <wp:inline distT="0" distB="0" distL="0" distR="0" wp14:anchorId="760B9070" wp14:editId="34B100C4">
            <wp:extent cx="1560195" cy="1679575"/>
            <wp:effectExtent l="0" t="0" r="1905" b="0"/>
            <wp:docPr id="1" name="Рисунок 1" descr="Эмблема отформатирова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отформатированн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0195" cy="1679575"/>
                    </a:xfrm>
                    <a:prstGeom prst="rect">
                      <a:avLst/>
                    </a:prstGeom>
                    <a:noFill/>
                    <a:ln>
                      <a:noFill/>
                    </a:ln>
                  </pic:spPr>
                </pic:pic>
              </a:graphicData>
            </a:graphic>
          </wp:inline>
        </w:drawing>
      </w:r>
    </w:p>
    <w:p w:rsidR="00175A82" w:rsidRPr="00175A82" w:rsidRDefault="00175A82" w:rsidP="00175A82">
      <w:pPr>
        <w:spacing w:after="0" w:line="360" w:lineRule="auto"/>
        <w:rPr>
          <w:rFonts w:ascii="Times New Roman" w:eastAsia="Times New Roman" w:hAnsi="Times New Roman" w:cs="Times New Roman"/>
          <w:sz w:val="24"/>
          <w:szCs w:val="24"/>
          <w:lang w:eastAsia="ru-RU"/>
        </w:rPr>
      </w:pPr>
    </w:p>
    <w:p w:rsidR="00175A82" w:rsidRPr="00175A82" w:rsidRDefault="00175A82" w:rsidP="00175A82">
      <w:pPr>
        <w:spacing w:after="0" w:line="240" w:lineRule="auto"/>
        <w:rPr>
          <w:rFonts w:ascii="Times New Roman" w:eastAsia="Times New Roman" w:hAnsi="Times New Roman" w:cs="Times New Roman"/>
          <w:sz w:val="24"/>
          <w:szCs w:val="24"/>
          <w:lang w:eastAsia="ru-RU"/>
        </w:rPr>
      </w:pPr>
    </w:p>
    <w:p w:rsidR="00175A82" w:rsidRPr="00175A82" w:rsidRDefault="00175A82" w:rsidP="00175A82">
      <w:pPr>
        <w:spacing w:after="0" w:line="240" w:lineRule="auto"/>
        <w:rPr>
          <w:rFonts w:ascii="Times New Roman" w:eastAsia="Times New Roman" w:hAnsi="Times New Roman" w:cs="Times New Roman"/>
          <w:sz w:val="24"/>
          <w:szCs w:val="24"/>
          <w:lang w:eastAsia="ru-RU"/>
        </w:rPr>
      </w:pPr>
    </w:p>
    <w:p w:rsidR="00175A82" w:rsidRPr="00175A82" w:rsidRDefault="00175A82" w:rsidP="00175A82">
      <w:pPr>
        <w:spacing w:after="0" w:line="240" w:lineRule="auto"/>
        <w:rPr>
          <w:rFonts w:ascii="Times New Roman" w:eastAsia="Times New Roman" w:hAnsi="Times New Roman" w:cs="Times New Roman"/>
          <w:sz w:val="24"/>
          <w:szCs w:val="24"/>
          <w:lang w:eastAsia="ru-RU"/>
        </w:rPr>
      </w:pPr>
    </w:p>
    <w:p w:rsidR="00175A82" w:rsidRPr="00175A82" w:rsidRDefault="00175A82" w:rsidP="00175A82">
      <w:pPr>
        <w:spacing w:after="0" w:line="240" w:lineRule="auto"/>
        <w:rPr>
          <w:rFonts w:ascii="Times New Roman" w:eastAsia="Times New Roman" w:hAnsi="Times New Roman" w:cs="Times New Roman"/>
          <w:sz w:val="24"/>
          <w:szCs w:val="24"/>
          <w:lang w:eastAsia="ru-RU"/>
        </w:rPr>
      </w:pPr>
    </w:p>
    <w:p w:rsidR="00175A82" w:rsidRPr="00175A82" w:rsidRDefault="00175A82" w:rsidP="00175A82">
      <w:pPr>
        <w:spacing w:after="0" w:line="240" w:lineRule="auto"/>
        <w:rPr>
          <w:rFonts w:ascii="Times New Roman" w:eastAsia="Times New Roman" w:hAnsi="Times New Roman" w:cs="Times New Roman"/>
          <w:sz w:val="24"/>
          <w:szCs w:val="24"/>
          <w:lang w:eastAsia="ru-RU"/>
        </w:rPr>
      </w:pPr>
    </w:p>
    <w:p w:rsidR="00175A82" w:rsidRPr="00175A82" w:rsidRDefault="00175A82" w:rsidP="00175A82">
      <w:pPr>
        <w:spacing w:after="0" w:line="240" w:lineRule="auto"/>
        <w:rPr>
          <w:rFonts w:ascii="Times New Roman" w:eastAsia="Times New Roman" w:hAnsi="Times New Roman" w:cs="Times New Roman"/>
          <w:sz w:val="24"/>
          <w:szCs w:val="24"/>
          <w:lang w:eastAsia="ru-RU"/>
        </w:rPr>
      </w:pPr>
    </w:p>
    <w:p w:rsidR="00175A82" w:rsidRPr="00175A82" w:rsidRDefault="00175A82" w:rsidP="00175A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175A82">
        <w:rPr>
          <w:rFonts w:ascii="Times New Roman" w:eastAsia="Times New Roman" w:hAnsi="Times New Roman" w:cs="Times New Roman"/>
          <w:b/>
          <w:bCs/>
          <w:caps/>
          <w:sz w:val="24"/>
          <w:szCs w:val="24"/>
          <w:lang w:eastAsia="ru-RU"/>
        </w:rPr>
        <w:t>РАБОЧАЯ ПРОГРАММа УЧЕБНОЙ ДИСЦИПЛИНЫ</w:t>
      </w:r>
    </w:p>
    <w:p w:rsidR="00175A82" w:rsidRPr="00175A82" w:rsidRDefault="00175A82" w:rsidP="00175A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175A82" w:rsidRPr="00175A82" w:rsidRDefault="00175A82" w:rsidP="00175A8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75A82">
        <w:rPr>
          <w:rFonts w:ascii="Times New Roman" w:eastAsia="Times New Roman" w:hAnsi="Times New Roman" w:cs="Times New Roman"/>
          <w:b/>
          <w:bCs/>
          <w:sz w:val="24"/>
          <w:szCs w:val="24"/>
          <w:lang w:eastAsia="ru-RU"/>
        </w:rPr>
        <w:t>ОП.06. Гражданское право</w:t>
      </w: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специальност</w:t>
      </w:r>
      <w:r w:rsidR="00926E1A">
        <w:rPr>
          <w:rFonts w:ascii="Times New Roman" w:eastAsia="Times New Roman" w:hAnsi="Times New Roman" w:cs="Times New Roman"/>
          <w:sz w:val="24"/>
          <w:szCs w:val="24"/>
          <w:lang w:eastAsia="ru-RU"/>
        </w:rPr>
        <w:t>ь</w:t>
      </w:r>
      <w:r w:rsidRPr="00175A82">
        <w:rPr>
          <w:rFonts w:ascii="Times New Roman" w:eastAsia="Times New Roman" w:hAnsi="Times New Roman" w:cs="Times New Roman"/>
          <w:sz w:val="24"/>
          <w:szCs w:val="24"/>
          <w:lang w:eastAsia="ru-RU"/>
        </w:rPr>
        <w:t xml:space="preserve"> </w:t>
      </w: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среднего профессионального образования</w:t>
      </w:r>
    </w:p>
    <w:p w:rsidR="00175A82" w:rsidRPr="00926E1A" w:rsidRDefault="00175A82" w:rsidP="00175A82">
      <w:pPr>
        <w:spacing w:after="0" w:line="240" w:lineRule="auto"/>
        <w:jc w:val="center"/>
        <w:rPr>
          <w:rFonts w:ascii="Times New Roman" w:eastAsia="Times New Roman" w:hAnsi="Times New Roman" w:cs="Times New Roman"/>
          <w:b/>
          <w:sz w:val="24"/>
          <w:szCs w:val="24"/>
          <w:lang w:eastAsia="ru-RU"/>
        </w:rPr>
      </w:pPr>
      <w:r w:rsidRPr="00926E1A">
        <w:rPr>
          <w:rFonts w:ascii="Times New Roman" w:eastAsia="Times New Roman" w:hAnsi="Times New Roman" w:cs="Times New Roman"/>
          <w:b/>
          <w:sz w:val="24"/>
          <w:szCs w:val="24"/>
          <w:lang w:eastAsia="ru-RU"/>
        </w:rPr>
        <w:t>40.02.01 Право и организация социального обеспечения</w:t>
      </w:r>
    </w:p>
    <w:p w:rsidR="00175A82" w:rsidRPr="00175A82" w:rsidRDefault="00175A82" w:rsidP="00175A82">
      <w:pPr>
        <w:tabs>
          <w:tab w:val="left" w:pos="0"/>
        </w:tabs>
        <w:spacing w:after="0" w:line="240" w:lineRule="auto"/>
        <w:jc w:val="center"/>
        <w:rPr>
          <w:rFonts w:ascii="Times New Roman" w:eastAsia="Times New Roman" w:hAnsi="Times New Roman" w:cs="Times New Roman"/>
          <w:snapToGrid w:val="0"/>
          <w:sz w:val="24"/>
          <w:szCs w:val="24"/>
          <w:lang w:eastAsia="ru-RU"/>
        </w:rPr>
      </w:pPr>
    </w:p>
    <w:p w:rsidR="00175A82" w:rsidRPr="00175A82" w:rsidRDefault="00175A82" w:rsidP="00175A82">
      <w:pPr>
        <w:tabs>
          <w:tab w:val="left" w:pos="0"/>
        </w:tabs>
        <w:spacing w:after="0" w:line="240" w:lineRule="auto"/>
        <w:jc w:val="center"/>
        <w:rPr>
          <w:rFonts w:ascii="Times New Roman" w:eastAsia="Times New Roman" w:hAnsi="Times New Roman" w:cs="Times New Roman"/>
          <w:snapToGrid w:val="0"/>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36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360" w:lineRule="auto"/>
        <w:jc w:val="center"/>
        <w:rPr>
          <w:rFonts w:ascii="Times New Roman" w:eastAsia="Times New Roman" w:hAnsi="Times New Roman" w:cs="Times New Roman"/>
          <w:sz w:val="24"/>
          <w:szCs w:val="24"/>
          <w:lang w:eastAsia="ru-RU"/>
        </w:rPr>
      </w:pPr>
    </w:p>
    <w:p w:rsidR="00175A82" w:rsidRPr="00926E1A" w:rsidRDefault="00464D2E" w:rsidP="00175A82">
      <w:pPr>
        <w:spacing w:after="0" w:line="360" w:lineRule="auto"/>
        <w:jc w:val="center"/>
        <w:rPr>
          <w:rFonts w:ascii="Times New Roman" w:eastAsia="Times New Roman" w:hAnsi="Times New Roman" w:cs="Times New Roman"/>
          <w:bCs/>
          <w:sz w:val="24"/>
          <w:szCs w:val="24"/>
          <w:lang w:eastAsia="ru-RU"/>
        </w:rPr>
      </w:pPr>
      <w:r w:rsidRPr="00926E1A">
        <w:rPr>
          <w:rFonts w:ascii="Times New Roman" w:eastAsia="Times New Roman" w:hAnsi="Times New Roman" w:cs="Times New Roman"/>
          <w:bCs/>
          <w:sz w:val="24"/>
          <w:szCs w:val="24"/>
          <w:lang w:eastAsia="ru-RU"/>
        </w:rPr>
        <w:t>Чебоксары 20</w:t>
      </w:r>
      <w:r w:rsidR="006415FF" w:rsidRPr="00926E1A">
        <w:rPr>
          <w:rFonts w:ascii="Times New Roman" w:eastAsia="Times New Roman" w:hAnsi="Times New Roman" w:cs="Times New Roman"/>
          <w:bCs/>
          <w:sz w:val="24"/>
          <w:szCs w:val="24"/>
          <w:lang w:eastAsia="ru-RU"/>
        </w:rPr>
        <w:t>2</w:t>
      </w:r>
      <w:r w:rsidR="00F31058">
        <w:rPr>
          <w:rFonts w:ascii="Times New Roman" w:eastAsia="Times New Roman" w:hAnsi="Times New Roman" w:cs="Times New Roman"/>
          <w:bCs/>
          <w:sz w:val="24"/>
          <w:szCs w:val="24"/>
          <w:lang w:eastAsia="ru-RU"/>
        </w:rPr>
        <w:t>2</w:t>
      </w:r>
    </w:p>
    <w:tbl>
      <w:tblPr>
        <w:tblW w:w="9781" w:type="dxa"/>
        <w:tblInd w:w="-106" w:type="dxa"/>
        <w:tblLayout w:type="fixed"/>
        <w:tblLook w:val="0000" w:firstRow="0" w:lastRow="0" w:firstColumn="0" w:lastColumn="0" w:noHBand="0" w:noVBand="0"/>
      </w:tblPr>
      <w:tblGrid>
        <w:gridCol w:w="4820"/>
        <w:gridCol w:w="4961"/>
      </w:tblGrid>
      <w:tr w:rsidR="00175A82" w:rsidRPr="00175A82" w:rsidTr="00175A82">
        <w:tc>
          <w:tcPr>
            <w:tcW w:w="4820" w:type="dxa"/>
          </w:tcPr>
          <w:p w:rsidR="00175A82" w:rsidRPr="00175A82" w:rsidRDefault="00175A82" w:rsidP="00175A82">
            <w:pPr>
              <w:spacing w:after="0" w:line="240" w:lineRule="auto"/>
              <w:rPr>
                <w:rFonts w:ascii="Times New Roman" w:eastAsia="Times New Roman" w:hAnsi="Times New Roman" w:cs="Times New Roman"/>
                <w:sz w:val="24"/>
                <w:szCs w:val="24"/>
                <w:lang w:eastAsia="ru-RU"/>
              </w:rPr>
            </w:pPr>
            <w:r w:rsidRPr="00175A82">
              <w:rPr>
                <w:rFonts w:ascii="Times New Roman" w:eastAsia="Times New Roman" w:hAnsi="Times New Roman" w:cs="Times New Roman"/>
                <w:i/>
                <w:iCs/>
                <w:sz w:val="24"/>
                <w:szCs w:val="24"/>
                <w:lang w:eastAsia="ru-RU"/>
              </w:rPr>
              <w:lastRenderedPageBreak/>
              <w:br w:type="page"/>
            </w:r>
            <w:r w:rsidRPr="00175A82">
              <w:rPr>
                <w:rFonts w:ascii="Times New Roman" w:eastAsia="Times New Roman" w:hAnsi="Times New Roman" w:cs="Times New Roman"/>
                <w:sz w:val="24"/>
                <w:szCs w:val="24"/>
                <w:lang w:eastAsia="ru-RU"/>
              </w:rPr>
              <w:t>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40.02.01 Право и организация социального обеспечения</w:t>
            </w:r>
          </w:p>
          <w:p w:rsidR="00175A82" w:rsidRPr="00175A82" w:rsidRDefault="00175A82" w:rsidP="00175A82">
            <w:pPr>
              <w:spacing w:after="0" w:line="240" w:lineRule="auto"/>
              <w:rPr>
                <w:rFonts w:ascii="Times New Roman" w:eastAsia="Times New Roman" w:hAnsi="Times New Roman" w:cs="Times New Roman"/>
                <w:sz w:val="24"/>
                <w:szCs w:val="24"/>
                <w:lang w:eastAsia="ru-RU"/>
              </w:rPr>
            </w:pPr>
          </w:p>
        </w:tc>
        <w:tc>
          <w:tcPr>
            <w:tcW w:w="4961" w:type="dxa"/>
          </w:tcPr>
          <w:p w:rsidR="00175A82" w:rsidRPr="00F71368" w:rsidRDefault="00BF5AE8" w:rsidP="00175A82">
            <w:pPr>
              <w:spacing w:after="0" w:line="240" w:lineRule="auto"/>
              <w:ind w:firstLine="567"/>
              <w:jc w:val="right"/>
              <w:rPr>
                <w:rFonts w:ascii="Times New Roman" w:eastAsia="Times New Roman" w:hAnsi="Times New Roman" w:cs="Times New Roman"/>
                <w:bCs/>
                <w:spacing w:val="20"/>
                <w:sz w:val="24"/>
                <w:szCs w:val="24"/>
                <w:lang w:eastAsia="ru-RU"/>
              </w:rPr>
            </w:pPr>
            <w:r w:rsidRPr="00F71368">
              <w:rPr>
                <w:rFonts w:ascii="Times New Roman" w:eastAsia="Times New Roman" w:hAnsi="Times New Roman" w:cs="Times New Roman"/>
                <w:bCs/>
                <w:spacing w:val="20"/>
                <w:sz w:val="24"/>
                <w:szCs w:val="24"/>
                <w:lang w:eastAsia="ru-RU"/>
              </w:rPr>
              <w:t>УТВЕРЖДЕНА</w:t>
            </w:r>
          </w:p>
          <w:p w:rsidR="00175A82" w:rsidRPr="00175A82" w:rsidRDefault="00F31058" w:rsidP="00175A82">
            <w:pPr>
              <w:spacing w:after="0" w:line="240" w:lineRule="auto"/>
              <w:ind w:firstLine="567"/>
              <w:jc w:val="right"/>
              <w:rPr>
                <w:rFonts w:ascii="Times New Roman" w:eastAsia="Times New Roman" w:hAnsi="Times New Roman" w:cs="Times New Roman"/>
                <w:spacing w:val="20"/>
                <w:sz w:val="24"/>
                <w:szCs w:val="24"/>
                <w:lang w:eastAsia="ru-RU"/>
              </w:rPr>
            </w:pPr>
            <w:r>
              <w:rPr>
                <w:rFonts w:ascii="Times New Roman" w:eastAsia="Times New Roman" w:hAnsi="Times New Roman" w:cs="Times New Roman"/>
                <w:spacing w:val="20"/>
                <w:sz w:val="24"/>
                <w:szCs w:val="24"/>
                <w:lang w:eastAsia="ru-RU"/>
              </w:rPr>
              <w:t>Приказом № 353</w:t>
            </w:r>
          </w:p>
          <w:p w:rsidR="00175A82" w:rsidRPr="00175A82" w:rsidRDefault="00175A82" w:rsidP="00175A82">
            <w:pPr>
              <w:spacing w:after="0" w:line="240" w:lineRule="auto"/>
              <w:ind w:firstLine="567"/>
              <w:jc w:val="right"/>
              <w:rPr>
                <w:rFonts w:ascii="Times New Roman" w:eastAsia="Times New Roman" w:hAnsi="Times New Roman" w:cs="Times New Roman"/>
                <w:spacing w:val="20"/>
                <w:sz w:val="24"/>
                <w:szCs w:val="24"/>
                <w:lang w:eastAsia="ru-RU"/>
              </w:rPr>
            </w:pPr>
            <w:r w:rsidRPr="00175A82">
              <w:rPr>
                <w:rFonts w:ascii="Times New Roman" w:eastAsia="Times New Roman" w:hAnsi="Times New Roman" w:cs="Times New Roman"/>
                <w:sz w:val="24"/>
                <w:szCs w:val="24"/>
                <w:lang w:eastAsia="ru-RU"/>
              </w:rPr>
              <w:t>от "</w:t>
            </w:r>
            <w:r w:rsidR="00F31058">
              <w:rPr>
                <w:rFonts w:ascii="Times New Roman" w:eastAsia="Times New Roman" w:hAnsi="Times New Roman" w:cs="Times New Roman"/>
                <w:sz w:val="24"/>
                <w:szCs w:val="24"/>
                <w:lang w:eastAsia="ru-RU"/>
              </w:rPr>
              <w:t>30</w:t>
            </w:r>
            <w:r w:rsidRPr="00175A82">
              <w:rPr>
                <w:rFonts w:ascii="Times New Roman" w:eastAsia="Times New Roman" w:hAnsi="Times New Roman" w:cs="Times New Roman"/>
                <w:sz w:val="24"/>
                <w:szCs w:val="24"/>
                <w:lang w:eastAsia="ru-RU"/>
              </w:rPr>
              <w:t xml:space="preserve">" </w:t>
            </w:r>
            <w:r w:rsidR="00F31058">
              <w:rPr>
                <w:rFonts w:ascii="Times New Roman" w:eastAsia="Times New Roman" w:hAnsi="Times New Roman" w:cs="Times New Roman"/>
                <w:sz w:val="24"/>
                <w:szCs w:val="24"/>
                <w:lang w:eastAsia="ru-RU"/>
              </w:rPr>
              <w:t xml:space="preserve">августа </w:t>
            </w:r>
            <w:r w:rsidR="00F31058" w:rsidRPr="00175A82">
              <w:rPr>
                <w:rFonts w:ascii="Times New Roman" w:eastAsia="Times New Roman" w:hAnsi="Times New Roman" w:cs="Times New Roman"/>
                <w:sz w:val="24"/>
                <w:szCs w:val="24"/>
                <w:lang w:eastAsia="ru-RU"/>
              </w:rPr>
              <w:t>2022</w:t>
            </w:r>
            <w:r w:rsidR="002C3D2F">
              <w:rPr>
                <w:rFonts w:ascii="Times New Roman" w:eastAsia="Times New Roman" w:hAnsi="Times New Roman" w:cs="Times New Roman"/>
                <w:sz w:val="24"/>
                <w:szCs w:val="24"/>
                <w:lang w:eastAsia="ru-RU"/>
              </w:rPr>
              <w:t xml:space="preserve"> </w:t>
            </w:r>
            <w:r w:rsidRPr="00175A82">
              <w:rPr>
                <w:rFonts w:ascii="Times New Roman" w:eastAsia="Times New Roman" w:hAnsi="Times New Roman" w:cs="Times New Roman"/>
                <w:sz w:val="24"/>
                <w:szCs w:val="24"/>
                <w:lang w:eastAsia="ru-RU"/>
              </w:rPr>
              <w:t>г.</w:t>
            </w:r>
          </w:p>
          <w:p w:rsidR="00175A82" w:rsidRPr="00175A82" w:rsidRDefault="00175A82" w:rsidP="00175A82">
            <w:pPr>
              <w:spacing w:after="0" w:line="240" w:lineRule="auto"/>
              <w:ind w:firstLine="567"/>
              <w:jc w:val="right"/>
              <w:rPr>
                <w:rFonts w:ascii="Times New Roman" w:eastAsia="Times New Roman" w:hAnsi="Times New Roman" w:cs="Times New Roman"/>
                <w:sz w:val="24"/>
                <w:szCs w:val="24"/>
                <w:lang w:eastAsia="ru-RU"/>
              </w:rPr>
            </w:pPr>
          </w:p>
          <w:p w:rsidR="00175A82" w:rsidRPr="00175A82" w:rsidRDefault="00175A82" w:rsidP="00175A82">
            <w:pPr>
              <w:spacing w:after="0" w:line="240" w:lineRule="auto"/>
              <w:ind w:firstLine="567"/>
              <w:jc w:val="right"/>
              <w:rPr>
                <w:rFonts w:ascii="Times New Roman" w:eastAsia="Times New Roman" w:hAnsi="Times New Roman" w:cs="Times New Roman"/>
                <w:sz w:val="24"/>
                <w:szCs w:val="24"/>
                <w:lang w:eastAsia="ru-RU"/>
              </w:rPr>
            </w:pPr>
          </w:p>
          <w:p w:rsidR="00175A82" w:rsidRPr="00175A82" w:rsidRDefault="00175A82" w:rsidP="00175A82">
            <w:pPr>
              <w:spacing w:after="0" w:line="240" w:lineRule="auto"/>
              <w:ind w:firstLine="567"/>
              <w:jc w:val="center"/>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 xml:space="preserve"> М.П.</w:t>
            </w:r>
          </w:p>
        </w:tc>
      </w:tr>
    </w:tbl>
    <w:p w:rsidR="00175A82" w:rsidRPr="00175A82" w:rsidRDefault="00175A82" w:rsidP="00175A82">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rsidR="00175A82" w:rsidRPr="00175A82" w:rsidRDefault="00175A82" w:rsidP="00175A82">
      <w:pPr>
        <w:tabs>
          <w:tab w:val="left" w:pos="0"/>
        </w:tabs>
        <w:spacing w:after="0" w:line="240" w:lineRule="auto"/>
        <w:ind w:firstLine="567"/>
        <w:jc w:val="both"/>
        <w:rPr>
          <w:rFonts w:ascii="Times New Roman" w:eastAsia="Times New Roman" w:hAnsi="Times New Roman" w:cs="Times New Roman"/>
          <w:b/>
          <w:bCs/>
          <w:snapToGrid w:val="0"/>
          <w:sz w:val="24"/>
          <w:szCs w:val="24"/>
          <w:lang w:eastAsia="ru-RU"/>
        </w:rPr>
      </w:pPr>
    </w:p>
    <w:p w:rsidR="00175A82" w:rsidRDefault="00175A82" w:rsidP="00175A82">
      <w:pPr>
        <w:tabs>
          <w:tab w:val="left" w:pos="0"/>
        </w:tabs>
        <w:spacing w:after="0" w:line="240" w:lineRule="auto"/>
        <w:jc w:val="both"/>
        <w:rPr>
          <w:rFonts w:ascii="Times New Roman" w:eastAsia="Times New Roman" w:hAnsi="Times New Roman" w:cs="Times New Roman"/>
          <w:b/>
          <w:snapToGrid w:val="0"/>
          <w:sz w:val="24"/>
          <w:szCs w:val="24"/>
          <w:lang w:eastAsia="ru-RU"/>
        </w:rPr>
      </w:pPr>
    </w:p>
    <w:p w:rsidR="00E349AF" w:rsidRDefault="00E349AF" w:rsidP="00175A82">
      <w:pPr>
        <w:tabs>
          <w:tab w:val="left" w:pos="0"/>
        </w:tabs>
        <w:spacing w:after="0" w:line="240" w:lineRule="auto"/>
        <w:jc w:val="both"/>
        <w:rPr>
          <w:rFonts w:ascii="Times New Roman" w:eastAsia="Times New Roman" w:hAnsi="Times New Roman" w:cs="Times New Roman"/>
          <w:b/>
          <w:snapToGrid w:val="0"/>
          <w:sz w:val="24"/>
          <w:szCs w:val="24"/>
          <w:lang w:eastAsia="ru-RU"/>
        </w:rPr>
      </w:pPr>
    </w:p>
    <w:p w:rsidR="00E349AF" w:rsidRDefault="00E349AF" w:rsidP="00175A82">
      <w:pPr>
        <w:tabs>
          <w:tab w:val="left" w:pos="0"/>
        </w:tabs>
        <w:spacing w:after="0" w:line="240" w:lineRule="auto"/>
        <w:jc w:val="both"/>
        <w:rPr>
          <w:rFonts w:ascii="Times New Roman" w:eastAsia="Times New Roman" w:hAnsi="Times New Roman" w:cs="Times New Roman"/>
          <w:b/>
          <w:snapToGrid w:val="0"/>
          <w:sz w:val="24"/>
          <w:szCs w:val="24"/>
          <w:lang w:eastAsia="ru-RU"/>
        </w:rPr>
      </w:pPr>
    </w:p>
    <w:p w:rsidR="00E349AF" w:rsidRDefault="00E349AF" w:rsidP="00175A82">
      <w:pPr>
        <w:tabs>
          <w:tab w:val="left" w:pos="0"/>
        </w:tabs>
        <w:spacing w:after="0" w:line="240" w:lineRule="auto"/>
        <w:jc w:val="both"/>
        <w:rPr>
          <w:rFonts w:ascii="Times New Roman" w:eastAsia="Times New Roman" w:hAnsi="Times New Roman" w:cs="Times New Roman"/>
          <w:b/>
          <w:snapToGrid w:val="0"/>
          <w:sz w:val="24"/>
          <w:szCs w:val="24"/>
          <w:lang w:eastAsia="ru-RU"/>
        </w:rPr>
      </w:pPr>
    </w:p>
    <w:p w:rsidR="00E349AF" w:rsidRDefault="00E349AF" w:rsidP="00175A82">
      <w:pPr>
        <w:tabs>
          <w:tab w:val="left" w:pos="0"/>
        </w:tabs>
        <w:spacing w:after="0" w:line="240" w:lineRule="auto"/>
        <w:jc w:val="both"/>
        <w:rPr>
          <w:rFonts w:ascii="Times New Roman" w:eastAsia="Times New Roman" w:hAnsi="Times New Roman" w:cs="Times New Roman"/>
          <w:b/>
          <w:snapToGrid w:val="0"/>
          <w:sz w:val="24"/>
          <w:szCs w:val="24"/>
          <w:lang w:eastAsia="ru-RU"/>
        </w:rPr>
      </w:pPr>
    </w:p>
    <w:p w:rsidR="00E349AF" w:rsidRDefault="00E349AF" w:rsidP="00175A82">
      <w:pPr>
        <w:tabs>
          <w:tab w:val="left" w:pos="0"/>
        </w:tabs>
        <w:spacing w:after="0" w:line="240" w:lineRule="auto"/>
        <w:jc w:val="both"/>
        <w:rPr>
          <w:rFonts w:ascii="Times New Roman" w:eastAsia="Times New Roman" w:hAnsi="Times New Roman" w:cs="Times New Roman"/>
          <w:b/>
          <w:snapToGrid w:val="0"/>
          <w:sz w:val="24"/>
          <w:szCs w:val="24"/>
          <w:lang w:eastAsia="ru-RU"/>
        </w:rPr>
      </w:pPr>
    </w:p>
    <w:p w:rsidR="00E349AF" w:rsidRDefault="00E349AF" w:rsidP="00175A82">
      <w:pPr>
        <w:tabs>
          <w:tab w:val="left" w:pos="0"/>
        </w:tabs>
        <w:spacing w:after="0" w:line="240" w:lineRule="auto"/>
        <w:jc w:val="both"/>
        <w:rPr>
          <w:rFonts w:ascii="Times New Roman" w:eastAsia="Times New Roman" w:hAnsi="Times New Roman" w:cs="Times New Roman"/>
          <w:b/>
          <w:snapToGrid w:val="0"/>
          <w:sz w:val="24"/>
          <w:szCs w:val="24"/>
          <w:lang w:eastAsia="ru-RU"/>
        </w:rPr>
      </w:pPr>
    </w:p>
    <w:p w:rsidR="00E349AF" w:rsidRPr="00175A82" w:rsidRDefault="00E349AF" w:rsidP="00175A82">
      <w:pPr>
        <w:tabs>
          <w:tab w:val="left" w:pos="0"/>
        </w:tabs>
        <w:spacing w:after="0" w:line="240" w:lineRule="auto"/>
        <w:jc w:val="both"/>
        <w:rPr>
          <w:rFonts w:ascii="Times New Roman" w:eastAsia="Times New Roman" w:hAnsi="Times New Roman" w:cs="Times New Roman"/>
          <w:b/>
          <w:snapToGrid w:val="0"/>
          <w:sz w:val="24"/>
          <w:szCs w:val="24"/>
          <w:lang w:eastAsia="ru-RU"/>
        </w:rPr>
      </w:pPr>
    </w:p>
    <w:p w:rsidR="00175A82" w:rsidRPr="00F71368" w:rsidRDefault="00175A82" w:rsidP="00175A82">
      <w:pPr>
        <w:tabs>
          <w:tab w:val="left" w:pos="0"/>
        </w:tabs>
        <w:spacing w:after="0" w:line="240" w:lineRule="auto"/>
        <w:rPr>
          <w:rFonts w:ascii="Times New Roman" w:eastAsia="Times New Roman" w:hAnsi="Times New Roman" w:cs="Times New Roman"/>
          <w:spacing w:val="20"/>
          <w:sz w:val="24"/>
          <w:szCs w:val="24"/>
          <w:lang w:eastAsia="ru-RU"/>
        </w:rPr>
      </w:pPr>
      <w:r w:rsidRPr="00175A82">
        <w:rPr>
          <w:rFonts w:ascii="Times New Roman" w:eastAsia="Times New Roman" w:hAnsi="Times New Roman" w:cs="Times New Roman"/>
          <w:snapToGrid w:val="0"/>
          <w:sz w:val="24"/>
          <w:szCs w:val="24"/>
          <w:lang w:eastAsia="ru-RU"/>
        </w:rPr>
        <w:t xml:space="preserve"> </w:t>
      </w:r>
      <w:r w:rsidR="00BF5AE8" w:rsidRPr="00F71368">
        <w:rPr>
          <w:rFonts w:ascii="Times New Roman" w:eastAsia="Times New Roman" w:hAnsi="Times New Roman" w:cs="Times New Roman"/>
          <w:spacing w:val="20"/>
          <w:sz w:val="24"/>
          <w:szCs w:val="24"/>
          <w:lang w:eastAsia="ru-RU"/>
        </w:rPr>
        <w:t>РАССМОТРЕНА</w:t>
      </w:r>
    </w:p>
    <w:p w:rsidR="00175A82" w:rsidRPr="00175A82" w:rsidRDefault="00175A82" w:rsidP="00175A82">
      <w:pPr>
        <w:spacing w:after="0" w:line="240" w:lineRule="auto"/>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 xml:space="preserve">на заседании цикловой комиссии </w:t>
      </w:r>
    </w:p>
    <w:p w:rsidR="00175A82" w:rsidRPr="00175A82" w:rsidRDefault="00175A82" w:rsidP="00175A82">
      <w:pPr>
        <w:spacing w:after="0" w:line="240" w:lineRule="auto"/>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экономических и социально-юридических дисциплин</w:t>
      </w:r>
    </w:p>
    <w:p w:rsidR="00175A82" w:rsidRPr="00175A82" w:rsidRDefault="00175A82" w:rsidP="00175A82">
      <w:pPr>
        <w:tabs>
          <w:tab w:val="left" w:pos="0"/>
        </w:tabs>
        <w:spacing w:after="0" w:line="240" w:lineRule="auto"/>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Прото</w:t>
      </w:r>
      <w:r w:rsidR="00464D2E">
        <w:rPr>
          <w:rFonts w:ascii="Times New Roman" w:eastAsia="Times New Roman" w:hAnsi="Times New Roman" w:cs="Times New Roman"/>
          <w:sz w:val="24"/>
          <w:szCs w:val="24"/>
          <w:lang w:eastAsia="ru-RU"/>
        </w:rPr>
        <w:t>кол №____ от "___" __________20_</w:t>
      </w:r>
      <w:r w:rsidRPr="00175A82">
        <w:rPr>
          <w:rFonts w:ascii="Times New Roman" w:eastAsia="Times New Roman" w:hAnsi="Times New Roman" w:cs="Times New Roman"/>
          <w:sz w:val="24"/>
          <w:szCs w:val="24"/>
          <w:lang w:eastAsia="ru-RU"/>
        </w:rPr>
        <w:t>_ г.</w:t>
      </w:r>
    </w:p>
    <w:p w:rsidR="00175A82" w:rsidRPr="00175A82" w:rsidRDefault="00175A82" w:rsidP="00175A82">
      <w:pPr>
        <w:tabs>
          <w:tab w:val="left" w:pos="0"/>
        </w:tabs>
        <w:spacing w:after="0" w:line="240" w:lineRule="auto"/>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Председатель ЦК: __________/Павлова В.Д./</w:t>
      </w:r>
    </w:p>
    <w:p w:rsidR="00175A82" w:rsidRPr="00175A82" w:rsidRDefault="00175A82" w:rsidP="00175A82">
      <w:pPr>
        <w:tabs>
          <w:tab w:val="left" w:pos="0"/>
        </w:tabs>
        <w:spacing w:after="0" w:line="240" w:lineRule="auto"/>
        <w:jc w:val="both"/>
        <w:rPr>
          <w:rFonts w:ascii="Times New Roman" w:eastAsia="Times New Roman" w:hAnsi="Times New Roman" w:cs="Times New Roman"/>
          <w:snapToGrid w:val="0"/>
          <w:sz w:val="24"/>
          <w:szCs w:val="24"/>
          <w:lang w:eastAsia="ru-RU"/>
        </w:rPr>
      </w:pPr>
    </w:p>
    <w:p w:rsidR="00175A82" w:rsidRPr="00175A82" w:rsidRDefault="00175A82" w:rsidP="00175A82">
      <w:pPr>
        <w:tabs>
          <w:tab w:val="left" w:pos="0"/>
        </w:tabs>
        <w:spacing w:after="0" w:line="240" w:lineRule="auto"/>
        <w:jc w:val="both"/>
        <w:rPr>
          <w:rFonts w:ascii="Times New Roman" w:eastAsia="Times New Roman" w:hAnsi="Times New Roman" w:cs="Times New Roman"/>
          <w:snapToGrid w:val="0"/>
          <w:sz w:val="24"/>
          <w:szCs w:val="24"/>
          <w:lang w:eastAsia="ru-RU"/>
        </w:rPr>
      </w:pPr>
    </w:p>
    <w:p w:rsidR="00175A82" w:rsidRPr="00175A82" w:rsidRDefault="00175A82" w:rsidP="00175A82">
      <w:pPr>
        <w:tabs>
          <w:tab w:val="left" w:pos="0"/>
        </w:tabs>
        <w:spacing w:after="0" w:line="240" w:lineRule="auto"/>
        <w:jc w:val="both"/>
        <w:rPr>
          <w:rFonts w:ascii="Times New Roman" w:eastAsia="Times New Roman" w:hAnsi="Times New Roman" w:cs="Times New Roman"/>
          <w:b/>
          <w:bCs/>
          <w:snapToGrid w:val="0"/>
          <w:sz w:val="24"/>
          <w:szCs w:val="24"/>
          <w:lang w:eastAsia="ru-RU"/>
        </w:rPr>
      </w:pPr>
    </w:p>
    <w:p w:rsidR="00175A82" w:rsidRPr="00175A82" w:rsidRDefault="00175A82" w:rsidP="00175A82">
      <w:pPr>
        <w:tabs>
          <w:tab w:val="left" w:pos="0"/>
        </w:tabs>
        <w:spacing w:after="0" w:line="240" w:lineRule="auto"/>
        <w:jc w:val="both"/>
        <w:rPr>
          <w:rFonts w:ascii="Times New Roman" w:eastAsia="Times New Roman" w:hAnsi="Times New Roman" w:cs="Times New Roman"/>
          <w:b/>
          <w:bCs/>
          <w:snapToGrid w:val="0"/>
          <w:sz w:val="24"/>
          <w:szCs w:val="24"/>
          <w:lang w:eastAsia="ru-RU"/>
        </w:rPr>
      </w:pPr>
    </w:p>
    <w:p w:rsidR="00175A82" w:rsidRPr="00175A82" w:rsidRDefault="00175A82" w:rsidP="00175A82">
      <w:pPr>
        <w:tabs>
          <w:tab w:val="left" w:pos="0"/>
        </w:tabs>
        <w:spacing w:after="0" w:line="240" w:lineRule="auto"/>
        <w:jc w:val="both"/>
        <w:rPr>
          <w:rFonts w:ascii="Times New Roman" w:eastAsia="Times New Roman" w:hAnsi="Times New Roman" w:cs="Times New Roman"/>
          <w:b/>
          <w:bCs/>
          <w:snapToGrid w:val="0"/>
          <w:sz w:val="24"/>
          <w:szCs w:val="24"/>
          <w:lang w:eastAsia="ru-RU"/>
        </w:rPr>
      </w:pPr>
    </w:p>
    <w:p w:rsidR="00175A82" w:rsidRPr="00175A82" w:rsidRDefault="00175A82" w:rsidP="00175A82">
      <w:pPr>
        <w:tabs>
          <w:tab w:val="left" w:pos="0"/>
        </w:tabs>
        <w:spacing w:after="0" w:line="240" w:lineRule="auto"/>
        <w:jc w:val="both"/>
        <w:rPr>
          <w:rFonts w:ascii="Times New Roman" w:eastAsia="Times New Roman" w:hAnsi="Times New Roman" w:cs="Times New Roman"/>
          <w:b/>
          <w:bCs/>
          <w:snapToGrid w:val="0"/>
          <w:sz w:val="24"/>
          <w:szCs w:val="24"/>
          <w:lang w:eastAsia="ru-RU"/>
        </w:rPr>
      </w:pPr>
    </w:p>
    <w:p w:rsidR="00175A82" w:rsidRPr="00175A82" w:rsidRDefault="00175A82" w:rsidP="00175A82">
      <w:pPr>
        <w:tabs>
          <w:tab w:val="left" w:pos="0"/>
        </w:tabs>
        <w:spacing w:after="0" w:line="240" w:lineRule="auto"/>
        <w:jc w:val="both"/>
        <w:rPr>
          <w:rFonts w:ascii="Times New Roman" w:eastAsia="Times New Roman" w:hAnsi="Times New Roman" w:cs="Times New Roman"/>
          <w:snapToGrid w:val="0"/>
          <w:sz w:val="24"/>
          <w:szCs w:val="24"/>
          <w:lang w:eastAsia="ru-RU"/>
        </w:rPr>
      </w:pPr>
    </w:p>
    <w:p w:rsidR="00175A82" w:rsidRPr="00175A82" w:rsidRDefault="00175A82" w:rsidP="00175A82">
      <w:pPr>
        <w:tabs>
          <w:tab w:val="left" w:pos="0"/>
        </w:tabs>
        <w:spacing w:after="0" w:line="240" w:lineRule="auto"/>
        <w:jc w:val="both"/>
        <w:rPr>
          <w:rFonts w:ascii="Times New Roman" w:eastAsia="Times New Roman" w:hAnsi="Times New Roman" w:cs="Times New Roman"/>
          <w:snapToGrid w:val="0"/>
          <w:sz w:val="24"/>
          <w:szCs w:val="24"/>
          <w:lang w:eastAsia="ru-RU"/>
        </w:rPr>
      </w:pPr>
    </w:p>
    <w:tbl>
      <w:tblPr>
        <w:tblW w:w="9781" w:type="dxa"/>
        <w:tblInd w:w="-106" w:type="dxa"/>
        <w:tblLayout w:type="fixed"/>
        <w:tblLook w:val="0000" w:firstRow="0" w:lastRow="0" w:firstColumn="0" w:lastColumn="0" w:noHBand="0" w:noVBand="0"/>
      </w:tblPr>
      <w:tblGrid>
        <w:gridCol w:w="6082"/>
        <w:gridCol w:w="3699"/>
      </w:tblGrid>
      <w:tr w:rsidR="00175A82" w:rsidRPr="00175A82" w:rsidTr="00175A82">
        <w:tc>
          <w:tcPr>
            <w:tcW w:w="6082" w:type="dxa"/>
          </w:tcPr>
          <w:p w:rsidR="00175A82" w:rsidRPr="00175A82" w:rsidRDefault="00175A82" w:rsidP="00175A82">
            <w:pPr>
              <w:spacing w:after="0" w:line="240" w:lineRule="auto"/>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Разработчики:</w:t>
            </w:r>
          </w:p>
          <w:p w:rsidR="00175A82" w:rsidRDefault="00F31058" w:rsidP="00175A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Романова Е</w:t>
            </w:r>
            <w:r w:rsidR="00175A82" w:rsidRPr="00175A82">
              <w:rPr>
                <w:rFonts w:ascii="Times New Roman" w:eastAsia="Times New Roman" w:hAnsi="Times New Roman" w:cs="Times New Roman"/>
                <w:sz w:val="24"/>
                <w:szCs w:val="24"/>
                <w:lang w:eastAsia="ru-RU"/>
              </w:rPr>
              <w:t>.А., преподаватель юридических дисциплин</w:t>
            </w:r>
          </w:p>
          <w:p w:rsidR="00245632" w:rsidRPr="00175A82" w:rsidRDefault="00245632" w:rsidP="00175A8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Карсакова</w:t>
            </w:r>
            <w:proofErr w:type="spellEnd"/>
            <w:r>
              <w:rPr>
                <w:rFonts w:ascii="Times New Roman" w:eastAsia="Times New Roman" w:hAnsi="Times New Roman" w:cs="Times New Roman"/>
                <w:sz w:val="24"/>
                <w:szCs w:val="24"/>
                <w:lang w:eastAsia="ru-RU"/>
              </w:rPr>
              <w:t xml:space="preserve"> Л.Н., </w:t>
            </w:r>
            <w:r w:rsidRPr="00175A82">
              <w:rPr>
                <w:rFonts w:ascii="Times New Roman" w:eastAsia="Times New Roman" w:hAnsi="Times New Roman" w:cs="Times New Roman"/>
                <w:sz w:val="24"/>
                <w:szCs w:val="24"/>
                <w:lang w:eastAsia="ru-RU"/>
              </w:rPr>
              <w:t>преподаватель юридических дисциплин</w:t>
            </w:r>
          </w:p>
          <w:p w:rsidR="00175A82" w:rsidRPr="00175A82" w:rsidRDefault="00175A82" w:rsidP="00175A82">
            <w:pPr>
              <w:spacing w:after="0" w:line="240" w:lineRule="auto"/>
              <w:rPr>
                <w:rFonts w:ascii="Times New Roman" w:eastAsia="Times New Roman" w:hAnsi="Times New Roman" w:cs="Times New Roman"/>
                <w:sz w:val="24"/>
                <w:szCs w:val="24"/>
                <w:lang w:eastAsia="ru-RU"/>
              </w:rPr>
            </w:pPr>
          </w:p>
        </w:tc>
        <w:tc>
          <w:tcPr>
            <w:tcW w:w="3699" w:type="dxa"/>
          </w:tcPr>
          <w:p w:rsidR="00175A82" w:rsidRPr="00175A82" w:rsidRDefault="00175A82" w:rsidP="00175A82">
            <w:pPr>
              <w:spacing w:after="0" w:line="240" w:lineRule="auto"/>
              <w:rPr>
                <w:rFonts w:ascii="Times New Roman" w:eastAsia="Times New Roman" w:hAnsi="Times New Roman" w:cs="Times New Roman"/>
                <w:sz w:val="24"/>
                <w:szCs w:val="24"/>
                <w:lang w:eastAsia="ru-RU"/>
              </w:rPr>
            </w:pPr>
          </w:p>
          <w:p w:rsidR="00175A82" w:rsidRPr="00175A82" w:rsidRDefault="00175A82" w:rsidP="00175A82">
            <w:pPr>
              <w:spacing w:after="0" w:line="240" w:lineRule="auto"/>
              <w:rPr>
                <w:rFonts w:ascii="Times New Roman" w:eastAsia="Times New Roman" w:hAnsi="Times New Roman" w:cs="Times New Roman"/>
                <w:sz w:val="24"/>
                <w:szCs w:val="24"/>
                <w:lang w:eastAsia="ru-RU"/>
              </w:rPr>
            </w:pPr>
          </w:p>
          <w:p w:rsidR="00175A82" w:rsidRPr="00175A82" w:rsidRDefault="00175A82" w:rsidP="00175A82">
            <w:pPr>
              <w:spacing w:after="0" w:line="240" w:lineRule="auto"/>
              <w:rPr>
                <w:rFonts w:ascii="Times New Roman" w:eastAsia="Times New Roman" w:hAnsi="Times New Roman" w:cs="Times New Roman"/>
                <w:sz w:val="24"/>
                <w:szCs w:val="24"/>
                <w:lang w:eastAsia="ru-RU"/>
              </w:rPr>
            </w:pPr>
          </w:p>
          <w:p w:rsidR="00175A82" w:rsidRPr="00175A82" w:rsidRDefault="00175A82" w:rsidP="00175A82">
            <w:pPr>
              <w:spacing w:after="0" w:line="240" w:lineRule="auto"/>
              <w:rPr>
                <w:rFonts w:ascii="Times New Roman" w:eastAsia="Times New Roman" w:hAnsi="Times New Roman" w:cs="Times New Roman"/>
                <w:sz w:val="24"/>
                <w:szCs w:val="24"/>
                <w:lang w:eastAsia="ru-RU"/>
              </w:rPr>
            </w:pPr>
          </w:p>
        </w:tc>
      </w:tr>
      <w:tr w:rsidR="00175A82" w:rsidRPr="00175A82" w:rsidTr="00175A82">
        <w:tc>
          <w:tcPr>
            <w:tcW w:w="6082" w:type="dxa"/>
          </w:tcPr>
          <w:p w:rsidR="00175A82" w:rsidRPr="00175A82" w:rsidRDefault="00175A82" w:rsidP="00175A82">
            <w:pPr>
              <w:spacing w:after="0" w:line="240" w:lineRule="auto"/>
              <w:rPr>
                <w:rFonts w:ascii="Times New Roman" w:eastAsia="Times New Roman" w:hAnsi="Times New Roman" w:cs="Times New Roman"/>
                <w:sz w:val="24"/>
                <w:szCs w:val="24"/>
                <w:lang w:eastAsia="ru-RU"/>
              </w:rPr>
            </w:pPr>
          </w:p>
        </w:tc>
        <w:tc>
          <w:tcPr>
            <w:tcW w:w="3699" w:type="dxa"/>
          </w:tcPr>
          <w:p w:rsidR="00175A82" w:rsidRPr="00175A82" w:rsidRDefault="00175A82" w:rsidP="00175A82">
            <w:pPr>
              <w:spacing w:after="0" w:line="240" w:lineRule="auto"/>
              <w:rPr>
                <w:rFonts w:ascii="Times New Roman" w:eastAsia="Times New Roman" w:hAnsi="Times New Roman" w:cs="Times New Roman"/>
                <w:sz w:val="24"/>
                <w:szCs w:val="24"/>
                <w:lang w:eastAsia="ru-RU"/>
              </w:rPr>
            </w:pPr>
          </w:p>
        </w:tc>
      </w:tr>
    </w:tbl>
    <w:p w:rsidR="00175A82" w:rsidRPr="00175A82" w:rsidRDefault="00175A82" w:rsidP="00175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bCs/>
          <w:sz w:val="24"/>
          <w:szCs w:val="24"/>
          <w:lang w:eastAsia="ru-RU"/>
        </w:rPr>
      </w:pPr>
      <w:r w:rsidRPr="00175A82">
        <w:rPr>
          <w:rFonts w:ascii="Times New Roman" w:eastAsia="Times New Roman" w:hAnsi="Times New Roman" w:cs="Times New Roman"/>
          <w:snapToGrid w:val="0"/>
          <w:sz w:val="24"/>
          <w:szCs w:val="24"/>
          <w:lang w:eastAsia="ru-RU"/>
        </w:rPr>
        <w:br w:type="page"/>
      </w:r>
      <w:r w:rsidRPr="00175A82">
        <w:rPr>
          <w:rFonts w:ascii="Times New Roman" w:eastAsia="Times New Roman" w:hAnsi="Times New Roman" w:cs="Times New Roman"/>
          <w:b/>
          <w:bCs/>
          <w:sz w:val="24"/>
          <w:szCs w:val="24"/>
          <w:lang w:eastAsia="ru-RU"/>
        </w:rPr>
        <w:lastRenderedPageBreak/>
        <w:t>СОДЕРЖАНИЕ</w:t>
      </w: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Ind w:w="-106" w:type="dxa"/>
        <w:tblLook w:val="01E0" w:firstRow="1" w:lastRow="1" w:firstColumn="1" w:lastColumn="1" w:noHBand="0" w:noVBand="0"/>
      </w:tblPr>
      <w:tblGrid>
        <w:gridCol w:w="7584"/>
        <w:gridCol w:w="1877"/>
      </w:tblGrid>
      <w:tr w:rsidR="00175A82" w:rsidRPr="00926E1A" w:rsidTr="00175A82">
        <w:tc>
          <w:tcPr>
            <w:tcW w:w="7668" w:type="dxa"/>
          </w:tcPr>
          <w:p w:rsidR="00175A82" w:rsidRPr="00926E1A" w:rsidRDefault="00175A82" w:rsidP="00175A82">
            <w:pPr>
              <w:keepNext/>
              <w:autoSpaceDE w:val="0"/>
              <w:autoSpaceDN w:val="0"/>
              <w:spacing w:after="0" w:line="240" w:lineRule="auto"/>
              <w:ind w:left="284"/>
              <w:jc w:val="both"/>
              <w:outlineLvl w:val="0"/>
              <w:rPr>
                <w:rFonts w:ascii="Times New Roman" w:eastAsia="Times New Roman" w:hAnsi="Times New Roman" w:cs="Times New Roman"/>
                <w:bCs/>
                <w:caps/>
                <w:sz w:val="24"/>
                <w:szCs w:val="24"/>
                <w:lang w:eastAsia="ru-RU"/>
              </w:rPr>
            </w:pPr>
          </w:p>
        </w:tc>
        <w:tc>
          <w:tcPr>
            <w:tcW w:w="1903" w:type="dxa"/>
          </w:tcPr>
          <w:p w:rsidR="00175A82" w:rsidRPr="00926E1A" w:rsidRDefault="00175A82" w:rsidP="00175A82">
            <w:pPr>
              <w:spacing w:after="0" w:line="240" w:lineRule="auto"/>
              <w:rPr>
                <w:rFonts w:ascii="Times New Roman" w:eastAsia="Times New Roman" w:hAnsi="Times New Roman" w:cs="Times New Roman"/>
                <w:bCs/>
                <w:sz w:val="24"/>
                <w:szCs w:val="24"/>
                <w:lang w:eastAsia="ru-RU"/>
              </w:rPr>
            </w:pPr>
          </w:p>
        </w:tc>
      </w:tr>
      <w:tr w:rsidR="00175A82" w:rsidRPr="00926E1A" w:rsidTr="00175A82">
        <w:tc>
          <w:tcPr>
            <w:tcW w:w="7668" w:type="dxa"/>
          </w:tcPr>
          <w:p w:rsidR="00175A82" w:rsidRPr="00926E1A" w:rsidRDefault="00175A82" w:rsidP="00175A82">
            <w:pPr>
              <w:keepNext/>
              <w:numPr>
                <w:ilvl w:val="0"/>
                <w:numId w:val="1"/>
              </w:numPr>
              <w:autoSpaceDE w:val="0"/>
              <w:autoSpaceDN w:val="0"/>
              <w:spacing w:after="0" w:line="240" w:lineRule="auto"/>
              <w:jc w:val="both"/>
              <w:outlineLvl w:val="0"/>
              <w:rPr>
                <w:rFonts w:ascii="Times New Roman" w:eastAsia="Times New Roman" w:hAnsi="Times New Roman" w:cs="Times New Roman"/>
                <w:bCs/>
                <w:caps/>
                <w:sz w:val="24"/>
                <w:szCs w:val="24"/>
                <w:lang w:eastAsia="ru-RU"/>
              </w:rPr>
            </w:pPr>
            <w:r w:rsidRPr="00926E1A">
              <w:rPr>
                <w:rFonts w:ascii="Times New Roman" w:eastAsia="Times New Roman" w:hAnsi="Times New Roman" w:cs="Times New Roman"/>
                <w:bCs/>
                <w:caps/>
                <w:sz w:val="24"/>
                <w:szCs w:val="24"/>
                <w:lang w:eastAsia="ru-RU"/>
              </w:rPr>
              <w:t>общая характеристика ПРОГРАММЫ УЧЕБНОЙ ДИСЦИПЛИНЫ</w:t>
            </w:r>
          </w:p>
          <w:p w:rsidR="00175A82" w:rsidRPr="00926E1A" w:rsidRDefault="00175A82" w:rsidP="00175A82">
            <w:pPr>
              <w:spacing w:after="0" w:line="240" w:lineRule="auto"/>
              <w:rPr>
                <w:rFonts w:ascii="Times New Roman" w:eastAsia="Times New Roman" w:hAnsi="Times New Roman" w:cs="Times New Roman"/>
                <w:sz w:val="24"/>
                <w:szCs w:val="24"/>
                <w:lang w:eastAsia="ru-RU"/>
              </w:rPr>
            </w:pPr>
          </w:p>
        </w:tc>
        <w:tc>
          <w:tcPr>
            <w:tcW w:w="1903" w:type="dxa"/>
          </w:tcPr>
          <w:p w:rsidR="00175A82" w:rsidRPr="00926E1A" w:rsidRDefault="00175A82" w:rsidP="00175A82">
            <w:pPr>
              <w:spacing w:after="0" w:line="240" w:lineRule="auto"/>
              <w:jc w:val="center"/>
              <w:rPr>
                <w:rFonts w:ascii="Times New Roman" w:eastAsia="Times New Roman" w:hAnsi="Times New Roman" w:cs="Times New Roman"/>
                <w:bCs/>
                <w:sz w:val="24"/>
                <w:szCs w:val="24"/>
                <w:lang w:eastAsia="ru-RU"/>
              </w:rPr>
            </w:pPr>
            <w:r w:rsidRPr="00926E1A">
              <w:rPr>
                <w:rFonts w:ascii="Times New Roman" w:eastAsia="Times New Roman" w:hAnsi="Times New Roman" w:cs="Times New Roman"/>
                <w:bCs/>
                <w:sz w:val="24"/>
                <w:szCs w:val="24"/>
                <w:lang w:eastAsia="ru-RU"/>
              </w:rPr>
              <w:t>4</w:t>
            </w:r>
          </w:p>
        </w:tc>
      </w:tr>
      <w:tr w:rsidR="00175A82" w:rsidRPr="00926E1A" w:rsidTr="00175A82">
        <w:tc>
          <w:tcPr>
            <w:tcW w:w="7668" w:type="dxa"/>
          </w:tcPr>
          <w:p w:rsidR="00175A82" w:rsidRPr="00926E1A" w:rsidRDefault="00175A82" w:rsidP="00175A82">
            <w:pPr>
              <w:keepNext/>
              <w:numPr>
                <w:ilvl w:val="0"/>
                <w:numId w:val="1"/>
              </w:numPr>
              <w:autoSpaceDE w:val="0"/>
              <w:autoSpaceDN w:val="0"/>
              <w:spacing w:after="0" w:line="240" w:lineRule="auto"/>
              <w:jc w:val="both"/>
              <w:outlineLvl w:val="0"/>
              <w:rPr>
                <w:rFonts w:ascii="Times New Roman" w:eastAsia="Times New Roman" w:hAnsi="Times New Roman" w:cs="Times New Roman"/>
                <w:bCs/>
                <w:caps/>
                <w:sz w:val="24"/>
                <w:szCs w:val="24"/>
                <w:lang w:eastAsia="ru-RU"/>
              </w:rPr>
            </w:pPr>
            <w:r w:rsidRPr="00926E1A">
              <w:rPr>
                <w:rFonts w:ascii="Times New Roman" w:eastAsia="Times New Roman" w:hAnsi="Times New Roman" w:cs="Times New Roman"/>
                <w:bCs/>
                <w:caps/>
                <w:sz w:val="24"/>
                <w:szCs w:val="24"/>
                <w:lang w:eastAsia="ru-RU"/>
              </w:rPr>
              <w:t>СТРУКТУРА и содержание программы УЧЕБНОЙ ДИСЦИПЛИНЫ</w:t>
            </w:r>
          </w:p>
          <w:p w:rsidR="00175A82" w:rsidRPr="00926E1A" w:rsidRDefault="00175A82" w:rsidP="00175A82">
            <w:pPr>
              <w:keepNext/>
              <w:autoSpaceDE w:val="0"/>
              <w:autoSpaceDN w:val="0"/>
              <w:spacing w:after="0" w:line="240" w:lineRule="auto"/>
              <w:ind w:left="284"/>
              <w:jc w:val="both"/>
              <w:outlineLvl w:val="0"/>
              <w:rPr>
                <w:rFonts w:ascii="Times New Roman" w:eastAsia="Times New Roman" w:hAnsi="Times New Roman" w:cs="Times New Roman"/>
                <w:bCs/>
                <w:caps/>
                <w:sz w:val="24"/>
                <w:szCs w:val="24"/>
                <w:lang w:eastAsia="ru-RU"/>
              </w:rPr>
            </w:pPr>
          </w:p>
        </w:tc>
        <w:tc>
          <w:tcPr>
            <w:tcW w:w="1903" w:type="dxa"/>
          </w:tcPr>
          <w:p w:rsidR="00175A82" w:rsidRPr="00926E1A" w:rsidRDefault="00175A82" w:rsidP="00175A82">
            <w:pPr>
              <w:spacing w:after="0" w:line="240" w:lineRule="auto"/>
              <w:jc w:val="center"/>
              <w:rPr>
                <w:rFonts w:ascii="Times New Roman" w:eastAsia="Times New Roman" w:hAnsi="Times New Roman" w:cs="Times New Roman"/>
                <w:bCs/>
                <w:sz w:val="24"/>
                <w:szCs w:val="24"/>
                <w:lang w:eastAsia="ru-RU"/>
              </w:rPr>
            </w:pPr>
            <w:r w:rsidRPr="00926E1A">
              <w:rPr>
                <w:rFonts w:ascii="Times New Roman" w:eastAsia="Times New Roman" w:hAnsi="Times New Roman" w:cs="Times New Roman"/>
                <w:bCs/>
                <w:sz w:val="24"/>
                <w:szCs w:val="24"/>
                <w:lang w:eastAsia="ru-RU"/>
              </w:rPr>
              <w:t>6</w:t>
            </w:r>
          </w:p>
        </w:tc>
      </w:tr>
      <w:tr w:rsidR="00175A82" w:rsidRPr="00926E1A" w:rsidTr="00175A82">
        <w:trPr>
          <w:trHeight w:val="670"/>
        </w:trPr>
        <w:tc>
          <w:tcPr>
            <w:tcW w:w="7668" w:type="dxa"/>
          </w:tcPr>
          <w:p w:rsidR="00175A82" w:rsidRPr="00926E1A" w:rsidRDefault="00175A82" w:rsidP="00175A82">
            <w:pPr>
              <w:keepNext/>
              <w:numPr>
                <w:ilvl w:val="0"/>
                <w:numId w:val="1"/>
              </w:numPr>
              <w:autoSpaceDE w:val="0"/>
              <w:autoSpaceDN w:val="0"/>
              <w:spacing w:after="0" w:line="240" w:lineRule="auto"/>
              <w:jc w:val="both"/>
              <w:outlineLvl w:val="0"/>
              <w:rPr>
                <w:rFonts w:ascii="Times New Roman" w:eastAsia="Times New Roman" w:hAnsi="Times New Roman" w:cs="Times New Roman"/>
                <w:bCs/>
                <w:caps/>
                <w:sz w:val="24"/>
                <w:szCs w:val="24"/>
                <w:lang w:eastAsia="ru-RU"/>
              </w:rPr>
            </w:pPr>
            <w:r w:rsidRPr="00926E1A">
              <w:rPr>
                <w:rFonts w:ascii="Times New Roman" w:eastAsia="Times New Roman" w:hAnsi="Times New Roman" w:cs="Times New Roman"/>
                <w:bCs/>
                <w:caps/>
                <w:sz w:val="24"/>
                <w:szCs w:val="24"/>
                <w:lang w:eastAsia="ru-RU"/>
              </w:rPr>
              <w:t>условия реализации программы учебной дисциплины</w:t>
            </w:r>
          </w:p>
          <w:p w:rsidR="00175A82" w:rsidRPr="00926E1A" w:rsidRDefault="00175A82" w:rsidP="00175A82">
            <w:pPr>
              <w:keepNext/>
              <w:tabs>
                <w:tab w:val="num" w:pos="0"/>
              </w:tabs>
              <w:autoSpaceDE w:val="0"/>
              <w:autoSpaceDN w:val="0"/>
              <w:spacing w:after="0" w:line="240" w:lineRule="auto"/>
              <w:ind w:left="284" w:firstLine="284"/>
              <w:jc w:val="both"/>
              <w:outlineLvl w:val="0"/>
              <w:rPr>
                <w:rFonts w:ascii="Times New Roman" w:eastAsia="Times New Roman" w:hAnsi="Times New Roman" w:cs="Times New Roman"/>
                <w:bCs/>
                <w:caps/>
                <w:sz w:val="24"/>
                <w:szCs w:val="24"/>
                <w:lang w:eastAsia="ru-RU"/>
              </w:rPr>
            </w:pPr>
          </w:p>
        </w:tc>
        <w:tc>
          <w:tcPr>
            <w:tcW w:w="1903" w:type="dxa"/>
          </w:tcPr>
          <w:p w:rsidR="00175A82" w:rsidRPr="00926E1A" w:rsidRDefault="00175A82" w:rsidP="00175A82">
            <w:pPr>
              <w:spacing w:after="0" w:line="240" w:lineRule="auto"/>
              <w:jc w:val="center"/>
              <w:rPr>
                <w:rFonts w:ascii="Times New Roman" w:eastAsia="Times New Roman" w:hAnsi="Times New Roman" w:cs="Times New Roman"/>
                <w:bCs/>
                <w:sz w:val="24"/>
                <w:szCs w:val="24"/>
                <w:lang w:eastAsia="ru-RU"/>
              </w:rPr>
            </w:pPr>
            <w:r w:rsidRPr="00926E1A">
              <w:rPr>
                <w:rFonts w:ascii="Times New Roman" w:eastAsia="Times New Roman" w:hAnsi="Times New Roman" w:cs="Times New Roman"/>
                <w:bCs/>
                <w:sz w:val="24"/>
                <w:szCs w:val="24"/>
                <w:lang w:eastAsia="ru-RU"/>
              </w:rPr>
              <w:t>15</w:t>
            </w:r>
          </w:p>
        </w:tc>
      </w:tr>
      <w:tr w:rsidR="00175A82" w:rsidRPr="00926E1A" w:rsidTr="00175A82">
        <w:tc>
          <w:tcPr>
            <w:tcW w:w="7668" w:type="dxa"/>
          </w:tcPr>
          <w:p w:rsidR="00175A82" w:rsidRPr="00926E1A" w:rsidRDefault="00175A82" w:rsidP="00175A82">
            <w:pPr>
              <w:keepNext/>
              <w:numPr>
                <w:ilvl w:val="0"/>
                <w:numId w:val="1"/>
              </w:numPr>
              <w:autoSpaceDE w:val="0"/>
              <w:autoSpaceDN w:val="0"/>
              <w:spacing w:after="0" w:line="240" w:lineRule="auto"/>
              <w:jc w:val="both"/>
              <w:outlineLvl w:val="0"/>
              <w:rPr>
                <w:rFonts w:ascii="Times New Roman" w:eastAsia="Times New Roman" w:hAnsi="Times New Roman" w:cs="Times New Roman"/>
                <w:bCs/>
                <w:caps/>
                <w:sz w:val="24"/>
                <w:szCs w:val="24"/>
                <w:lang w:eastAsia="ru-RU"/>
              </w:rPr>
            </w:pPr>
            <w:r w:rsidRPr="00926E1A">
              <w:rPr>
                <w:rFonts w:ascii="Times New Roman" w:eastAsia="Times New Roman" w:hAnsi="Times New Roman" w:cs="Times New Roman"/>
                <w:bCs/>
                <w:caps/>
                <w:sz w:val="24"/>
                <w:szCs w:val="24"/>
                <w:lang w:eastAsia="ru-RU"/>
              </w:rPr>
              <w:t>Контроль и оценка результатов Освоения программы учебной дисциплины</w:t>
            </w:r>
          </w:p>
          <w:p w:rsidR="00175A82" w:rsidRPr="00926E1A" w:rsidRDefault="00175A82" w:rsidP="00175A82">
            <w:pPr>
              <w:keepNext/>
              <w:autoSpaceDE w:val="0"/>
              <w:autoSpaceDN w:val="0"/>
              <w:spacing w:after="0" w:line="240" w:lineRule="auto"/>
              <w:ind w:left="284"/>
              <w:jc w:val="both"/>
              <w:outlineLvl w:val="0"/>
              <w:rPr>
                <w:rFonts w:ascii="Times New Roman" w:eastAsia="Times New Roman" w:hAnsi="Times New Roman" w:cs="Times New Roman"/>
                <w:bCs/>
                <w:caps/>
                <w:sz w:val="24"/>
                <w:szCs w:val="24"/>
                <w:lang w:eastAsia="ru-RU"/>
              </w:rPr>
            </w:pPr>
          </w:p>
        </w:tc>
        <w:tc>
          <w:tcPr>
            <w:tcW w:w="1903" w:type="dxa"/>
          </w:tcPr>
          <w:p w:rsidR="00175A82" w:rsidRPr="00926E1A" w:rsidRDefault="00175A82" w:rsidP="00175A82">
            <w:pPr>
              <w:spacing w:after="0" w:line="240" w:lineRule="auto"/>
              <w:jc w:val="center"/>
              <w:rPr>
                <w:rFonts w:ascii="Times New Roman" w:eastAsia="Times New Roman" w:hAnsi="Times New Roman" w:cs="Times New Roman"/>
                <w:bCs/>
                <w:sz w:val="24"/>
                <w:szCs w:val="24"/>
                <w:lang w:eastAsia="ru-RU"/>
              </w:rPr>
            </w:pPr>
            <w:r w:rsidRPr="00926E1A">
              <w:rPr>
                <w:rFonts w:ascii="Times New Roman" w:eastAsia="Times New Roman" w:hAnsi="Times New Roman" w:cs="Times New Roman"/>
                <w:bCs/>
                <w:sz w:val="24"/>
                <w:szCs w:val="24"/>
                <w:lang w:eastAsia="ru-RU"/>
              </w:rPr>
              <w:t>18</w:t>
            </w:r>
          </w:p>
        </w:tc>
      </w:tr>
    </w:tbl>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i/>
          <w:iCs/>
          <w:sz w:val="24"/>
          <w:szCs w:val="24"/>
          <w:lang w:eastAsia="ru-RU"/>
        </w:rPr>
      </w:pPr>
    </w:p>
    <w:p w:rsidR="00175A82" w:rsidRPr="00175A82" w:rsidRDefault="00175A82" w:rsidP="00175A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175A82">
        <w:rPr>
          <w:rFonts w:ascii="Times New Roman" w:eastAsia="Times New Roman" w:hAnsi="Times New Roman" w:cs="Times New Roman"/>
          <w:b/>
          <w:bCs/>
          <w:caps/>
          <w:sz w:val="24"/>
          <w:szCs w:val="24"/>
          <w:u w:val="single"/>
          <w:lang w:eastAsia="ru-RU"/>
        </w:rPr>
        <w:br w:type="page"/>
      </w:r>
      <w:r w:rsidRPr="00175A82">
        <w:rPr>
          <w:rFonts w:ascii="Times New Roman" w:eastAsia="Times New Roman" w:hAnsi="Times New Roman" w:cs="Times New Roman"/>
          <w:b/>
          <w:bCs/>
          <w:caps/>
          <w:sz w:val="24"/>
          <w:szCs w:val="24"/>
          <w:lang w:eastAsia="ru-RU"/>
        </w:rPr>
        <w:lastRenderedPageBreak/>
        <w:t>1. ОБЩАЯ ХАРАКТЕРИСТИКА ПРОГРАММЫ УЧЕБНОЙ ДИСЦИПЛИНЫ</w:t>
      </w:r>
    </w:p>
    <w:p w:rsidR="00175A82" w:rsidRPr="00B11856"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bCs/>
          <w:sz w:val="24"/>
          <w:szCs w:val="24"/>
          <w:lang w:eastAsia="ru-RU"/>
        </w:rPr>
      </w:pPr>
      <w:r w:rsidRPr="00B11856">
        <w:rPr>
          <w:rFonts w:ascii="Times New Roman" w:eastAsia="Times New Roman" w:hAnsi="Times New Roman" w:cs="Times New Roman"/>
          <w:b/>
          <w:bCs/>
          <w:sz w:val="24"/>
          <w:szCs w:val="24"/>
          <w:lang w:eastAsia="ru-RU"/>
        </w:rPr>
        <w:t>ОП.06 Гражданское право</w:t>
      </w:r>
    </w:p>
    <w:p w:rsidR="00B11856" w:rsidRDefault="00B11856"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bCs/>
          <w:sz w:val="24"/>
          <w:szCs w:val="24"/>
          <w:lang w:eastAsia="ru-RU"/>
        </w:rPr>
      </w:pPr>
    </w:p>
    <w:p w:rsidR="00B11856" w:rsidRPr="00175A82" w:rsidRDefault="00B11856"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bCs/>
          <w:sz w:val="24"/>
          <w:szCs w:val="24"/>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bCs/>
          <w:sz w:val="24"/>
          <w:szCs w:val="24"/>
          <w:lang w:eastAsia="ru-RU"/>
        </w:rPr>
      </w:pPr>
      <w:r w:rsidRPr="00B11856">
        <w:rPr>
          <w:rFonts w:ascii="Times New Roman" w:eastAsia="Times New Roman" w:hAnsi="Times New Roman" w:cs="Times New Roman"/>
          <w:b/>
          <w:bCs/>
          <w:sz w:val="24"/>
          <w:szCs w:val="24"/>
          <w:lang w:eastAsia="ru-RU"/>
        </w:rPr>
        <w:t>1.1. Область применения программы</w:t>
      </w:r>
    </w:p>
    <w:p w:rsidR="00B11856" w:rsidRPr="00B11856" w:rsidRDefault="00B11856" w:rsidP="00B11856">
      <w:pPr>
        <w:autoSpaceDE w:val="0"/>
        <w:autoSpaceDN w:val="0"/>
        <w:adjustRightInd w:val="0"/>
        <w:spacing w:after="0" w:line="180" w:lineRule="atLeast"/>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Рабочая программа учебной дисциплины является частью основной профессиональной образовательной программы в соответствии с ФГОС СПО по специальности 40.02.01 Право и организация социального обеспечения</w:t>
      </w:r>
    </w:p>
    <w:p w:rsidR="00B11856" w:rsidRPr="00B11856" w:rsidRDefault="00B11856" w:rsidP="00B11856">
      <w:pPr>
        <w:spacing w:after="0" w:line="240" w:lineRule="auto"/>
        <w:jc w:val="both"/>
        <w:rPr>
          <w:rFonts w:ascii="Times New Roman" w:eastAsia="Times New Roman" w:hAnsi="Times New Roman" w:cs="Times New Roman"/>
          <w:sz w:val="24"/>
          <w:szCs w:val="24"/>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bCs/>
          <w:sz w:val="24"/>
          <w:szCs w:val="24"/>
          <w:lang w:eastAsia="ru-RU"/>
        </w:rPr>
      </w:pPr>
      <w:r w:rsidRPr="00B11856">
        <w:rPr>
          <w:rFonts w:ascii="Times New Roman" w:eastAsia="Times New Roman" w:hAnsi="Times New Roman" w:cs="Times New Roman"/>
          <w:b/>
          <w:bCs/>
          <w:sz w:val="24"/>
          <w:szCs w:val="24"/>
          <w:lang w:eastAsia="ru-RU"/>
        </w:rPr>
        <w:t>1.2. Место дисциплины в структуре основной профессиональной образовательной программы:</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Гражданское право является общепрофессиональной дисциплиной профессионального учебного цикла.</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b/>
          <w:bCs/>
          <w:sz w:val="24"/>
          <w:szCs w:val="24"/>
          <w:lang w:eastAsia="ru-RU"/>
        </w:rPr>
        <w:t>1.3. Цели и задачи дисциплины – требования к результатам освоения дисциплины:</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В результате освоения дисциплины обучающийся должен уметь:</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применять на практике нормативные правовые акты при разрешении практических ситуаций;</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составлять договоры, доверенности;</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оказывать правовую помощь субъектам гражданских правоотношений;</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анализировать и решать юридические проблемы в сфере гражданских правоотношений;</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логично и грамотно излагать и обосновывать свою точку зрения по гражданско-правовой тематике;</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знать:</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понятие и основные источники гражданского права;</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понятие и особенности гражданско-правовых отношений;</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субъекты и объекты гражданского права;</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содержание гражданских прав, порядок их реализации и защиты;</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понятие, виды и условия действительности сделок;</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основные категории института представительства;</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понятие и правила исчисления сроков, в том числе срока исковой давности;</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юридическое понятие собственности, формы и виды собственности, основания возникновения и прекращения права собственности, договорные и внедоговорные обязательства;</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основные вопросы наследственного права;</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гражданско-правовая ответственность.</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bCs/>
          <w:sz w:val="24"/>
          <w:szCs w:val="24"/>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eastAsia="ru-RU"/>
        </w:rPr>
      </w:pPr>
      <w:r w:rsidRPr="00B11856">
        <w:rPr>
          <w:rFonts w:ascii="Times New Roman" w:eastAsia="Times New Roman" w:hAnsi="Times New Roman" w:cs="Times New Roman"/>
          <w:sz w:val="24"/>
          <w:szCs w:val="24"/>
          <w:lang w:eastAsia="ru-RU"/>
        </w:rPr>
        <w:t>ПК И ОК, которые актуализируются при изучении учебной дисциплины</w:t>
      </w:r>
      <w:r w:rsidRPr="00B11856">
        <w:rPr>
          <w:rFonts w:ascii="Times New Roman" w:eastAsia="Times New Roman" w:hAnsi="Times New Roman" w:cs="Times New Roman"/>
          <w:sz w:val="28"/>
          <w:szCs w:val="28"/>
          <w:lang w:eastAsia="ru-RU"/>
        </w:rPr>
        <w:t>:</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Юрист должен обладать общими компетенциями, включающими в себя способность:</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0" w:name="sub_5302"/>
      <w:r w:rsidRPr="00B11856">
        <w:rPr>
          <w:rFonts w:ascii="Times New Roman" w:eastAsia="Times New Roman" w:hAnsi="Times New Roman" w:cs="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1" w:name="sub_5304"/>
      <w:bookmarkEnd w:id="0"/>
      <w:r w:rsidRPr="00B11856">
        <w:rPr>
          <w:rFonts w:ascii="Times New Roman" w:eastAsia="Times New Roman" w:hAnsi="Times New Roman" w:cs="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2" w:name="sub_5309"/>
      <w:bookmarkEnd w:id="1"/>
      <w:r w:rsidRPr="00B11856">
        <w:rPr>
          <w:rFonts w:ascii="Times New Roman" w:eastAsia="Times New Roman" w:hAnsi="Times New Roman" w:cs="Times New Roman"/>
          <w:sz w:val="24"/>
          <w:szCs w:val="24"/>
          <w:lang w:eastAsia="ru-RU"/>
        </w:rPr>
        <w:t>ОК 9. Ориентироваться в условиях постоянного изменения правовой базы.</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3" w:name="sub_5311"/>
      <w:bookmarkEnd w:id="2"/>
      <w:r w:rsidRPr="00B11856">
        <w:rPr>
          <w:rFonts w:ascii="Times New Roman" w:eastAsia="Times New Roman" w:hAnsi="Times New Roman" w:cs="Times New Roman"/>
          <w:sz w:val="24"/>
          <w:szCs w:val="24"/>
          <w:lang w:eastAsia="ru-RU"/>
        </w:rPr>
        <w:t>ОК 11. Соблюдать деловой этикет, культуру и психологические основы общения, нормы и правила поведения.</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4" w:name="sub_5312"/>
      <w:bookmarkEnd w:id="3"/>
      <w:r w:rsidRPr="00B11856">
        <w:rPr>
          <w:rFonts w:ascii="Times New Roman" w:eastAsia="Times New Roman" w:hAnsi="Times New Roman" w:cs="Times New Roman"/>
          <w:sz w:val="24"/>
          <w:szCs w:val="24"/>
          <w:lang w:eastAsia="ru-RU"/>
        </w:rPr>
        <w:t>ОК 12. Проявлять нетерпимость к коррупционному поведению.</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5" w:name="sub_1054"/>
      <w:bookmarkEnd w:id="4"/>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B11856">
        <w:rPr>
          <w:rFonts w:ascii="Times New Roman" w:eastAsia="Times New Roman" w:hAnsi="Times New Roman" w:cs="Times New Roman"/>
          <w:sz w:val="24"/>
          <w:szCs w:val="24"/>
          <w:lang w:eastAsia="ru-RU"/>
        </w:rPr>
        <w:t>Юрист  должен</w:t>
      </w:r>
      <w:proofErr w:type="gramEnd"/>
      <w:r w:rsidRPr="00B11856">
        <w:rPr>
          <w:rFonts w:ascii="Times New Roman" w:eastAsia="Times New Roman" w:hAnsi="Times New Roman" w:cs="Times New Roman"/>
          <w:sz w:val="24"/>
          <w:szCs w:val="24"/>
          <w:lang w:eastAsia="ru-RU"/>
        </w:rPr>
        <w:t xml:space="preserve"> обладать профессиональными компетенциями, соответствующими видам деятельности:</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6" w:name="sub_1541"/>
      <w:bookmarkEnd w:id="5"/>
      <w:r w:rsidRPr="00B11856">
        <w:rPr>
          <w:rFonts w:ascii="Times New Roman" w:eastAsia="Times New Roman" w:hAnsi="Times New Roman" w:cs="Times New Roman"/>
          <w:sz w:val="24"/>
          <w:szCs w:val="24"/>
          <w:lang w:eastAsia="ru-RU"/>
        </w:rPr>
        <w:lastRenderedPageBreak/>
        <w:t>Обеспечение реализации прав граждан в сфере пенсионного обеспечения и социальной защиты.</w:t>
      </w:r>
    </w:p>
    <w:bookmarkEnd w:id="6"/>
    <w:p w:rsidR="00B11856" w:rsidRPr="00B11856" w:rsidRDefault="00B11856" w:rsidP="00B1185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B11856" w:rsidRPr="00B11856" w:rsidRDefault="00B11856" w:rsidP="00B1185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ПК 1.2. Осуществлять прием граждан по вопросам пенсионного обеспечения и социальной защиты.</w:t>
      </w:r>
    </w:p>
    <w:p w:rsidR="00B11856" w:rsidRPr="00B11856" w:rsidRDefault="00B11856" w:rsidP="00B1185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bCs/>
          <w:sz w:val="24"/>
          <w:szCs w:val="24"/>
          <w:lang w:eastAsia="ru-RU"/>
        </w:rPr>
      </w:pPr>
    </w:p>
    <w:p w:rsidR="00175A82" w:rsidRPr="00175A82" w:rsidRDefault="00175A82" w:rsidP="00175A8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 w:name="sub_1543"/>
    </w:p>
    <w:bookmarkEnd w:id="7"/>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b/>
          <w:bCs/>
          <w:sz w:val="24"/>
          <w:szCs w:val="24"/>
          <w:lang w:eastAsia="ru-RU"/>
        </w:rPr>
        <w:t>1.4. Количество часов на освоение программы дисциплины:</w:t>
      </w: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 xml:space="preserve">      максимальной учебной нагрузки обучающегося</w:t>
      </w:r>
      <w:r>
        <w:rPr>
          <w:rFonts w:ascii="Times New Roman" w:eastAsia="Times New Roman" w:hAnsi="Times New Roman" w:cs="Times New Roman"/>
          <w:b/>
          <w:bCs/>
          <w:sz w:val="24"/>
          <w:szCs w:val="24"/>
          <w:lang w:eastAsia="ru-RU"/>
        </w:rPr>
        <w:t xml:space="preserve"> 208</w:t>
      </w:r>
      <w:r w:rsidRPr="00175A8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часов</w:t>
      </w:r>
      <w:r w:rsidRPr="00175A82">
        <w:rPr>
          <w:rFonts w:ascii="Times New Roman" w:eastAsia="Times New Roman" w:hAnsi="Times New Roman" w:cs="Times New Roman"/>
          <w:sz w:val="24"/>
          <w:szCs w:val="24"/>
          <w:lang w:eastAsia="ru-RU"/>
        </w:rPr>
        <w:t>, в том числе:</w:t>
      </w: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обязательной аудиторной учебной нагрузки обучающегося</w:t>
      </w:r>
      <w:r>
        <w:rPr>
          <w:rFonts w:ascii="Times New Roman" w:eastAsia="Times New Roman" w:hAnsi="Times New Roman" w:cs="Times New Roman"/>
          <w:b/>
          <w:bCs/>
          <w:sz w:val="24"/>
          <w:szCs w:val="24"/>
          <w:lang w:eastAsia="ru-RU"/>
        </w:rPr>
        <w:t xml:space="preserve"> 140</w:t>
      </w:r>
      <w:r w:rsidRPr="00175A82">
        <w:rPr>
          <w:rFonts w:ascii="Times New Roman" w:eastAsia="Times New Roman" w:hAnsi="Times New Roman" w:cs="Times New Roman"/>
          <w:b/>
          <w:bCs/>
          <w:sz w:val="24"/>
          <w:szCs w:val="24"/>
          <w:lang w:eastAsia="ru-RU"/>
        </w:rPr>
        <w:t xml:space="preserve"> </w:t>
      </w:r>
      <w:r w:rsidRPr="00175A82">
        <w:rPr>
          <w:rFonts w:ascii="Times New Roman" w:eastAsia="Times New Roman" w:hAnsi="Times New Roman" w:cs="Times New Roman"/>
          <w:sz w:val="24"/>
          <w:szCs w:val="24"/>
          <w:lang w:eastAsia="ru-RU"/>
        </w:rPr>
        <w:t>часов;</w:t>
      </w: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самостоятельной работы обучающегося</w:t>
      </w:r>
      <w:r w:rsidRPr="00175A82">
        <w:rPr>
          <w:rFonts w:ascii="Times New Roman" w:eastAsia="Times New Roman" w:hAnsi="Times New Roman" w:cs="Times New Roman"/>
          <w:b/>
          <w:bCs/>
          <w:sz w:val="24"/>
          <w:szCs w:val="24"/>
          <w:lang w:eastAsia="ru-RU"/>
        </w:rPr>
        <w:t xml:space="preserve"> 68 </w:t>
      </w:r>
      <w:r w:rsidRPr="00175A82">
        <w:rPr>
          <w:rFonts w:ascii="Times New Roman" w:eastAsia="Times New Roman" w:hAnsi="Times New Roman" w:cs="Times New Roman"/>
          <w:sz w:val="24"/>
          <w:szCs w:val="24"/>
          <w:lang w:eastAsia="ru-RU"/>
        </w:rPr>
        <w:t>часов.</w:t>
      </w: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75A82" w:rsidRPr="00175A82" w:rsidRDefault="00175A82" w:rsidP="00175A82">
      <w:pPr>
        <w:spacing w:after="200" w:line="276" w:lineRule="auto"/>
        <w:rPr>
          <w:rFonts w:ascii="Times New Roman" w:eastAsia="Times New Roman" w:hAnsi="Times New Roman" w:cs="Times New Roman"/>
          <w:b/>
          <w:bCs/>
          <w:sz w:val="24"/>
          <w:szCs w:val="24"/>
          <w:lang w:eastAsia="ru-RU"/>
        </w:rPr>
      </w:pPr>
      <w:r w:rsidRPr="00175A82">
        <w:rPr>
          <w:rFonts w:ascii="Times New Roman" w:eastAsia="Times New Roman" w:hAnsi="Times New Roman" w:cs="Times New Roman"/>
          <w:b/>
          <w:bCs/>
          <w:sz w:val="24"/>
          <w:szCs w:val="24"/>
          <w:lang w:eastAsia="ru-RU"/>
        </w:rPr>
        <w:br w:type="page"/>
      </w: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75A82">
        <w:rPr>
          <w:rFonts w:ascii="Times New Roman" w:eastAsia="Times New Roman" w:hAnsi="Times New Roman" w:cs="Times New Roman"/>
          <w:b/>
          <w:bCs/>
          <w:sz w:val="24"/>
          <w:szCs w:val="24"/>
          <w:lang w:eastAsia="ru-RU"/>
        </w:rPr>
        <w:lastRenderedPageBreak/>
        <w:t>2. СТРУКТУРА И СОДЕРЖАНИЕ ПРОГРАММЫ УЧЕБНОЙ ДИСЦИПЛИНЫ</w:t>
      </w: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sz w:val="24"/>
          <w:szCs w:val="24"/>
          <w:u w:val="single"/>
          <w:lang w:eastAsia="ru-RU"/>
        </w:rPr>
      </w:pPr>
      <w:r w:rsidRPr="00175A82">
        <w:rPr>
          <w:rFonts w:ascii="Times New Roman" w:eastAsia="Times New Roman" w:hAnsi="Times New Roman" w:cs="Times New Roman"/>
          <w:b/>
          <w:bCs/>
          <w:sz w:val="24"/>
          <w:szCs w:val="24"/>
          <w:lang w:eastAsia="ru-RU"/>
        </w:rPr>
        <w:t>2.1. Объем учебной дисциплины и виды учебной работы</w:t>
      </w: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8"/>
        <w:gridCol w:w="2756"/>
      </w:tblGrid>
      <w:tr w:rsidR="00175A82" w:rsidRPr="00175A82" w:rsidTr="00175A82">
        <w:trPr>
          <w:trHeight w:val="460"/>
        </w:trPr>
        <w:tc>
          <w:tcPr>
            <w:tcW w:w="6948" w:type="dxa"/>
          </w:tcPr>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r w:rsidRPr="00175A82">
              <w:rPr>
                <w:rFonts w:ascii="Times New Roman" w:eastAsia="Times New Roman" w:hAnsi="Times New Roman" w:cs="Times New Roman"/>
                <w:b/>
                <w:bCs/>
                <w:sz w:val="24"/>
                <w:szCs w:val="24"/>
                <w:lang w:eastAsia="ru-RU"/>
              </w:rPr>
              <w:t>Вид учебной работы</w:t>
            </w:r>
          </w:p>
        </w:tc>
        <w:tc>
          <w:tcPr>
            <w:tcW w:w="2756" w:type="dxa"/>
          </w:tcPr>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b/>
                <w:bCs/>
                <w:iCs/>
                <w:sz w:val="24"/>
                <w:szCs w:val="24"/>
                <w:lang w:eastAsia="ru-RU"/>
              </w:rPr>
              <w:t>Объем часов</w:t>
            </w:r>
          </w:p>
        </w:tc>
      </w:tr>
      <w:tr w:rsidR="00175A82" w:rsidRPr="00175A82" w:rsidTr="00175A82">
        <w:trPr>
          <w:trHeight w:val="285"/>
        </w:trPr>
        <w:tc>
          <w:tcPr>
            <w:tcW w:w="6948" w:type="dxa"/>
          </w:tcPr>
          <w:p w:rsidR="00175A82" w:rsidRPr="00175A82" w:rsidRDefault="00175A82" w:rsidP="00175A82">
            <w:pPr>
              <w:spacing w:after="0" w:line="240" w:lineRule="auto"/>
              <w:rPr>
                <w:rFonts w:ascii="Times New Roman" w:eastAsia="Times New Roman" w:hAnsi="Times New Roman" w:cs="Times New Roman"/>
                <w:b/>
                <w:bCs/>
                <w:sz w:val="24"/>
                <w:szCs w:val="24"/>
                <w:lang w:eastAsia="ru-RU"/>
              </w:rPr>
            </w:pPr>
            <w:r w:rsidRPr="00175A82">
              <w:rPr>
                <w:rFonts w:ascii="Times New Roman" w:eastAsia="Times New Roman" w:hAnsi="Times New Roman" w:cs="Times New Roman"/>
                <w:b/>
                <w:bCs/>
                <w:sz w:val="24"/>
                <w:szCs w:val="24"/>
                <w:lang w:eastAsia="ru-RU"/>
              </w:rPr>
              <w:t>Максимальная учебная нагрузка (всего)</w:t>
            </w:r>
          </w:p>
        </w:tc>
        <w:tc>
          <w:tcPr>
            <w:tcW w:w="2756" w:type="dxa"/>
          </w:tcPr>
          <w:p w:rsidR="00175A82" w:rsidRPr="00175A82" w:rsidRDefault="00175A82" w:rsidP="00175A82">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208</w:t>
            </w:r>
          </w:p>
        </w:tc>
      </w:tr>
      <w:tr w:rsidR="00175A82" w:rsidRPr="00175A82" w:rsidTr="00175A82">
        <w:tc>
          <w:tcPr>
            <w:tcW w:w="6948" w:type="dxa"/>
          </w:tcPr>
          <w:p w:rsidR="00175A82" w:rsidRPr="00175A82" w:rsidRDefault="00175A82" w:rsidP="00175A82">
            <w:pPr>
              <w:spacing w:after="0" w:line="240" w:lineRule="auto"/>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b/>
                <w:bCs/>
                <w:sz w:val="24"/>
                <w:szCs w:val="24"/>
                <w:lang w:eastAsia="ru-RU"/>
              </w:rPr>
              <w:t xml:space="preserve">Обязательная аудиторная учебная нагрузка (всего) </w:t>
            </w:r>
          </w:p>
        </w:tc>
        <w:tc>
          <w:tcPr>
            <w:tcW w:w="2756" w:type="dxa"/>
          </w:tcPr>
          <w:p w:rsidR="00175A82" w:rsidRPr="00175A82" w:rsidRDefault="00175A82" w:rsidP="00175A82">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140</w:t>
            </w:r>
          </w:p>
        </w:tc>
      </w:tr>
      <w:tr w:rsidR="00175A82" w:rsidRPr="00175A82" w:rsidTr="00175A82">
        <w:tc>
          <w:tcPr>
            <w:tcW w:w="6948" w:type="dxa"/>
          </w:tcPr>
          <w:p w:rsidR="00175A82" w:rsidRPr="00175A82" w:rsidRDefault="00175A82" w:rsidP="00175A82">
            <w:pPr>
              <w:spacing w:after="0" w:line="240" w:lineRule="auto"/>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в том числе:</w:t>
            </w:r>
          </w:p>
        </w:tc>
        <w:tc>
          <w:tcPr>
            <w:tcW w:w="2756" w:type="dxa"/>
          </w:tcPr>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p>
        </w:tc>
      </w:tr>
      <w:tr w:rsidR="00175A82" w:rsidRPr="00175A82" w:rsidTr="00175A82">
        <w:tc>
          <w:tcPr>
            <w:tcW w:w="6948" w:type="dxa"/>
          </w:tcPr>
          <w:p w:rsidR="00175A82" w:rsidRPr="00175A82" w:rsidRDefault="00175A82" w:rsidP="00175A82">
            <w:pPr>
              <w:spacing w:after="0" w:line="240" w:lineRule="auto"/>
              <w:ind w:firstLine="360"/>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лабораторные занятия</w:t>
            </w:r>
          </w:p>
        </w:tc>
        <w:tc>
          <w:tcPr>
            <w:tcW w:w="2756" w:type="dxa"/>
          </w:tcPr>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sz w:val="24"/>
                <w:szCs w:val="24"/>
                <w:lang w:eastAsia="ru-RU"/>
              </w:rPr>
              <w:t>не предусмотрено</w:t>
            </w:r>
          </w:p>
        </w:tc>
      </w:tr>
      <w:tr w:rsidR="00175A82" w:rsidRPr="00175A82" w:rsidTr="00175A82">
        <w:tc>
          <w:tcPr>
            <w:tcW w:w="6948" w:type="dxa"/>
          </w:tcPr>
          <w:p w:rsidR="00175A82" w:rsidRPr="00175A82" w:rsidRDefault="00175A82" w:rsidP="00175A82">
            <w:pPr>
              <w:spacing w:after="0" w:line="240" w:lineRule="auto"/>
              <w:ind w:firstLine="360"/>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практические занятия</w:t>
            </w:r>
          </w:p>
        </w:tc>
        <w:tc>
          <w:tcPr>
            <w:tcW w:w="2756" w:type="dxa"/>
          </w:tcPr>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sz w:val="24"/>
                <w:szCs w:val="24"/>
                <w:lang w:eastAsia="ru-RU"/>
              </w:rPr>
              <w:t>32</w:t>
            </w:r>
          </w:p>
        </w:tc>
      </w:tr>
      <w:tr w:rsidR="00175A82" w:rsidRPr="00175A82" w:rsidTr="00175A82">
        <w:tc>
          <w:tcPr>
            <w:tcW w:w="6948" w:type="dxa"/>
          </w:tcPr>
          <w:p w:rsidR="00175A82" w:rsidRPr="00175A82" w:rsidRDefault="00175A82" w:rsidP="00175A82">
            <w:pPr>
              <w:spacing w:after="0" w:line="240" w:lineRule="auto"/>
              <w:ind w:firstLine="360"/>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контрольные работы</w:t>
            </w:r>
          </w:p>
        </w:tc>
        <w:tc>
          <w:tcPr>
            <w:tcW w:w="2756" w:type="dxa"/>
          </w:tcPr>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sz w:val="24"/>
                <w:szCs w:val="24"/>
                <w:lang w:eastAsia="ru-RU"/>
              </w:rPr>
              <w:t>не предусмотрено</w:t>
            </w:r>
          </w:p>
        </w:tc>
      </w:tr>
      <w:tr w:rsidR="00175A82" w:rsidRPr="00175A82" w:rsidTr="00175A82">
        <w:tc>
          <w:tcPr>
            <w:tcW w:w="6948" w:type="dxa"/>
          </w:tcPr>
          <w:p w:rsidR="00175A82" w:rsidRPr="00175A82" w:rsidRDefault="00175A82" w:rsidP="00175A82">
            <w:pPr>
              <w:spacing w:after="0" w:line="240" w:lineRule="auto"/>
              <w:ind w:firstLine="360"/>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курсовая работа (проект)</w:t>
            </w:r>
          </w:p>
        </w:tc>
        <w:tc>
          <w:tcPr>
            <w:tcW w:w="2756" w:type="dxa"/>
          </w:tcPr>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sz w:val="24"/>
                <w:szCs w:val="24"/>
                <w:lang w:eastAsia="ru-RU"/>
              </w:rPr>
              <w:t>не предусмотрено</w:t>
            </w:r>
          </w:p>
        </w:tc>
      </w:tr>
      <w:tr w:rsidR="00175A82" w:rsidRPr="00175A82" w:rsidTr="00175A82">
        <w:tc>
          <w:tcPr>
            <w:tcW w:w="6948" w:type="dxa"/>
          </w:tcPr>
          <w:p w:rsidR="00175A82" w:rsidRPr="00175A82" w:rsidRDefault="00175A82" w:rsidP="00175A82">
            <w:pPr>
              <w:spacing w:after="0" w:line="240" w:lineRule="auto"/>
              <w:jc w:val="both"/>
              <w:rPr>
                <w:rFonts w:ascii="Times New Roman" w:eastAsia="Times New Roman" w:hAnsi="Times New Roman" w:cs="Times New Roman"/>
                <w:b/>
                <w:bCs/>
                <w:sz w:val="24"/>
                <w:szCs w:val="24"/>
                <w:lang w:eastAsia="ru-RU"/>
              </w:rPr>
            </w:pPr>
            <w:r w:rsidRPr="00175A82">
              <w:rPr>
                <w:rFonts w:ascii="Times New Roman" w:eastAsia="Times New Roman" w:hAnsi="Times New Roman" w:cs="Times New Roman"/>
                <w:b/>
                <w:bCs/>
                <w:sz w:val="24"/>
                <w:szCs w:val="24"/>
                <w:lang w:eastAsia="ru-RU"/>
              </w:rPr>
              <w:t>Самостоятельная работа обучающегося (всего)</w:t>
            </w:r>
          </w:p>
        </w:tc>
        <w:tc>
          <w:tcPr>
            <w:tcW w:w="2756" w:type="dxa"/>
          </w:tcPr>
          <w:p w:rsidR="00175A82" w:rsidRPr="00175A82" w:rsidRDefault="00175A82" w:rsidP="00175A82">
            <w:pPr>
              <w:spacing w:after="0" w:line="240" w:lineRule="auto"/>
              <w:jc w:val="center"/>
              <w:rPr>
                <w:rFonts w:ascii="Times New Roman" w:eastAsia="Times New Roman" w:hAnsi="Times New Roman" w:cs="Times New Roman"/>
                <w:b/>
                <w:bCs/>
                <w:iCs/>
                <w:sz w:val="24"/>
                <w:szCs w:val="24"/>
                <w:lang w:eastAsia="ru-RU"/>
              </w:rPr>
            </w:pPr>
            <w:r w:rsidRPr="00175A82">
              <w:rPr>
                <w:rFonts w:ascii="Times New Roman" w:eastAsia="Times New Roman" w:hAnsi="Times New Roman" w:cs="Times New Roman"/>
                <w:b/>
                <w:bCs/>
                <w:sz w:val="24"/>
                <w:szCs w:val="24"/>
                <w:lang w:eastAsia="ru-RU"/>
              </w:rPr>
              <w:t>68</w:t>
            </w:r>
          </w:p>
        </w:tc>
      </w:tr>
      <w:tr w:rsidR="00175A82" w:rsidRPr="00175A82" w:rsidTr="00175A82">
        <w:tc>
          <w:tcPr>
            <w:tcW w:w="6948" w:type="dxa"/>
          </w:tcPr>
          <w:p w:rsidR="00175A82" w:rsidRPr="00175A82" w:rsidRDefault="00175A82" w:rsidP="00175A82">
            <w:pPr>
              <w:spacing w:after="0" w:line="240" w:lineRule="auto"/>
              <w:jc w:val="both"/>
              <w:rPr>
                <w:rFonts w:ascii="Times New Roman" w:eastAsia="Times New Roman" w:hAnsi="Times New Roman" w:cs="Times New Roman"/>
                <w:b/>
                <w:bCs/>
                <w:sz w:val="24"/>
                <w:szCs w:val="24"/>
                <w:lang w:eastAsia="ru-RU"/>
              </w:rPr>
            </w:pPr>
            <w:r w:rsidRPr="00175A82">
              <w:rPr>
                <w:rFonts w:ascii="Times New Roman" w:eastAsia="Times New Roman" w:hAnsi="Times New Roman" w:cs="Times New Roman"/>
                <w:sz w:val="24"/>
                <w:szCs w:val="24"/>
                <w:lang w:eastAsia="ru-RU"/>
              </w:rPr>
              <w:t>в том числе:</w:t>
            </w:r>
          </w:p>
        </w:tc>
        <w:tc>
          <w:tcPr>
            <w:tcW w:w="2756" w:type="dxa"/>
          </w:tcPr>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p>
        </w:tc>
      </w:tr>
      <w:tr w:rsidR="00175A82" w:rsidRPr="00175A82" w:rsidTr="00175A82">
        <w:tc>
          <w:tcPr>
            <w:tcW w:w="6948" w:type="dxa"/>
          </w:tcPr>
          <w:p w:rsidR="00175A82" w:rsidRPr="00175A82" w:rsidRDefault="00175A82" w:rsidP="00175A82">
            <w:pPr>
              <w:spacing w:after="0" w:line="240" w:lineRule="auto"/>
              <w:jc w:val="both"/>
              <w:rPr>
                <w:rFonts w:ascii="Times New Roman" w:eastAsia="Times New Roman" w:hAnsi="Times New Roman" w:cs="Times New Roman"/>
                <w:b/>
                <w:bCs/>
                <w:sz w:val="24"/>
                <w:szCs w:val="24"/>
                <w:lang w:eastAsia="ru-RU"/>
              </w:rPr>
            </w:pPr>
            <w:r w:rsidRPr="00175A82">
              <w:rPr>
                <w:rFonts w:ascii="Times New Roman" w:eastAsia="Times New Roman" w:hAnsi="Times New Roman" w:cs="Times New Roman"/>
                <w:sz w:val="24"/>
                <w:szCs w:val="24"/>
                <w:lang w:eastAsia="ru-RU"/>
              </w:rPr>
              <w:t>самостоятельная работа над курсовой работой (проектом)</w:t>
            </w:r>
          </w:p>
        </w:tc>
        <w:tc>
          <w:tcPr>
            <w:tcW w:w="2756" w:type="dxa"/>
          </w:tcPr>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sz w:val="24"/>
                <w:szCs w:val="24"/>
                <w:lang w:eastAsia="ru-RU"/>
              </w:rPr>
              <w:t>не предусмотрено</w:t>
            </w:r>
          </w:p>
        </w:tc>
      </w:tr>
      <w:tr w:rsidR="00175A82" w:rsidRPr="00175A82" w:rsidTr="00175A82">
        <w:tc>
          <w:tcPr>
            <w:tcW w:w="6948" w:type="dxa"/>
          </w:tcPr>
          <w:p w:rsidR="00175A82" w:rsidRPr="00175A82" w:rsidRDefault="00175A82" w:rsidP="00175A82">
            <w:pPr>
              <w:spacing w:after="0" w:line="240" w:lineRule="auto"/>
              <w:jc w:val="both"/>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iCs/>
                <w:sz w:val="24"/>
                <w:szCs w:val="24"/>
                <w:lang w:eastAsia="ru-RU"/>
              </w:rPr>
              <w:t xml:space="preserve">Решение практических и ситуационных задач на основе нормативных актов; </w:t>
            </w:r>
          </w:p>
          <w:p w:rsidR="00175A82" w:rsidRPr="00175A82" w:rsidRDefault="00175A82" w:rsidP="00175A82">
            <w:pPr>
              <w:spacing w:after="0" w:line="240" w:lineRule="auto"/>
              <w:jc w:val="both"/>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iCs/>
                <w:sz w:val="24"/>
                <w:szCs w:val="24"/>
                <w:lang w:eastAsia="ru-RU"/>
              </w:rPr>
              <w:t xml:space="preserve">подготовка сообщений, рефератов, презентаций, на основе поиска информации в законодательстве РФ </w:t>
            </w:r>
            <w:proofErr w:type="gramStart"/>
            <w:r w:rsidRPr="00175A82">
              <w:rPr>
                <w:rFonts w:ascii="Times New Roman" w:eastAsia="Times New Roman" w:hAnsi="Times New Roman" w:cs="Times New Roman"/>
                <w:iCs/>
                <w:sz w:val="24"/>
                <w:szCs w:val="24"/>
                <w:lang w:eastAsia="ru-RU"/>
              </w:rPr>
              <w:t>и  на</w:t>
            </w:r>
            <w:proofErr w:type="gramEnd"/>
            <w:r w:rsidRPr="00175A82">
              <w:rPr>
                <w:rFonts w:ascii="Times New Roman" w:eastAsia="Times New Roman" w:hAnsi="Times New Roman" w:cs="Times New Roman"/>
                <w:iCs/>
                <w:sz w:val="24"/>
                <w:szCs w:val="24"/>
                <w:lang w:eastAsia="ru-RU"/>
              </w:rPr>
              <w:t xml:space="preserve"> сайтах Интернета;</w:t>
            </w:r>
          </w:p>
          <w:p w:rsidR="00175A82" w:rsidRPr="00175A82" w:rsidRDefault="00175A82" w:rsidP="00175A82">
            <w:pPr>
              <w:spacing w:after="0" w:line="240" w:lineRule="auto"/>
              <w:jc w:val="both"/>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iCs/>
                <w:sz w:val="24"/>
                <w:szCs w:val="24"/>
                <w:lang w:eastAsia="ru-RU"/>
              </w:rPr>
              <w:t>составление таблиц, схем на основе поиска информации в законодательстве РФ и  на сайтах Интернета</w:t>
            </w:r>
          </w:p>
        </w:tc>
        <w:tc>
          <w:tcPr>
            <w:tcW w:w="2756" w:type="dxa"/>
          </w:tcPr>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sz w:val="24"/>
                <w:szCs w:val="24"/>
                <w:lang w:eastAsia="ru-RU"/>
              </w:rPr>
              <w:t>16</w:t>
            </w:r>
          </w:p>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sz w:val="24"/>
                <w:szCs w:val="24"/>
                <w:lang w:eastAsia="ru-RU"/>
              </w:rPr>
              <w:t>35</w:t>
            </w:r>
          </w:p>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sz w:val="24"/>
                <w:szCs w:val="24"/>
                <w:lang w:eastAsia="ru-RU"/>
              </w:rPr>
              <w:t>17</w:t>
            </w:r>
          </w:p>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p>
        </w:tc>
      </w:tr>
      <w:tr w:rsidR="00175A82" w:rsidRPr="00175A82" w:rsidTr="00175A82">
        <w:tc>
          <w:tcPr>
            <w:tcW w:w="9704" w:type="dxa"/>
            <w:gridSpan w:val="2"/>
          </w:tcPr>
          <w:p w:rsidR="00175A82" w:rsidRPr="00175A82" w:rsidRDefault="00175A82" w:rsidP="00175A82">
            <w:pPr>
              <w:spacing w:after="0" w:line="240" w:lineRule="auto"/>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iCs/>
                <w:sz w:val="24"/>
                <w:szCs w:val="24"/>
                <w:lang w:eastAsia="ru-RU"/>
              </w:rPr>
              <w:t xml:space="preserve">Промежуточная аттестация в форме  </w:t>
            </w:r>
            <w:r w:rsidRPr="00175A82">
              <w:rPr>
                <w:rFonts w:ascii="Times New Roman" w:eastAsia="Times New Roman" w:hAnsi="Times New Roman" w:cs="Times New Roman"/>
                <w:b/>
                <w:iCs/>
                <w:sz w:val="24"/>
                <w:szCs w:val="24"/>
                <w:lang w:eastAsia="ru-RU"/>
              </w:rPr>
              <w:t>экзамен</w:t>
            </w:r>
            <w:r w:rsidR="00082B4B">
              <w:rPr>
                <w:rFonts w:ascii="Times New Roman" w:eastAsia="Times New Roman" w:hAnsi="Times New Roman" w:cs="Times New Roman"/>
                <w:b/>
                <w:iCs/>
                <w:sz w:val="24"/>
                <w:szCs w:val="24"/>
                <w:lang w:eastAsia="ru-RU"/>
              </w:rPr>
              <w:t>а</w:t>
            </w:r>
            <w:r w:rsidRPr="00175A82">
              <w:rPr>
                <w:rFonts w:ascii="Times New Roman" w:eastAsia="Times New Roman" w:hAnsi="Times New Roman" w:cs="Times New Roman"/>
                <w:b/>
                <w:iCs/>
                <w:sz w:val="24"/>
                <w:szCs w:val="24"/>
                <w:lang w:eastAsia="ru-RU"/>
              </w:rPr>
              <w:t xml:space="preserve"> </w:t>
            </w:r>
          </w:p>
        </w:tc>
      </w:tr>
    </w:tbl>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sectPr w:rsidR="00175A82" w:rsidRPr="00175A82" w:rsidSect="00464D2E">
          <w:footerReference w:type="default" r:id="rId9"/>
          <w:pgSz w:w="11906" w:h="16838"/>
          <w:pgMar w:top="1134" w:right="850" w:bottom="1134" w:left="1701" w:header="708" w:footer="708" w:gutter="0"/>
          <w:cols w:space="720"/>
          <w:titlePg/>
          <w:docGrid w:linePitch="299"/>
        </w:sect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i/>
          <w:iCs/>
          <w:sz w:val="24"/>
          <w:szCs w:val="24"/>
          <w:lang w:eastAsia="ru-RU"/>
        </w:rPr>
      </w:pPr>
      <w:r w:rsidRPr="00B11856">
        <w:rPr>
          <w:rFonts w:ascii="Times New Roman" w:eastAsia="Times New Roman" w:hAnsi="Times New Roman" w:cs="Times New Roman"/>
          <w:b/>
          <w:bCs/>
          <w:sz w:val="24"/>
          <w:szCs w:val="24"/>
          <w:lang w:eastAsia="ru-RU"/>
        </w:rPr>
        <w:lastRenderedPageBreak/>
        <w:t>2.2. Тематический план и содержание учебной дисциплины Гражданское право</w:t>
      </w:r>
      <w:r w:rsidRPr="00B11856">
        <w:rPr>
          <w:rFonts w:ascii="Times New Roman" w:eastAsia="Times New Roman" w:hAnsi="Times New Roman" w:cs="Times New Roman"/>
          <w:b/>
          <w:bCs/>
          <w:i/>
          <w:iCs/>
          <w:sz w:val="24"/>
          <w:szCs w:val="24"/>
          <w:lang w:eastAsia="ru-RU"/>
        </w:rPr>
        <w:tab/>
      </w:r>
    </w:p>
    <w:tbl>
      <w:tblPr>
        <w:tblW w:w="154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366"/>
        <w:gridCol w:w="9503"/>
        <w:gridCol w:w="1812"/>
        <w:gridCol w:w="1561"/>
      </w:tblGrid>
      <w:tr w:rsidR="00B11856" w:rsidRPr="00B11856" w:rsidTr="00311951">
        <w:trPr>
          <w:trHeight w:val="20"/>
        </w:trPr>
        <w:tc>
          <w:tcPr>
            <w:tcW w:w="2199"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Наименование разделов и тем</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Содержание учебного материала, лабораторные и практические работы, самостоятельная работа обучающихся, курсовая работ (проект)</w:t>
            </w:r>
            <w:r w:rsidRPr="00B11856">
              <w:rPr>
                <w:rFonts w:ascii="Times New Roman" w:eastAsia="Times New Roman" w:hAnsi="Times New Roman" w:cs="Times New Roman"/>
                <w:i/>
                <w:iCs/>
                <w:sz w:val="20"/>
                <w:szCs w:val="20"/>
                <w:lang w:eastAsia="ru-RU"/>
              </w:rPr>
              <w:t xml:space="preserve"> (если предусмотрены)</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Объем часов</w:t>
            </w: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Уровень освоения</w:t>
            </w:r>
          </w:p>
        </w:tc>
      </w:tr>
      <w:tr w:rsidR="00B11856" w:rsidRPr="00B11856" w:rsidTr="00311951">
        <w:trPr>
          <w:trHeight w:val="20"/>
        </w:trPr>
        <w:tc>
          <w:tcPr>
            <w:tcW w:w="2199"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1</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2</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3</w:t>
            </w: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4</w:t>
            </w:r>
          </w:p>
        </w:tc>
      </w:tr>
      <w:tr w:rsidR="00B11856" w:rsidRPr="00B11856" w:rsidTr="00311951">
        <w:trPr>
          <w:trHeight w:val="20"/>
        </w:trPr>
        <w:tc>
          <w:tcPr>
            <w:tcW w:w="2199"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Раздел 1.</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Гражданское право в правовой системе Российской Федерации</w:t>
            </w:r>
            <w:r w:rsidRPr="00B11856">
              <w:rPr>
                <w:rFonts w:ascii="Times New Roman" w:eastAsia="Times New Roman" w:hAnsi="Times New Roman" w:cs="Times New Roman"/>
                <w:sz w:val="20"/>
                <w:szCs w:val="20"/>
                <w:lang w:eastAsia="ru-RU"/>
              </w:rPr>
              <w:t>.</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B11856">
              <w:rPr>
                <w:rFonts w:ascii="Times New Roman" w:eastAsia="Times New Roman" w:hAnsi="Times New Roman" w:cs="Times New Roman"/>
                <w:b/>
                <w:bCs/>
                <w:sz w:val="20"/>
                <w:szCs w:val="20"/>
                <w:lang w:eastAsia="ru-RU"/>
              </w:rPr>
              <w:t>Тема 1.1.</w:t>
            </w:r>
            <w:r w:rsidRPr="00B11856">
              <w:rPr>
                <w:rFonts w:ascii="Times New Roman" w:eastAsia="Times New Roman" w:hAnsi="Times New Roman" w:cs="Times New Roman"/>
                <w:sz w:val="20"/>
                <w:szCs w:val="20"/>
                <w:lang w:eastAsia="ru-RU"/>
              </w:rPr>
              <w:t xml:space="preserve">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B11856">
              <w:rPr>
                <w:rFonts w:ascii="Times New Roman" w:eastAsia="Times New Roman" w:hAnsi="Times New Roman" w:cs="Times New Roman"/>
                <w:b/>
                <w:bCs/>
                <w:spacing w:val="1"/>
                <w:sz w:val="20"/>
                <w:szCs w:val="20"/>
                <w:lang w:eastAsia="ru-RU"/>
              </w:rPr>
              <w:t>Гражданское право как отрасль права</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6</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color w:val="000000"/>
                <w:sz w:val="20"/>
                <w:szCs w:val="20"/>
                <w:lang w:eastAsia="ru-RU"/>
              </w:rPr>
              <w:t xml:space="preserve">Введение. </w:t>
            </w:r>
            <w:r w:rsidRPr="00B11856">
              <w:rPr>
                <w:rFonts w:ascii="Times New Roman" w:eastAsia="Times New Roman" w:hAnsi="Times New Roman" w:cs="Times New Roman"/>
                <w:spacing w:val="-5"/>
                <w:sz w:val="20"/>
                <w:szCs w:val="20"/>
                <w:lang w:eastAsia="ru-RU"/>
              </w:rPr>
              <w:t xml:space="preserve">Предмет гражданско-правового регулирования. Понятие и виды </w:t>
            </w:r>
            <w:r w:rsidRPr="00B11856">
              <w:rPr>
                <w:rFonts w:ascii="Times New Roman" w:eastAsia="Times New Roman" w:hAnsi="Times New Roman" w:cs="Times New Roman"/>
                <w:spacing w:val="-6"/>
                <w:sz w:val="20"/>
                <w:szCs w:val="20"/>
                <w:lang w:eastAsia="ru-RU"/>
              </w:rPr>
              <w:t>имущественных и</w:t>
            </w:r>
            <w:r w:rsidRPr="00B11856">
              <w:rPr>
                <w:rFonts w:ascii="Times New Roman" w:eastAsia="Times New Roman" w:hAnsi="Times New Roman" w:cs="Times New Roman"/>
                <w:spacing w:val="-4"/>
                <w:sz w:val="20"/>
                <w:szCs w:val="20"/>
                <w:lang w:eastAsia="ru-RU"/>
              </w:rPr>
              <w:t xml:space="preserve"> неимущественных</w:t>
            </w:r>
            <w:r w:rsidRPr="00B11856">
              <w:rPr>
                <w:rFonts w:ascii="Times New Roman" w:eastAsia="Times New Roman" w:hAnsi="Times New Roman" w:cs="Times New Roman"/>
                <w:spacing w:val="-6"/>
                <w:sz w:val="20"/>
                <w:szCs w:val="20"/>
                <w:lang w:eastAsia="ru-RU"/>
              </w:rPr>
              <w:t xml:space="preserve"> отношений, регулируемых гражданским правом. </w:t>
            </w:r>
            <w:r w:rsidRPr="00B11856">
              <w:rPr>
                <w:rFonts w:ascii="Times New Roman" w:eastAsia="Times New Roman" w:hAnsi="Times New Roman" w:cs="Times New Roman"/>
                <w:spacing w:val="-3"/>
                <w:sz w:val="20"/>
                <w:szCs w:val="20"/>
                <w:lang w:eastAsia="ru-RU"/>
              </w:rPr>
              <w:t>Гражданско-правовой метод регулирования общественных отноше</w:t>
            </w:r>
            <w:r w:rsidRPr="00B11856">
              <w:rPr>
                <w:rFonts w:ascii="Times New Roman" w:eastAsia="Times New Roman" w:hAnsi="Times New Roman" w:cs="Times New Roman"/>
                <w:spacing w:val="-3"/>
                <w:sz w:val="20"/>
                <w:szCs w:val="20"/>
                <w:lang w:eastAsia="ru-RU"/>
              </w:rPr>
              <w:softHyphen/>
            </w:r>
            <w:r w:rsidRPr="00B11856">
              <w:rPr>
                <w:rFonts w:ascii="Times New Roman" w:eastAsia="Times New Roman" w:hAnsi="Times New Roman" w:cs="Times New Roman"/>
                <w:spacing w:val="-13"/>
                <w:sz w:val="20"/>
                <w:szCs w:val="20"/>
                <w:lang w:eastAsia="ru-RU"/>
              </w:rPr>
              <w:t xml:space="preserve">ний. </w:t>
            </w:r>
            <w:r w:rsidRPr="00B11856">
              <w:rPr>
                <w:rFonts w:ascii="Times New Roman" w:eastAsia="Times New Roman" w:hAnsi="Times New Roman" w:cs="Times New Roman"/>
                <w:spacing w:val="-4"/>
                <w:sz w:val="20"/>
                <w:szCs w:val="20"/>
                <w:lang w:eastAsia="ru-RU"/>
              </w:rPr>
              <w:t xml:space="preserve">Основные функции и принципы гражданского права. </w:t>
            </w:r>
            <w:r w:rsidRPr="00B11856">
              <w:rPr>
                <w:rFonts w:ascii="Times New Roman" w:eastAsia="Times New Roman" w:hAnsi="Times New Roman" w:cs="Times New Roman"/>
                <w:spacing w:val="-5"/>
                <w:sz w:val="20"/>
                <w:szCs w:val="20"/>
                <w:lang w:eastAsia="ru-RU"/>
              </w:rPr>
              <w:t>Структура гражданского права.</w:t>
            </w:r>
            <w:r w:rsidRPr="00B11856">
              <w:rPr>
                <w:rFonts w:ascii="Times New Roman" w:eastAsia="Times New Roman" w:hAnsi="Times New Roman" w:cs="Times New Roman"/>
                <w:spacing w:val="-2"/>
                <w:sz w:val="20"/>
                <w:szCs w:val="20"/>
                <w:lang w:eastAsia="ru-RU"/>
              </w:rPr>
              <w:t xml:space="preserve"> Роль гражданского права в изучении общепрофессиональных дисци</w:t>
            </w:r>
            <w:r w:rsidRPr="00B11856">
              <w:rPr>
                <w:rFonts w:ascii="Times New Roman" w:eastAsia="Times New Roman" w:hAnsi="Times New Roman" w:cs="Times New Roman"/>
                <w:spacing w:val="-4"/>
                <w:sz w:val="20"/>
                <w:szCs w:val="20"/>
                <w:lang w:eastAsia="ru-RU"/>
              </w:rPr>
              <w:t>плин и формировании будущего специалиста.</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 </w:t>
            </w:r>
            <w:r w:rsidRPr="00B11856">
              <w:rPr>
                <w:rFonts w:ascii="Times New Roman" w:eastAsia="Times New Roman" w:hAnsi="Times New Roman" w:cs="Times New Roman"/>
                <w:spacing w:val="-5"/>
                <w:sz w:val="20"/>
                <w:szCs w:val="20"/>
                <w:lang w:eastAsia="ru-RU"/>
              </w:rPr>
              <w:t xml:space="preserve">Понятие и виды источников гражданского права.  </w:t>
            </w:r>
            <w:r w:rsidRPr="00B11856">
              <w:rPr>
                <w:rFonts w:ascii="Times New Roman" w:eastAsia="Times New Roman" w:hAnsi="Times New Roman" w:cs="Times New Roman"/>
                <w:spacing w:val="2"/>
                <w:sz w:val="20"/>
                <w:szCs w:val="20"/>
                <w:lang w:eastAsia="ru-RU"/>
              </w:rPr>
              <w:t>Роль обычаев делового оборота для дальнейшего развития граждан</w:t>
            </w:r>
            <w:r w:rsidRPr="00B11856">
              <w:rPr>
                <w:rFonts w:ascii="Times New Roman" w:eastAsia="Times New Roman" w:hAnsi="Times New Roman" w:cs="Times New Roman"/>
                <w:sz w:val="20"/>
                <w:szCs w:val="20"/>
                <w:lang w:eastAsia="ru-RU"/>
              </w:rPr>
              <w:t xml:space="preserve">ских отношений. </w:t>
            </w:r>
            <w:r w:rsidRPr="00B11856">
              <w:rPr>
                <w:rFonts w:ascii="Times New Roman" w:eastAsia="Times New Roman" w:hAnsi="Times New Roman" w:cs="Times New Roman"/>
                <w:spacing w:val="1"/>
                <w:sz w:val="20"/>
                <w:szCs w:val="20"/>
                <w:lang w:eastAsia="ru-RU"/>
              </w:rPr>
              <w:t xml:space="preserve">Действие норм гражданского права в пространстве, во времени и по </w:t>
            </w:r>
            <w:r w:rsidRPr="00B11856">
              <w:rPr>
                <w:rFonts w:ascii="Times New Roman" w:eastAsia="Times New Roman" w:hAnsi="Times New Roman" w:cs="Times New Roman"/>
                <w:spacing w:val="-2"/>
                <w:sz w:val="20"/>
                <w:szCs w:val="20"/>
                <w:lang w:eastAsia="ru-RU"/>
              </w:rPr>
              <w:t>кругу лиц.</w:t>
            </w:r>
          </w:p>
          <w:p w:rsidR="00B11856" w:rsidRPr="00B11856" w:rsidRDefault="00B11856" w:rsidP="00B11856">
            <w:pPr>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Аналогия закона и аналогия права.</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r w:rsidRPr="00B11856">
              <w:rPr>
                <w:rFonts w:ascii="Times New Roman" w:eastAsia="Times New Roman" w:hAnsi="Times New Roman" w:cs="Times New Roman"/>
                <w:color w:val="000000"/>
                <w:sz w:val="20"/>
                <w:szCs w:val="20"/>
                <w:lang w:eastAsia="ru-RU"/>
              </w:rPr>
              <w:t xml:space="preserve">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Выполнение реферата. Примерные темы рефератов:</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Отграничение ГП от смежных отраслей</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pacing w:val="-5"/>
                <w:sz w:val="20"/>
                <w:szCs w:val="20"/>
                <w:lang w:eastAsia="ru-RU"/>
              </w:rPr>
            </w:pPr>
            <w:r w:rsidRPr="00B11856">
              <w:rPr>
                <w:rFonts w:ascii="Times New Roman" w:eastAsia="Times New Roman" w:hAnsi="Times New Roman" w:cs="Times New Roman"/>
                <w:sz w:val="20"/>
                <w:szCs w:val="20"/>
                <w:lang w:eastAsia="ru-RU"/>
              </w:rPr>
              <w:t>Система гражданского права.</w:t>
            </w:r>
            <w:r w:rsidRPr="00B11856">
              <w:rPr>
                <w:rFonts w:ascii="Times New Roman" w:eastAsia="Times New Roman" w:hAnsi="Times New Roman" w:cs="Times New Roman"/>
                <w:spacing w:val="-5"/>
                <w:sz w:val="20"/>
                <w:szCs w:val="20"/>
                <w:lang w:eastAsia="ru-RU"/>
              </w:rPr>
              <w:t xml:space="preserve"> Система гражданского законодательства.</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5"/>
                <w:sz w:val="20"/>
                <w:szCs w:val="20"/>
                <w:lang w:eastAsia="ru-RU"/>
              </w:rPr>
              <w:t>Гражданский кодекс, федеральные законы и подза</w:t>
            </w:r>
            <w:r w:rsidRPr="00B11856">
              <w:rPr>
                <w:rFonts w:ascii="Times New Roman" w:eastAsia="Times New Roman" w:hAnsi="Times New Roman" w:cs="Times New Roman"/>
                <w:spacing w:val="-5"/>
                <w:sz w:val="20"/>
                <w:szCs w:val="20"/>
                <w:lang w:eastAsia="ru-RU"/>
              </w:rPr>
              <w:softHyphen/>
            </w:r>
            <w:r w:rsidRPr="00B11856">
              <w:rPr>
                <w:rFonts w:ascii="Times New Roman" w:eastAsia="Times New Roman" w:hAnsi="Times New Roman" w:cs="Times New Roman"/>
                <w:spacing w:val="-7"/>
                <w:sz w:val="20"/>
                <w:szCs w:val="20"/>
                <w:lang w:eastAsia="ru-RU"/>
              </w:rPr>
              <w:t>конные акты</w:t>
            </w:r>
            <w:r w:rsidRPr="00B11856">
              <w:rPr>
                <w:rFonts w:ascii="Times New Roman" w:eastAsia="Times New Roman" w:hAnsi="Times New Roman" w:cs="Times New Roman"/>
                <w:sz w:val="20"/>
                <w:szCs w:val="20"/>
                <w:lang w:eastAsia="ru-RU"/>
              </w:rPr>
              <w:t>.</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 xml:space="preserve">Тема 1.2. </w:t>
            </w:r>
          </w:p>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pacing w:val="-5"/>
                <w:sz w:val="20"/>
                <w:szCs w:val="20"/>
                <w:lang w:eastAsia="ru-RU"/>
              </w:rPr>
            </w:pPr>
            <w:r w:rsidRPr="00B11856">
              <w:rPr>
                <w:rFonts w:ascii="Times New Roman" w:eastAsia="Times New Roman" w:hAnsi="Times New Roman" w:cs="Times New Roman"/>
                <w:b/>
                <w:bCs/>
                <w:spacing w:val="-5"/>
                <w:sz w:val="20"/>
                <w:szCs w:val="20"/>
                <w:lang w:eastAsia="ru-RU"/>
              </w:rPr>
              <w:t>Гражданское правоотношение</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3</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pacing w:val="1"/>
                <w:sz w:val="20"/>
                <w:szCs w:val="20"/>
                <w:lang w:eastAsia="ru-RU"/>
              </w:rPr>
            </w:pPr>
            <w:r w:rsidRPr="00B11856">
              <w:rPr>
                <w:rFonts w:ascii="Times New Roman" w:eastAsia="Times New Roman" w:hAnsi="Times New Roman" w:cs="Times New Roman"/>
                <w:spacing w:val="2"/>
                <w:sz w:val="20"/>
                <w:szCs w:val="20"/>
                <w:lang w:eastAsia="ru-RU"/>
              </w:rPr>
              <w:t xml:space="preserve">Понятие и основные признаки гражданских правоотношений. </w:t>
            </w:r>
            <w:r w:rsidRPr="00B11856">
              <w:rPr>
                <w:rFonts w:ascii="Times New Roman" w:eastAsia="Times New Roman" w:hAnsi="Times New Roman" w:cs="Times New Roman"/>
                <w:spacing w:val="1"/>
                <w:sz w:val="20"/>
                <w:szCs w:val="20"/>
                <w:lang w:eastAsia="ru-RU"/>
              </w:rPr>
              <w:t>Структура гражданских правоотношений.</w:t>
            </w:r>
          </w:p>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Виды гражданских правоотношений.</w:t>
            </w:r>
            <w:r w:rsidRPr="00B11856">
              <w:rPr>
                <w:rFonts w:ascii="Times New Roman" w:eastAsia="Times New Roman" w:hAnsi="Times New Roman" w:cs="Times New Roman"/>
                <w:sz w:val="20"/>
                <w:szCs w:val="20"/>
                <w:lang w:eastAsia="ru-RU"/>
              </w:rPr>
              <w:t xml:space="preserve"> Основания возникновения, изменения и прекращения гражданских правоот</w:t>
            </w:r>
            <w:r w:rsidRPr="00B11856">
              <w:rPr>
                <w:rFonts w:ascii="Times New Roman" w:eastAsia="Times New Roman" w:hAnsi="Times New Roman" w:cs="Times New Roman"/>
                <w:spacing w:val="1"/>
                <w:sz w:val="20"/>
                <w:szCs w:val="20"/>
                <w:lang w:eastAsia="ru-RU"/>
              </w:rPr>
              <w:t>ношений. Классификация юридических фактов.</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5400"/>
              </w:tabs>
              <w:spacing w:after="0" w:line="240" w:lineRule="auto"/>
              <w:ind w:firstLine="69"/>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Самостоятельная работа обучающихся.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Подготовить реферат на темы: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Особенности гражданских правоотношений</w:t>
            </w:r>
          </w:p>
          <w:p w:rsidR="00B11856" w:rsidRPr="00B11856" w:rsidRDefault="00B11856" w:rsidP="00B11856">
            <w:pPr>
              <w:tabs>
                <w:tab w:val="num" w:pos="1080"/>
              </w:tabs>
              <w:spacing w:after="0" w:line="240" w:lineRule="auto"/>
              <w:ind w:firstLine="69"/>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Юридические факты в гражданском праве</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 xml:space="preserve">Тема 1.3.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3"/>
                <w:sz w:val="20"/>
                <w:szCs w:val="20"/>
                <w:lang w:eastAsia="ru-RU"/>
              </w:rPr>
              <w:t>Граждане как субъекты гражданского права</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9</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 xml:space="preserve">Понятие и состав гражданской </w:t>
            </w:r>
            <w:proofErr w:type="spellStart"/>
            <w:r w:rsidRPr="00B11856">
              <w:rPr>
                <w:rFonts w:ascii="Times New Roman" w:eastAsia="Times New Roman" w:hAnsi="Times New Roman" w:cs="Times New Roman"/>
                <w:spacing w:val="1"/>
                <w:sz w:val="20"/>
                <w:szCs w:val="20"/>
                <w:lang w:eastAsia="ru-RU"/>
              </w:rPr>
              <w:t>правосубъектности</w:t>
            </w:r>
            <w:proofErr w:type="spellEnd"/>
            <w:r w:rsidRPr="00B11856">
              <w:rPr>
                <w:rFonts w:ascii="Times New Roman" w:eastAsia="Times New Roman" w:hAnsi="Times New Roman" w:cs="Times New Roman"/>
                <w:spacing w:val="1"/>
                <w:sz w:val="20"/>
                <w:szCs w:val="20"/>
                <w:lang w:eastAsia="ru-RU"/>
              </w:rPr>
              <w:t xml:space="preserve">. </w:t>
            </w:r>
            <w:r w:rsidRPr="00B11856">
              <w:rPr>
                <w:rFonts w:ascii="Times New Roman" w:eastAsia="Times New Roman" w:hAnsi="Times New Roman" w:cs="Times New Roman"/>
                <w:spacing w:val="3"/>
                <w:sz w:val="20"/>
                <w:szCs w:val="20"/>
                <w:lang w:eastAsia="ru-RU"/>
              </w:rPr>
              <w:t xml:space="preserve">Понятие правоспособности гражданина, её содержание. </w:t>
            </w:r>
            <w:r w:rsidRPr="00B11856">
              <w:rPr>
                <w:rFonts w:ascii="Times New Roman" w:eastAsia="Times New Roman" w:hAnsi="Times New Roman" w:cs="Times New Roman"/>
                <w:spacing w:val="1"/>
                <w:sz w:val="20"/>
                <w:szCs w:val="20"/>
                <w:lang w:eastAsia="ru-RU"/>
              </w:rPr>
              <w:t>Понятие и элементы дееспособности гражданина. Возникновение дееспособности Дееспособность малолетних. Объем дееспособности несовершеннолетних в возрасте от 14 до 18 лет. Эмансипация.</w:t>
            </w:r>
            <w:r w:rsidRPr="00B11856">
              <w:rPr>
                <w:rFonts w:ascii="Times New Roman" w:eastAsia="Times New Roman" w:hAnsi="Times New Roman" w:cs="Times New Roman"/>
                <w:sz w:val="20"/>
                <w:szCs w:val="20"/>
                <w:lang w:eastAsia="ru-RU"/>
              </w:rPr>
              <w:t xml:space="preserve"> Ограничение дееспособности и признание гражданина недееспособным.</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 xml:space="preserve"> Место жительства гражданина. Признание гражданина безвестно </w:t>
            </w:r>
            <w:r w:rsidRPr="00B11856">
              <w:rPr>
                <w:rFonts w:ascii="Times New Roman" w:eastAsia="Times New Roman" w:hAnsi="Times New Roman" w:cs="Times New Roman"/>
                <w:spacing w:val="-1"/>
                <w:sz w:val="20"/>
                <w:szCs w:val="20"/>
                <w:lang w:eastAsia="ru-RU"/>
              </w:rPr>
              <w:t xml:space="preserve">отсутствующим и объявление его умершим: порядок, условия и правовые </w:t>
            </w:r>
            <w:r w:rsidRPr="00B11856">
              <w:rPr>
                <w:rFonts w:ascii="Times New Roman" w:eastAsia="Times New Roman" w:hAnsi="Times New Roman" w:cs="Times New Roman"/>
                <w:spacing w:val="-2"/>
                <w:sz w:val="20"/>
                <w:szCs w:val="20"/>
                <w:lang w:eastAsia="ru-RU"/>
              </w:rPr>
              <w:t>последствия.</w:t>
            </w:r>
            <w:r w:rsidRPr="00B11856">
              <w:rPr>
                <w:rFonts w:ascii="Times New Roman" w:eastAsia="Times New Roman" w:hAnsi="Times New Roman" w:cs="Times New Roman"/>
                <w:sz w:val="20"/>
                <w:szCs w:val="20"/>
                <w:lang w:eastAsia="ru-RU"/>
              </w:rPr>
              <w:t xml:space="preserve"> Акты гражданского состояния: понятие и виды. Значение актов гражданского состояния.</w:t>
            </w:r>
            <w:r w:rsidRPr="00B11856">
              <w:rPr>
                <w:rFonts w:ascii="Times New Roman" w:eastAsia="Times New Roman" w:hAnsi="Times New Roman" w:cs="Times New Roman"/>
                <w:spacing w:val="1"/>
                <w:sz w:val="20"/>
                <w:szCs w:val="20"/>
                <w:lang w:eastAsia="ru-RU"/>
              </w:rPr>
              <w:t xml:space="preserve"> Предпринимательская деятельность граждан.</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№1.</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Определение содержание понятий правоспособность и дееспособность. Выявление объема дееспособности граждан малолетних и несовершеннолетних </w:t>
            </w:r>
            <w:r w:rsidRPr="00B11856">
              <w:rPr>
                <w:rFonts w:ascii="Times New Roman" w:eastAsia="Times New Roman" w:hAnsi="Times New Roman" w:cs="Times New Roman"/>
                <w:spacing w:val="1"/>
                <w:sz w:val="20"/>
                <w:szCs w:val="20"/>
                <w:lang w:eastAsia="ru-RU"/>
              </w:rPr>
              <w:t>в возрасте от 14 до 18 лет. Определение</w:t>
            </w:r>
            <w:r w:rsidRPr="00B11856">
              <w:rPr>
                <w:rFonts w:ascii="Times New Roman" w:eastAsia="Times New Roman" w:hAnsi="Times New Roman" w:cs="Times New Roman"/>
                <w:spacing w:val="-1"/>
                <w:sz w:val="20"/>
                <w:szCs w:val="20"/>
                <w:lang w:eastAsia="ru-RU"/>
              </w:rPr>
              <w:t xml:space="preserve"> порядка, условий </w:t>
            </w:r>
            <w:proofErr w:type="gramStart"/>
            <w:r w:rsidRPr="00B11856">
              <w:rPr>
                <w:rFonts w:ascii="Times New Roman" w:eastAsia="Times New Roman" w:hAnsi="Times New Roman" w:cs="Times New Roman"/>
                <w:spacing w:val="-1"/>
                <w:sz w:val="20"/>
                <w:szCs w:val="20"/>
                <w:lang w:eastAsia="ru-RU"/>
              </w:rPr>
              <w:t xml:space="preserve">и </w:t>
            </w:r>
            <w:r w:rsidRPr="00B11856">
              <w:rPr>
                <w:rFonts w:ascii="Times New Roman" w:eastAsia="Times New Roman" w:hAnsi="Times New Roman" w:cs="Times New Roman"/>
                <w:spacing w:val="1"/>
                <w:sz w:val="20"/>
                <w:szCs w:val="20"/>
                <w:lang w:eastAsia="ru-RU"/>
              </w:rPr>
              <w:t xml:space="preserve"> правовых</w:t>
            </w:r>
            <w:proofErr w:type="gramEnd"/>
            <w:r w:rsidRPr="00B11856">
              <w:rPr>
                <w:rFonts w:ascii="Times New Roman" w:eastAsia="Times New Roman" w:hAnsi="Times New Roman" w:cs="Times New Roman"/>
                <w:spacing w:val="1"/>
                <w:sz w:val="20"/>
                <w:szCs w:val="20"/>
                <w:lang w:eastAsia="ru-RU"/>
              </w:rPr>
              <w:t xml:space="preserve"> последствий признания граждан  безвестно </w:t>
            </w:r>
            <w:r w:rsidRPr="00B11856">
              <w:rPr>
                <w:rFonts w:ascii="Times New Roman" w:eastAsia="Times New Roman" w:hAnsi="Times New Roman" w:cs="Times New Roman"/>
                <w:spacing w:val="-1"/>
                <w:sz w:val="20"/>
                <w:szCs w:val="20"/>
                <w:lang w:eastAsia="ru-RU"/>
              </w:rPr>
              <w:t>отсутствующим и объявление их умершими. Составление документов правового характера.</w:t>
            </w:r>
            <w:r w:rsidRPr="00B11856">
              <w:rPr>
                <w:rFonts w:ascii="Times New Roman" w:eastAsia="Times New Roman" w:hAnsi="Times New Roman" w:cs="Times New Roman"/>
                <w:sz w:val="20"/>
                <w:szCs w:val="20"/>
                <w:lang w:eastAsia="ru-RU"/>
              </w:rPr>
              <w:t xml:space="preserve">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Самостоятельная работа обучающихся </w:t>
            </w:r>
          </w:p>
          <w:p w:rsidR="00B11856" w:rsidRPr="00B11856" w:rsidRDefault="00B11856" w:rsidP="00B11856">
            <w:pPr>
              <w:tabs>
                <w:tab w:val="num" w:pos="108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lastRenderedPageBreak/>
              <w:t>Составить таблицу: Содержание понятий правоспособность и дееспособность. Объем дееспособности малолетних и несовершеннолетних.</w:t>
            </w:r>
          </w:p>
          <w:p w:rsidR="00B11856" w:rsidRPr="00B11856" w:rsidRDefault="00B11856" w:rsidP="00B11856">
            <w:pPr>
              <w:tabs>
                <w:tab w:val="num" w:pos="108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Подготовить сообщения на темы:  </w:t>
            </w:r>
          </w:p>
          <w:p w:rsidR="00B11856" w:rsidRPr="00B11856" w:rsidRDefault="00B11856" w:rsidP="00B11856">
            <w:pPr>
              <w:tabs>
                <w:tab w:val="num" w:pos="108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Акты гражданского состояния: понятие и виды. Значение актов гражданского состояния.</w:t>
            </w:r>
            <w:r w:rsidRPr="00B11856">
              <w:rPr>
                <w:rFonts w:ascii="Times New Roman" w:eastAsia="Times New Roman" w:hAnsi="Times New Roman" w:cs="Times New Roman"/>
                <w:spacing w:val="1"/>
                <w:sz w:val="20"/>
                <w:szCs w:val="20"/>
                <w:lang w:eastAsia="ru-RU"/>
              </w:rPr>
              <w:t xml:space="preserve"> Предпринимательская деятельность граждан.</w:t>
            </w:r>
            <w:r w:rsidRPr="00B11856">
              <w:rPr>
                <w:rFonts w:ascii="Times New Roman" w:eastAsia="Times New Roman" w:hAnsi="Times New Roman" w:cs="Times New Roman"/>
                <w:sz w:val="20"/>
                <w:szCs w:val="20"/>
                <w:lang w:eastAsia="ru-RU"/>
              </w:rPr>
              <w:t xml:space="preserve"> Изучение дополнительной литературы.</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highlight w:val="yellow"/>
                <w:lang w:eastAsia="ru-RU"/>
              </w:rPr>
            </w:pPr>
          </w:p>
        </w:tc>
      </w:tr>
      <w:tr w:rsidR="00B11856" w:rsidRPr="00B11856" w:rsidTr="00311951">
        <w:trPr>
          <w:trHeight w:val="20"/>
        </w:trPr>
        <w:tc>
          <w:tcPr>
            <w:tcW w:w="2199"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B11856">
              <w:rPr>
                <w:rFonts w:ascii="Times New Roman" w:eastAsia="Times New Roman" w:hAnsi="Times New Roman" w:cs="Times New Roman"/>
                <w:b/>
                <w:bCs/>
                <w:sz w:val="20"/>
                <w:szCs w:val="20"/>
                <w:lang w:eastAsia="ru-RU"/>
              </w:rPr>
              <w:lastRenderedPageBreak/>
              <w:t>Тема 1.4.</w:t>
            </w:r>
            <w:r w:rsidRPr="00B11856">
              <w:rPr>
                <w:rFonts w:ascii="Times New Roman" w:eastAsia="Times New Roman" w:hAnsi="Times New Roman" w:cs="Times New Roman"/>
                <w:sz w:val="20"/>
                <w:szCs w:val="20"/>
                <w:lang w:eastAsia="ru-RU"/>
              </w:rPr>
              <w:t xml:space="preserve">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3"/>
                <w:sz w:val="20"/>
                <w:szCs w:val="20"/>
                <w:lang w:eastAsia="ru-RU"/>
              </w:rPr>
              <w:t>Юридические лица как субъекты  гражданского права</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18</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shd w:val="clear" w:color="auto" w:fill="BFBFBF"/>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highlight w:val="yellow"/>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Понятие юридического лица его признаки. Правоспособность и </w:t>
            </w:r>
            <w:r w:rsidRPr="00B11856">
              <w:rPr>
                <w:rFonts w:ascii="Times New Roman" w:eastAsia="Times New Roman" w:hAnsi="Times New Roman" w:cs="Times New Roman"/>
                <w:spacing w:val="3"/>
                <w:sz w:val="20"/>
                <w:szCs w:val="20"/>
                <w:lang w:eastAsia="ru-RU"/>
              </w:rPr>
              <w:t xml:space="preserve">дееспособность юридического лица. </w:t>
            </w:r>
            <w:r w:rsidRPr="00B11856">
              <w:rPr>
                <w:rFonts w:ascii="Times New Roman" w:eastAsia="Times New Roman" w:hAnsi="Times New Roman" w:cs="Times New Roman"/>
                <w:spacing w:val="2"/>
                <w:sz w:val="20"/>
                <w:szCs w:val="20"/>
                <w:lang w:eastAsia="ru-RU"/>
              </w:rPr>
              <w:t xml:space="preserve">Индивидуализация юридического </w:t>
            </w:r>
            <w:r w:rsidRPr="00B11856">
              <w:rPr>
                <w:rFonts w:ascii="Times New Roman" w:eastAsia="Times New Roman" w:hAnsi="Times New Roman" w:cs="Times New Roman"/>
                <w:sz w:val="20"/>
                <w:szCs w:val="20"/>
                <w:lang w:eastAsia="ru-RU"/>
              </w:rPr>
              <w:t>лица.</w:t>
            </w:r>
            <w:r w:rsidRPr="00B11856">
              <w:rPr>
                <w:rFonts w:ascii="Times New Roman" w:eastAsia="Times New Roman" w:hAnsi="Times New Roman" w:cs="Times New Roman"/>
                <w:spacing w:val="3"/>
                <w:sz w:val="20"/>
                <w:szCs w:val="20"/>
                <w:lang w:eastAsia="ru-RU"/>
              </w:rPr>
              <w:t xml:space="preserve"> Органы юридического лица. Филиалы </w:t>
            </w:r>
            <w:r w:rsidRPr="00B11856">
              <w:rPr>
                <w:rFonts w:ascii="Times New Roman" w:eastAsia="Times New Roman" w:hAnsi="Times New Roman" w:cs="Times New Roman"/>
                <w:spacing w:val="2"/>
                <w:sz w:val="20"/>
                <w:szCs w:val="20"/>
                <w:lang w:eastAsia="ru-RU"/>
              </w:rPr>
              <w:t xml:space="preserve">и представительства </w:t>
            </w:r>
            <w:r w:rsidRPr="00B11856">
              <w:rPr>
                <w:rFonts w:ascii="Times New Roman" w:eastAsia="Times New Roman" w:hAnsi="Times New Roman" w:cs="Times New Roman"/>
                <w:spacing w:val="1"/>
                <w:sz w:val="20"/>
                <w:szCs w:val="20"/>
                <w:lang w:eastAsia="ru-RU"/>
              </w:rPr>
              <w:t xml:space="preserve">Учредительные документы. </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Образование юридических лиц.</w:t>
            </w:r>
            <w:r w:rsidRPr="00B11856">
              <w:rPr>
                <w:rFonts w:ascii="Times New Roman" w:eastAsia="Times New Roman" w:hAnsi="Times New Roman" w:cs="Times New Roman"/>
                <w:spacing w:val="1"/>
                <w:sz w:val="20"/>
                <w:szCs w:val="20"/>
                <w:lang w:eastAsia="ru-RU"/>
              </w:rPr>
              <w:t xml:space="preserve"> Реорганизация и ликвида</w:t>
            </w:r>
            <w:r w:rsidRPr="00B11856">
              <w:rPr>
                <w:rFonts w:ascii="Times New Roman" w:eastAsia="Times New Roman" w:hAnsi="Times New Roman" w:cs="Times New Roman"/>
                <w:spacing w:val="-1"/>
                <w:sz w:val="20"/>
                <w:szCs w:val="20"/>
                <w:lang w:eastAsia="ru-RU"/>
              </w:rPr>
              <w:t>ция юридических лиц</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3</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Классификация юридических лиц. Виды коммерческих организаций. </w:t>
            </w:r>
            <w:r w:rsidRPr="00B11856">
              <w:rPr>
                <w:rFonts w:ascii="Times New Roman" w:eastAsia="Times New Roman" w:hAnsi="Times New Roman" w:cs="Times New Roman"/>
                <w:spacing w:val="1"/>
                <w:sz w:val="20"/>
                <w:szCs w:val="20"/>
                <w:lang w:eastAsia="ru-RU"/>
              </w:rPr>
              <w:t>Хозяйственные товарищества. Хозяйственные общества. Общества с огра</w:t>
            </w:r>
            <w:r w:rsidRPr="00B11856">
              <w:rPr>
                <w:rFonts w:ascii="Times New Roman" w:eastAsia="Times New Roman" w:hAnsi="Times New Roman" w:cs="Times New Roman"/>
                <w:spacing w:val="4"/>
                <w:sz w:val="20"/>
                <w:szCs w:val="20"/>
                <w:lang w:eastAsia="ru-RU"/>
              </w:rPr>
              <w:t>ниченной ответственностью. Акц</w:t>
            </w:r>
            <w:r w:rsidRPr="00B11856">
              <w:rPr>
                <w:rFonts w:ascii="Times New Roman" w:eastAsia="Times New Roman" w:hAnsi="Times New Roman" w:cs="Times New Roman"/>
                <w:spacing w:val="-2"/>
                <w:sz w:val="20"/>
                <w:szCs w:val="20"/>
                <w:lang w:eastAsia="ru-RU"/>
              </w:rPr>
              <w:t>ионерные общества. Унитарные   предприятия. Производственные коопе</w:t>
            </w:r>
            <w:r w:rsidRPr="00B11856">
              <w:rPr>
                <w:rFonts w:ascii="Times New Roman" w:eastAsia="Times New Roman" w:hAnsi="Times New Roman" w:cs="Times New Roman"/>
                <w:spacing w:val="-8"/>
                <w:sz w:val="20"/>
                <w:szCs w:val="20"/>
                <w:lang w:eastAsia="ru-RU"/>
              </w:rPr>
              <w:t>ративы.</w:t>
            </w:r>
          </w:p>
          <w:p w:rsidR="00B11856" w:rsidRPr="00B11856" w:rsidRDefault="00B11856" w:rsidP="00B11856">
            <w:pPr>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4"/>
                <w:sz w:val="20"/>
                <w:szCs w:val="20"/>
                <w:lang w:eastAsia="ru-RU"/>
              </w:rPr>
              <w:t>Особенности деятельности некоммерческих организаций. Основные формы некоммерческих организаций.</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4</w:t>
            </w:r>
          </w:p>
        </w:tc>
        <w:tc>
          <w:tcPr>
            <w:tcW w:w="9503" w:type="dxa"/>
          </w:tcPr>
          <w:p w:rsidR="00B11856" w:rsidRPr="00B11856" w:rsidRDefault="00B11856" w:rsidP="00B11856">
            <w:pPr>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 xml:space="preserve">Публично-правовые образования как субъекты гражданского права, </w:t>
            </w:r>
            <w:r w:rsidRPr="00B11856">
              <w:rPr>
                <w:rFonts w:ascii="Times New Roman" w:eastAsia="Times New Roman" w:hAnsi="Times New Roman" w:cs="Times New Roman"/>
                <w:spacing w:val="-5"/>
                <w:sz w:val="20"/>
                <w:szCs w:val="20"/>
                <w:lang w:eastAsia="ru-RU"/>
              </w:rPr>
              <w:t xml:space="preserve">их правоспособность. </w:t>
            </w:r>
            <w:r w:rsidRPr="00B11856">
              <w:rPr>
                <w:rFonts w:ascii="Times New Roman" w:eastAsia="Times New Roman" w:hAnsi="Times New Roman" w:cs="Times New Roman"/>
                <w:spacing w:val="-2"/>
                <w:sz w:val="20"/>
                <w:szCs w:val="20"/>
                <w:lang w:eastAsia="ru-RU"/>
              </w:rPr>
              <w:t xml:space="preserve">Исключительные права государства в </w:t>
            </w:r>
            <w:r w:rsidRPr="00B11856">
              <w:rPr>
                <w:rFonts w:ascii="Times New Roman" w:eastAsia="Times New Roman" w:hAnsi="Times New Roman" w:cs="Times New Roman"/>
                <w:spacing w:val="-5"/>
                <w:sz w:val="20"/>
                <w:szCs w:val="20"/>
                <w:lang w:eastAsia="ru-RU"/>
              </w:rPr>
              <w:t xml:space="preserve">гражданском обороте. </w:t>
            </w:r>
            <w:r w:rsidRPr="00B11856">
              <w:rPr>
                <w:rFonts w:ascii="Times New Roman" w:eastAsia="Times New Roman" w:hAnsi="Times New Roman" w:cs="Times New Roman"/>
                <w:spacing w:val="-4"/>
                <w:sz w:val="20"/>
                <w:szCs w:val="20"/>
                <w:lang w:eastAsia="ru-RU"/>
              </w:rPr>
              <w:t>Гражданско-правовая ответственность государства.</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highlight w:val="red"/>
                <w:lang w:eastAsia="ru-RU"/>
              </w:rPr>
            </w:pPr>
            <w:r w:rsidRPr="00B11856">
              <w:rPr>
                <w:rFonts w:ascii="Times New Roman" w:eastAsia="Times New Roman" w:hAnsi="Times New Roman" w:cs="Times New Roman"/>
                <w:sz w:val="20"/>
                <w:szCs w:val="20"/>
                <w:lang w:eastAsia="ru-RU"/>
              </w:rPr>
              <w:t xml:space="preserve">Ознакомление с нормативно-правовой базой, регулирующей правовое положение юридических лиц. Определение правового статуса юридического лица, его филиалов и представительств. </w:t>
            </w:r>
            <w:r w:rsidRPr="00B11856">
              <w:rPr>
                <w:rFonts w:ascii="Times New Roman" w:eastAsia="Times New Roman" w:hAnsi="Times New Roman" w:cs="Times New Roman"/>
                <w:spacing w:val="-1"/>
                <w:sz w:val="20"/>
                <w:szCs w:val="20"/>
                <w:lang w:eastAsia="ru-RU"/>
              </w:rPr>
              <w:t>Составление документов правового характера.</w:t>
            </w:r>
            <w:r w:rsidRPr="00B11856">
              <w:rPr>
                <w:rFonts w:ascii="Times New Roman" w:eastAsia="Times New Roman" w:hAnsi="Times New Roman" w:cs="Times New Roman"/>
                <w:sz w:val="20"/>
                <w:szCs w:val="20"/>
                <w:lang w:eastAsia="ru-RU"/>
              </w:rPr>
              <w:t xml:space="preserve">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№3</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sz w:val="20"/>
                <w:szCs w:val="20"/>
                <w:lang w:eastAsia="ru-RU"/>
              </w:rPr>
              <w:t>Заполнение таблицы «Виды юридических лиц». Выявление алгоритма проведения процедуры банкротства. Составление проектов правовых документов.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r w:rsidRPr="00B11856">
              <w:rPr>
                <w:rFonts w:ascii="Times New Roman" w:eastAsia="Times New Roman" w:hAnsi="Times New Roman" w:cs="Times New Roman"/>
                <w:color w:val="000000"/>
                <w:sz w:val="20"/>
                <w:szCs w:val="20"/>
                <w:lang w:eastAsia="ru-RU"/>
              </w:rPr>
              <w:t xml:space="preserve">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Решение практических и ситуационных задач на основе нормативных актов</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Составить таблицу: Виды коммерческих юридических лиц.</w:t>
            </w:r>
          </w:p>
          <w:p w:rsidR="00B11856" w:rsidRPr="00B11856" w:rsidRDefault="0051008B"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Подготовить сообщения на темы: </w:t>
            </w:r>
            <w:r w:rsidR="00B11856" w:rsidRPr="00B11856">
              <w:rPr>
                <w:rFonts w:ascii="Times New Roman" w:eastAsia="Times New Roman" w:hAnsi="Times New Roman" w:cs="Times New Roman"/>
                <w:sz w:val="20"/>
                <w:szCs w:val="20"/>
                <w:lang w:eastAsia="ru-RU"/>
              </w:rPr>
              <w:t>Образование и прекращение юридических лиц</w:t>
            </w:r>
          </w:p>
          <w:p w:rsidR="00B11856" w:rsidRPr="00B11856" w:rsidRDefault="00B11856" w:rsidP="00B11856">
            <w:pPr>
              <w:tabs>
                <w:tab w:val="num" w:pos="108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Особенности правового статуса публично-правовых образований</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 xml:space="preserve">Тема 1.5.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3"/>
                <w:sz w:val="20"/>
                <w:szCs w:val="20"/>
                <w:lang w:eastAsia="ru-RU"/>
              </w:rPr>
              <w:t>Представительство и доверенность.</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3</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5"/>
                <w:sz w:val="20"/>
                <w:szCs w:val="20"/>
                <w:lang w:eastAsia="ru-RU"/>
              </w:rPr>
              <w:t xml:space="preserve">Понятие представительства, полномочия представителя. Виды представительства: законное, административное, </w:t>
            </w:r>
            <w:r w:rsidRPr="00B11856">
              <w:rPr>
                <w:rFonts w:ascii="Times New Roman" w:eastAsia="Times New Roman" w:hAnsi="Times New Roman" w:cs="Times New Roman"/>
                <w:spacing w:val="-4"/>
                <w:sz w:val="20"/>
                <w:szCs w:val="20"/>
                <w:lang w:eastAsia="ru-RU"/>
              </w:rPr>
              <w:t>договорное. Особенности коммерческого представительства.</w:t>
            </w:r>
          </w:p>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3"/>
                <w:sz w:val="20"/>
                <w:szCs w:val="20"/>
                <w:lang w:eastAsia="ru-RU"/>
              </w:rPr>
              <w:t>Понятие доверенности. Виды доверенности: генеральная, специаль</w:t>
            </w:r>
            <w:r w:rsidRPr="00B11856">
              <w:rPr>
                <w:rFonts w:ascii="Times New Roman" w:eastAsia="Times New Roman" w:hAnsi="Times New Roman" w:cs="Times New Roman"/>
                <w:spacing w:val="-5"/>
                <w:sz w:val="20"/>
                <w:szCs w:val="20"/>
                <w:lang w:eastAsia="ru-RU"/>
              </w:rPr>
              <w:t>ная, разовая. Срок действия доверенности. Прекращение до</w:t>
            </w:r>
            <w:r w:rsidRPr="00B11856">
              <w:rPr>
                <w:rFonts w:ascii="Times New Roman" w:eastAsia="Times New Roman" w:hAnsi="Times New Roman" w:cs="Times New Roman"/>
                <w:spacing w:val="-7"/>
                <w:sz w:val="20"/>
                <w:szCs w:val="20"/>
                <w:lang w:eastAsia="ru-RU"/>
              </w:rPr>
              <w:t>веренности.</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r w:rsidRPr="00B11856">
              <w:rPr>
                <w:rFonts w:ascii="Times New Roman" w:eastAsia="Times New Roman" w:hAnsi="Times New Roman" w:cs="Times New Roman"/>
                <w:color w:val="000000"/>
                <w:sz w:val="20"/>
                <w:szCs w:val="20"/>
                <w:lang w:eastAsia="ru-RU"/>
              </w:rPr>
              <w:t xml:space="preserve">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По</w:t>
            </w:r>
            <w:r w:rsidR="0051008B">
              <w:rPr>
                <w:rFonts w:ascii="Times New Roman" w:eastAsia="Times New Roman" w:hAnsi="Times New Roman" w:cs="Times New Roman"/>
                <w:sz w:val="20"/>
                <w:szCs w:val="20"/>
                <w:lang w:eastAsia="ru-RU"/>
              </w:rPr>
              <w:t xml:space="preserve">дготовить сообщения на </w:t>
            </w:r>
            <w:proofErr w:type="gramStart"/>
            <w:r w:rsidR="0051008B">
              <w:rPr>
                <w:rFonts w:ascii="Times New Roman" w:eastAsia="Times New Roman" w:hAnsi="Times New Roman" w:cs="Times New Roman"/>
                <w:sz w:val="20"/>
                <w:szCs w:val="20"/>
                <w:lang w:eastAsia="ru-RU"/>
              </w:rPr>
              <w:t>тему:   </w:t>
            </w:r>
            <w:proofErr w:type="gramEnd"/>
            <w:r w:rsidRPr="00B11856">
              <w:rPr>
                <w:rFonts w:ascii="Times New Roman" w:eastAsia="Times New Roman" w:hAnsi="Times New Roman" w:cs="Times New Roman"/>
                <w:sz w:val="20"/>
                <w:szCs w:val="20"/>
                <w:lang w:eastAsia="ru-RU"/>
              </w:rPr>
              <w:t>Примерные темы реферата:</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5"/>
                <w:sz w:val="20"/>
                <w:szCs w:val="20"/>
                <w:lang w:eastAsia="ru-RU"/>
              </w:rPr>
              <w:t xml:space="preserve">Передоверие. </w:t>
            </w:r>
            <w:r w:rsidRPr="00B11856">
              <w:rPr>
                <w:rFonts w:ascii="Times New Roman" w:eastAsia="Times New Roman" w:hAnsi="Times New Roman" w:cs="Times New Roman"/>
                <w:spacing w:val="-4"/>
                <w:sz w:val="20"/>
                <w:szCs w:val="20"/>
                <w:lang w:eastAsia="ru-RU"/>
              </w:rPr>
              <w:t>Представительство без полномочий и его последствия.</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 xml:space="preserve">Тема 1.6. </w:t>
            </w:r>
          </w:p>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pacing w:val="-1"/>
                <w:sz w:val="20"/>
                <w:szCs w:val="20"/>
                <w:lang w:eastAsia="ru-RU"/>
              </w:rPr>
            </w:pPr>
            <w:r w:rsidRPr="00B11856">
              <w:rPr>
                <w:rFonts w:ascii="Times New Roman" w:eastAsia="Times New Roman" w:hAnsi="Times New Roman" w:cs="Times New Roman"/>
                <w:b/>
                <w:bCs/>
                <w:spacing w:val="-1"/>
                <w:sz w:val="20"/>
                <w:szCs w:val="20"/>
                <w:lang w:eastAsia="ru-RU"/>
              </w:rPr>
              <w:t>Объекты гражданского права</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6</w:t>
            </w:r>
          </w:p>
        </w:tc>
        <w:tc>
          <w:tcPr>
            <w:tcW w:w="1561" w:type="dxa"/>
            <w:vMerge/>
            <w:shd w:val="clear" w:color="auto" w:fill="BFBFBF"/>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6"/>
                <w:sz w:val="20"/>
                <w:szCs w:val="20"/>
                <w:lang w:eastAsia="ru-RU"/>
              </w:rPr>
              <w:t xml:space="preserve">Понятие и виды объектов гражданских правоотношений. Вещи как </w:t>
            </w:r>
            <w:r w:rsidRPr="00B11856">
              <w:rPr>
                <w:rFonts w:ascii="Times New Roman" w:eastAsia="Times New Roman" w:hAnsi="Times New Roman" w:cs="Times New Roman"/>
                <w:spacing w:val="-5"/>
                <w:sz w:val="20"/>
                <w:szCs w:val="20"/>
                <w:lang w:eastAsia="ru-RU"/>
              </w:rPr>
              <w:t xml:space="preserve">объекты гражданских правоотношений и их классификация. </w:t>
            </w:r>
            <w:proofErr w:type="spellStart"/>
            <w:r w:rsidRPr="00B11856">
              <w:rPr>
                <w:rFonts w:ascii="Times New Roman" w:eastAsia="Times New Roman" w:hAnsi="Times New Roman" w:cs="Times New Roman"/>
                <w:spacing w:val="-5"/>
                <w:sz w:val="20"/>
                <w:szCs w:val="20"/>
                <w:lang w:eastAsia="ru-RU"/>
              </w:rPr>
              <w:t>Оборотоспо</w:t>
            </w:r>
            <w:r w:rsidRPr="00B11856">
              <w:rPr>
                <w:rFonts w:ascii="Times New Roman" w:eastAsia="Times New Roman" w:hAnsi="Times New Roman" w:cs="Times New Roman"/>
                <w:spacing w:val="-3"/>
                <w:sz w:val="20"/>
                <w:szCs w:val="20"/>
                <w:lang w:eastAsia="ru-RU"/>
              </w:rPr>
              <w:t>собность</w:t>
            </w:r>
            <w:proofErr w:type="spellEnd"/>
            <w:r w:rsidRPr="00B11856">
              <w:rPr>
                <w:rFonts w:ascii="Times New Roman" w:eastAsia="Times New Roman" w:hAnsi="Times New Roman" w:cs="Times New Roman"/>
                <w:spacing w:val="-3"/>
                <w:sz w:val="20"/>
                <w:szCs w:val="20"/>
                <w:lang w:eastAsia="ru-RU"/>
              </w:rPr>
              <w:t xml:space="preserve"> вещей. Виды</w:t>
            </w:r>
            <w:r w:rsidRPr="00B11856">
              <w:rPr>
                <w:rFonts w:ascii="Times New Roman" w:eastAsia="Times New Roman" w:hAnsi="Times New Roman" w:cs="Times New Roman"/>
                <w:spacing w:val="-5"/>
                <w:sz w:val="20"/>
                <w:szCs w:val="20"/>
                <w:lang w:eastAsia="ru-RU"/>
              </w:rPr>
              <w:t xml:space="preserve"> вещей. Плоды, продукция, доходы. Животные как объекты гражданских правоотношений.</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11856">
              <w:rPr>
                <w:rFonts w:ascii="Times New Roman" w:eastAsia="Times New Roman" w:hAnsi="Times New Roman" w:cs="Times New Roman"/>
                <w:spacing w:val="-4"/>
                <w:sz w:val="20"/>
                <w:szCs w:val="20"/>
                <w:lang w:eastAsia="ru-RU"/>
              </w:rPr>
              <w:t xml:space="preserve">Роль денег как объектов гражданского права. </w:t>
            </w:r>
            <w:r w:rsidRPr="00B11856">
              <w:rPr>
                <w:rFonts w:ascii="Times New Roman" w:eastAsia="Times New Roman" w:hAnsi="Times New Roman" w:cs="Times New Roman"/>
                <w:spacing w:val="-6"/>
                <w:sz w:val="20"/>
                <w:szCs w:val="20"/>
                <w:lang w:eastAsia="ru-RU"/>
              </w:rPr>
              <w:t xml:space="preserve">Ценные бумаги как объекты гражданских </w:t>
            </w:r>
            <w:r w:rsidRPr="00B11856">
              <w:rPr>
                <w:rFonts w:ascii="Times New Roman" w:eastAsia="Times New Roman" w:hAnsi="Times New Roman" w:cs="Times New Roman"/>
                <w:spacing w:val="-5"/>
                <w:sz w:val="20"/>
                <w:szCs w:val="20"/>
                <w:lang w:eastAsia="ru-RU"/>
              </w:rPr>
              <w:t>правоотношений. Отдельные виды ценных бумаг</w:t>
            </w:r>
            <w:r w:rsidRPr="00B11856">
              <w:rPr>
                <w:rFonts w:ascii="Times New Roman" w:eastAsia="Times New Roman" w:hAnsi="Times New Roman" w:cs="Times New Roman"/>
                <w:spacing w:val="-6"/>
                <w:sz w:val="20"/>
                <w:szCs w:val="20"/>
                <w:lang w:eastAsia="ru-RU"/>
              </w:rPr>
              <w:t xml:space="preserve">. </w:t>
            </w:r>
            <w:r w:rsidRPr="00B11856">
              <w:rPr>
                <w:rFonts w:ascii="Times New Roman" w:eastAsia="Times New Roman" w:hAnsi="Times New Roman" w:cs="Times New Roman"/>
                <w:spacing w:val="-5"/>
                <w:sz w:val="20"/>
                <w:szCs w:val="20"/>
                <w:lang w:eastAsia="ru-RU"/>
              </w:rPr>
              <w:t xml:space="preserve">Действия (работы и услуги), информация как объект гражданских правоотношений. Понятие коммерческой и служебной тайны. </w:t>
            </w:r>
            <w:r w:rsidRPr="00B11856">
              <w:rPr>
                <w:rFonts w:ascii="Times New Roman" w:eastAsia="Times New Roman" w:hAnsi="Times New Roman" w:cs="Times New Roman"/>
                <w:spacing w:val="-1"/>
                <w:sz w:val="20"/>
                <w:szCs w:val="20"/>
                <w:lang w:eastAsia="ru-RU"/>
              </w:rPr>
              <w:t xml:space="preserve">Результаты творческой деятельности и иные нематериальные блага </w:t>
            </w:r>
            <w:r w:rsidRPr="00B11856">
              <w:rPr>
                <w:rFonts w:ascii="Times New Roman" w:eastAsia="Times New Roman" w:hAnsi="Times New Roman" w:cs="Times New Roman"/>
                <w:spacing w:val="-5"/>
                <w:sz w:val="20"/>
                <w:szCs w:val="20"/>
                <w:lang w:eastAsia="ru-RU"/>
              </w:rPr>
              <w:t>как объекты гражданского права.</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Решение практических и ситуационных задач на основе нормативных актов</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lastRenderedPageBreak/>
              <w:t>Примерные темы рефератов:</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Услуги как объекты гражданского права</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Нематериальные блага.</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lastRenderedPageBreak/>
              <w:t>1</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lastRenderedPageBreak/>
              <w:t xml:space="preserve">Тема 1.7. </w:t>
            </w:r>
          </w:p>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pacing w:val="1"/>
                <w:sz w:val="20"/>
                <w:szCs w:val="20"/>
                <w:lang w:eastAsia="ru-RU"/>
              </w:rPr>
            </w:pPr>
            <w:r w:rsidRPr="00B11856">
              <w:rPr>
                <w:rFonts w:ascii="Times New Roman" w:eastAsia="Times New Roman" w:hAnsi="Times New Roman" w:cs="Times New Roman"/>
                <w:b/>
                <w:bCs/>
                <w:spacing w:val="1"/>
                <w:sz w:val="20"/>
                <w:szCs w:val="20"/>
                <w:lang w:eastAsia="ru-RU"/>
              </w:rPr>
              <w:t>Осуществление и защита гражданских прав</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6</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tabs>
                <w:tab w:val="left" w:pos="916"/>
                <w:tab w:val="left" w:pos="540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5"/>
                <w:sz w:val="20"/>
                <w:szCs w:val="20"/>
                <w:lang w:eastAsia="ru-RU"/>
              </w:rPr>
              <w:t xml:space="preserve">Понятие защиты гражданских прав. Понятие и содержание права на </w:t>
            </w:r>
            <w:r w:rsidRPr="00B11856">
              <w:rPr>
                <w:rFonts w:ascii="Times New Roman" w:eastAsia="Times New Roman" w:hAnsi="Times New Roman" w:cs="Times New Roman"/>
                <w:spacing w:val="-3"/>
                <w:sz w:val="20"/>
                <w:szCs w:val="20"/>
                <w:lang w:eastAsia="ru-RU"/>
              </w:rPr>
              <w:t>защиту. Форма, способы и средства зашиты гражданских прав.</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tabs>
                <w:tab w:val="left" w:pos="916"/>
                <w:tab w:val="left" w:pos="540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4"/>
                <w:sz w:val="20"/>
                <w:szCs w:val="20"/>
                <w:lang w:eastAsia="ru-RU"/>
              </w:rPr>
              <w:t>Гражданско-правовая ответственность как способ защиты граждан</w:t>
            </w:r>
            <w:r w:rsidRPr="00B11856">
              <w:rPr>
                <w:rFonts w:ascii="Times New Roman" w:eastAsia="Times New Roman" w:hAnsi="Times New Roman" w:cs="Times New Roman"/>
                <w:spacing w:val="-5"/>
                <w:sz w:val="20"/>
                <w:szCs w:val="20"/>
                <w:lang w:eastAsia="ru-RU"/>
              </w:rPr>
              <w:t xml:space="preserve">ских прав. Договорная и внедоговорная, долевая, солидарная и субсидиарная </w:t>
            </w:r>
            <w:r w:rsidRPr="00B11856">
              <w:rPr>
                <w:rFonts w:ascii="Times New Roman" w:eastAsia="Times New Roman" w:hAnsi="Times New Roman" w:cs="Times New Roman"/>
                <w:spacing w:val="-10"/>
                <w:sz w:val="20"/>
                <w:szCs w:val="20"/>
                <w:lang w:eastAsia="ru-RU"/>
              </w:rPr>
              <w:t xml:space="preserve">ответственность. </w:t>
            </w:r>
            <w:r w:rsidRPr="00B11856">
              <w:rPr>
                <w:rFonts w:ascii="Times New Roman" w:eastAsia="Times New Roman" w:hAnsi="Times New Roman" w:cs="Times New Roman"/>
                <w:spacing w:val="-4"/>
                <w:sz w:val="20"/>
                <w:szCs w:val="20"/>
                <w:lang w:eastAsia="ru-RU"/>
              </w:rPr>
              <w:t>Основания и условия гражданско-правовой ответственности. Понятие и содержание вреда (убытков) в гражданском праве. Размер гражданско-правовой ответственности.</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Подготовить сообщения на темы: Примерные темы реферата:</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Особенности гражданско-правовой ответственности</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0"/>
                <w:szCs w:val="20"/>
                <w:lang w:eastAsia="ru-RU"/>
              </w:rPr>
            </w:pPr>
            <w:r w:rsidRPr="00B11856">
              <w:rPr>
                <w:rFonts w:ascii="Times New Roman" w:eastAsia="Times New Roman" w:hAnsi="Times New Roman" w:cs="Times New Roman"/>
                <w:sz w:val="20"/>
                <w:szCs w:val="20"/>
                <w:lang w:eastAsia="ru-RU"/>
              </w:rPr>
              <w:t xml:space="preserve">Вина и её формы. </w:t>
            </w:r>
            <w:r w:rsidRPr="00B11856">
              <w:rPr>
                <w:rFonts w:ascii="Times New Roman" w:eastAsia="Times New Roman" w:hAnsi="Times New Roman" w:cs="Times New Roman"/>
                <w:spacing w:val="-3"/>
                <w:sz w:val="20"/>
                <w:szCs w:val="20"/>
                <w:lang w:eastAsia="ru-RU"/>
              </w:rPr>
              <w:t>Понятие непреодолимой силы, её гражданско-правовое значение.</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 xml:space="preserve">Тема 1.8. </w:t>
            </w:r>
          </w:p>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5"/>
                <w:sz w:val="20"/>
                <w:szCs w:val="20"/>
                <w:lang w:eastAsia="ru-RU"/>
              </w:rPr>
              <w:t>Сделки</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9</w:t>
            </w: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tabs>
                <w:tab w:val="left" w:pos="540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Понятие сделки, о</w:t>
            </w:r>
            <w:r w:rsidRPr="00B11856">
              <w:rPr>
                <w:rFonts w:ascii="Times New Roman" w:eastAsia="Times New Roman" w:hAnsi="Times New Roman" w:cs="Times New Roman"/>
                <w:spacing w:val="-4"/>
                <w:sz w:val="20"/>
                <w:szCs w:val="20"/>
                <w:lang w:eastAsia="ru-RU"/>
              </w:rPr>
              <w:t xml:space="preserve">сновные признаки сделки. Виды сделок. </w:t>
            </w:r>
            <w:r w:rsidRPr="00B11856">
              <w:rPr>
                <w:rFonts w:ascii="Times New Roman" w:eastAsia="Times New Roman" w:hAnsi="Times New Roman" w:cs="Times New Roman"/>
                <w:spacing w:val="-5"/>
                <w:sz w:val="20"/>
                <w:szCs w:val="20"/>
                <w:lang w:eastAsia="ru-RU"/>
              </w:rPr>
              <w:t xml:space="preserve">Возмездные и безвозмездные сделки. Консенсуальные и реальные сделки. Условные сделки, их виды. </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5"/>
                <w:sz w:val="20"/>
                <w:szCs w:val="20"/>
                <w:lang w:eastAsia="ru-RU"/>
              </w:rPr>
              <w:t xml:space="preserve">Условия действительности сделки. Воля и волеизъявление в сделке. Форма сделки и последствия её нарушения. Государственная регистрация </w:t>
            </w:r>
            <w:r w:rsidRPr="00B11856">
              <w:rPr>
                <w:rFonts w:ascii="Times New Roman" w:eastAsia="Times New Roman" w:hAnsi="Times New Roman" w:cs="Times New Roman"/>
                <w:spacing w:val="-4"/>
                <w:sz w:val="20"/>
                <w:szCs w:val="20"/>
                <w:lang w:eastAsia="ru-RU"/>
              </w:rPr>
              <w:t xml:space="preserve">сделок. Недействительность сделок.  Оспоримые и ничтожные сделки. </w:t>
            </w:r>
            <w:r w:rsidRPr="00B11856">
              <w:rPr>
                <w:rFonts w:ascii="Times New Roman" w:eastAsia="Times New Roman" w:hAnsi="Times New Roman" w:cs="Times New Roman"/>
                <w:spacing w:val="-5"/>
                <w:sz w:val="20"/>
                <w:szCs w:val="20"/>
                <w:lang w:eastAsia="ru-RU"/>
              </w:rPr>
              <w:t>Правовые последствия недействительности сделки.</w:t>
            </w:r>
            <w:r w:rsidRPr="00B11856">
              <w:rPr>
                <w:rFonts w:ascii="Times New Roman" w:eastAsia="Times New Roman" w:hAnsi="Times New Roman" w:cs="Times New Roman"/>
                <w:sz w:val="20"/>
                <w:szCs w:val="20"/>
                <w:lang w:eastAsia="ru-RU"/>
              </w:rPr>
              <w:t xml:space="preserve"> Содержание сделки</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№4</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highlight w:val="red"/>
                <w:lang w:eastAsia="ru-RU"/>
              </w:rPr>
            </w:pPr>
            <w:r w:rsidRPr="00B11856">
              <w:rPr>
                <w:rFonts w:ascii="Times New Roman" w:eastAsia="Times New Roman" w:hAnsi="Times New Roman" w:cs="Times New Roman"/>
                <w:spacing w:val="-1"/>
                <w:sz w:val="20"/>
                <w:szCs w:val="20"/>
                <w:lang w:eastAsia="ru-RU"/>
              </w:rPr>
              <w:t>Составление документов правового характера.</w:t>
            </w:r>
            <w:r w:rsidRPr="00B11856">
              <w:rPr>
                <w:rFonts w:ascii="Times New Roman" w:eastAsia="Times New Roman" w:hAnsi="Times New Roman" w:cs="Times New Roman"/>
                <w:sz w:val="20"/>
                <w:szCs w:val="20"/>
                <w:lang w:eastAsia="ru-RU"/>
              </w:rPr>
              <w:t xml:space="preserve"> Решение практических задач. Составление проекта </w:t>
            </w:r>
            <w:proofErr w:type="gramStart"/>
            <w:r w:rsidRPr="00B11856">
              <w:rPr>
                <w:rFonts w:ascii="Times New Roman" w:eastAsia="Times New Roman" w:hAnsi="Times New Roman" w:cs="Times New Roman"/>
                <w:sz w:val="20"/>
                <w:szCs w:val="20"/>
                <w:lang w:eastAsia="ru-RU"/>
              </w:rPr>
              <w:t>сделки .</w:t>
            </w:r>
            <w:proofErr w:type="gramEnd"/>
            <w:r w:rsidRPr="00B11856">
              <w:rPr>
                <w:rFonts w:ascii="Times New Roman" w:eastAsia="Times New Roman" w:hAnsi="Times New Roman" w:cs="Times New Roman"/>
                <w:sz w:val="20"/>
                <w:szCs w:val="20"/>
                <w:lang w:eastAsia="ru-RU"/>
              </w:rPr>
              <w:t xml:space="preserve"> </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Самостоятельная работа обучающихся </w:t>
            </w:r>
          </w:p>
          <w:p w:rsidR="00B11856" w:rsidRPr="00B11856" w:rsidRDefault="00B11856" w:rsidP="00B11856">
            <w:pPr>
              <w:tabs>
                <w:tab w:val="num" w:pos="108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Схема – таблица: </w:t>
            </w:r>
            <w:r w:rsidRPr="00B11856">
              <w:rPr>
                <w:rFonts w:ascii="Times New Roman" w:eastAsia="Times New Roman" w:hAnsi="Times New Roman" w:cs="Times New Roman"/>
                <w:spacing w:val="-4"/>
                <w:sz w:val="20"/>
                <w:szCs w:val="20"/>
                <w:lang w:eastAsia="ru-RU"/>
              </w:rPr>
              <w:t xml:space="preserve">Недействительность сделок.  </w:t>
            </w:r>
            <w:r w:rsidRPr="00B11856">
              <w:rPr>
                <w:rFonts w:ascii="Times New Roman" w:eastAsia="Times New Roman" w:hAnsi="Times New Roman" w:cs="Times New Roman"/>
                <w:spacing w:val="-5"/>
                <w:sz w:val="20"/>
                <w:szCs w:val="20"/>
                <w:lang w:eastAsia="ru-RU"/>
              </w:rPr>
              <w:t>Правовые последствия недействительности сделки.</w:t>
            </w:r>
          </w:p>
          <w:p w:rsidR="00B11856" w:rsidRPr="00B11856" w:rsidRDefault="00B11856" w:rsidP="00B11856">
            <w:pPr>
              <w:tabs>
                <w:tab w:val="num" w:pos="108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Подготовить сообщения на тему: Форма сделок. Пороки в форме сделок.  Субъекты сделок. Воля и волеизъявление в сделках.</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Тема 1.9.</w:t>
            </w:r>
          </w:p>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5"/>
                <w:sz w:val="20"/>
                <w:szCs w:val="20"/>
                <w:lang w:eastAsia="ru-RU"/>
              </w:rPr>
              <w:t>Исковая давность и другие сроки в гражданском праве.</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6</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2"/>
                <w:sz w:val="20"/>
                <w:szCs w:val="20"/>
                <w:lang w:eastAsia="ru-RU"/>
              </w:rPr>
              <w:t>Понятие и гражданско-правовое значение сроков. Правила исчисле</w:t>
            </w:r>
            <w:r w:rsidRPr="00B11856">
              <w:rPr>
                <w:rFonts w:ascii="Times New Roman" w:eastAsia="Times New Roman" w:hAnsi="Times New Roman" w:cs="Times New Roman"/>
                <w:spacing w:val="-3"/>
                <w:sz w:val="20"/>
                <w:szCs w:val="20"/>
                <w:lang w:eastAsia="ru-RU"/>
              </w:rPr>
              <w:t xml:space="preserve">ния сроков. Начало и окончание течения срока. </w:t>
            </w:r>
            <w:r w:rsidRPr="00B11856">
              <w:rPr>
                <w:rFonts w:ascii="Times New Roman" w:eastAsia="Times New Roman" w:hAnsi="Times New Roman" w:cs="Times New Roman"/>
                <w:spacing w:val="-5"/>
                <w:sz w:val="20"/>
                <w:szCs w:val="20"/>
                <w:lang w:eastAsia="ru-RU"/>
              </w:rPr>
              <w:t xml:space="preserve">Виды сроков в гражданском праве, их классификация. </w:t>
            </w:r>
            <w:proofErr w:type="spellStart"/>
            <w:r w:rsidRPr="00B11856">
              <w:rPr>
                <w:rFonts w:ascii="Times New Roman" w:eastAsia="Times New Roman" w:hAnsi="Times New Roman" w:cs="Times New Roman"/>
                <w:spacing w:val="-5"/>
                <w:sz w:val="20"/>
                <w:szCs w:val="20"/>
                <w:lang w:eastAsia="ru-RU"/>
              </w:rPr>
              <w:t>Пресекательные</w:t>
            </w:r>
            <w:proofErr w:type="spellEnd"/>
            <w:r w:rsidRPr="00B11856">
              <w:rPr>
                <w:rFonts w:ascii="Times New Roman" w:eastAsia="Times New Roman" w:hAnsi="Times New Roman" w:cs="Times New Roman"/>
                <w:spacing w:val="-5"/>
                <w:sz w:val="20"/>
                <w:szCs w:val="20"/>
                <w:lang w:eastAsia="ru-RU"/>
              </w:rPr>
              <w:t xml:space="preserve"> сроки. </w:t>
            </w:r>
            <w:r w:rsidRPr="00B11856">
              <w:rPr>
                <w:rFonts w:ascii="Times New Roman" w:eastAsia="Times New Roman" w:hAnsi="Times New Roman" w:cs="Times New Roman"/>
                <w:spacing w:val="-3"/>
                <w:sz w:val="20"/>
                <w:szCs w:val="20"/>
                <w:lang w:eastAsia="ru-RU"/>
              </w:rPr>
              <w:t>Сроки защиты граждан</w:t>
            </w:r>
            <w:r w:rsidRPr="00B11856">
              <w:rPr>
                <w:rFonts w:ascii="Times New Roman" w:eastAsia="Times New Roman" w:hAnsi="Times New Roman" w:cs="Times New Roman"/>
                <w:spacing w:val="-5"/>
                <w:sz w:val="20"/>
                <w:szCs w:val="20"/>
                <w:lang w:eastAsia="ru-RU"/>
              </w:rPr>
              <w:t xml:space="preserve">ских прав. </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4"/>
                <w:sz w:val="20"/>
                <w:szCs w:val="20"/>
                <w:lang w:eastAsia="ru-RU"/>
              </w:rPr>
              <w:t xml:space="preserve">Понятие и значение срока исковой давности. Виды сроков исковой </w:t>
            </w:r>
            <w:r w:rsidRPr="00B11856">
              <w:rPr>
                <w:rFonts w:ascii="Times New Roman" w:eastAsia="Times New Roman" w:hAnsi="Times New Roman" w:cs="Times New Roman"/>
                <w:spacing w:val="-5"/>
                <w:sz w:val="20"/>
                <w:szCs w:val="20"/>
                <w:lang w:eastAsia="ru-RU"/>
              </w:rPr>
              <w:t>давности.</w:t>
            </w:r>
            <w:r w:rsidRPr="00B11856">
              <w:rPr>
                <w:rFonts w:ascii="Times New Roman" w:eastAsia="Times New Roman" w:hAnsi="Times New Roman" w:cs="Times New Roman"/>
                <w:sz w:val="20"/>
                <w:szCs w:val="20"/>
                <w:lang w:eastAsia="ru-RU"/>
              </w:rPr>
              <w:t xml:space="preserve"> П</w:t>
            </w:r>
            <w:r w:rsidRPr="00B11856">
              <w:rPr>
                <w:rFonts w:ascii="Times New Roman" w:eastAsia="Times New Roman" w:hAnsi="Times New Roman" w:cs="Times New Roman"/>
                <w:spacing w:val="-5"/>
                <w:sz w:val="20"/>
                <w:szCs w:val="20"/>
                <w:lang w:eastAsia="ru-RU"/>
              </w:rPr>
              <w:t>риостановление и перерыв течения исковой данности</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Самостоятельная работа обучающихся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Решение практических задач. Определение </w:t>
            </w:r>
            <w:r w:rsidRPr="00B11856">
              <w:rPr>
                <w:rFonts w:ascii="Times New Roman" w:eastAsia="Times New Roman" w:hAnsi="Times New Roman" w:cs="Times New Roman"/>
                <w:spacing w:val="-5"/>
                <w:sz w:val="20"/>
                <w:szCs w:val="20"/>
                <w:lang w:eastAsia="ru-RU"/>
              </w:rPr>
              <w:t>начала, приостановления и перерыва течения исковой данности</w:t>
            </w:r>
            <w:r w:rsidRPr="00B11856">
              <w:rPr>
                <w:rFonts w:ascii="Times New Roman" w:eastAsia="Times New Roman" w:hAnsi="Times New Roman" w:cs="Times New Roman"/>
                <w:sz w:val="20"/>
                <w:szCs w:val="20"/>
                <w:lang w:eastAsia="ru-RU"/>
              </w:rPr>
              <w:t xml:space="preserve">. </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tcPr>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Раздел 2</w:t>
            </w:r>
          </w:p>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 xml:space="preserve">Право собственности и другие вещные права. </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pacing w:after="0" w:line="240" w:lineRule="auto"/>
              <w:jc w:val="center"/>
              <w:rPr>
                <w:rFonts w:ascii="Times New Roman" w:eastAsia="Times New Roman" w:hAnsi="Times New Roman" w:cs="Times New Roman"/>
                <w:b/>
                <w:bCs/>
                <w:sz w:val="24"/>
                <w:szCs w:val="24"/>
                <w:lang w:eastAsia="ru-RU"/>
              </w:rPr>
            </w:pPr>
            <w:r w:rsidRPr="00B11856">
              <w:rPr>
                <w:rFonts w:ascii="Times New Roman" w:eastAsia="Times New Roman" w:hAnsi="Times New Roman" w:cs="Times New Roman"/>
                <w:b/>
                <w:bCs/>
                <w:sz w:val="20"/>
                <w:szCs w:val="20"/>
                <w:lang w:eastAsia="ru-RU"/>
              </w:rPr>
              <w:t>Тема 2.1.</w:t>
            </w:r>
            <w:r w:rsidRPr="00B11856">
              <w:rPr>
                <w:rFonts w:ascii="Times New Roman" w:eastAsia="Times New Roman" w:hAnsi="Times New Roman" w:cs="Times New Roman"/>
                <w:b/>
                <w:bCs/>
                <w:sz w:val="24"/>
                <w:szCs w:val="24"/>
                <w:lang w:eastAsia="ru-RU"/>
              </w:rPr>
              <w:t xml:space="preserve">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4"/>
                <w:sz w:val="20"/>
                <w:szCs w:val="20"/>
                <w:lang w:eastAsia="ru-RU"/>
              </w:rPr>
              <w:t>Понятие и формы права</w:t>
            </w:r>
            <w:r w:rsidRPr="00B11856">
              <w:rPr>
                <w:rFonts w:ascii="Times New Roman" w:eastAsia="Times New Roman" w:hAnsi="Times New Roman" w:cs="Times New Roman"/>
                <w:b/>
                <w:bCs/>
                <w:spacing w:val="-5"/>
                <w:sz w:val="20"/>
                <w:szCs w:val="20"/>
                <w:lang w:eastAsia="ru-RU"/>
              </w:rPr>
              <w:t xml:space="preserve"> собственности</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9</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5"/>
                <w:sz w:val="20"/>
                <w:szCs w:val="20"/>
                <w:lang w:eastAsia="ru-RU"/>
              </w:rPr>
              <w:t>Собственность и право собственности. Вещные права в системе граж</w:t>
            </w:r>
            <w:r w:rsidRPr="00B11856">
              <w:rPr>
                <w:rFonts w:ascii="Times New Roman" w:eastAsia="Times New Roman" w:hAnsi="Times New Roman" w:cs="Times New Roman"/>
                <w:spacing w:val="-4"/>
                <w:sz w:val="20"/>
                <w:szCs w:val="20"/>
                <w:lang w:eastAsia="ru-RU"/>
              </w:rPr>
              <w:t xml:space="preserve">данских прав. </w:t>
            </w:r>
          </w:p>
          <w:p w:rsidR="00B11856" w:rsidRPr="00B11856" w:rsidRDefault="00B11856" w:rsidP="00B11856">
            <w:pPr>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4"/>
                <w:sz w:val="20"/>
                <w:szCs w:val="20"/>
                <w:lang w:eastAsia="ru-RU"/>
              </w:rPr>
              <w:t>Содержание права собственности: владение, пользование, распоря</w:t>
            </w:r>
            <w:r w:rsidRPr="00B11856">
              <w:rPr>
                <w:rFonts w:ascii="Times New Roman" w:eastAsia="Times New Roman" w:hAnsi="Times New Roman" w:cs="Times New Roman"/>
                <w:spacing w:val="-6"/>
                <w:sz w:val="20"/>
                <w:szCs w:val="20"/>
                <w:lang w:eastAsia="ru-RU"/>
              </w:rPr>
              <w:t xml:space="preserve">жение как правомочия собственника. </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6"/>
                <w:sz w:val="20"/>
                <w:szCs w:val="20"/>
                <w:lang w:eastAsia="ru-RU"/>
              </w:rPr>
              <w:t>Формы собст</w:t>
            </w:r>
            <w:r w:rsidRPr="00B11856">
              <w:rPr>
                <w:rFonts w:ascii="Times New Roman" w:eastAsia="Times New Roman" w:hAnsi="Times New Roman" w:cs="Times New Roman"/>
                <w:spacing w:val="-7"/>
                <w:sz w:val="20"/>
                <w:szCs w:val="20"/>
                <w:lang w:eastAsia="ru-RU"/>
              </w:rPr>
              <w:t xml:space="preserve">венности. </w:t>
            </w:r>
            <w:r w:rsidRPr="00B11856">
              <w:rPr>
                <w:rFonts w:ascii="Times New Roman" w:eastAsia="Times New Roman" w:hAnsi="Times New Roman" w:cs="Times New Roman"/>
                <w:spacing w:val="-4"/>
                <w:sz w:val="20"/>
                <w:szCs w:val="20"/>
                <w:lang w:eastAsia="ru-RU"/>
              </w:rPr>
              <w:t>Частная собственность граждан и юридических лиц, ее ограничения.</w:t>
            </w:r>
          </w:p>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4"/>
                <w:sz w:val="20"/>
                <w:szCs w:val="20"/>
                <w:lang w:eastAsia="ru-RU"/>
              </w:rPr>
              <w:t xml:space="preserve">Понятие и содержание права государственной и муниципальной </w:t>
            </w:r>
            <w:r w:rsidRPr="00B11856">
              <w:rPr>
                <w:rFonts w:ascii="Times New Roman" w:eastAsia="Times New Roman" w:hAnsi="Times New Roman" w:cs="Times New Roman"/>
                <w:spacing w:val="-5"/>
                <w:sz w:val="20"/>
                <w:szCs w:val="20"/>
                <w:lang w:eastAsia="ru-RU"/>
              </w:rPr>
              <w:t xml:space="preserve">(публичной) собственности. Объекты исключительной государственной собственности. </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3</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pacing w:val="-6"/>
                <w:sz w:val="20"/>
                <w:szCs w:val="20"/>
                <w:lang w:eastAsia="ru-RU"/>
              </w:rPr>
            </w:pPr>
            <w:r w:rsidRPr="00B11856">
              <w:rPr>
                <w:rFonts w:ascii="Times New Roman" w:eastAsia="Times New Roman" w:hAnsi="Times New Roman" w:cs="Times New Roman"/>
                <w:spacing w:val="-6"/>
                <w:sz w:val="20"/>
                <w:szCs w:val="20"/>
                <w:lang w:eastAsia="ru-RU"/>
              </w:rPr>
              <w:t>Виды права собст</w:t>
            </w:r>
            <w:r w:rsidRPr="00B11856">
              <w:rPr>
                <w:rFonts w:ascii="Times New Roman" w:eastAsia="Times New Roman" w:hAnsi="Times New Roman" w:cs="Times New Roman"/>
                <w:spacing w:val="-7"/>
                <w:sz w:val="20"/>
                <w:szCs w:val="20"/>
                <w:lang w:eastAsia="ru-RU"/>
              </w:rPr>
              <w:t>венности.</w:t>
            </w:r>
            <w:r w:rsidRPr="00B11856">
              <w:rPr>
                <w:rFonts w:ascii="Times New Roman" w:eastAsia="Times New Roman" w:hAnsi="Times New Roman" w:cs="Times New Roman"/>
                <w:spacing w:val="-1"/>
                <w:sz w:val="20"/>
                <w:szCs w:val="20"/>
                <w:lang w:eastAsia="ru-RU"/>
              </w:rPr>
              <w:t xml:space="preserve"> Понятие права общей собственности. </w:t>
            </w:r>
            <w:r w:rsidRPr="00B11856">
              <w:rPr>
                <w:rFonts w:ascii="Times New Roman" w:eastAsia="Times New Roman" w:hAnsi="Times New Roman" w:cs="Times New Roman"/>
                <w:spacing w:val="-5"/>
                <w:sz w:val="20"/>
                <w:szCs w:val="20"/>
                <w:lang w:eastAsia="ru-RU"/>
              </w:rPr>
              <w:t xml:space="preserve">Общая долевая собственность. Особенности осуществления права общей долевой собственности. </w:t>
            </w:r>
            <w:r w:rsidRPr="00B11856">
              <w:rPr>
                <w:rFonts w:ascii="Times New Roman" w:eastAsia="Times New Roman" w:hAnsi="Times New Roman" w:cs="Times New Roman"/>
                <w:spacing w:val="-6"/>
                <w:sz w:val="20"/>
                <w:szCs w:val="20"/>
                <w:lang w:eastAsia="ru-RU"/>
              </w:rPr>
              <w:t>Право общей совместной собственности</w:t>
            </w:r>
            <w:r w:rsidRPr="00B11856">
              <w:rPr>
                <w:rFonts w:ascii="Times New Roman" w:eastAsia="Times New Roman" w:hAnsi="Times New Roman" w:cs="Times New Roman"/>
                <w:b/>
                <w:bCs/>
                <w:spacing w:val="-6"/>
                <w:sz w:val="20"/>
                <w:szCs w:val="20"/>
                <w:lang w:eastAsia="ru-RU"/>
              </w:rPr>
              <w:t xml:space="preserve"> </w:t>
            </w:r>
            <w:r w:rsidRPr="00B11856">
              <w:rPr>
                <w:rFonts w:ascii="Times New Roman" w:eastAsia="Times New Roman" w:hAnsi="Times New Roman" w:cs="Times New Roman"/>
                <w:spacing w:val="-6"/>
                <w:sz w:val="20"/>
                <w:szCs w:val="20"/>
                <w:lang w:eastAsia="ru-RU"/>
              </w:rPr>
              <w:t>граждан. Право общей совместной собственности супругов.</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Решение практических задач. Схема – таблица: </w:t>
            </w:r>
            <w:r w:rsidRPr="00B11856">
              <w:rPr>
                <w:rFonts w:ascii="Times New Roman" w:eastAsia="Times New Roman" w:hAnsi="Times New Roman" w:cs="Times New Roman"/>
                <w:spacing w:val="-6"/>
                <w:sz w:val="20"/>
                <w:szCs w:val="20"/>
                <w:lang w:eastAsia="ru-RU"/>
              </w:rPr>
              <w:t>Виды права собст</w:t>
            </w:r>
            <w:r w:rsidRPr="00B11856">
              <w:rPr>
                <w:rFonts w:ascii="Times New Roman" w:eastAsia="Times New Roman" w:hAnsi="Times New Roman" w:cs="Times New Roman"/>
                <w:spacing w:val="-7"/>
                <w:sz w:val="20"/>
                <w:szCs w:val="20"/>
                <w:lang w:eastAsia="ru-RU"/>
              </w:rPr>
              <w:t>венности.</w:t>
            </w:r>
          </w:p>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Подготовить сообщения на тему: </w:t>
            </w:r>
            <w:r w:rsidRPr="00B11856">
              <w:rPr>
                <w:rFonts w:ascii="Times New Roman" w:eastAsia="Times New Roman" w:hAnsi="Times New Roman" w:cs="Times New Roman"/>
                <w:spacing w:val="-6"/>
                <w:sz w:val="20"/>
                <w:szCs w:val="20"/>
                <w:lang w:eastAsia="ru-RU"/>
              </w:rPr>
              <w:t>Формы собст</w:t>
            </w:r>
            <w:r w:rsidRPr="00B11856">
              <w:rPr>
                <w:rFonts w:ascii="Times New Roman" w:eastAsia="Times New Roman" w:hAnsi="Times New Roman" w:cs="Times New Roman"/>
                <w:spacing w:val="-7"/>
                <w:sz w:val="20"/>
                <w:szCs w:val="20"/>
                <w:lang w:eastAsia="ru-RU"/>
              </w:rPr>
              <w:t xml:space="preserve">венности. </w:t>
            </w:r>
            <w:r w:rsidRPr="00B11856">
              <w:rPr>
                <w:rFonts w:ascii="Times New Roman" w:eastAsia="Times New Roman" w:hAnsi="Times New Roman" w:cs="Times New Roman"/>
                <w:spacing w:val="-5"/>
                <w:sz w:val="20"/>
                <w:szCs w:val="20"/>
                <w:lang w:eastAsia="ru-RU"/>
              </w:rPr>
              <w:t xml:space="preserve">Объекты исключительной государственной собственности. </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3</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pacing w:after="0" w:line="240" w:lineRule="auto"/>
              <w:jc w:val="center"/>
              <w:rPr>
                <w:rFonts w:ascii="Times New Roman" w:eastAsia="Times New Roman" w:hAnsi="Times New Roman" w:cs="Times New Roman"/>
                <w:b/>
                <w:bCs/>
                <w:sz w:val="24"/>
                <w:szCs w:val="24"/>
                <w:lang w:eastAsia="ru-RU"/>
              </w:rPr>
            </w:pPr>
            <w:r w:rsidRPr="00B11856">
              <w:rPr>
                <w:rFonts w:ascii="Times New Roman" w:eastAsia="Times New Roman" w:hAnsi="Times New Roman" w:cs="Times New Roman"/>
                <w:b/>
                <w:bCs/>
                <w:sz w:val="20"/>
                <w:szCs w:val="20"/>
                <w:lang w:eastAsia="ru-RU"/>
              </w:rPr>
              <w:t>Тема 2.2.</w:t>
            </w:r>
            <w:r w:rsidRPr="00B11856">
              <w:rPr>
                <w:rFonts w:ascii="Times New Roman" w:eastAsia="Times New Roman" w:hAnsi="Times New Roman" w:cs="Times New Roman"/>
                <w:b/>
                <w:bCs/>
                <w:sz w:val="24"/>
                <w:szCs w:val="24"/>
                <w:lang w:eastAsia="ru-RU"/>
              </w:rPr>
              <w:t xml:space="preserve">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4"/>
                <w:sz w:val="20"/>
                <w:szCs w:val="20"/>
                <w:lang w:eastAsia="ru-RU"/>
              </w:rPr>
              <w:t>Приобретение и прекращение права собственности</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3</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4"/>
                <w:sz w:val="20"/>
                <w:szCs w:val="20"/>
                <w:lang w:eastAsia="ru-RU"/>
              </w:rPr>
              <w:t>Приобретение и прекращение права собственности</w:t>
            </w:r>
            <w:r w:rsidR="0051008B">
              <w:rPr>
                <w:rFonts w:ascii="Times New Roman" w:eastAsia="Times New Roman" w:hAnsi="Times New Roman" w:cs="Times New Roman"/>
                <w:spacing w:val="-3"/>
                <w:sz w:val="20"/>
                <w:szCs w:val="20"/>
                <w:lang w:eastAsia="ru-RU"/>
              </w:rPr>
              <w:t xml:space="preserve"> Основание при</w:t>
            </w:r>
            <w:r w:rsidRPr="00B11856">
              <w:rPr>
                <w:rFonts w:ascii="Times New Roman" w:eastAsia="Times New Roman" w:hAnsi="Times New Roman" w:cs="Times New Roman"/>
                <w:spacing w:val="-3"/>
                <w:sz w:val="20"/>
                <w:szCs w:val="20"/>
                <w:lang w:eastAsia="ru-RU"/>
              </w:rPr>
              <w:t>обретения права собственности: первона</w:t>
            </w:r>
            <w:r w:rsidRPr="00B11856">
              <w:rPr>
                <w:rFonts w:ascii="Times New Roman" w:eastAsia="Times New Roman" w:hAnsi="Times New Roman" w:cs="Times New Roman"/>
                <w:spacing w:val="-6"/>
                <w:sz w:val="20"/>
                <w:szCs w:val="20"/>
                <w:lang w:eastAsia="ru-RU"/>
              </w:rPr>
              <w:t>чальные и производные.</w:t>
            </w:r>
            <w:r w:rsidRPr="00B11856">
              <w:rPr>
                <w:rFonts w:ascii="Times New Roman" w:eastAsia="Times New Roman" w:hAnsi="Times New Roman" w:cs="Times New Roman"/>
                <w:spacing w:val="-3"/>
                <w:sz w:val="20"/>
                <w:szCs w:val="20"/>
                <w:lang w:eastAsia="ru-RU"/>
              </w:rPr>
              <w:t xml:space="preserve"> Основание прекращения права собственности. </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p>
          <w:p w:rsidR="00B11856" w:rsidRPr="00B11856" w:rsidRDefault="0051008B"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Примерные темы рефератных </w:t>
            </w:r>
            <w:r w:rsidR="00B11856" w:rsidRPr="00B11856">
              <w:rPr>
                <w:rFonts w:ascii="Times New Roman" w:eastAsia="Times New Roman" w:hAnsi="Times New Roman" w:cs="Times New Roman"/>
                <w:sz w:val="20"/>
                <w:szCs w:val="20"/>
                <w:lang w:eastAsia="ru-RU"/>
              </w:rPr>
              <w:t>работ:</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3"/>
                <w:sz w:val="20"/>
                <w:szCs w:val="20"/>
                <w:lang w:eastAsia="ru-RU"/>
              </w:rPr>
              <w:t>Случаи и порядок  принудительного изъят</w:t>
            </w:r>
            <w:r w:rsidRPr="00B11856">
              <w:rPr>
                <w:rFonts w:ascii="Times New Roman" w:eastAsia="Times New Roman" w:hAnsi="Times New Roman" w:cs="Times New Roman"/>
                <w:spacing w:val="-5"/>
                <w:sz w:val="20"/>
                <w:szCs w:val="20"/>
                <w:lang w:eastAsia="ru-RU"/>
              </w:rPr>
              <w:t>ия имущества у собственника.</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pacing w:after="0" w:line="240" w:lineRule="auto"/>
              <w:jc w:val="center"/>
              <w:rPr>
                <w:rFonts w:ascii="Times New Roman" w:eastAsia="Times New Roman" w:hAnsi="Times New Roman" w:cs="Times New Roman"/>
                <w:b/>
                <w:bCs/>
                <w:sz w:val="24"/>
                <w:szCs w:val="24"/>
                <w:lang w:eastAsia="ru-RU"/>
              </w:rPr>
            </w:pPr>
            <w:r w:rsidRPr="00B11856">
              <w:rPr>
                <w:rFonts w:ascii="Times New Roman" w:eastAsia="Times New Roman" w:hAnsi="Times New Roman" w:cs="Times New Roman"/>
                <w:b/>
                <w:bCs/>
                <w:sz w:val="20"/>
                <w:szCs w:val="20"/>
                <w:lang w:eastAsia="ru-RU"/>
              </w:rPr>
              <w:t>Тема 2.3.</w:t>
            </w:r>
            <w:r w:rsidRPr="00B11856">
              <w:rPr>
                <w:rFonts w:ascii="Times New Roman" w:eastAsia="Times New Roman" w:hAnsi="Times New Roman" w:cs="Times New Roman"/>
                <w:b/>
                <w:bCs/>
                <w:sz w:val="24"/>
                <w:szCs w:val="24"/>
                <w:lang w:eastAsia="ru-RU"/>
              </w:rPr>
              <w:t xml:space="preserve">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 xml:space="preserve">Ограниченные вещные права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3</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5"/>
                <w:sz w:val="20"/>
                <w:szCs w:val="20"/>
                <w:lang w:eastAsia="ru-RU"/>
              </w:rPr>
              <w:t xml:space="preserve">Понятие ограниченных вещных прав. Ограниченные вещные права и право собственности. Виды ограниченных прав. </w:t>
            </w:r>
            <w:r w:rsidRPr="00B11856">
              <w:rPr>
                <w:rFonts w:ascii="Times New Roman" w:eastAsia="Times New Roman" w:hAnsi="Times New Roman" w:cs="Times New Roman"/>
                <w:spacing w:val="-6"/>
                <w:sz w:val="20"/>
                <w:szCs w:val="20"/>
                <w:lang w:eastAsia="ru-RU"/>
              </w:rPr>
              <w:t>Ограниченные вещные права на земельные участки: право пожизненного наследуемого владения, право постоянного (бессрочного) пользо</w:t>
            </w:r>
            <w:r w:rsidRPr="00B11856">
              <w:rPr>
                <w:rFonts w:ascii="Times New Roman" w:eastAsia="Times New Roman" w:hAnsi="Times New Roman" w:cs="Times New Roman"/>
                <w:spacing w:val="-3"/>
                <w:sz w:val="20"/>
                <w:szCs w:val="20"/>
                <w:lang w:eastAsia="ru-RU"/>
              </w:rPr>
              <w:t xml:space="preserve">вания, сервитута. </w:t>
            </w:r>
            <w:r w:rsidRPr="00B11856">
              <w:rPr>
                <w:rFonts w:ascii="Times New Roman" w:eastAsia="Times New Roman" w:hAnsi="Times New Roman" w:cs="Times New Roman"/>
                <w:spacing w:val="-6"/>
                <w:sz w:val="20"/>
                <w:szCs w:val="20"/>
                <w:lang w:eastAsia="ru-RU"/>
              </w:rPr>
              <w:t>Права юридических лиц на пользование имуществом собственни</w:t>
            </w:r>
            <w:r w:rsidRPr="00B11856">
              <w:rPr>
                <w:rFonts w:ascii="Times New Roman" w:eastAsia="Times New Roman" w:hAnsi="Times New Roman" w:cs="Times New Roman"/>
                <w:spacing w:val="-5"/>
                <w:sz w:val="20"/>
                <w:szCs w:val="20"/>
                <w:lang w:eastAsia="ru-RU"/>
              </w:rPr>
              <w:t>ка: право хозяйственного ведения и право оперативного управления.</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Схема – таблица: </w:t>
            </w:r>
            <w:r w:rsidRPr="00B11856">
              <w:rPr>
                <w:rFonts w:ascii="Times New Roman" w:eastAsia="Times New Roman" w:hAnsi="Times New Roman" w:cs="Times New Roman"/>
                <w:spacing w:val="-5"/>
                <w:sz w:val="20"/>
                <w:szCs w:val="20"/>
                <w:lang w:eastAsia="ru-RU"/>
              </w:rPr>
              <w:t>Ограниченные вещные права и право собственности.</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Подготовить реферат на тему: Сервитут.</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pacing w:after="0" w:line="240" w:lineRule="auto"/>
              <w:jc w:val="center"/>
              <w:rPr>
                <w:rFonts w:ascii="Times New Roman" w:eastAsia="Times New Roman" w:hAnsi="Times New Roman" w:cs="Times New Roman"/>
                <w:b/>
                <w:bCs/>
                <w:sz w:val="24"/>
                <w:szCs w:val="24"/>
                <w:lang w:eastAsia="ru-RU"/>
              </w:rPr>
            </w:pPr>
            <w:r w:rsidRPr="00B11856">
              <w:rPr>
                <w:rFonts w:ascii="Times New Roman" w:eastAsia="Times New Roman" w:hAnsi="Times New Roman" w:cs="Times New Roman"/>
                <w:b/>
                <w:bCs/>
                <w:sz w:val="20"/>
                <w:szCs w:val="20"/>
                <w:lang w:eastAsia="ru-RU"/>
              </w:rPr>
              <w:t>Тема 2.4.</w:t>
            </w:r>
            <w:r w:rsidRPr="00B11856">
              <w:rPr>
                <w:rFonts w:ascii="Times New Roman" w:eastAsia="Times New Roman" w:hAnsi="Times New Roman" w:cs="Times New Roman"/>
                <w:b/>
                <w:bCs/>
                <w:sz w:val="24"/>
                <w:szCs w:val="24"/>
                <w:lang w:eastAsia="ru-RU"/>
              </w:rPr>
              <w:t xml:space="preserve"> </w:t>
            </w:r>
          </w:p>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pacing w:val="-5"/>
                <w:sz w:val="24"/>
                <w:szCs w:val="24"/>
                <w:lang w:eastAsia="ru-RU"/>
              </w:rPr>
            </w:pPr>
            <w:r w:rsidRPr="00B11856">
              <w:rPr>
                <w:rFonts w:ascii="Times New Roman" w:eastAsia="Times New Roman" w:hAnsi="Times New Roman" w:cs="Times New Roman"/>
                <w:b/>
                <w:bCs/>
                <w:spacing w:val="-5"/>
                <w:sz w:val="20"/>
                <w:szCs w:val="20"/>
                <w:lang w:eastAsia="ru-RU"/>
              </w:rPr>
              <w:t>Защита права собственности и иных вещных прав</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6</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6"/>
                <w:sz w:val="20"/>
                <w:szCs w:val="20"/>
                <w:lang w:eastAsia="ru-RU"/>
              </w:rPr>
              <w:t>Понятие защиты права собственности и других вещных прав. Сис</w:t>
            </w:r>
            <w:r w:rsidRPr="00B11856">
              <w:rPr>
                <w:rFonts w:ascii="Times New Roman" w:eastAsia="Times New Roman" w:hAnsi="Times New Roman" w:cs="Times New Roman"/>
                <w:spacing w:val="-5"/>
                <w:sz w:val="20"/>
                <w:szCs w:val="20"/>
                <w:lang w:eastAsia="ru-RU"/>
              </w:rPr>
              <w:t xml:space="preserve">тема вещно-правовых способов защиты. </w:t>
            </w:r>
            <w:proofErr w:type="spellStart"/>
            <w:r w:rsidRPr="00B11856">
              <w:rPr>
                <w:rFonts w:ascii="Times New Roman" w:eastAsia="Times New Roman" w:hAnsi="Times New Roman" w:cs="Times New Roman"/>
                <w:spacing w:val="-5"/>
                <w:sz w:val="20"/>
                <w:szCs w:val="20"/>
                <w:lang w:eastAsia="ru-RU"/>
              </w:rPr>
              <w:t>Виндикационный</w:t>
            </w:r>
            <w:proofErr w:type="spellEnd"/>
            <w:r w:rsidRPr="00B11856">
              <w:rPr>
                <w:rFonts w:ascii="Times New Roman" w:eastAsia="Times New Roman" w:hAnsi="Times New Roman" w:cs="Times New Roman"/>
                <w:spacing w:val="-5"/>
                <w:sz w:val="20"/>
                <w:szCs w:val="20"/>
                <w:lang w:eastAsia="ru-RU"/>
              </w:rPr>
              <w:t xml:space="preserve">, </w:t>
            </w:r>
            <w:proofErr w:type="spellStart"/>
            <w:r w:rsidRPr="00B11856">
              <w:rPr>
                <w:rFonts w:ascii="Times New Roman" w:eastAsia="Times New Roman" w:hAnsi="Times New Roman" w:cs="Times New Roman"/>
                <w:spacing w:val="-5"/>
                <w:sz w:val="20"/>
                <w:szCs w:val="20"/>
                <w:lang w:eastAsia="ru-RU"/>
              </w:rPr>
              <w:t>негаторный</w:t>
            </w:r>
            <w:proofErr w:type="spellEnd"/>
            <w:r w:rsidRPr="00B11856">
              <w:rPr>
                <w:rFonts w:ascii="Times New Roman" w:eastAsia="Times New Roman" w:hAnsi="Times New Roman" w:cs="Times New Roman"/>
                <w:spacing w:val="-5"/>
                <w:sz w:val="20"/>
                <w:szCs w:val="20"/>
                <w:lang w:eastAsia="ru-RU"/>
              </w:rPr>
              <w:t xml:space="preserve"> иски </w:t>
            </w:r>
            <w:r w:rsidRPr="00B11856">
              <w:rPr>
                <w:rFonts w:ascii="Times New Roman" w:eastAsia="Times New Roman" w:hAnsi="Times New Roman" w:cs="Times New Roman"/>
                <w:spacing w:val="-6"/>
                <w:sz w:val="20"/>
                <w:szCs w:val="20"/>
                <w:lang w:eastAsia="ru-RU"/>
              </w:rPr>
              <w:t>и иск о признании права собственности. Их предмет и способы осуществления защиты нарушенных прав.</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№5</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5"/>
                <w:sz w:val="20"/>
                <w:szCs w:val="20"/>
                <w:lang w:eastAsia="ru-RU"/>
              </w:rPr>
              <w:t>Определение первоначальных и производных способов приобретения права соб</w:t>
            </w:r>
            <w:r w:rsidRPr="00B11856">
              <w:rPr>
                <w:rFonts w:ascii="Times New Roman" w:eastAsia="Times New Roman" w:hAnsi="Times New Roman" w:cs="Times New Roman"/>
                <w:spacing w:val="-6"/>
                <w:sz w:val="20"/>
                <w:szCs w:val="20"/>
                <w:lang w:eastAsia="ru-RU"/>
              </w:rPr>
              <w:t xml:space="preserve">ственности. </w:t>
            </w:r>
            <w:r w:rsidRPr="00B11856">
              <w:rPr>
                <w:rFonts w:ascii="Times New Roman" w:eastAsia="Times New Roman" w:hAnsi="Times New Roman" w:cs="Times New Roman"/>
                <w:spacing w:val="2"/>
                <w:sz w:val="20"/>
                <w:szCs w:val="20"/>
                <w:lang w:eastAsia="ru-RU"/>
              </w:rPr>
              <w:t xml:space="preserve">Выделение оснований прекращения права собственности. </w:t>
            </w:r>
            <w:r w:rsidRPr="00B11856">
              <w:rPr>
                <w:rFonts w:ascii="Times New Roman" w:eastAsia="Times New Roman" w:hAnsi="Times New Roman" w:cs="Times New Roman"/>
                <w:sz w:val="20"/>
                <w:szCs w:val="20"/>
                <w:lang w:eastAsia="ru-RU"/>
              </w:rPr>
              <w:t xml:space="preserve">Определить </w:t>
            </w:r>
            <w:r w:rsidRPr="00B11856">
              <w:rPr>
                <w:rFonts w:ascii="Times New Roman" w:eastAsia="Times New Roman" w:hAnsi="Times New Roman" w:cs="Times New Roman"/>
                <w:spacing w:val="-1"/>
                <w:sz w:val="20"/>
                <w:szCs w:val="20"/>
                <w:lang w:eastAsia="ru-RU"/>
              </w:rPr>
              <w:t>способы и средства защиты права собственности и других вещ</w:t>
            </w:r>
            <w:r w:rsidRPr="00B11856">
              <w:rPr>
                <w:rFonts w:ascii="Times New Roman" w:eastAsia="Times New Roman" w:hAnsi="Times New Roman" w:cs="Times New Roman"/>
                <w:spacing w:val="-8"/>
                <w:sz w:val="20"/>
                <w:szCs w:val="20"/>
                <w:lang w:eastAsia="ru-RU"/>
              </w:rPr>
              <w:t xml:space="preserve">ных прав.  </w:t>
            </w:r>
            <w:r w:rsidRPr="00B11856">
              <w:rPr>
                <w:rFonts w:ascii="Times New Roman" w:eastAsia="Times New Roman" w:hAnsi="Times New Roman" w:cs="Times New Roman"/>
                <w:sz w:val="20"/>
                <w:szCs w:val="20"/>
                <w:lang w:eastAsia="ru-RU"/>
              </w:rPr>
              <w:t>Составление проектов правовых документов.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pacing w:val="-8"/>
                <w:sz w:val="20"/>
                <w:szCs w:val="20"/>
                <w:lang w:eastAsia="ru-RU"/>
              </w:rPr>
            </w:pPr>
            <w:r w:rsidRPr="00B11856">
              <w:rPr>
                <w:rFonts w:ascii="Times New Roman" w:eastAsia="Times New Roman" w:hAnsi="Times New Roman" w:cs="Times New Roman"/>
                <w:spacing w:val="-8"/>
                <w:sz w:val="20"/>
                <w:szCs w:val="20"/>
                <w:lang w:eastAsia="ru-RU"/>
              </w:rPr>
              <w:t>Заполнить таблицу «Виды способов защиты права собственности».</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Подготовить сообщения на темы: </w:t>
            </w:r>
            <w:r w:rsidRPr="00B11856">
              <w:rPr>
                <w:rFonts w:ascii="Times New Roman" w:eastAsia="Times New Roman" w:hAnsi="Times New Roman" w:cs="Times New Roman"/>
                <w:spacing w:val="-6"/>
                <w:sz w:val="20"/>
                <w:szCs w:val="20"/>
                <w:lang w:eastAsia="ru-RU"/>
              </w:rPr>
              <w:t>предмет и способы осуществления защиты нарушенных прав.</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Раздел 3.</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Общая часть обязательственного права</w:t>
            </w:r>
            <w:r w:rsidRPr="00B11856">
              <w:rPr>
                <w:rFonts w:ascii="Times New Roman" w:eastAsia="Times New Roman" w:hAnsi="Times New Roman" w:cs="Times New Roman"/>
                <w:sz w:val="20"/>
                <w:szCs w:val="20"/>
                <w:lang w:eastAsia="ru-RU"/>
              </w:rPr>
              <w:t>.</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B11856">
              <w:rPr>
                <w:rFonts w:ascii="Times New Roman" w:eastAsia="Times New Roman" w:hAnsi="Times New Roman" w:cs="Times New Roman"/>
                <w:b/>
                <w:bCs/>
                <w:sz w:val="20"/>
                <w:szCs w:val="20"/>
                <w:lang w:eastAsia="ru-RU"/>
              </w:rPr>
              <w:t>Тема 3.1.</w:t>
            </w:r>
            <w:r w:rsidRPr="00B11856">
              <w:rPr>
                <w:rFonts w:ascii="Times New Roman" w:eastAsia="Times New Roman" w:hAnsi="Times New Roman" w:cs="Times New Roman"/>
                <w:sz w:val="20"/>
                <w:szCs w:val="20"/>
                <w:lang w:eastAsia="ru-RU"/>
              </w:rPr>
              <w:t xml:space="preserve"> </w:t>
            </w:r>
          </w:p>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pacing w:val="3"/>
                <w:sz w:val="20"/>
                <w:szCs w:val="20"/>
                <w:lang w:eastAsia="ru-RU"/>
              </w:rPr>
            </w:pPr>
            <w:r w:rsidRPr="00B11856">
              <w:rPr>
                <w:rFonts w:ascii="Times New Roman" w:eastAsia="Times New Roman" w:hAnsi="Times New Roman" w:cs="Times New Roman"/>
                <w:b/>
                <w:bCs/>
                <w:spacing w:val="3"/>
                <w:sz w:val="20"/>
                <w:szCs w:val="20"/>
                <w:lang w:eastAsia="ru-RU"/>
              </w:rPr>
              <w:t>Общие положения об обязательствах</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3</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4"/>
                <w:sz w:val="20"/>
                <w:szCs w:val="20"/>
                <w:lang w:eastAsia="ru-RU"/>
              </w:rPr>
              <w:t>Обязательство в гражданском праве. Понятие обязательственного правоотношения. Структура и классификация обязательств. Основания возникнове</w:t>
            </w:r>
            <w:r w:rsidRPr="00B11856">
              <w:rPr>
                <w:rFonts w:ascii="Times New Roman" w:eastAsia="Times New Roman" w:hAnsi="Times New Roman" w:cs="Times New Roman"/>
                <w:spacing w:val="-5"/>
                <w:sz w:val="20"/>
                <w:szCs w:val="20"/>
                <w:lang w:eastAsia="ru-RU"/>
              </w:rPr>
              <w:t>ния обязательств</w:t>
            </w:r>
            <w:r w:rsidRPr="00B11856">
              <w:rPr>
                <w:rFonts w:ascii="Times New Roman" w:eastAsia="Times New Roman" w:hAnsi="Times New Roman" w:cs="Times New Roman"/>
                <w:spacing w:val="-4"/>
                <w:sz w:val="20"/>
                <w:szCs w:val="20"/>
                <w:lang w:eastAsia="ru-RU"/>
              </w:rPr>
              <w:t>.</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r w:rsidRPr="00B11856">
              <w:rPr>
                <w:rFonts w:ascii="Times New Roman" w:eastAsia="Times New Roman" w:hAnsi="Times New Roman" w:cs="Times New Roman"/>
                <w:color w:val="000000"/>
                <w:sz w:val="20"/>
                <w:szCs w:val="20"/>
                <w:lang w:eastAsia="ru-RU"/>
              </w:rPr>
              <w:t xml:space="preserve">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Подготовить сообщения на темы:</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4"/>
                <w:sz w:val="20"/>
                <w:szCs w:val="20"/>
                <w:lang w:eastAsia="ru-RU"/>
              </w:rPr>
              <w:t xml:space="preserve">Структура обязательств. Классификация обязательств. </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pacing w:val="2"/>
                <w:sz w:val="20"/>
                <w:szCs w:val="20"/>
                <w:lang w:eastAsia="ru-RU"/>
              </w:rPr>
            </w:pPr>
            <w:r w:rsidRPr="00B11856">
              <w:rPr>
                <w:rFonts w:ascii="Times New Roman" w:eastAsia="Times New Roman" w:hAnsi="Times New Roman" w:cs="Times New Roman"/>
                <w:b/>
                <w:bCs/>
                <w:sz w:val="20"/>
                <w:szCs w:val="20"/>
                <w:lang w:eastAsia="ru-RU"/>
              </w:rPr>
              <w:t xml:space="preserve">Тема </w:t>
            </w:r>
            <w:r w:rsidRPr="00B11856">
              <w:rPr>
                <w:rFonts w:ascii="Times New Roman" w:eastAsia="Times New Roman" w:hAnsi="Times New Roman" w:cs="Times New Roman"/>
                <w:b/>
                <w:bCs/>
                <w:spacing w:val="2"/>
                <w:sz w:val="20"/>
                <w:szCs w:val="20"/>
                <w:lang w:eastAsia="ru-RU"/>
              </w:rPr>
              <w:t xml:space="preserve">3.2.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2"/>
                <w:sz w:val="20"/>
                <w:szCs w:val="20"/>
                <w:lang w:eastAsia="ru-RU"/>
              </w:rPr>
              <w:lastRenderedPageBreak/>
              <w:t>Исполнение обязательства и способы его обеспечения</w:t>
            </w:r>
            <w:r w:rsidRPr="00B11856">
              <w:rPr>
                <w:rFonts w:ascii="Times New Roman" w:eastAsia="Times New Roman" w:hAnsi="Times New Roman" w:cs="Times New Roman"/>
                <w:b/>
                <w:bCs/>
                <w:sz w:val="20"/>
                <w:szCs w:val="20"/>
                <w:lang w:eastAsia="ru-RU"/>
              </w:rPr>
              <w:t xml:space="preserve"> </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lastRenderedPageBreak/>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15</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 xml:space="preserve">Понятие исполнения и принципы исполнения обязательств. </w:t>
            </w:r>
            <w:r w:rsidRPr="00B11856">
              <w:rPr>
                <w:rFonts w:ascii="Times New Roman" w:eastAsia="Times New Roman" w:hAnsi="Times New Roman" w:cs="Times New Roman"/>
                <w:sz w:val="20"/>
                <w:szCs w:val="20"/>
                <w:lang w:eastAsia="ru-RU"/>
              </w:rPr>
              <w:t>Условия надлежащего исполнения обязательств.</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pacing w:val="2"/>
                <w:sz w:val="20"/>
                <w:szCs w:val="20"/>
                <w:lang w:eastAsia="ru-RU"/>
              </w:rPr>
            </w:pPr>
            <w:r w:rsidRPr="00B11856">
              <w:rPr>
                <w:rFonts w:ascii="Times New Roman" w:eastAsia="Times New Roman" w:hAnsi="Times New Roman" w:cs="Times New Roman"/>
                <w:spacing w:val="3"/>
                <w:sz w:val="20"/>
                <w:szCs w:val="20"/>
                <w:lang w:eastAsia="ru-RU"/>
              </w:rPr>
              <w:t xml:space="preserve">Основания прекращения обязательств, зависящие и не зависящие </w:t>
            </w:r>
            <w:r w:rsidRPr="00B11856">
              <w:rPr>
                <w:rFonts w:ascii="Times New Roman" w:eastAsia="Times New Roman" w:hAnsi="Times New Roman" w:cs="Times New Roman"/>
                <w:sz w:val="20"/>
                <w:szCs w:val="20"/>
                <w:lang w:eastAsia="ru-RU"/>
              </w:rPr>
              <w:t>от воли сторон.</w:t>
            </w:r>
            <w:r w:rsidRPr="00B11856">
              <w:rPr>
                <w:rFonts w:ascii="Times New Roman" w:eastAsia="Times New Roman" w:hAnsi="Times New Roman" w:cs="Times New Roman"/>
                <w:spacing w:val="2"/>
                <w:sz w:val="20"/>
                <w:szCs w:val="20"/>
                <w:lang w:eastAsia="ru-RU"/>
              </w:rPr>
              <w:t xml:space="preserve"> Недопустимость   одностороннего   отказа   от   исполнения   обяза</w:t>
            </w:r>
            <w:r w:rsidRPr="00B11856">
              <w:rPr>
                <w:rFonts w:ascii="Times New Roman" w:eastAsia="Times New Roman" w:hAnsi="Times New Roman" w:cs="Times New Roman"/>
                <w:spacing w:val="-1"/>
                <w:sz w:val="20"/>
                <w:szCs w:val="20"/>
                <w:lang w:eastAsia="ru-RU"/>
              </w:rPr>
              <w:t xml:space="preserve">тельств. </w:t>
            </w:r>
            <w:r w:rsidRPr="00B11856">
              <w:rPr>
                <w:rFonts w:ascii="Times New Roman" w:eastAsia="Times New Roman" w:hAnsi="Times New Roman" w:cs="Times New Roman"/>
                <w:sz w:val="20"/>
                <w:szCs w:val="20"/>
                <w:lang w:eastAsia="ru-RU"/>
              </w:rPr>
              <w:t>Субсидиарные обязательства. Перемена лиц в обязательстве.</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3</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pacing w:val="2"/>
                <w:sz w:val="20"/>
                <w:szCs w:val="20"/>
                <w:lang w:eastAsia="ru-RU"/>
              </w:rPr>
            </w:pPr>
            <w:r w:rsidRPr="00B11856">
              <w:rPr>
                <w:rFonts w:ascii="Times New Roman" w:eastAsia="Times New Roman" w:hAnsi="Times New Roman" w:cs="Times New Roman"/>
                <w:sz w:val="20"/>
                <w:szCs w:val="20"/>
                <w:lang w:eastAsia="ru-RU"/>
              </w:rPr>
              <w:t>Способы обеспечения исполнения обязательств: общая характеристика. Отдельные виды способов обеспечения исполнения обязательств.</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4</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Отдельные виды способов обеспечения исполнения обязательств. Правовые последствия неисполнения или ненадлежащего исполнения обязательств.</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№6</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Определение правовых последствий неисполнения или ненадлежащего исполнения обязательств. Составление проектов правовых документов.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5400"/>
              </w:tabs>
              <w:spacing w:after="0" w:line="240" w:lineRule="auto"/>
              <w:ind w:firstLine="69"/>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Самостоятельная работа обучающихся.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Подготовить реферат на темы: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Предмет исполнения в альтернативных обязательствах. Способ исполнения обязательства. Прекращение обязательств - смерть граж</w:t>
            </w:r>
            <w:r w:rsidRPr="00B11856">
              <w:rPr>
                <w:rFonts w:ascii="Times New Roman" w:eastAsia="Times New Roman" w:hAnsi="Times New Roman" w:cs="Times New Roman"/>
                <w:spacing w:val="1"/>
                <w:sz w:val="20"/>
                <w:szCs w:val="20"/>
                <w:lang w:eastAsia="ru-RU"/>
              </w:rPr>
              <w:t xml:space="preserve">данина, прекращение юридического лица, издание акта государственного </w:t>
            </w:r>
            <w:r w:rsidRPr="00B11856">
              <w:rPr>
                <w:rFonts w:ascii="Times New Roman" w:eastAsia="Times New Roman" w:hAnsi="Times New Roman" w:cs="Times New Roman"/>
                <w:spacing w:val="-2"/>
                <w:sz w:val="20"/>
                <w:szCs w:val="20"/>
                <w:lang w:eastAsia="ru-RU"/>
              </w:rPr>
              <w:t>органа</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5</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tcPr>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Раздел 4.</w:t>
            </w:r>
          </w:p>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5"/>
                <w:sz w:val="20"/>
                <w:szCs w:val="20"/>
                <w:lang w:eastAsia="ru-RU"/>
              </w:rPr>
              <w:t>Гражданско-правовой договор</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
              <w:jc w:val="both"/>
              <w:rPr>
                <w:rFonts w:ascii="Times New Roman" w:eastAsia="Times New Roman" w:hAnsi="Times New Roman" w:cs="Times New Roman"/>
                <w:sz w:val="20"/>
                <w:szCs w:val="20"/>
                <w:lang w:eastAsia="ru-RU"/>
              </w:rPr>
            </w:pP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 xml:space="preserve">Тема 4.1.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5"/>
                <w:sz w:val="20"/>
                <w:szCs w:val="20"/>
                <w:lang w:eastAsia="ru-RU"/>
              </w:rPr>
              <w:t>Гражданско-правовой договор</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12</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Понятие и значение гражданско-правового договора. </w:t>
            </w:r>
            <w:r w:rsidRPr="00B11856">
              <w:rPr>
                <w:rFonts w:ascii="Times New Roman" w:eastAsia="Times New Roman" w:hAnsi="Times New Roman" w:cs="Times New Roman"/>
                <w:spacing w:val="-2"/>
                <w:sz w:val="20"/>
                <w:szCs w:val="20"/>
                <w:lang w:eastAsia="ru-RU"/>
              </w:rPr>
              <w:t>Содержание договора. Существенные условия договора, их значе</w:t>
            </w:r>
            <w:r w:rsidRPr="00B11856">
              <w:rPr>
                <w:rFonts w:ascii="Times New Roman" w:eastAsia="Times New Roman" w:hAnsi="Times New Roman" w:cs="Times New Roman"/>
                <w:spacing w:val="-3"/>
                <w:sz w:val="20"/>
                <w:szCs w:val="20"/>
                <w:lang w:eastAsia="ru-RU"/>
              </w:rPr>
              <w:t>ние для его действительности. Обычные и случайные условия договора.</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Заключение договора. Стадии заключения: оферта, акцепт. Форма договора. Последствия несоблюдения формы договора. Изменение и расторжение договора.</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3</w:t>
            </w:r>
          </w:p>
        </w:tc>
        <w:tc>
          <w:tcPr>
            <w:tcW w:w="9503"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5"/>
                <w:sz w:val="20"/>
                <w:szCs w:val="20"/>
                <w:lang w:eastAsia="ru-RU"/>
              </w:rPr>
              <w:t xml:space="preserve">Виды договоров: основные и предварительные; публичные; в пользу </w:t>
            </w:r>
            <w:r w:rsidRPr="00B11856">
              <w:rPr>
                <w:rFonts w:ascii="Times New Roman" w:eastAsia="Times New Roman" w:hAnsi="Times New Roman" w:cs="Times New Roman"/>
                <w:spacing w:val="-3"/>
                <w:sz w:val="20"/>
                <w:szCs w:val="20"/>
                <w:lang w:eastAsia="ru-RU"/>
              </w:rPr>
              <w:t>участников и третьих лиц; односторонние и взаимные; возмездные и безвозмездные; свободные и обязательные; взаимосвязанные и договоры при</w:t>
            </w:r>
            <w:r w:rsidRPr="00B11856">
              <w:rPr>
                <w:rFonts w:ascii="Times New Roman" w:eastAsia="Times New Roman" w:hAnsi="Times New Roman" w:cs="Times New Roman"/>
                <w:spacing w:val="-4"/>
                <w:sz w:val="20"/>
                <w:szCs w:val="20"/>
                <w:lang w:eastAsia="ru-RU"/>
              </w:rPr>
              <w:t>соединения.</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№7.</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Составление документов правового характера.</w:t>
            </w:r>
            <w:r w:rsidRPr="00B11856">
              <w:rPr>
                <w:rFonts w:ascii="Times New Roman" w:eastAsia="Times New Roman" w:hAnsi="Times New Roman" w:cs="Times New Roman"/>
                <w:sz w:val="20"/>
                <w:szCs w:val="20"/>
                <w:lang w:eastAsia="ru-RU"/>
              </w:rPr>
              <w:t xml:space="preserve">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Самостоятельная работа обучающихся </w:t>
            </w:r>
          </w:p>
          <w:p w:rsidR="00B11856" w:rsidRPr="00B11856" w:rsidRDefault="00B11856" w:rsidP="00B11856">
            <w:pPr>
              <w:tabs>
                <w:tab w:val="num" w:pos="108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Составить таблицу: </w:t>
            </w:r>
            <w:r w:rsidRPr="00B11856">
              <w:rPr>
                <w:rFonts w:ascii="Times New Roman" w:eastAsia="Times New Roman" w:hAnsi="Times New Roman" w:cs="Times New Roman"/>
                <w:spacing w:val="-5"/>
                <w:sz w:val="20"/>
                <w:szCs w:val="20"/>
                <w:lang w:eastAsia="ru-RU"/>
              </w:rPr>
              <w:t>Виды договоров.</w:t>
            </w:r>
          </w:p>
          <w:p w:rsidR="00B11856" w:rsidRPr="00B11856" w:rsidRDefault="00B11856" w:rsidP="00B11856">
            <w:pPr>
              <w:tabs>
                <w:tab w:val="num" w:pos="108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Решение практических задач. Последствия несоблюдения формы договора.</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B11856">
              <w:rPr>
                <w:rFonts w:ascii="Times New Roman" w:eastAsia="Times New Roman" w:hAnsi="Times New Roman" w:cs="Times New Roman"/>
                <w:b/>
                <w:bCs/>
                <w:sz w:val="20"/>
                <w:szCs w:val="20"/>
                <w:lang w:eastAsia="ru-RU"/>
              </w:rPr>
              <w:t>Тема 4.2.</w:t>
            </w:r>
            <w:r w:rsidRPr="00B11856">
              <w:rPr>
                <w:rFonts w:ascii="Times New Roman" w:eastAsia="Times New Roman" w:hAnsi="Times New Roman" w:cs="Times New Roman"/>
                <w:sz w:val="20"/>
                <w:szCs w:val="20"/>
                <w:lang w:eastAsia="ru-RU"/>
              </w:rPr>
              <w:t xml:space="preserve"> </w:t>
            </w:r>
          </w:p>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4"/>
                <w:sz w:val="20"/>
                <w:szCs w:val="20"/>
                <w:lang w:eastAsia="ru-RU"/>
              </w:rPr>
              <w:t xml:space="preserve"> Договоры на отчуждение имущества</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12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Понятие и виды обязательств по передаче имущества в собствен</w:t>
            </w:r>
            <w:r w:rsidRPr="00B11856">
              <w:rPr>
                <w:rFonts w:ascii="Times New Roman" w:eastAsia="Times New Roman" w:hAnsi="Times New Roman" w:cs="Times New Roman"/>
                <w:spacing w:val="-4"/>
                <w:sz w:val="20"/>
                <w:szCs w:val="20"/>
                <w:lang w:eastAsia="ru-RU"/>
              </w:rPr>
              <w:t>ность или в иное вещное право.</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4"/>
                <w:sz w:val="20"/>
                <w:szCs w:val="20"/>
                <w:lang w:eastAsia="ru-RU"/>
              </w:rPr>
              <w:t>Понятие и значение, особенности договора купли-продажи. Предмет договора. Требования, предъявляемые к товару</w:t>
            </w:r>
            <w:r w:rsidRPr="00B11856">
              <w:rPr>
                <w:rFonts w:ascii="Times New Roman" w:eastAsia="Times New Roman" w:hAnsi="Times New Roman" w:cs="Times New Roman"/>
                <w:spacing w:val="-3"/>
                <w:sz w:val="20"/>
                <w:szCs w:val="20"/>
                <w:lang w:eastAsia="ru-RU"/>
              </w:rPr>
              <w:t>. Права и обязанности продавца и покупателя.</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 xml:space="preserve">Отдельные виды договоров купли-продажи: договоры розничной </w:t>
            </w:r>
            <w:r w:rsidRPr="00B11856">
              <w:rPr>
                <w:rFonts w:ascii="Times New Roman" w:eastAsia="Times New Roman" w:hAnsi="Times New Roman" w:cs="Times New Roman"/>
                <w:spacing w:val="-2"/>
                <w:sz w:val="20"/>
                <w:szCs w:val="20"/>
                <w:lang w:eastAsia="ru-RU"/>
              </w:rPr>
              <w:t>купли-продажи, поставки, поставки для государственных нужд, контракта</w:t>
            </w:r>
            <w:r w:rsidRPr="00B11856">
              <w:rPr>
                <w:rFonts w:ascii="Times New Roman" w:eastAsia="Times New Roman" w:hAnsi="Times New Roman" w:cs="Times New Roman"/>
                <w:spacing w:val="-3"/>
                <w:sz w:val="20"/>
                <w:szCs w:val="20"/>
                <w:lang w:eastAsia="ru-RU"/>
              </w:rPr>
              <w:t>ции, энергоснабжения, купли-продажи недвижимости, предприятия</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3</w:t>
            </w:r>
          </w:p>
        </w:tc>
        <w:tc>
          <w:tcPr>
            <w:tcW w:w="9503" w:type="dxa"/>
          </w:tcPr>
          <w:p w:rsidR="00B11856" w:rsidRPr="00B11856" w:rsidRDefault="00B11856" w:rsidP="00B11856">
            <w:pPr>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Договор дар</w:t>
            </w:r>
            <w:r w:rsidR="0051008B">
              <w:rPr>
                <w:rFonts w:ascii="Times New Roman" w:eastAsia="Times New Roman" w:hAnsi="Times New Roman" w:cs="Times New Roman"/>
                <w:sz w:val="20"/>
                <w:szCs w:val="20"/>
                <w:lang w:eastAsia="ru-RU"/>
              </w:rPr>
              <w:t>ения. Формы до</w:t>
            </w:r>
            <w:r w:rsidR="0051008B">
              <w:rPr>
                <w:rFonts w:ascii="Times New Roman" w:eastAsia="Times New Roman" w:hAnsi="Times New Roman" w:cs="Times New Roman"/>
                <w:sz w:val="20"/>
                <w:szCs w:val="20"/>
                <w:lang w:eastAsia="ru-RU"/>
              </w:rPr>
              <w:softHyphen/>
              <w:t xml:space="preserve">говора дарения, </w:t>
            </w:r>
            <w:r w:rsidRPr="00B11856">
              <w:rPr>
                <w:rFonts w:ascii="Times New Roman" w:eastAsia="Times New Roman" w:hAnsi="Times New Roman" w:cs="Times New Roman"/>
                <w:sz w:val="20"/>
                <w:szCs w:val="20"/>
                <w:lang w:eastAsia="ru-RU"/>
              </w:rPr>
              <w:t>запрещения и ограничения дарения.</w:t>
            </w:r>
            <w:r w:rsidRPr="00B11856">
              <w:rPr>
                <w:rFonts w:ascii="Times New Roman" w:eastAsia="Times New Roman" w:hAnsi="Times New Roman" w:cs="Times New Roman"/>
                <w:spacing w:val="-6"/>
                <w:sz w:val="20"/>
                <w:szCs w:val="20"/>
                <w:lang w:eastAsia="ru-RU"/>
              </w:rPr>
              <w:t xml:space="preserve"> Договор ренты</w:t>
            </w:r>
            <w:r w:rsidRPr="00B11856">
              <w:rPr>
                <w:rFonts w:ascii="Times New Roman" w:eastAsia="Times New Roman" w:hAnsi="Times New Roman" w:cs="Times New Roman"/>
                <w:sz w:val="20"/>
                <w:szCs w:val="20"/>
                <w:lang w:eastAsia="ru-RU"/>
              </w:rPr>
              <w:t>. Правовые последствия заключения</w:t>
            </w:r>
            <w:r w:rsidRPr="00B11856">
              <w:rPr>
                <w:rFonts w:ascii="Times New Roman" w:eastAsia="Times New Roman" w:hAnsi="Times New Roman" w:cs="Times New Roman"/>
                <w:spacing w:val="-6"/>
                <w:sz w:val="20"/>
                <w:szCs w:val="20"/>
                <w:lang w:eastAsia="ru-RU"/>
              </w:rPr>
              <w:t xml:space="preserve">  </w:t>
            </w:r>
            <w:r w:rsidRPr="00B11856">
              <w:rPr>
                <w:rFonts w:ascii="Times New Roman" w:eastAsia="Times New Roman" w:hAnsi="Times New Roman" w:cs="Times New Roman"/>
                <w:spacing w:val="-5"/>
                <w:sz w:val="20"/>
                <w:szCs w:val="20"/>
                <w:lang w:eastAsia="ru-RU"/>
              </w:rPr>
              <w:t>постоянной ренты, пожизненной ренты.</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№8</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Ознакомление с нормативн</w:t>
            </w:r>
            <w:r w:rsidR="0051008B">
              <w:rPr>
                <w:rFonts w:ascii="Times New Roman" w:eastAsia="Times New Roman" w:hAnsi="Times New Roman" w:cs="Times New Roman"/>
                <w:sz w:val="20"/>
                <w:szCs w:val="20"/>
                <w:lang w:eastAsia="ru-RU"/>
              </w:rPr>
              <w:t xml:space="preserve">о-правовой базой, регулирующей </w:t>
            </w:r>
            <w:r w:rsidRPr="00B11856">
              <w:rPr>
                <w:rFonts w:ascii="Times New Roman" w:eastAsia="Times New Roman" w:hAnsi="Times New Roman" w:cs="Times New Roman"/>
                <w:spacing w:val="-4"/>
                <w:sz w:val="20"/>
                <w:szCs w:val="20"/>
                <w:lang w:eastAsia="ru-RU"/>
              </w:rPr>
              <w:t>договор купли-продажи, дарения, ренты.</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highlight w:val="red"/>
                <w:lang w:eastAsia="ru-RU"/>
              </w:rPr>
            </w:pPr>
            <w:r w:rsidRPr="00B11856">
              <w:rPr>
                <w:rFonts w:ascii="Times New Roman" w:eastAsia="Times New Roman" w:hAnsi="Times New Roman" w:cs="Times New Roman"/>
                <w:spacing w:val="-1"/>
                <w:sz w:val="20"/>
                <w:szCs w:val="20"/>
                <w:lang w:eastAsia="ru-RU"/>
              </w:rPr>
              <w:t>Составление документов правового характера.</w:t>
            </w:r>
            <w:r w:rsidRPr="00B11856">
              <w:rPr>
                <w:rFonts w:ascii="Times New Roman" w:eastAsia="Times New Roman" w:hAnsi="Times New Roman" w:cs="Times New Roman"/>
                <w:sz w:val="20"/>
                <w:szCs w:val="20"/>
                <w:lang w:eastAsia="ru-RU"/>
              </w:rPr>
              <w:t xml:space="preserve">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r w:rsidRPr="00B11856">
              <w:rPr>
                <w:rFonts w:ascii="Times New Roman" w:eastAsia="Times New Roman" w:hAnsi="Times New Roman" w:cs="Times New Roman"/>
                <w:color w:val="000000"/>
                <w:sz w:val="20"/>
                <w:szCs w:val="20"/>
                <w:lang w:eastAsia="ru-RU"/>
              </w:rPr>
              <w:t xml:space="preserve">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Решение практических и ситуационных задач на основе нормативных актов</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Составить таблицу: Виды </w:t>
            </w:r>
            <w:r w:rsidRPr="00B11856">
              <w:rPr>
                <w:rFonts w:ascii="Times New Roman" w:eastAsia="Times New Roman" w:hAnsi="Times New Roman" w:cs="Times New Roman"/>
                <w:spacing w:val="1"/>
                <w:sz w:val="20"/>
                <w:szCs w:val="20"/>
                <w:lang w:eastAsia="ru-RU"/>
              </w:rPr>
              <w:t>обязательств по передаче имущества в собствен</w:t>
            </w:r>
            <w:r w:rsidRPr="00B11856">
              <w:rPr>
                <w:rFonts w:ascii="Times New Roman" w:eastAsia="Times New Roman" w:hAnsi="Times New Roman" w:cs="Times New Roman"/>
                <w:spacing w:val="-4"/>
                <w:sz w:val="20"/>
                <w:szCs w:val="20"/>
                <w:lang w:eastAsia="ru-RU"/>
              </w:rPr>
              <w:t>ность или в иное вещное право</w:t>
            </w:r>
            <w:r w:rsidRPr="00B11856">
              <w:rPr>
                <w:rFonts w:ascii="Times New Roman" w:eastAsia="Times New Roman" w:hAnsi="Times New Roman" w:cs="Times New Roman"/>
                <w:sz w:val="20"/>
                <w:szCs w:val="20"/>
                <w:lang w:eastAsia="ru-RU"/>
              </w:rPr>
              <w:t>.</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Особенности отдельных видов договоров купли-продажи.</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lastRenderedPageBreak/>
              <w:t xml:space="preserve">Подготовить сообщения на темы:  </w:t>
            </w:r>
          </w:p>
          <w:p w:rsidR="00B11856" w:rsidRPr="00B11856" w:rsidRDefault="00B11856" w:rsidP="00B11856">
            <w:pPr>
              <w:tabs>
                <w:tab w:val="num" w:pos="108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4"/>
                <w:sz w:val="20"/>
                <w:szCs w:val="20"/>
                <w:lang w:eastAsia="ru-RU"/>
              </w:rPr>
              <w:t>Требования, предъявляемые к товару</w:t>
            </w:r>
            <w:r w:rsidRPr="00B11856">
              <w:rPr>
                <w:rFonts w:ascii="Times New Roman" w:eastAsia="Times New Roman" w:hAnsi="Times New Roman" w:cs="Times New Roman"/>
                <w:spacing w:val="-3"/>
                <w:sz w:val="20"/>
                <w:szCs w:val="20"/>
                <w:lang w:eastAsia="ru-RU"/>
              </w:rPr>
              <w:t>. Права и обязанности продавца и покупателя.</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lastRenderedPageBreak/>
              <w:t>2</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lastRenderedPageBreak/>
              <w:t xml:space="preserve">Тема 4.3. </w:t>
            </w:r>
          </w:p>
          <w:p w:rsidR="00B11856" w:rsidRPr="00B11856" w:rsidRDefault="00B11856" w:rsidP="00B11856">
            <w:pPr>
              <w:keepNext/>
              <w:spacing w:after="0" w:line="240" w:lineRule="auto"/>
              <w:jc w:val="center"/>
              <w:outlineLvl w:val="1"/>
              <w:rPr>
                <w:rFonts w:ascii="Times New Roman" w:eastAsia="Times New Roman" w:hAnsi="Times New Roman" w:cs="Times New Roman"/>
                <w:b/>
                <w:bCs/>
                <w:spacing w:val="5"/>
                <w:sz w:val="20"/>
                <w:szCs w:val="20"/>
                <w:lang w:eastAsia="ru-RU"/>
              </w:rPr>
            </w:pPr>
            <w:r w:rsidRPr="00B11856">
              <w:rPr>
                <w:rFonts w:ascii="Times New Roman" w:eastAsia="Times New Roman" w:hAnsi="Times New Roman" w:cs="Times New Roman"/>
                <w:b/>
                <w:bCs/>
                <w:spacing w:val="5"/>
                <w:sz w:val="20"/>
                <w:szCs w:val="20"/>
                <w:lang w:eastAsia="ru-RU"/>
              </w:rPr>
              <w:t>Договоры на передачу имущества в пользование</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9</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3"/>
                <w:sz w:val="20"/>
                <w:szCs w:val="20"/>
                <w:lang w:eastAsia="ru-RU"/>
              </w:rPr>
              <w:t xml:space="preserve">Понятие, особенности и виды обязательств по передаче имущества </w:t>
            </w:r>
            <w:r w:rsidRPr="00B11856">
              <w:rPr>
                <w:rFonts w:ascii="Times New Roman" w:eastAsia="Times New Roman" w:hAnsi="Times New Roman" w:cs="Times New Roman"/>
                <w:spacing w:val="-7"/>
                <w:sz w:val="20"/>
                <w:szCs w:val="20"/>
                <w:lang w:eastAsia="ru-RU"/>
              </w:rPr>
              <w:t xml:space="preserve">в пользование. </w:t>
            </w:r>
            <w:r w:rsidRPr="00B11856">
              <w:rPr>
                <w:rFonts w:ascii="Times New Roman" w:eastAsia="Times New Roman" w:hAnsi="Times New Roman" w:cs="Times New Roman"/>
                <w:spacing w:val="-4"/>
                <w:sz w:val="20"/>
                <w:szCs w:val="20"/>
                <w:lang w:eastAsia="ru-RU"/>
              </w:rPr>
              <w:t xml:space="preserve">Договор аренды, его основные элементы, содержание.  Форма договора. </w:t>
            </w:r>
            <w:r w:rsidRPr="00B11856">
              <w:rPr>
                <w:rFonts w:ascii="Times New Roman" w:eastAsia="Times New Roman" w:hAnsi="Times New Roman" w:cs="Times New Roman"/>
                <w:spacing w:val="-5"/>
                <w:sz w:val="20"/>
                <w:szCs w:val="20"/>
                <w:lang w:eastAsia="ru-RU"/>
              </w:rPr>
              <w:t>Отдельные виды аренды.</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6"/>
                <w:sz w:val="20"/>
                <w:szCs w:val="20"/>
                <w:lang w:eastAsia="ru-RU"/>
              </w:rPr>
              <w:t xml:space="preserve">Договор </w:t>
            </w:r>
            <w:r w:rsidRPr="00B11856">
              <w:rPr>
                <w:rFonts w:ascii="Times New Roman" w:eastAsia="Times New Roman" w:hAnsi="Times New Roman" w:cs="Times New Roman"/>
                <w:spacing w:val="-5"/>
                <w:sz w:val="20"/>
                <w:szCs w:val="20"/>
                <w:lang w:eastAsia="ru-RU"/>
              </w:rPr>
              <w:t>найма жилого помещения. Договор ссуды.</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№9.</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Составление документов правового характера.</w:t>
            </w:r>
            <w:r w:rsidRPr="00B11856">
              <w:rPr>
                <w:rFonts w:ascii="Times New Roman" w:eastAsia="Times New Roman" w:hAnsi="Times New Roman" w:cs="Times New Roman"/>
                <w:sz w:val="20"/>
                <w:szCs w:val="20"/>
                <w:lang w:eastAsia="ru-RU"/>
              </w:rPr>
              <w:t xml:space="preserve">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r w:rsidRPr="00B11856">
              <w:rPr>
                <w:rFonts w:ascii="Times New Roman" w:eastAsia="Times New Roman" w:hAnsi="Times New Roman" w:cs="Times New Roman"/>
                <w:color w:val="000000"/>
                <w:sz w:val="20"/>
                <w:szCs w:val="20"/>
                <w:lang w:eastAsia="ru-RU"/>
              </w:rPr>
              <w:t xml:space="preserve">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Составить таблицу: </w:t>
            </w:r>
            <w:r w:rsidRPr="00B11856">
              <w:rPr>
                <w:rFonts w:ascii="Times New Roman" w:eastAsia="Times New Roman" w:hAnsi="Times New Roman" w:cs="Times New Roman"/>
                <w:spacing w:val="1"/>
                <w:sz w:val="20"/>
                <w:szCs w:val="20"/>
                <w:lang w:eastAsia="ru-RU"/>
              </w:rPr>
              <w:t>Особенности отдельных видов договоров</w:t>
            </w:r>
            <w:r w:rsidRPr="00B11856">
              <w:rPr>
                <w:rFonts w:ascii="Times New Roman" w:eastAsia="Times New Roman" w:hAnsi="Times New Roman" w:cs="Times New Roman"/>
                <w:sz w:val="20"/>
                <w:szCs w:val="20"/>
                <w:lang w:eastAsia="ru-RU"/>
              </w:rPr>
              <w:t xml:space="preserve"> </w:t>
            </w:r>
            <w:r w:rsidRPr="00B11856">
              <w:rPr>
                <w:rFonts w:ascii="Times New Roman" w:eastAsia="Times New Roman" w:hAnsi="Times New Roman" w:cs="Times New Roman"/>
                <w:spacing w:val="-5"/>
                <w:sz w:val="20"/>
                <w:szCs w:val="20"/>
                <w:lang w:eastAsia="ru-RU"/>
              </w:rPr>
              <w:t>аренды.</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pacing w:val="-4"/>
                <w:sz w:val="20"/>
                <w:szCs w:val="20"/>
                <w:lang w:eastAsia="ru-RU"/>
              </w:rPr>
            </w:pPr>
            <w:r w:rsidRPr="00B11856">
              <w:rPr>
                <w:rFonts w:ascii="Times New Roman" w:eastAsia="Times New Roman" w:hAnsi="Times New Roman" w:cs="Times New Roman"/>
                <w:sz w:val="20"/>
                <w:szCs w:val="20"/>
                <w:lang w:eastAsia="ru-RU"/>
              </w:rPr>
              <w:t>Подготовить сообщения на тему: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Правовые </w:t>
            </w:r>
            <w:r w:rsidRPr="00B11856">
              <w:rPr>
                <w:rFonts w:ascii="Times New Roman" w:eastAsia="Times New Roman" w:hAnsi="Times New Roman" w:cs="Times New Roman"/>
                <w:spacing w:val="-5"/>
                <w:sz w:val="20"/>
                <w:szCs w:val="20"/>
                <w:lang w:eastAsia="ru-RU"/>
              </w:rPr>
              <w:t xml:space="preserve">особенности найма с учетом </w:t>
            </w:r>
            <w:r w:rsidRPr="00B11856">
              <w:rPr>
                <w:rFonts w:ascii="Times New Roman" w:eastAsia="Times New Roman" w:hAnsi="Times New Roman" w:cs="Times New Roman"/>
                <w:spacing w:val="-6"/>
                <w:sz w:val="20"/>
                <w:szCs w:val="20"/>
                <w:lang w:eastAsia="ru-RU"/>
              </w:rPr>
              <w:t>существования различных жилищных фондов.</w:t>
            </w:r>
            <w:r w:rsidRPr="00B11856">
              <w:rPr>
                <w:rFonts w:ascii="Times New Roman" w:eastAsia="Times New Roman" w:hAnsi="Times New Roman" w:cs="Times New Roman"/>
                <w:spacing w:val="-4"/>
                <w:sz w:val="20"/>
                <w:szCs w:val="20"/>
                <w:lang w:eastAsia="ru-RU"/>
              </w:rPr>
              <w:t>.</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3</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 xml:space="preserve">Тема 4.4. </w:t>
            </w:r>
          </w:p>
          <w:p w:rsidR="00B11856" w:rsidRPr="00B11856" w:rsidRDefault="00B11856" w:rsidP="00B11856">
            <w:pPr>
              <w:keepNext/>
              <w:keepLines/>
              <w:spacing w:after="0" w:line="240" w:lineRule="auto"/>
              <w:jc w:val="center"/>
              <w:outlineLvl w:val="8"/>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 xml:space="preserve">Договоры на выполнение работ и </w:t>
            </w:r>
          </w:p>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2"/>
                <w:sz w:val="20"/>
                <w:szCs w:val="20"/>
                <w:lang w:eastAsia="ru-RU"/>
              </w:rPr>
              <w:t>оказание услуг</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11</w:t>
            </w:r>
          </w:p>
        </w:tc>
        <w:tc>
          <w:tcPr>
            <w:tcW w:w="1561" w:type="dxa"/>
            <w:vMerge/>
            <w:shd w:val="clear" w:color="auto" w:fill="BFBFBF"/>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color w:val="000000"/>
                <w:spacing w:val="-4"/>
                <w:sz w:val="20"/>
                <w:szCs w:val="20"/>
                <w:lang w:eastAsia="ru-RU"/>
              </w:rPr>
              <w:t xml:space="preserve">Понятие обязательств по производству работ и их виды. </w:t>
            </w:r>
            <w:r w:rsidRPr="00B11856">
              <w:rPr>
                <w:rFonts w:ascii="Times New Roman" w:eastAsia="Times New Roman" w:hAnsi="Times New Roman" w:cs="Times New Roman"/>
                <w:color w:val="000000"/>
                <w:spacing w:val="-5"/>
                <w:sz w:val="20"/>
                <w:szCs w:val="20"/>
                <w:lang w:eastAsia="ru-RU"/>
              </w:rPr>
              <w:t>Понятие договора подряда. Различие подрядного и трудового дого</w:t>
            </w:r>
            <w:r w:rsidRPr="00B11856">
              <w:rPr>
                <w:rFonts w:ascii="Times New Roman" w:eastAsia="Times New Roman" w:hAnsi="Times New Roman" w:cs="Times New Roman"/>
                <w:color w:val="000000"/>
                <w:spacing w:val="-4"/>
                <w:sz w:val="20"/>
                <w:szCs w:val="20"/>
                <w:lang w:eastAsia="ru-RU"/>
              </w:rPr>
              <w:t>воров. Права и обязанности подряд</w:t>
            </w:r>
            <w:r w:rsidRPr="00B11856">
              <w:rPr>
                <w:rFonts w:ascii="Times New Roman" w:eastAsia="Times New Roman" w:hAnsi="Times New Roman" w:cs="Times New Roman"/>
                <w:color w:val="000000"/>
                <w:spacing w:val="-4"/>
                <w:sz w:val="20"/>
                <w:szCs w:val="20"/>
                <w:lang w:eastAsia="ru-RU"/>
              </w:rPr>
              <w:softHyphen/>
            </w:r>
            <w:r w:rsidRPr="00B11856">
              <w:rPr>
                <w:rFonts w:ascii="Times New Roman" w:eastAsia="Times New Roman" w:hAnsi="Times New Roman" w:cs="Times New Roman"/>
                <w:color w:val="000000"/>
                <w:spacing w:val="-5"/>
                <w:sz w:val="20"/>
                <w:szCs w:val="20"/>
                <w:lang w:eastAsia="ru-RU"/>
              </w:rPr>
              <w:t xml:space="preserve">чика и заказчика. </w:t>
            </w:r>
            <w:r w:rsidRPr="00B11856">
              <w:rPr>
                <w:rFonts w:ascii="Times New Roman" w:eastAsia="Times New Roman" w:hAnsi="Times New Roman" w:cs="Times New Roman"/>
                <w:color w:val="000000"/>
                <w:spacing w:val="-2"/>
                <w:sz w:val="20"/>
                <w:szCs w:val="20"/>
                <w:lang w:eastAsia="ru-RU"/>
              </w:rPr>
              <w:t>Особенности договора строительного подряда. Бытовой подряд.</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11856">
              <w:rPr>
                <w:rFonts w:ascii="Times New Roman" w:eastAsia="Times New Roman" w:hAnsi="Times New Roman" w:cs="Times New Roman"/>
                <w:color w:val="000000"/>
                <w:spacing w:val="-4"/>
                <w:sz w:val="20"/>
                <w:szCs w:val="20"/>
                <w:lang w:eastAsia="ru-RU"/>
              </w:rPr>
              <w:t xml:space="preserve">Понятие и виды договорных обязательств по оказанию услуг. </w:t>
            </w:r>
            <w:r w:rsidRPr="00B11856">
              <w:rPr>
                <w:rFonts w:ascii="Times New Roman" w:eastAsia="Times New Roman" w:hAnsi="Times New Roman" w:cs="Times New Roman"/>
                <w:color w:val="000000"/>
                <w:sz w:val="20"/>
                <w:szCs w:val="20"/>
                <w:lang w:eastAsia="ru-RU"/>
              </w:rPr>
              <w:t xml:space="preserve">Понятие договора возмездного оказания услуг, его предмет и стороны. </w:t>
            </w:r>
            <w:r w:rsidRPr="00B11856">
              <w:rPr>
                <w:rFonts w:ascii="Times New Roman" w:eastAsia="Times New Roman" w:hAnsi="Times New Roman" w:cs="Times New Roman"/>
                <w:color w:val="000000"/>
                <w:spacing w:val="-4"/>
                <w:sz w:val="20"/>
                <w:szCs w:val="20"/>
                <w:lang w:eastAsia="ru-RU"/>
              </w:rPr>
              <w:t xml:space="preserve">Права и обязанности сторон. </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3</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B11856">
              <w:rPr>
                <w:rFonts w:ascii="Times New Roman" w:eastAsia="Times New Roman" w:hAnsi="Times New Roman" w:cs="Times New Roman"/>
                <w:spacing w:val="-1"/>
                <w:sz w:val="20"/>
                <w:szCs w:val="20"/>
                <w:lang w:eastAsia="ru-RU"/>
              </w:rPr>
              <w:t>Виды юридических услуг и обязательства по их оказа</w:t>
            </w:r>
            <w:r w:rsidRPr="00B11856">
              <w:rPr>
                <w:rFonts w:ascii="Times New Roman" w:eastAsia="Times New Roman" w:hAnsi="Times New Roman" w:cs="Times New Roman"/>
                <w:spacing w:val="-14"/>
                <w:sz w:val="20"/>
                <w:szCs w:val="20"/>
                <w:lang w:eastAsia="ru-RU"/>
              </w:rPr>
              <w:t>нию.</w:t>
            </w:r>
            <w:r w:rsidRPr="00B11856">
              <w:rPr>
                <w:rFonts w:ascii="Times New Roman" w:eastAsia="Times New Roman" w:hAnsi="Times New Roman" w:cs="Times New Roman"/>
                <w:sz w:val="20"/>
                <w:szCs w:val="20"/>
                <w:lang w:eastAsia="ru-RU"/>
              </w:rPr>
              <w:t xml:space="preserve"> Определение правовых особенностей заключения</w:t>
            </w:r>
            <w:r w:rsidRPr="00B11856">
              <w:rPr>
                <w:rFonts w:ascii="Times New Roman" w:eastAsia="Times New Roman" w:hAnsi="Times New Roman" w:cs="Times New Roman"/>
                <w:spacing w:val="-6"/>
                <w:sz w:val="20"/>
                <w:szCs w:val="20"/>
                <w:lang w:eastAsia="ru-RU"/>
              </w:rPr>
              <w:t xml:space="preserve"> </w:t>
            </w:r>
            <w:r w:rsidRPr="00B11856">
              <w:rPr>
                <w:rFonts w:ascii="Times New Roman" w:eastAsia="Times New Roman" w:hAnsi="Times New Roman" w:cs="Times New Roman"/>
                <w:spacing w:val="-4"/>
                <w:sz w:val="20"/>
                <w:szCs w:val="20"/>
                <w:lang w:eastAsia="ru-RU"/>
              </w:rPr>
              <w:t>договора доверительного управления имуществом.</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№10.</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pacing w:val="-1"/>
                <w:sz w:val="20"/>
                <w:szCs w:val="20"/>
                <w:lang w:eastAsia="ru-RU"/>
              </w:rPr>
              <w:t>Составление документов правового характера.</w:t>
            </w:r>
            <w:r w:rsidRPr="00B11856">
              <w:rPr>
                <w:rFonts w:ascii="Times New Roman" w:eastAsia="Times New Roman" w:hAnsi="Times New Roman" w:cs="Times New Roman"/>
                <w:sz w:val="20"/>
                <w:szCs w:val="20"/>
                <w:lang w:eastAsia="ru-RU"/>
              </w:rPr>
              <w:t xml:space="preserve">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Решение практических и ситуационных задач на основе нормативных актов</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Примерные темы рефератов:</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Виды юридических услуг и обязательства по их оказа</w:t>
            </w:r>
            <w:r w:rsidRPr="00B11856">
              <w:rPr>
                <w:rFonts w:ascii="Times New Roman" w:eastAsia="Times New Roman" w:hAnsi="Times New Roman" w:cs="Times New Roman"/>
                <w:spacing w:val="-14"/>
                <w:sz w:val="20"/>
                <w:szCs w:val="20"/>
                <w:lang w:eastAsia="ru-RU"/>
              </w:rPr>
              <w:t>нию.</w:t>
            </w:r>
            <w:r w:rsidRPr="00B11856">
              <w:rPr>
                <w:rFonts w:ascii="Times New Roman" w:eastAsia="Times New Roman" w:hAnsi="Times New Roman" w:cs="Times New Roman"/>
                <w:sz w:val="20"/>
                <w:szCs w:val="20"/>
                <w:lang w:eastAsia="ru-RU"/>
              </w:rPr>
              <w:t xml:space="preserve">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4"/>
                <w:sz w:val="20"/>
                <w:szCs w:val="20"/>
                <w:lang w:eastAsia="ru-RU"/>
              </w:rPr>
              <w:t>Траст, договор доверительного управления имуществом.</w:t>
            </w:r>
            <w:r w:rsidRPr="00B11856">
              <w:rPr>
                <w:rFonts w:ascii="Times New Roman" w:eastAsia="Times New Roman" w:hAnsi="Times New Roman" w:cs="Times New Roman"/>
                <w:sz w:val="20"/>
                <w:szCs w:val="20"/>
                <w:lang w:eastAsia="ru-RU"/>
              </w:rPr>
              <w:t xml:space="preserve"> Определение правовых особенностей заключения</w:t>
            </w:r>
            <w:r w:rsidRPr="00B11856">
              <w:rPr>
                <w:rFonts w:ascii="Times New Roman" w:eastAsia="Times New Roman" w:hAnsi="Times New Roman" w:cs="Times New Roman"/>
                <w:spacing w:val="-6"/>
                <w:sz w:val="20"/>
                <w:szCs w:val="20"/>
                <w:lang w:eastAsia="ru-RU"/>
              </w:rPr>
              <w:t xml:space="preserve"> </w:t>
            </w:r>
            <w:r w:rsidRPr="00B11856">
              <w:rPr>
                <w:rFonts w:ascii="Times New Roman" w:eastAsia="Times New Roman" w:hAnsi="Times New Roman" w:cs="Times New Roman"/>
                <w:spacing w:val="-4"/>
                <w:sz w:val="20"/>
                <w:szCs w:val="20"/>
                <w:lang w:eastAsia="ru-RU"/>
              </w:rPr>
              <w:t>договора доверительного управления имуществом.</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 xml:space="preserve">Тема 4.5.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Другие виды договорных обязательств</w:t>
            </w:r>
          </w:p>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12</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3"/>
                <w:sz w:val="20"/>
                <w:szCs w:val="20"/>
                <w:lang w:eastAsia="ru-RU"/>
              </w:rPr>
              <w:t xml:space="preserve">Виды договоров в кредитно-финансовой сфере: договоры займа, </w:t>
            </w:r>
            <w:r w:rsidRPr="00B11856">
              <w:rPr>
                <w:rFonts w:ascii="Times New Roman" w:eastAsia="Times New Roman" w:hAnsi="Times New Roman" w:cs="Times New Roman"/>
                <w:spacing w:val="-5"/>
                <w:sz w:val="20"/>
                <w:szCs w:val="20"/>
                <w:lang w:eastAsia="ru-RU"/>
              </w:rPr>
              <w:t>кредита, финансирования под уступку денежного требования.</w:t>
            </w:r>
            <w:r w:rsidRPr="00B11856">
              <w:rPr>
                <w:rFonts w:ascii="Times New Roman" w:eastAsia="Times New Roman" w:hAnsi="Times New Roman" w:cs="Times New Roman"/>
                <w:spacing w:val="-4"/>
                <w:sz w:val="20"/>
                <w:szCs w:val="20"/>
                <w:lang w:eastAsia="ru-RU"/>
              </w:rPr>
              <w:t xml:space="preserve"> Понятие, объекты и стороны договора. Форма договора, исполнение  и прекращение договора.</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pacing w:val="-3"/>
                <w:sz w:val="20"/>
                <w:szCs w:val="20"/>
                <w:lang w:eastAsia="ru-RU"/>
              </w:rPr>
            </w:pPr>
            <w:r w:rsidRPr="00B11856">
              <w:rPr>
                <w:rFonts w:ascii="Times New Roman" w:eastAsia="Times New Roman" w:hAnsi="Times New Roman" w:cs="Times New Roman"/>
                <w:spacing w:val="-3"/>
                <w:sz w:val="20"/>
                <w:szCs w:val="20"/>
                <w:lang w:eastAsia="ru-RU"/>
              </w:rPr>
              <w:t xml:space="preserve">Виды договоров </w:t>
            </w:r>
            <w:r w:rsidRPr="00B11856">
              <w:rPr>
                <w:rFonts w:ascii="Times New Roman" w:eastAsia="Times New Roman" w:hAnsi="Times New Roman" w:cs="Times New Roman"/>
                <w:spacing w:val="-5"/>
                <w:sz w:val="20"/>
                <w:szCs w:val="20"/>
                <w:lang w:eastAsia="ru-RU"/>
              </w:rPr>
              <w:t>банковского вклада и банковского счета.</w:t>
            </w:r>
            <w:r w:rsidRPr="00B11856">
              <w:rPr>
                <w:rFonts w:ascii="Times New Roman" w:eastAsia="Times New Roman" w:hAnsi="Times New Roman" w:cs="Times New Roman"/>
                <w:spacing w:val="-4"/>
                <w:sz w:val="20"/>
                <w:szCs w:val="20"/>
                <w:lang w:eastAsia="ru-RU"/>
              </w:rPr>
              <w:t xml:space="preserve"> Исполнение  и прекращение договора.</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3</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color w:val="000000"/>
                <w:spacing w:val="-3"/>
                <w:sz w:val="20"/>
                <w:szCs w:val="20"/>
                <w:lang w:eastAsia="ru-RU"/>
              </w:rPr>
              <w:t xml:space="preserve">Транспортные договоры: перевозка и транспортная экспедиция. </w:t>
            </w:r>
            <w:r w:rsidRPr="00B11856">
              <w:rPr>
                <w:rFonts w:ascii="Times New Roman" w:eastAsia="Times New Roman" w:hAnsi="Times New Roman" w:cs="Times New Roman"/>
                <w:spacing w:val="-4"/>
                <w:sz w:val="20"/>
                <w:szCs w:val="20"/>
                <w:lang w:eastAsia="ru-RU"/>
              </w:rPr>
              <w:t>Понятие, объекты и стороны договора хранения.</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№11.</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Составление документов правового характера.</w:t>
            </w:r>
            <w:r w:rsidRPr="00B11856">
              <w:rPr>
                <w:rFonts w:ascii="Times New Roman" w:eastAsia="Times New Roman" w:hAnsi="Times New Roman" w:cs="Times New Roman"/>
                <w:sz w:val="20"/>
                <w:szCs w:val="20"/>
                <w:lang w:eastAsia="ru-RU"/>
              </w:rPr>
              <w:t xml:space="preserve">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Решение практических и ситуационных задач на основе нормативных актов</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0"/>
                <w:szCs w:val="20"/>
                <w:lang w:eastAsia="ru-RU"/>
              </w:rPr>
            </w:pPr>
            <w:r w:rsidRPr="00B11856">
              <w:rPr>
                <w:rFonts w:ascii="Times New Roman" w:eastAsia="Times New Roman" w:hAnsi="Times New Roman" w:cs="Times New Roman"/>
                <w:sz w:val="20"/>
                <w:szCs w:val="20"/>
                <w:lang w:eastAsia="ru-RU"/>
              </w:rPr>
              <w:t xml:space="preserve">Подготовить сообщения на темы: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pacing w:val="-5"/>
                <w:sz w:val="20"/>
                <w:szCs w:val="20"/>
                <w:lang w:eastAsia="ru-RU"/>
              </w:rPr>
            </w:pPr>
            <w:r w:rsidRPr="00B11856">
              <w:rPr>
                <w:rFonts w:ascii="Times New Roman" w:eastAsia="Times New Roman" w:hAnsi="Times New Roman" w:cs="Times New Roman"/>
                <w:spacing w:val="-3"/>
                <w:sz w:val="20"/>
                <w:szCs w:val="20"/>
                <w:lang w:eastAsia="ru-RU"/>
              </w:rPr>
              <w:t xml:space="preserve">Виды договоров </w:t>
            </w:r>
            <w:r w:rsidRPr="00B11856">
              <w:rPr>
                <w:rFonts w:ascii="Times New Roman" w:eastAsia="Times New Roman" w:hAnsi="Times New Roman" w:cs="Times New Roman"/>
                <w:spacing w:val="-5"/>
                <w:sz w:val="20"/>
                <w:szCs w:val="20"/>
                <w:lang w:eastAsia="ru-RU"/>
              </w:rPr>
              <w:t>банковского вклада и банковского счета</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0"/>
                <w:szCs w:val="20"/>
                <w:lang w:eastAsia="ru-RU"/>
              </w:rPr>
            </w:pPr>
            <w:r w:rsidRPr="00B11856">
              <w:rPr>
                <w:rFonts w:ascii="Times New Roman" w:eastAsia="Times New Roman" w:hAnsi="Times New Roman" w:cs="Times New Roman"/>
                <w:spacing w:val="-3"/>
                <w:sz w:val="20"/>
                <w:szCs w:val="20"/>
                <w:lang w:eastAsia="ru-RU"/>
              </w:rPr>
              <w:t xml:space="preserve">Виды </w:t>
            </w:r>
            <w:r w:rsidRPr="00B11856">
              <w:rPr>
                <w:rFonts w:ascii="Times New Roman" w:eastAsia="Times New Roman" w:hAnsi="Times New Roman" w:cs="Times New Roman"/>
                <w:color w:val="000000"/>
                <w:spacing w:val="-3"/>
                <w:sz w:val="20"/>
                <w:szCs w:val="20"/>
                <w:lang w:eastAsia="ru-RU"/>
              </w:rPr>
              <w:t>транспортных</w:t>
            </w:r>
            <w:r w:rsidRPr="00B11856">
              <w:rPr>
                <w:rFonts w:ascii="Times New Roman" w:eastAsia="Times New Roman" w:hAnsi="Times New Roman" w:cs="Times New Roman"/>
                <w:spacing w:val="-3"/>
                <w:sz w:val="20"/>
                <w:szCs w:val="20"/>
                <w:lang w:eastAsia="ru-RU"/>
              </w:rPr>
              <w:t xml:space="preserve"> договоров. Содержание и форма договора хранения. </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tcPr>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pacing w:val="-5"/>
                <w:sz w:val="20"/>
                <w:szCs w:val="20"/>
                <w:lang w:eastAsia="ru-RU"/>
              </w:rPr>
            </w:pPr>
            <w:r w:rsidRPr="00B11856">
              <w:rPr>
                <w:rFonts w:ascii="Times New Roman" w:eastAsia="Times New Roman" w:hAnsi="Times New Roman" w:cs="Times New Roman"/>
                <w:b/>
                <w:bCs/>
                <w:spacing w:val="-5"/>
                <w:sz w:val="20"/>
                <w:szCs w:val="20"/>
                <w:lang w:eastAsia="ru-RU"/>
              </w:rPr>
              <w:t>Раздел 5.</w:t>
            </w:r>
          </w:p>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5"/>
                <w:sz w:val="20"/>
                <w:szCs w:val="20"/>
                <w:lang w:eastAsia="ru-RU"/>
              </w:rPr>
              <w:t>Внедоговорные обязательства: понятие и виды</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lastRenderedPageBreak/>
              <w:t xml:space="preserve">Тема 5.1. </w:t>
            </w:r>
          </w:p>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5"/>
                <w:sz w:val="20"/>
                <w:szCs w:val="20"/>
                <w:lang w:eastAsia="ru-RU"/>
              </w:rPr>
              <w:t xml:space="preserve">Понятие </w:t>
            </w:r>
            <w:proofErr w:type="spellStart"/>
            <w:r w:rsidRPr="00B11856">
              <w:rPr>
                <w:rFonts w:ascii="Times New Roman" w:eastAsia="Times New Roman" w:hAnsi="Times New Roman" w:cs="Times New Roman"/>
                <w:b/>
                <w:bCs/>
                <w:spacing w:val="-5"/>
                <w:sz w:val="20"/>
                <w:szCs w:val="20"/>
                <w:lang w:eastAsia="ru-RU"/>
              </w:rPr>
              <w:t>деликтных</w:t>
            </w:r>
            <w:proofErr w:type="spellEnd"/>
            <w:r w:rsidRPr="00B11856">
              <w:rPr>
                <w:rFonts w:ascii="Times New Roman" w:eastAsia="Times New Roman" w:hAnsi="Times New Roman" w:cs="Times New Roman"/>
                <w:b/>
                <w:bCs/>
                <w:spacing w:val="-5"/>
                <w:sz w:val="20"/>
                <w:szCs w:val="20"/>
                <w:lang w:eastAsia="ru-RU"/>
              </w:rPr>
              <w:t xml:space="preserve"> обязательств</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11</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51008B" w:rsidP="00B11856">
            <w:pPr>
              <w:tabs>
                <w:tab w:val="left" w:pos="540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Понятие, </w:t>
            </w:r>
            <w:r w:rsidR="00B11856" w:rsidRPr="00B11856">
              <w:rPr>
                <w:rFonts w:ascii="Times New Roman" w:eastAsia="Times New Roman" w:hAnsi="Times New Roman" w:cs="Times New Roman"/>
                <w:sz w:val="20"/>
                <w:szCs w:val="20"/>
                <w:lang w:eastAsia="ru-RU"/>
              </w:rPr>
              <w:t>стороны, содержание обязательств, возникающих вследствие причинения вреда. Система этих обязательств. Общие основания ответственности за причинение вреда. Причинение вреда правомерными действиями.</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Отв</w:t>
            </w:r>
            <w:r w:rsidR="0051008B">
              <w:rPr>
                <w:rFonts w:ascii="Times New Roman" w:eastAsia="Times New Roman" w:hAnsi="Times New Roman" w:cs="Times New Roman"/>
                <w:sz w:val="20"/>
                <w:szCs w:val="20"/>
                <w:lang w:eastAsia="ru-RU"/>
              </w:rPr>
              <w:t xml:space="preserve">етственность юридического лица </w:t>
            </w:r>
            <w:r w:rsidRPr="00B11856">
              <w:rPr>
                <w:rFonts w:ascii="Times New Roman" w:eastAsia="Times New Roman" w:hAnsi="Times New Roman" w:cs="Times New Roman"/>
                <w:sz w:val="20"/>
                <w:szCs w:val="20"/>
                <w:lang w:eastAsia="ru-RU"/>
              </w:rPr>
              <w:t xml:space="preserve">или гражданина за причинение вреда его работникам при исполнении ими своих трудовых, служебных, должностных обязанностей. </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3</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Ответственность за вред, причинённый незаконными действиями го</w:t>
            </w:r>
            <w:r w:rsidR="0051008B">
              <w:rPr>
                <w:rFonts w:ascii="Times New Roman" w:eastAsia="Times New Roman" w:hAnsi="Times New Roman" w:cs="Times New Roman"/>
                <w:sz w:val="20"/>
                <w:szCs w:val="20"/>
                <w:lang w:eastAsia="ru-RU"/>
              </w:rPr>
              <w:t xml:space="preserve">сударственных органов, а также </w:t>
            </w:r>
            <w:r w:rsidRPr="00B11856">
              <w:rPr>
                <w:rFonts w:ascii="Times New Roman" w:eastAsia="Times New Roman" w:hAnsi="Times New Roman" w:cs="Times New Roman"/>
                <w:sz w:val="20"/>
                <w:szCs w:val="20"/>
                <w:lang w:eastAsia="ru-RU"/>
              </w:rPr>
              <w:t>должностных лиц при исполнении ими о</w:t>
            </w:r>
            <w:r w:rsidR="0051008B">
              <w:rPr>
                <w:rFonts w:ascii="Times New Roman" w:eastAsia="Times New Roman" w:hAnsi="Times New Roman" w:cs="Times New Roman"/>
                <w:sz w:val="20"/>
                <w:szCs w:val="20"/>
                <w:lang w:eastAsia="ru-RU"/>
              </w:rPr>
              <w:t xml:space="preserve">бязанностей. Ответственность за </w:t>
            </w:r>
            <w:r w:rsidRPr="00B11856">
              <w:rPr>
                <w:rFonts w:ascii="Times New Roman" w:eastAsia="Times New Roman" w:hAnsi="Times New Roman" w:cs="Times New Roman"/>
                <w:sz w:val="20"/>
                <w:szCs w:val="20"/>
                <w:lang w:eastAsia="ru-RU"/>
              </w:rPr>
              <w:t>вред</w:t>
            </w:r>
            <w:r w:rsidR="0051008B">
              <w:rPr>
                <w:rFonts w:ascii="Times New Roman" w:eastAsia="Times New Roman" w:hAnsi="Times New Roman" w:cs="Times New Roman"/>
                <w:sz w:val="20"/>
                <w:szCs w:val="20"/>
                <w:lang w:eastAsia="ru-RU"/>
              </w:rPr>
              <w:t>,</w:t>
            </w:r>
            <w:r w:rsidRPr="00B11856">
              <w:rPr>
                <w:rFonts w:ascii="Times New Roman" w:eastAsia="Times New Roman" w:hAnsi="Times New Roman" w:cs="Times New Roman"/>
                <w:sz w:val="20"/>
                <w:szCs w:val="20"/>
                <w:lang w:eastAsia="ru-RU"/>
              </w:rPr>
              <w:t xml:space="preserve"> причиненный источником повышенной опасности. Ответственность за вред, причиненный малолетними, несовершеннолетними и гражданами, признанными недееспособными.</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№12.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highlight w:val="red"/>
                <w:lang w:eastAsia="ru-RU"/>
              </w:rPr>
            </w:pPr>
            <w:r w:rsidRPr="00B11856">
              <w:rPr>
                <w:rFonts w:ascii="Times New Roman" w:eastAsia="Times New Roman" w:hAnsi="Times New Roman" w:cs="Times New Roman"/>
                <w:spacing w:val="-1"/>
                <w:sz w:val="20"/>
                <w:szCs w:val="20"/>
                <w:lang w:eastAsia="ru-RU"/>
              </w:rPr>
              <w:t>Составление документов правового характера.</w:t>
            </w:r>
            <w:r w:rsidRPr="00B11856">
              <w:rPr>
                <w:rFonts w:ascii="Times New Roman" w:eastAsia="Times New Roman" w:hAnsi="Times New Roman" w:cs="Times New Roman"/>
                <w:sz w:val="20"/>
                <w:szCs w:val="20"/>
                <w:lang w:eastAsia="ru-RU"/>
              </w:rPr>
              <w:t xml:space="preserve"> Решение практических задач. </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Самостоятельная работа обучающихся </w:t>
            </w:r>
          </w:p>
          <w:p w:rsidR="00B11856" w:rsidRPr="00B11856" w:rsidRDefault="00B11856" w:rsidP="00B11856">
            <w:pPr>
              <w:tabs>
                <w:tab w:val="num" w:pos="1080"/>
              </w:tabs>
              <w:spacing w:after="0" w:line="240" w:lineRule="auto"/>
              <w:jc w:val="both"/>
              <w:rPr>
                <w:rFonts w:ascii="Times New Roman" w:eastAsia="Times New Roman" w:hAnsi="Times New Roman" w:cs="Times New Roman"/>
                <w:spacing w:val="-4"/>
                <w:sz w:val="20"/>
                <w:szCs w:val="20"/>
                <w:lang w:eastAsia="ru-RU"/>
              </w:rPr>
            </w:pPr>
            <w:r w:rsidRPr="00B11856">
              <w:rPr>
                <w:rFonts w:ascii="Times New Roman" w:eastAsia="Times New Roman" w:hAnsi="Times New Roman" w:cs="Times New Roman"/>
                <w:sz w:val="20"/>
                <w:szCs w:val="20"/>
                <w:lang w:eastAsia="ru-RU"/>
              </w:rPr>
              <w:t>Схема – таблица: Система обязательств, возникающих вследствие причинения вреда.</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0"/>
                <w:szCs w:val="20"/>
                <w:lang w:eastAsia="ru-RU"/>
              </w:rPr>
            </w:pPr>
            <w:r w:rsidRPr="00B11856">
              <w:rPr>
                <w:rFonts w:ascii="Times New Roman" w:eastAsia="Times New Roman" w:hAnsi="Times New Roman" w:cs="Times New Roman"/>
                <w:sz w:val="20"/>
                <w:szCs w:val="20"/>
                <w:lang w:eastAsia="ru-RU"/>
              </w:rPr>
              <w:t xml:space="preserve">Подготовить сообщения на темы: </w:t>
            </w:r>
          </w:p>
          <w:p w:rsidR="00B11856" w:rsidRPr="00B11856" w:rsidRDefault="00B11856" w:rsidP="00B11856">
            <w:pPr>
              <w:tabs>
                <w:tab w:val="num" w:pos="108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Причинение вреда правомерными действиями, условия его возмещения. Ответственность за вред причиненный источником повышенной опасности.</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Тема 5.2.</w:t>
            </w:r>
          </w:p>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Способы возмещения причиненного вреда</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9</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Способы возмещения причиненного вреда. Объем возмещения вреда. Возмещение вреда, причиненного здоровью гражданина.  Возмещение вреда в случае смерти.</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Возмещение вреда, возникающего вследствие неосновательного обогащения. Содержание обязательства, возникающего из неосновательного приобретения или из неосновательного приобретения имущества.</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№13.</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Самостоятельная работа обучающихся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Решение практических задач.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Подготовить сообщения на тему:  Понятие обязательства, возникающего вследствие неосновательного</w:t>
            </w:r>
            <w:r w:rsidRPr="00B11856">
              <w:rPr>
                <w:rFonts w:ascii="Times New Roman" w:eastAsia="Times New Roman" w:hAnsi="Times New Roman" w:cs="Times New Roman"/>
                <w:i/>
                <w:iCs/>
                <w:sz w:val="20"/>
                <w:szCs w:val="20"/>
                <w:lang w:eastAsia="ru-RU"/>
              </w:rPr>
              <w:t xml:space="preserve"> </w:t>
            </w:r>
            <w:r w:rsidRPr="00B11856">
              <w:rPr>
                <w:rFonts w:ascii="Times New Roman" w:eastAsia="Times New Roman" w:hAnsi="Times New Roman" w:cs="Times New Roman"/>
                <w:sz w:val="20"/>
                <w:szCs w:val="20"/>
                <w:lang w:eastAsia="ru-RU"/>
              </w:rPr>
              <w:t>обогащения, условия.</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tcPr>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Раздел 6</w:t>
            </w:r>
          </w:p>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5"/>
                <w:sz w:val="20"/>
                <w:szCs w:val="20"/>
                <w:lang w:eastAsia="ru-RU"/>
              </w:rPr>
              <w:t>Наследственное право</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pacing w:val="-5"/>
                <w:sz w:val="20"/>
                <w:szCs w:val="20"/>
                <w:lang w:eastAsia="ru-RU"/>
              </w:rPr>
            </w:pPr>
            <w:r w:rsidRPr="00B11856">
              <w:rPr>
                <w:rFonts w:ascii="Times New Roman" w:eastAsia="Times New Roman" w:hAnsi="Times New Roman" w:cs="Times New Roman"/>
                <w:b/>
                <w:bCs/>
                <w:spacing w:val="-5"/>
                <w:sz w:val="20"/>
                <w:szCs w:val="20"/>
                <w:lang w:eastAsia="ru-RU"/>
              </w:rPr>
              <w:t>Тема 6.1.</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5"/>
                <w:sz w:val="20"/>
                <w:szCs w:val="20"/>
                <w:lang w:eastAsia="ru-RU"/>
              </w:rPr>
              <w:t>Понятие наследования</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9</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Понятие и значение наследования. Время и место открытия наследства. Наследники. Наследственная масса. </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Принятие наследства. Срок для принятия наследства. Переход права на принятие наследства (наследственная трансмиссия). Отказ от наследства. Последствия неявки наследников. Их отказ от наследства.  Оформление наследственных прав. Ответственность наследников по долгам наследодателя. Охрана наследственного имущества.</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sz w:val="20"/>
                <w:szCs w:val="20"/>
                <w:lang w:eastAsia="ru-RU"/>
              </w:rPr>
              <w:t>Практическое занятие №14</w:t>
            </w:r>
            <w:r w:rsidRPr="00B11856">
              <w:rPr>
                <w:rFonts w:ascii="Times New Roman" w:eastAsia="Times New Roman" w:hAnsi="Times New Roman" w:cs="Times New Roman"/>
                <w:b/>
                <w:bCs/>
                <w:sz w:val="20"/>
                <w:szCs w:val="20"/>
                <w:lang w:eastAsia="ru-RU"/>
              </w:rPr>
              <w:t>.</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Составление документов правового характера.</w:t>
            </w:r>
            <w:r w:rsidRPr="00B11856">
              <w:rPr>
                <w:rFonts w:ascii="Times New Roman" w:eastAsia="Times New Roman" w:hAnsi="Times New Roman" w:cs="Times New Roman"/>
                <w:sz w:val="20"/>
                <w:szCs w:val="20"/>
                <w:lang w:eastAsia="ru-RU"/>
              </w:rPr>
              <w:t xml:space="preserve">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p>
          <w:p w:rsidR="00B11856" w:rsidRPr="00B11856" w:rsidRDefault="00B11856" w:rsidP="00B11856">
            <w:pPr>
              <w:shd w:val="clear" w:color="auto" w:fill="FFFFFF"/>
              <w:spacing w:after="0" w:line="240" w:lineRule="auto"/>
              <w:jc w:val="both"/>
              <w:rPr>
                <w:rFonts w:ascii="Times New Roman" w:eastAsia="Times New Roman" w:hAnsi="Times New Roman" w:cs="Times New Roman"/>
                <w:spacing w:val="-5"/>
                <w:sz w:val="20"/>
                <w:szCs w:val="20"/>
                <w:lang w:eastAsia="ru-RU"/>
              </w:rPr>
            </w:pPr>
            <w:r w:rsidRPr="00B11856">
              <w:rPr>
                <w:rFonts w:ascii="Times New Roman" w:eastAsia="Times New Roman" w:hAnsi="Times New Roman" w:cs="Times New Roman"/>
                <w:sz w:val="20"/>
                <w:szCs w:val="20"/>
                <w:lang w:eastAsia="ru-RU"/>
              </w:rPr>
              <w:t>Подготовить сообщения на тему:</w:t>
            </w:r>
            <w:r w:rsidRPr="00B11856">
              <w:rPr>
                <w:rFonts w:ascii="Times New Roman" w:eastAsia="Times New Roman" w:hAnsi="Times New Roman" w:cs="Times New Roman"/>
                <w:spacing w:val="-5"/>
                <w:sz w:val="20"/>
                <w:szCs w:val="20"/>
                <w:lang w:eastAsia="ru-RU"/>
              </w:rPr>
              <w:t xml:space="preserve"> </w:t>
            </w:r>
          </w:p>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Охрана наследственного имущества. Принятие наследства. Отказ от наследства.</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3</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pacing w:val="-5"/>
                <w:sz w:val="20"/>
                <w:szCs w:val="20"/>
                <w:lang w:eastAsia="ru-RU"/>
              </w:rPr>
            </w:pPr>
            <w:r w:rsidRPr="00B11856">
              <w:rPr>
                <w:rFonts w:ascii="Times New Roman" w:eastAsia="Times New Roman" w:hAnsi="Times New Roman" w:cs="Times New Roman"/>
                <w:b/>
                <w:bCs/>
                <w:spacing w:val="-5"/>
                <w:sz w:val="20"/>
                <w:szCs w:val="20"/>
                <w:lang w:eastAsia="ru-RU"/>
              </w:rPr>
              <w:t>Тема 6.2.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5"/>
                <w:sz w:val="20"/>
                <w:szCs w:val="20"/>
                <w:lang w:eastAsia="ru-RU"/>
              </w:rPr>
              <w:lastRenderedPageBreak/>
              <w:t>Наследование по закону и по завещанию</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lastRenderedPageBreak/>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11</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Наследование по закону. Круг наследников по закону и порядок призвания наследников по закону к наследованию. Наследование по праву представления.</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pacing w:val="-4"/>
                <w:sz w:val="20"/>
                <w:szCs w:val="20"/>
                <w:lang w:eastAsia="ru-RU"/>
              </w:rPr>
            </w:pPr>
            <w:r w:rsidRPr="00B11856">
              <w:rPr>
                <w:rFonts w:ascii="Times New Roman" w:eastAsia="Times New Roman" w:hAnsi="Times New Roman" w:cs="Times New Roman"/>
                <w:sz w:val="20"/>
                <w:szCs w:val="20"/>
                <w:lang w:eastAsia="ru-RU"/>
              </w:rPr>
              <w:t xml:space="preserve">Наследование по завещанию. Понятие, содержание и форма завещания. Понятие обязательной доли и круг наследников, имеющих право на обязательную долю. </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3</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Завещательный отказ и возложение на наследника по завещанию обязанности по совершению действия для общеполезной цели.</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Практическое занятие №15.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Составление документов правового характера.</w:t>
            </w:r>
            <w:r w:rsidRPr="00B11856">
              <w:rPr>
                <w:rFonts w:ascii="Times New Roman" w:eastAsia="Times New Roman" w:hAnsi="Times New Roman" w:cs="Times New Roman"/>
                <w:sz w:val="20"/>
                <w:szCs w:val="20"/>
                <w:lang w:eastAsia="ru-RU"/>
              </w:rPr>
              <w:t xml:space="preserve">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Решение практических и ситуационных задач на основе нормативных актов</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Примерные темы </w:t>
            </w:r>
            <w:r w:rsidR="0051008B">
              <w:rPr>
                <w:rFonts w:ascii="Times New Roman" w:eastAsia="Times New Roman" w:hAnsi="Times New Roman" w:cs="Times New Roman"/>
                <w:sz w:val="20"/>
                <w:szCs w:val="20"/>
                <w:lang w:eastAsia="ru-RU"/>
              </w:rPr>
              <w:t xml:space="preserve">рефератных </w:t>
            </w:r>
            <w:r w:rsidRPr="00B11856">
              <w:rPr>
                <w:rFonts w:ascii="Times New Roman" w:eastAsia="Times New Roman" w:hAnsi="Times New Roman" w:cs="Times New Roman"/>
                <w:sz w:val="20"/>
                <w:szCs w:val="20"/>
                <w:lang w:eastAsia="ru-RU"/>
              </w:rPr>
              <w:t>работ:</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Обязательная доля и круг наследников, имеющих право на обязательную долю.  Наследование по праву представления. Завещательный отказ</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tcPr>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Раздел 7</w:t>
            </w:r>
          </w:p>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5"/>
                <w:sz w:val="20"/>
                <w:szCs w:val="20"/>
                <w:lang w:eastAsia="ru-RU"/>
              </w:rPr>
              <w:t>Основы права интеллектуальной собственности</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pacing w:val="-5"/>
                <w:sz w:val="20"/>
                <w:szCs w:val="20"/>
                <w:lang w:eastAsia="ru-RU"/>
              </w:rPr>
            </w:pPr>
            <w:r w:rsidRPr="00B11856">
              <w:rPr>
                <w:rFonts w:ascii="Times New Roman" w:eastAsia="Times New Roman" w:hAnsi="Times New Roman" w:cs="Times New Roman"/>
                <w:b/>
                <w:bCs/>
                <w:spacing w:val="-5"/>
                <w:sz w:val="20"/>
                <w:szCs w:val="20"/>
                <w:lang w:eastAsia="ru-RU"/>
              </w:rPr>
              <w:t xml:space="preserve">Тема 7.1.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5"/>
                <w:sz w:val="20"/>
                <w:szCs w:val="20"/>
                <w:lang w:eastAsia="ru-RU"/>
              </w:rPr>
              <w:t>Авторское право</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3</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Понятие авторского права. Международные конвенции по авторскому праву, участие в них России. Объекты авторского права. Субъекты авторского права. Соавторство: понятие соавторства и виды. Права автора: понятие и виды.</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Схема – таблица: </w:t>
            </w:r>
            <w:r w:rsidRPr="00B11856">
              <w:rPr>
                <w:rFonts w:ascii="Times New Roman" w:eastAsia="Times New Roman" w:hAnsi="Times New Roman" w:cs="Times New Roman"/>
                <w:spacing w:val="-6"/>
                <w:sz w:val="20"/>
                <w:szCs w:val="20"/>
                <w:lang w:eastAsia="ru-RU"/>
              </w:rPr>
              <w:t xml:space="preserve">Виды прав </w:t>
            </w:r>
            <w:r w:rsidRPr="00B11856">
              <w:rPr>
                <w:rFonts w:ascii="Times New Roman" w:eastAsia="Times New Roman" w:hAnsi="Times New Roman" w:cs="Times New Roman"/>
                <w:sz w:val="20"/>
                <w:szCs w:val="20"/>
                <w:lang w:eastAsia="ru-RU"/>
              </w:rPr>
              <w:t>автора</w:t>
            </w:r>
            <w:r w:rsidRPr="00B11856">
              <w:rPr>
                <w:rFonts w:ascii="Times New Roman" w:eastAsia="Times New Roman" w:hAnsi="Times New Roman" w:cs="Times New Roman"/>
                <w:spacing w:val="-7"/>
                <w:sz w:val="20"/>
                <w:szCs w:val="20"/>
                <w:lang w:eastAsia="ru-RU"/>
              </w:rPr>
              <w:t>.</w:t>
            </w:r>
          </w:p>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Подготовить сообщения на тему: Сфера и срок действия авторских прав.</w:t>
            </w:r>
            <w:r w:rsidRPr="00B11856">
              <w:rPr>
                <w:rFonts w:ascii="Times New Roman" w:eastAsia="Times New Roman" w:hAnsi="Times New Roman" w:cs="Times New Roman"/>
                <w:spacing w:val="-5"/>
                <w:sz w:val="20"/>
                <w:szCs w:val="20"/>
                <w:lang w:eastAsia="ru-RU"/>
              </w:rPr>
              <w:t xml:space="preserve"> </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pacing w:val="-5"/>
                <w:sz w:val="20"/>
                <w:szCs w:val="20"/>
                <w:lang w:eastAsia="ru-RU"/>
              </w:rPr>
            </w:pPr>
            <w:r w:rsidRPr="00B11856">
              <w:rPr>
                <w:rFonts w:ascii="Times New Roman" w:eastAsia="Times New Roman" w:hAnsi="Times New Roman" w:cs="Times New Roman"/>
                <w:b/>
                <w:bCs/>
                <w:spacing w:val="-5"/>
                <w:sz w:val="20"/>
                <w:szCs w:val="20"/>
                <w:lang w:eastAsia="ru-RU"/>
              </w:rPr>
              <w:t>Тема 7.2.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5"/>
                <w:sz w:val="20"/>
                <w:szCs w:val="20"/>
                <w:lang w:eastAsia="ru-RU"/>
              </w:rPr>
              <w:t>Патентное право</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6</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Понятие и источники патентного права как гражданско-правового института. Условия </w:t>
            </w:r>
            <w:proofErr w:type="spellStart"/>
            <w:r w:rsidRPr="00B11856">
              <w:rPr>
                <w:rFonts w:ascii="Times New Roman" w:eastAsia="Times New Roman" w:hAnsi="Times New Roman" w:cs="Times New Roman"/>
                <w:sz w:val="20"/>
                <w:szCs w:val="20"/>
                <w:lang w:eastAsia="ru-RU"/>
              </w:rPr>
              <w:t>охраноспособности</w:t>
            </w:r>
            <w:proofErr w:type="spellEnd"/>
            <w:r w:rsidRPr="00B11856">
              <w:rPr>
                <w:rFonts w:ascii="Times New Roman" w:eastAsia="Times New Roman" w:hAnsi="Times New Roman" w:cs="Times New Roman"/>
                <w:sz w:val="20"/>
                <w:szCs w:val="20"/>
                <w:lang w:eastAsia="ru-RU"/>
              </w:rPr>
              <w:t xml:space="preserve"> изобретения, полезной модели и промышленного образца. Субъекты патентного права.</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№16.</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Составление документов правового характера.</w:t>
            </w:r>
            <w:r w:rsidRPr="00B11856">
              <w:rPr>
                <w:rFonts w:ascii="Times New Roman" w:eastAsia="Times New Roman" w:hAnsi="Times New Roman" w:cs="Times New Roman"/>
                <w:sz w:val="20"/>
                <w:szCs w:val="20"/>
                <w:lang w:eastAsia="ru-RU"/>
              </w:rPr>
              <w:t xml:space="preserve">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Подготовить сообщения на тему: Правовое регулирование изобретения, полезной модели и промышленного образца.</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Итого </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208</w:t>
            </w:r>
          </w:p>
        </w:tc>
        <w:tc>
          <w:tcPr>
            <w:tcW w:w="1561" w:type="dxa"/>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bl>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sectPr w:rsidR="00B11856" w:rsidRPr="00B11856">
          <w:pgSz w:w="16840" w:h="11907" w:orient="landscape"/>
          <w:pgMar w:top="851" w:right="1134" w:bottom="851" w:left="992" w:header="709" w:footer="709" w:gutter="0"/>
          <w:cols w:space="720"/>
        </w:sectPr>
      </w:pPr>
    </w:p>
    <w:p w:rsidR="00B11856" w:rsidRDefault="00B11856" w:rsidP="00B1185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991"/>
        <w:outlineLvl w:val="0"/>
        <w:rPr>
          <w:rFonts w:ascii="Times New Roman" w:eastAsia="Times New Roman" w:hAnsi="Times New Roman" w:cs="Times New Roman"/>
          <w:b/>
          <w:bCs/>
          <w:caps/>
          <w:sz w:val="24"/>
          <w:szCs w:val="24"/>
          <w:lang w:eastAsia="ru-RU"/>
        </w:rPr>
      </w:pPr>
    </w:p>
    <w:p w:rsidR="00175A82" w:rsidRPr="00175A82" w:rsidRDefault="00175A82" w:rsidP="00175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00" w:right="991"/>
        <w:jc w:val="center"/>
        <w:outlineLvl w:val="0"/>
        <w:rPr>
          <w:rFonts w:ascii="Times New Roman" w:eastAsia="Times New Roman" w:hAnsi="Times New Roman" w:cs="Times New Roman"/>
          <w:b/>
          <w:bCs/>
          <w:caps/>
          <w:sz w:val="24"/>
          <w:szCs w:val="24"/>
          <w:lang w:eastAsia="ru-RU"/>
        </w:rPr>
      </w:pPr>
      <w:r w:rsidRPr="00175A82">
        <w:rPr>
          <w:rFonts w:ascii="Times New Roman" w:eastAsia="Times New Roman" w:hAnsi="Times New Roman" w:cs="Times New Roman"/>
          <w:b/>
          <w:bCs/>
          <w:caps/>
          <w:sz w:val="24"/>
          <w:szCs w:val="24"/>
          <w:lang w:eastAsia="ru-RU"/>
        </w:rPr>
        <w:t>3. условия реализации программы учебной дисциплины</w:t>
      </w:r>
    </w:p>
    <w:p w:rsidR="00175A82" w:rsidRPr="00175A82" w:rsidRDefault="00175A82" w:rsidP="00175A82">
      <w:pPr>
        <w:spacing w:after="0" w:line="240" w:lineRule="auto"/>
        <w:ind w:firstLine="720"/>
        <w:jc w:val="both"/>
        <w:rPr>
          <w:rFonts w:ascii="Times New Roman" w:eastAsia="Times New Roman" w:hAnsi="Times New Roman" w:cs="Times New Roman"/>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lang w:eastAsia="ru-RU"/>
        </w:rPr>
      </w:pPr>
      <w:r w:rsidRPr="00175A82">
        <w:rPr>
          <w:rFonts w:ascii="Times New Roman" w:eastAsia="Times New Roman" w:hAnsi="Times New Roman" w:cs="Times New Roman"/>
          <w:b/>
          <w:bCs/>
          <w:sz w:val="24"/>
          <w:szCs w:val="24"/>
          <w:lang w:eastAsia="ru-RU"/>
        </w:rPr>
        <w:t>3.1. Материально-техническое обеспечение</w:t>
      </w:r>
    </w:p>
    <w:p w:rsidR="00175A82" w:rsidRPr="00175A82" w:rsidRDefault="00175A82" w:rsidP="00175A82">
      <w:pPr>
        <w:spacing w:after="0" w:line="240" w:lineRule="auto"/>
        <w:ind w:firstLine="720"/>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Реализация программы дисциплины требует наличия учебного кабинета</w:t>
      </w:r>
      <w:r w:rsidR="00B11856">
        <w:rPr>
          <w:rFonts w:ascii="Times New Roman" w:eastAsia="Times New Roman" w:hAnsi="Times New Roman" w:cs="Times New Roman"/>
          <w:sz w:val="24"/>
          <w:szCs w:val="24"/>
          <w:lang w:eastAsia="ru-RU"/>
        </w:rPr>
        <w:t xml:space="preserve"> </w:t>
      </w:r>
      <w:r w:rsidRPr="00175A82">
        <w:rPr>
          <w:rFonts w:ascii="Times New Roman" w:eastAsia="Times New Roman" w:hAnsi="Times New Roman" w:cs="Times New Roman"/>
          <w:sz w:val="24"/>
          <w:szCs w:val="24"/>
          <w:lang w:eastAsia="ru-RU"/>
        </w:rPr>
        <w:t>юридических дисциплин.</w:t>
      </w:r>
    </w:p>
    <w:p w:rsidR="00175A82" w:rsidRPr="00175A82" w:rsidRDefault="00175A82" w:rsidP="00175A82">
      <w:pPr>
        <w:spacing w:after="0" w:line="240" w:lineRule="auto"/>
        <w:ind w:firstLine="720"/>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Оборудование учебного кабинета: кабинет оснащен учебными столами двухместными и</w:t>
      </w:r>
      <w:r w:rsidR="00B11856">
        <w:rPr>
          <w:rFonts w:ascii="Times New Roman" w:eastAsia="Times New Roman" w:hAnsi="Times New Roman" w:cs="Times New Roman"/>
          <w:sz w:val="24"/>
          <w:szCs w:val="24"/>
          <w:lang w:eastAsia="ru-RU"/>
        </w:rPr>
        <w:t xml:space="preserve"> </w:t>
      </w:r>
      <w:r w:rsidRPr="00175A82">
        <w:rPr>
          <w:rFonts w:ascii="Times New Roman" w:eastAsia="Times New Roman" w:hAnsi="Times New Roman" w:cs="Times New Roman"/>
          <w:sz w:val="24"/>
          <w:szCs w:val="24"/>
          <w:lang w:eastAsia="ru-RU"/>
        </w:rPr>
        <w:t xml:space="preserve">стульями ученическими по количеству обучаемых; классная доска вмонтирована в переднюю стену; </w:t>
      </w:r>
    </w:p>
    <w:p w:rsidR="00175A82" w:rsidRPr="00175A82" w:rsidRDefault="00175A82" w:rsidP="00175A82">
      <w:pPr>
        <w:spacing w:after="0" w:line="240" w:lineRule="auto"/>
        <w:ind w:firstLine="720"/>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Технические средства обучения: в колледже имеются технические средства обучения: компьютеры, проектор, автоматизированные рабочие места преподавателя и студентов оснащены лицензионным программным обеспечением общего и профессионального назначения и справочными информационно-правовыми системами «Гарант», «</w:t>
      </w:r>
      <w:proofErr w:type="spellStart"/>
      <w:r w:rsidRPr="00175A82">
        <w:rPr>
          <w:rFonts w:ascii="Times New Roman" w:eastAsia="Times New Roman" w:hAnsi="Times New Roman" w:cs="Times New Roman"/>
          <w:sz w:val="24"/>
          <w:szCs w:val="24"/>
          <w:lang w:eastAsia="ru-RU"/>
        </w:rPr>
        <w:t>КонсультантПлюс</w:t>
      </w:r>
      <w:proofErr w:type="spellEnd"/>
      <w:r w:rsidRPr="00175A82">
        <w:rPr>
          <w:rFonts w:ascii="Times New Roman" w:eastAsia="Times New Roman" w:hAnsi="Times New Roman" w:cs="Times New Roman"/>
          <w:sz w:val="24"/>
          <w:szCs w:val="24"/>
          <w:lang w:eastAsia="ru-RU"/>
        </w:rPr>
        <w:t xml:space="preserve">», и т.п. </w:t>
      </w:r>
    </w:p>
    <w:p w:rsidR="00175A82" w:rsidRPr="00175A82" w:rsidRDefault="00175A82" w:rsidP="00175A82">
      <w:pPr>
        <w:spacing w:after="0" w:line="240" w:lineRule="auto"/>
        <w:ind w:firstLine="720"/>
        <w:rPr>
          <w:rFonts w:ascii="Times New Roman" w:eastAsia="Times New Roman" w:hAnsi="Times New Roman" w:cs="Times New Roman"/>
          <w:sz w:val="24"/>
          <w:szCs w:val="24"/>
          <w:lang w:eastAsia="ru-RU"/>
        </w:rPr>
      </w:pPr>
    </w:p>
    <w:p w:rsidR="00175A82" w:rsidRPr="00175A82" w:rsidRDefault="00175A82" w:rsidP="002E186C">
      <w:pPr>
        <w:keepNext/>
        <w:autoSpaceDE w:val="0"/>
        <w:autoSpaceDN w:val="0"/>
        <w:spacing w:after="0" w:line="240" w:lineRule="auto"/>
        <w:ind w:left="600"/>
        <w:jc w:val="center"/>
        <w:outlineLvl w:val="0"/>
        <w:rPr>
          <w:rFonts w:ascii="Times New Roman" w:eastAsia="Times New Roman" w:hAnsi="Times New Roman" w:cs="Times New Roman"/>
          <w:b/>
          <w:bCs/>
          <w:sz w:val="24"/>
          <w:szCs w:val="24"/>
          <w:lang w:eastAsia="ru-RU"/>
        </w:rPr>
      </w:pPr>
      <w:r w:rsidRPr="00175A82">
        <w:rPr>
          <w:rFonts w:ascii="Times New Roman" w:eastAsia="Times New Roman" w:hAnsi="Times New Roman" w:cs="Times New Roman"/>
          <w:b/>
          <w:bCs/>
          <w:sz w:val="24"/>
          <w:szCs w:val="24"/>
          <w:lang w:eastAsia="ru-RU"/>
        </w:rPr>
        <w:t>3.2. Информационное обеспечение обучения</w:t>
      </w:r>
    </w:p>
    <w:p w:rsidR="00175A82" w:rsidRPr="00175A82" w:rsidRDefault="00175A82" w:rsidP="002E1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75A82">
        <w:rPr>
          <w:rFonts w:ascii="Times New Roman" w:eastAsia="Times New Roman" w:hAnsi="Times New Roman" w:cs="Times New Roman"/>
          <w:b/>
          <w:bCs/>
          <w:sz w:val="24"/>
          <w:szCs w:val="24"/>
          <w:lang w:eastAsia="ru-RU"/>
        </w:rPr>
        <w:t>Перечень учебных изданий, Интернет-ресурсов, дополнительной литературы</w:t>
      </w:r>
    </w:p>
    <w:p w:rsidR="00175A82" w:rsidRPr="00175A82" w:rsidRDefault="00175A82" w:rsidP="00175A82">
      <w:pPr>
        <w:tabs>
          <w:tab w:val="left" w:pos="993"/>
        </w:tabs>
        <w:suppressAutoHyphens/>
        <w:spacing w:after="0" w:line="240" w:lineRule="auto"/>
        <w:ind w:firstLine="709"/>
        <w:jc w:val="center"/>
        <w:rPr>
          <w:rFonts w:ascii="Times New Roman" w:eastAsia="Times New Roman" w:hAnsi="Times New Roman" w:cs="Times New Roman"/>
          <w:sz w:val="24"/>
          <w:szCs w:val="24"/>
          <w:lang w:eastAsia="ar-SA"/>
        </w:rPr>
      </w:pPr>
    </w:p>
    <w:p w:rsidR="00175A82" w:rsidRPr="00175A82" w:rsidRDefault="00175A82" w:rsidP="00175A82">
      <w:pPr>
        <w:tabs>
          <w:tab w:val="left" w:pos="993"/>
        </w:tabs>
        <w:suppressAutoHyphens/>
        <w:spacing w:after="0" w:line="240" w:lineRule="auto"/>
        <w:ind w:firstLine="709"/>
        <w:jc w:val="center"/>
        <w:rPr>
          <w:rFonts w:ascii="Times New Roman" w:eastAsia="Times New Roman" w:hAnsi="Times New Roman" w:cs="Times New Roman"/>
          <w:sz w:val="24"/>
          <w:szCs w:val="24"/>
          <w:lang w:eastAsia="ar-SA"/>
        </w:rPr>
      </w:pPr>
      <w:r w:rsidRPr="00175A82">
        <w:rPr>
          <w:rFonts w:ascii="Times New Roman" w:eastAsia="Times New Roman" w:hAnsi="Times New Roman" w:cs="Times New Roman"/>
          <w:sz w:val="24"/>
          <w:szCs w:val="24"/>
          <w:lang w:eastAsia="ar-SA"/>
        </w:rPr>
        <w:t>Основные источники</w:t>
      </w:r>
    </w:p>
    <w:p w:rsidR="00175A82" w:rsidRPr="00175A82" w:rsidRDefault="00175A82" w:rsidP="00175A82">
      <w:pPr>
        <w:numPr>
          <w:ilvl w:val="0"/>
          <w:numId w:val="12"/>
        </w:numPr>
        <w:tabs>
          <w:tab w:val="left" w:pos="567"/>
        </w:tabs>
        <w:spacing w:after="200" w:line="276" w:lineRule="auto"/>
        <w:ind w:firstLine="284"/>
        <w:rPr>
          <w:rFonts w:ascii="Times New Roman" w:eastAsia="Calibri" w:hAnsi="Times New Roman" w:cs="Times New Roman"/>
          <w:sz w:val="24"/>
          <w:szCs w:val="24"/>
        </w:rPr>
      </w:pPr>
      <w:proofErr w:type="spellStart"/>
      <w:r w:rsidRPr="00175A82">
        <w:rPr>
          <w:rFonts w:ascii="Times New Roman" w:eastAsia="Calibri" w:hAnsi="Times New Roman" w:cs="Times New Roman"/>
          <w:sz w:val="24"/>
          <w:szCs w:val="24"/>
        </w:rPr>
        <w:t>Гомола</w:t>
      </w:r>
      <w:proofErr w:type="spellEnd"/>
      <w:r w:rsidRPr="00175A82">
        <w:rPr>
          <w:rFonts w:ascii="Times New Roman" w:eastAsia="Calibri" w:hAnsi="Times New Roman" w:cs="Times New Roman"/>
          <w:sz w:val="24"/>
          <w:szCs w:val="24"/>
        </w:rPr>
        <w:t xml:space="preserve"> А.И. Гражданское право. У</w:t>
      </w:r>
      <w:r w:rsidR="00F31058">
        <w:rPr>
          <w:rFonts w:ascii="Times New Roman" w:eastAsia="Calibri" w:hAnsi="Times New Roman" w:cs="Times New Roman"/>
          <w:sz w:val="24"/>
          <w:szCs w:val="24"/>
        </w:rPr>
        <w:t>чебник. М., ОИЦ «Академия», 2020</w:t>
      </w:r>
      <w:bookmarkStart w:id="8" w:name="_GoBack"/>
      <w:bookmarkEnd w:id="8"/>
      <w:r w:rsidRPr="00175A82">
        <w:rPr>
          <w:rFonts w:ascii="Times New Roman" w:eastAsia="Calibri" w:hAnsi="Times New Roman" w:cs="Times New Roman"/>
          <w:sz w:val="24"/>
          <w:szCs w:val="24"/>
        </w:rPr>
        <w:t>.</w:t>
      </w:r>
    </w:p>
    <w:p w:rsidR="00175A82" w:rsidRPr="00175A82" w:rsidRDefault="00175A82" w:rsidP="00175A82">
      <w:pPr>
        <w:widowControl w:val="0"/>
        <w:shd w:val="clear" w:color="auto" w:fill="FFFFFF"/>
        <w:tabs>
          <w:tab w:val="left" w:pos="567"/>
          <w:tab w:val="left" w:pos="709"/>
        </w:tabs>
        <w:autoSpaceDE w:val="0"/>
        <w:autoSpaceDN w:val="0"/>
        <w:adjustRightInd w:val="0"/>
        <w:spacing w:after="0" w:line="240" w:lineRule="auto"/>
        <w:ind w:firstLine="284"/>
        <w:jc w:val="center"/>
        <w:rPr>
          <w:rFonts w:ascii="Times New Roman" w:eastAsia="Calibri" w:hAnsi="Times New Roman" w:cs="Times New Roman"/>
          <w:sz w:val="24"/>
          <w:szCs w:val="24"/>
        </w:rPr>
      </w:pPr>
    </w:p>
    <w:p w:rsidR="00175A82" w:rsidRPr="00175A82" w:rsidRDefault="00175A82" w:rsidP="00175A82">
      <w:pPr>
        <w:tabs>
          <w:tab w:val="left" w:pos="709"/>
        </w:tabs>
        <w:spacing w:after="0" w:line="240" w:lineRule="auto"/>
        <w:ind w:firstLine="284"/>
        <w:jc w:val="center"/>
        <w:outlineLvl w:val="0"/>
        <w:rPr>
          <w:rFonts w:ascii="Times New Roman" w:eastAsia="Calibri" w:hAnsi="Times New Roman" w:cs="Times New Roman"/>
          <w:color w:val="000000"/>
          <w:sz w:val="24"/>
          <w:szCs w:val="24"/>
        </w:rPr>
      </w:pPr>
      <w:r w:rsidRPr="00175A82">
        <w:rPr>
          <w:rFonts w:ascii="Times New Roman" w:eastAsia="Calibri" w:hAnsi="Times New Roman" w:cs="Times New Roman"/>
          <w:sz w:val="24"/>
          <w:szCs w:val="24"/>
        </w:rPr>
        <w:t>Дополнительные источники</w:t>
      </w:r>
    </w:p>
    <w:p w:rsidR="00175A82" w:rsidRPr="00175A82" w:rsidRDefault="00175A82" w:rsidP="00175A82">
      <w:pPr>
        <w:numPr>
          <w:ilvl w:val="0"/>
          <w:numId w:val="1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Конституция Российской Федерации. Принята на референдуме 12 декабря 1993 г.</w:t>
      </w:r>
    </w:p>
    <w:p w:rsidR="00175A82" w:rsidRPr="00175A82" w:rsidRDefault="00175A82" w:rsidP="00175A82">
      <w:pPr>
        <w:numPr>
          <w:ilvl w:val="0"/>
          <w:numId w:val="13"/>
        </w:numPr>
        <w:tabs>
          <w:tab w:val="left" w:pos="142"/>
          <w:tab w:val="left" w:pos="567"/>
        </w:tabs>
        <w:spacing w:after="0" w:line="240" w:lineRule="auto"/>
        <w:ind w:firstLine="284"/>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Гражданский кодекс Российской Федерации (часть первая) от 30.11.1994 N 51-ФЗ//СЗ РФ. 05.12.1994. N 32. ст. 3301.</w:t>
      </w:r>
    </w:p>
    <w:p w:rsidR="00175A82" w:rsidRPr="00175A82" w:rsidRDefault="00175A82" w:rsidP="00175A82">
      <w:pPr>
        <w:numPr>
          <w:ilvl w:val="0"/>
          <w:numId w:val="13"/>
        </w:numPr>
        <w:tabs>
          <w:tab w:val="left" w:pos="142"/>
          <w:tab w:val="left" w:pos="567"/>
        </w:tabs>
        <w:spacing w:after="0" w:line="240" w:lineRule="auto"/>
        <w:ind w:firstLine="284"/>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Гражданский кодекс Российской Федерации (часть вторая) от 26.01.1996 N 14-ФЗ//СЗ РФ. 29.01.1996. N 5. ст. 410.</w:t>
      </w:r>
    </w:p>
    <w:p w:rsidR="00175A82" w:rsidRPr="00175A82" w:rsidRDefault="00175A82" w:rsidP="00175A82">
      <w:pPr>
        <w:numPr>
          <w:ilvl w:val="0"/>
          <w:numId w:val="13"/>
        </w:numPr>
        <w:tabs>
          <w:tab w:val="left" w:pos="142"/>
          <w:tab w:val="left" w:pos="567"/>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Гражданский кодекс Российской Федерации (часть третья) от 26.11.2001 N 146-ФЗ// Собрание законодательства </w:t>
      </w:r>
      <w:proofErr w:type="gramStart"/>
      <w:r w:rsidRPr="00175A82">
        <w:rPr>
          <w:rFonts w:ascii="Times New Roman" w:eastAsia="Calibri" w:hAnsi="Times New Roman" w:cs="Times New Roman"/>
          <w:sz w:val="24"/>
          <w:szCs w:val="24"/>
        </w:rPr>
        <w:t>РФ  03.12.2001.</w:t>
      </w:r>
      <w:proofErr w:type="gramEnd"/>
      <w:r w:rsidRPr="00175A82">
        <w:rPr>
          <w:rFonts w:ascii="Times New Roman" w:eastAsia="Calibri" w:hAnsi="Times New Roman" w:cs="Times New Roman"/>
          <w:sz w:val="24"/>
          <w:szCs w:val="24"/>
        </w:rPr>
        <w:t xml:space="preserve"> N 49. ст. 4552.</w:t>
      </w:r>
    </w:p>
    <w:p w:rsidR="00175A82" w:rsidRPr="00175A82" w:rsidRDefault="00175A82" w:rsidP="00175A82">
      <w:pPr>
        <w:numPr>
          <w:ilvl w:val="0"/>
          <w:numId w:val="13"/>
        </w:numPr>
        <w:tabs>
          <w:tab w:val="left" w:pos="142"/>
          <w:tab w:val="left" w:pos="567"/>
        </w:tabs>
        <w:spacing w:after="0" w:line="240" w:lineRule="auto"/>
        <w:ind w:firstLine="284"/>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Гражданский кодекс Российской Федерации (часть четвертая) от 18.12.2006 N 230-ФЗ// "Собрание законодательства РФ" 25.12.2006. N 52 (1 ч.). ст. 5496.</w:t>
      </w:r>
    </w:p>
    <w:p w:rsidR="00175A82" w:rsidRPr="00175A82" w:rsidRDefault="00175A82" w:rsidP="00175A82">
      <w:pPr>
        <w:numPr>
          <w:ilvl w:val="0"/>
          <w:numId w:val="13"/>
        </w:numPr>
        <w:tabs>
          <w:tab w:val="left" w:pos="142"/>
          <w:tab w:val="left" w:pos="567"/>
        </w:tabs>
        <w:spacing w:after="0" w:line="240" w:lineRule="auto"/>
        <w:ind w:firstLine="284"/>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 xml:space="preserve">Жилищный кодекс РФ от 29.12.2004 № 188-ФЗ </w:t>
      </w:r>
    </w:p>
    <w:p w:rsidR="00175A82" w:rsidRPr="00175A82" w:rsidRDefault="00175A82" w:rsidP="00175A82">
      <w:pPr>
        <w:numPr>
          <w:ilvl w:val="0"/>
          <w:numId w:val="13"/>
        </w:numPr>
        <w:tabs>
          <w:tab w:val="left" w:pos="142"/>
          <w:tab w:val="left" w:pos="567"/>
        </w:tabs>
        <w:spacing w:after="0" w:line="240" w:lineRule="auto"/>
        <w:ind w:firstLine="284"/>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 xml:space="preserve">Семейный кодекс Российской </w:t>
      </w:r>
      <w:proofErr w:type="gramStart"/>
      <w:r w:rsidRPr="00175A82">
        <w:rPr>
          <w:rFonts w:ascii="Times New Roman" w:eastAsia="Times New Roman" w:hAnsi="Times New Roman" w:cs="Times New Roman"/>
          <w:sz w:val="24"/>
          <w:szCs w:val="24"/>
          <w:lang w:eastAsia="ru-RU"/>
        </w:rPr>
        <w:t>Федерации  от</w:t>
      </w:r>
      <w:proofErr w:type="gramEnd"/>
      <w:r w:rsidRPr="00175A82">
        <w:rPr>
          <w:rFonts w:ascii="Times New Roman" w:eastAsia="Times New Roman" w:hAnsi="Times New Roman" w:cs="Times New Roman"/>
          <w:sz w:val="24"/>
          <w:szCs w:val="24"/>
          <w:lang w:eastAsia="ru-RU"/>
        </w:rPr>
        <w:t xml:space="preserve"> 29.12.1995 N 223-ФЗ// СЗ РФ. 01.01.1996. N 1. ст. 16.</w:t>
      </w:r>
    </w:p>
    <w:p w:rsidR="00175A82" w:rsidRPr="00175A82" w:rsidRDefault="00175A82" w:rsidP="00175A82">
      <w:pPr>
        <w:numPr>
          <w:ilvl w:val="0"/>
          <w:numId w:val="13"/>
        </w:numPr>
        <w:tabs>
          <w:tab w:val="left" w:pos="142"/>
          <w:tab w:val="left" w:pos="567"/>
        </w:tabs>
        <w:suppressAutoHyphen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Уголовный кодекс Российской Федерации от 13 июня 1996 года № 63-ФЗ (в ред. ФЗ от 24.07.2007 N 214-ФЗ). // СЗ РФ. – 1996. – № 25. – Ст. 2954.</w:t>
      </w:r>
    </w:p>
    <w:p w:rsidR="00175A82" w:rsidRPr="00175A82" w:rsidRDefault="00175A82" w:rsidP="00175A82">
      <w:pPr>
        <w:numPr>
          <w:ilvl w:val="0"/>
          <w:numId w:val="13"/>
        </w:numPr>
        <w:tabs>
          <w:tab w:val="left" w:pos="142"/>
          <w:tab w:val="left" w:pos="567"/>
        </w:tabs>
        <w:suppressAutoHyphen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Кодекс Российской Федерации об административных правонарушениях от 30 декабря 2001 г. № 195-ФЗ (с последующими изменениями и дополнениями) // СЗ РФ. – 2002. – № 1. – Ст. 1.</w:t>
      </w:r>
    </w:p>
    <w:p w:rsidR="00175A82" w:rsidRPr="00175A82" w:rsidRDefault="00175A82" w:rsidP="00175A82">
      <w:pPr>
        <w:numPr>
          <w:ilvl w:val="0"/>
          <w:numId w:val="13"/>
        </w:numPr>
        <w:tabs>
          <w:tab w:val="left" w:pos="142"/>
          <w:tab w:val="left" w:pos="567"/>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Трудовой кодекс РФ от 30 декабря 2001 г. // Собрание законодательства РФ. 07.01.2002. №1 (ч. 1), ст. 3.</w:t>
      </w:r>
    </w:p>
    <w:p w:rsidR="00175A82" w:rsidRPr="00175A82" w:rsidRDefault="00175A82" w:rsidP="00175A82">
      <w:pPr>
        <w:numPr>
          <w:ilvl w:val="0"/>
          <w:numId w:val="13"/>
        </w:numPr>
        <w:tabs>
          <w:tab w:val="left" w:pos="142"/>
          <w:tab w:val="left" w:pos="567"/>
          <w:tab w:val="left" w:pos="709"/>
        </w:tabs>
        <w:suppressAutoHyphen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Гражданский процессуальный кодекс Российской Федерации от 14 ноября 2002 № 138-ФЗ (в ред. от 24.07.2007 N 214-ФЗ.) // СЗ РФ. – 2002. – № 46. – Ст. 4532.</w:t>
      </w:r>
    </w:p>
    <w:p w:rsidR="00175A82" w:rsidRPr="00175A82" w:rsidRDefault="00175A82" w:rsidP="00175A82">
      <w:pPr>
        <w:numPr>
          <w:ilvl w:val="0"/>
          <w:numId w:val="13"/>
        </w:numPr>
        <w:tabs>
          <w:tab w:val="left" w:pos="567"/>
          <w:tab w:val="left"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Федеральный закон от 26 октября 2002 г. N 127-ФЗ "О несостоятельности (банкротс</w:t>
      </w:r>
      <w:r w:rsidR="0051008B">
        <w:rPr>
          <w:rFonts w:ascii="Times New Roman" w:eastAsia="Calibri" w:hAnsi="Times New Roman" w:cs="Times New Roman"/>
          <w:sz w:val="24"/>
          <w:szCs w:val="24"/>
        </w:rPr>
        <w:t xml:space="preserve">тве)" (с изм. и доп.) // СЗ РФ </w:t>
      </w:r>
      <w:r w:rsidRPr="00175A82">
        <w:rPr>
          <w:rFonts w:ascii="Times New Roman" w:eastAsia="Calibri" w:hAnsi="Times New Roman" w:cs="Times New Roman"/>
          <w:sz w:val="24"/>
          <w:szCs w:val="24"/>
        </w:rPr>
        <w:t xml:space="preserve">2002 г. N 43 ст. 4190;  </w:t>
      </w:r>
    </w:p>
    <w:p w:rsidR="00175A82" w:rsidRPr="00175A82" w:rsidRDefault="00175A82" w:rsidP="00175A82">
      <w:pPr>
        <w:numPr>
          <w:ilvl w:val="0"/>
          <w:numId w:val="13"/>
        </w:numPr>
        <w:tabs>
          <w:tab w:val="left" w:pos="567"/>
          <w:tab w:val="left"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Федеральный закон от 8 августа 2001 г. N 129-ФЗ "О государственной регистрации юридических лиц и индивидуальных предпринимателей" // СЗ РФ 2001 г., N 33, ст. 343</w:t>
      </w:r>
    </w:p>
    <w:p w:rsidR="00175A82" w:rsidRPr="00175A82" w:rsidRDefault="00175A82" w:rsidP="00175A82">
      <w:pPr>
        <w:numPr>
          <w:ilvl w:val="0"/>
          <w:numId w:val="13"/>
        </w:numPr>
        <w:tabs>
          <w:tab w:val="left" w:pos="567"/>
          <w:tab w:val="left" w:pos="709"/>
        </w:tabs>
        <w:spacing w:after="0" w:line="240" w:lineRule="auto"/>
        <w:ind w:firstLine="284"/>
        <w:jc w:val="both"/>
        <w:outlineLvl w:val="0"/>
        <w:rPr>
          <w:rFonts w:ascii="Times New Roman" w:eastAsia="Calibri" w:hAnsi="Times New Roman" w:cs="Times New Roman"/>
          <w:kern w:val="36"/>
          <w:sz w:val="24"/>
          <w:szCs w:val="24"/>
        </w:rPr>
      </w:pPr>
      <w:r w:rsidRPr="00175A82">
        <w:rPr>
          <w:rFonts w:ascii="Times New Roman" w:eastAsia="Calibri" w:hAnsi="Times New Roman" w:cs="Times New Roman"/>
          <w:color w:val="000000"/>
          <w:kern w:val="36"/>
          <w:sz w:val="24"/>
          <w:szCs w:val="24"/>
        </w:rPr>
        <w:lastRenderedPageBreak/>
        <w:t>Федеральный закон от 26 декабря 1995 г. N 208-ФЗ "Об акционерных обществах"(с изменениями)- СЗ РФ 1996 №1 ст1; 2009.</w:t>
      </w:r>
    </w:p>
    <w:p w:rsidR="00175A82" w:rsidRPr="00175A82" w:rsidRDefault="00175A82" w:rsidP="00175A82">
      <w:pPr>
        <w:numPr>
          <w:ilvl w:val="0"/>
          <w:numId w:val="13"/>
        </w:numPr>
        <w:tabs>
          <w:tab w:val="left" w:pos="142"/>
          <w:tab w:val="left" w:pos="567"/>
          <w:tab w:val="left" w:pos="709"/>
        </w:tabs>
        <w:spacing w:after="0" w:line="240" w:lineRule="auto"/>
        <w:ind w:firstLine="284"/>
        <w:jc w:val="both"/>
        <w:outlineLvl w:val="0"/>
        <w:rPr>
          <w:rFonts w:ascii="Times New Roman" w:eastAsia="Calibri" w:hAnsi="Times New Roman" w:cs="Times New Roman"/>
          <w:kern w:val="36"/>
          <w:sz w:val="24"/>
          <w:szCs w:val="24"/>
        </w:rPr>
      </w:pPr>
      <w:r w:rsidRPr="00175A82">
        <w:rPr>
          <w:rFonts w:ascii="Times New Roman" w:eastAsia="Calibri" w:hAnsi="Times New Roman" w:cs="Times New Roman"/>
          <w:color w:val="000000"/>
          <w:kern w:val="36"/>
          <w:sz w:val="24"/>
          <w:szCs w:val="24"/>
        </w:rPr>
        <w:t xml:space="preserve">Федеральный закон от 8 февраля 1998 г. №14-ФЗ «Об обществах с ограниченной ответственностью» (с изменениями) - СЗ РФ,1998 №7. ст. 785; </w:t>
      </w:r>
    </w:p>
    <w:p w:rsidR="00175A82" w:rsidRPr="00175A82" w:rsidRDefault="00175A82" w:rsidP="00175A82">
      <w:pPr>
        <w:numPr>
          <w:ilvl w:val="0"/>
          <w:numId w:val="13"/>
        </w:numPr>
        <w:tabs>
          <w:tab w:val="left" w:pos="142"/>
          <w:tab w:val="left" w:pos="567"/>
          <w:tab w:val="left"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Федеральный закон от 24 ноября 1995 г. №181-ФЗ «О социальной защите инвалидов в Российской Федерации» (в ред. от 23 октября 2003 г.) // Собрание законодательства РФ. 1995. №48, ст. 4563</w:t>
      </w:r>
    </w:p>
    <w:p w:rsidR="00175A82" w:rsidRPr="00175A82" w:rsidRDefault="00175A82" w:rsidP="00175A82">
      <w:pPr>
        <w:numPr>
          <w:ilvl w:val="0"/>
          <w:numId w:val="13"/>
        </w:numPr>
        <w:tabs>
          <w:tab w:val="left" w:pos="142"/>
          <w:tab w:val="left" w:pos="567"/>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Федеральный закон «О воинской обязанности и военной службе» от 28 марта 1998 г. // Собрание законодательства. 1998. №13, ст. 1475.</w:t>
      </w:r>
    </w:p>
    <w:p w:rsidR="00175A82" w:rsidRPr="00175A82" w:rsidRDefault="00175A82" w:rsidP="00175A82">
      <w:pPr>
        <w:numPr>
          <w:ilvl w:val="0"/>
          <w:numId w:val="13"/>
        </w:numPr>
        <w:tabs>
          <w:tab w:val="left" w:pos="142"/>
          <w:tab w:val="left" w:pos="567"/>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Федеральный закон «О гражданстве Российской Федерации» от 31 мая 2002 г.№62-ФЗ // Собрание законодательства РФ. 2002. №22, ст. 2031.</w:t>
      </w:r>
    </w:p>
    <w:p w:rsidR="00175A82" w:rsidRPr="00175A82" w:rsidRDefault="00175A82" w:rsidP="00175A82">
      <w:pPr>
        <w:numPr>
          <w:ilvl w:val="0"/>
          <w:numId w:val="13"/>
        </w:numPr>
        <w:tabs>
          <w:tab w:val="left" w:pos="142"/>
          <w:tab w:val="left" w:pos="567"/>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Федеральный закон «О правовом положении иностранных граждан в Российской Федерации» от 25 июля 2002 г.№115-ФЗ // Собрание законодательства РФ. 2002. №30, ст. 3032.</w:t>
      </w:r>
    </w:p>
    <w:p w:rsidR="00175A82" w:rsidRPr="00175A82" w:rsidRDefault="00175A82" w:rsidP="00175A82">
      <w:pPr>
        <w:numPr>
          <w:ilvl w:val="0"/>
          <w:numId w:val="13"/>
        </w:numPr>
        <w:tabs>
          <w:tab w:val="left" w:pos="142"/>
          <w:tab w:val="left" w:pos="567"/>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Федеральный закон «Об общих принципах организации местного самоуправления в Российской Федерации» от 6 октября 2003 г. №131-ФЗ (в ред. от 12 октября 2005 г.) //Собрание законодательства РФ. 2003. №40, ст. 3822.</w:t>
      </w:r>
    </w:p>
    <w:p w:rsidR="00175A82" w:rsidRPr="00175A82" w:rsidRDefault="00175A82" w:rsidP="00175A82">
      <w:pPr>
        <w:numPr>
          <w:ilvl w:val="0"/>
          <w:numId w:val="13"/>
        </w:numPr>
        <w:tabs>
          <w:tab w:val="left" w:pos="142"/>
          <w:tab w:val="left" w:pos="567"/>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Федеральный закон «О государственной гражданской службе Российской Федерации» от 27 августа 2004 г. // Собрание законодательства. 2004. №31, ст. 3215.</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Актуальные проблемы гражданского права. 2-е изд., </w:t>
      </w:r>
      <w:proofErr w:type="spellStart"/>
      <w:r w:rsidRPr="00175A82">
        <w:rPr>
          <w:rFonts w:ascii="Times New Roman" w:eastAsia="Calibri" w:hAnsi="Times New Roman" w:cs="Times New Roman"/>
          <w:sz w:val="24"/>
          <w:szCs w:val="24"/>
        </w:rPr>
        <w:t>перераб</w:t>
      </w:r>
      <w:proofErr w:type="spellEnd"/>
      <w:r w:rsidRPr="00175A82">
        <w:rPr>
          <w:rFonts w:ascii="Times New Roman" w:eastAsia="Calibri" w:hAnsi="Times New Roman" w:cs="Times New Roman"/>
          <w:sz w:val="24"/>
          <w:szCs w:val="24"/>
        </w:rPr>
        <w:t xml:space="preserve">. и доп. Учеб. пособие / Под ред. Н.М. Коршунова, Ю.Н. Андреева, Издательство: </w:t>
      </w:r>
      <w:proofErr w:type="gramStart"/>
      <w:r w:rsidRPr="00175A82">
        <w:rPr>
          <w:rFonts w:ascii="Times New Roman" w:eastAsia="Calibri" w:hAnsi="Times New Roman" w:cs="Times New Roman"/>
          <w:sz w:val="24"/>
          <w:szCs w:val="24"/>
        </w:rPr>
        <w:t>М.:ЮНИТИ</w:t>
      </w:r>
      <w:proofErr w:type="gramEnd"/>
      <w:r w:rsidRPr="00175A82">
        <w:rPr>
          <w:rFonts w:ascii="Times New Roman" w:eastAsia="Calibri" w:hAnsi="Times New Roman" w:cs="Times New Roman"/>
          <w:sz w:val="24"/>
          <w:szCs w:val="24"/>
        </w:rPr>
        <w:t>-ДАНА. 2011</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Андреев Ю.Н. Ограничения в гражданском праве России. СПб.: Юридический центр Пресс, 2011. 400 с.</w:t>
      </w:r>
    </w:p>
    <w:p w:rsidR="00175A82" w:rsidRPr="00175A82" w:rsidRDefault="00175A82" w:rsidP="00175A82">
      <w:pPr>
        <w:numPr>
          <w:ilvl w:val="0"/>
          <w:numId w:val="13"/>
        </w:numPr>
        <w:tabs>
          <w:tab w:val="num" w:pos="709"/>
        </w:tabs>
        <w:spacing w:after="0" w:line="240" w:lineRule="auto"/>
        <w:ind w:firstLine="284"/>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Бакаева И.В. Предмет гражданско-правового регулирования: итоги и тенденции развития // Наука и образование: хозяйство и экономика; предпринимательство; право и управление. – 2011. - № 12. – С. 47 – 50.</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Белов В.А. Практика применения Гражданского кодекса РФ части первой 2-е изд. </w:t>
      </w:r>
      <w:proofErr w:type="spellStart"/>
      <w:proofErr w:type="gramStart"/>
      <w:r w:rsidRPr="00175A82">
        <w:rPr>
          <w:rFonts w:ascii="Times New Roman" w:eastAsia="Calibri" w:hAnsi="Times New Roman" w:cs="Times New Roman"/>
          <w:sz w:val="24"/>
          <w:szCs w:val="24"/>
        </w:rPr>
        <w:t>М.:Издательство</w:t>
      </w:r>
      <w:proofErr w:type="spellEnd"/>
      <w:proofErr w:type="gramEnd"/>
      <w:r w:rsidRPr="00175A82">
        <w:rPr>
          <w:rFonts w:ascii="Times New Roman" w:eastAsia="Calibri" w:hAnsi="Times New Roman" w:cs="Times New Roman"/>
          <w:sz w:val="24"/>
          <w:szCs w:val="24"/>
        </w:rPr>
        <w:t xml:space="preserve"> </w:t>
      </w:r>
      <w:proofErr w:type="spellStart"/>
      <w:r w:rsidRPr="00175A82">
        <w:rPr>
          <w:rFonts w:ascii="Times New Roman" w:eastAsia="Calibri" w:hAnsi="Times New Roman" w:cs="Times New Roman"/>
          <w:sz w:val="24"/>
          <w:szCs w:val="24"/>
        </w:rPr>
        <w:t>Юрайт</w:t>
      </w:r>
      <w:proofErr w:type="spellEnd"/>
      <w:r w:rsidRPr="00175A82">
        <w:rPr>
          <w:rFonts w:ascii="Times New Roman" w:eastAsia="Calibri" w:hAnsi="Times New Roman" w:cs="Times New Roman"/>
          <w:sz w:val="24"/>
          <w:szCs w:val="24"/>
        </w:rPr>
        <w:t>. 2011. 1301 с.</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Брагинский М.И., </w:t>
      </w:r>
      <w:proofErr w:type="spellStart"/>
      <w:r w:rsidRPr="00175A82">
        <w:rPr>
          <w:rFonts w:ascii="Times New Roman" w:eastAsia="Calibri" w:hAnsi="Times New Roman" w:cs="Times New Roman"/>
          <w:sz w:val="24"/>
          <w:szCs w:val="24"/>
        </w:rPr>
        <w:t>Витрянский</w:t>
      </w:r>
      <w:proofErr w:type="spellEnd"/>
      <w:r w:rsidRPr="00175A82">
        <w:rPr>
          <w:rFonts w:ascii="Times New Roman" w:eastAsia="Calibri" w:hAnsi="Times New Roman" w:cs="Times New Roman"/>
          <w:sz w:val="24"/>
          <w:szCs w:val="24"/>
        </w:rPr>
        <w:t xml:space="preserve"> В.В. Договорное право. Книга 1. Общие положения. - М.: Издательство Статут, 2011</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Брагинский М.И., </w:t>
      </w:r>
      <w:proofErr w:type="spellStart"/>
      <w:r w:rsidRPr="00175A82">
        <w:rPr>
          <w:rFonts w:ascii="Times New Roman" w:eastAsia="Calibri" w:hAnsi="Times New Roman" w:cs="Times New Roman"/>
          <w:sz w:val="24"/>
          <w:szCs w:val="24"/>
        </w:rPr>
        <w:t>Витрянский</w:t>
      </w:r>
      <w:proofErr w:type="spellEnd"/>
      <w:r w:rsidRPr="00175A82">
        <w:rPr>
          <w:rFonts w:ascii="Times New Roman" w:eastAsia="Calibri" w:hAnsi="Times New Roman" w:cs="Times New Roman"/>
          <w:sz w:val="24"/>
          <w:szCs w:val="24"/>
        </w:rPr>
        <w:t xml:space="preserve"> В.В. Договорное право. Книга 2. Договоры о передаче имущества. - М.: Издательство Статут, 2011</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Брагинский М.И., </w:t>
      </w:r>
      <w:proofErr w:type="spellStart"/>
      <w:r w:rsidRPr="00175A82">
        <w:rPr>
          <w:rFonts w:ascii="Times New Roman" w:eastAsia="Calibri" w:hAnsi="Times New Roman" w:cs="Times New Roman"/>
          <w:sz w:val="24"/>
          <w:szCs w:val="24"/>
        </w:rPr>
        <w:t>Витрянский</w:t>
      </w:r>
      <w:proofErr w:type="spellEnd"/>
      <w:r w:rsidRPr="00175A82">
        <w:rPr>
          <w:rFonts w:ascii="Times New Roman" w:eastAsia="Calibri" w:hAnsi="Times New Roman" w:cs="Times New Roman"/>
          <w:sz w:val="24"/>
          <w:szCs w:val="24"/>
        </w:rPr>
        <w:t xml:space="preserve"> В.В. Договорное право. Книга 5. В двух томах.Т.1: Договоры о займе, банковском кредите и факторинге. Договоры на создание коллективных образований. - М.: Издательство Статут, 2011</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Брагинский М.И., </w:t>
      </w:r>
      <w:proofErr w:type="spellStart"/>
      <w:r w:rsidRPr="00175A82">
        <w:rPr>
          <w:rFonts w:ascii="Times New Roman" w:eastAsia="Calibri" w:hAnsi="Times New Roman" w:cs="Times New Roman"/>
          <w:sz w:val="24"/>
          <w:szCs w:val="24"/>
        </w:rPr>
        <w:t>Витрянский</w:t>
      </w:r>
      <w:proofErr w:type="spellEnd"/>
      <w:r w:rsidRPr="00175A82">
        <w:rPr>
          <w:rFonts w:ascii="Times New Roman" w:eastAsia="Calibri" w:hAnsi="Times New Roman" w:cs="Times New Roman"/>
          <w:sz w:val="24"/>
          <w:szCs w:val="24"/>
        </w:rPr>
        <w:t xml:space="preserve"> </w:t>
      </w:r>
      <w:proofErr w:type="spellStart"/>
      <w:r w:rsidRPr="00175A82">
        <w:rPr>
          <w:rFonts w:ascii="Times New Roman" w:eastAsia="Calibri" w:hAnsi="Times New Roman" w:cs="Times New Roman"/>
          <w:sz w:val="24"/>
          <w:szCs w:val="24"/>
        </w:rPr>
        <w:t>В.В.Договорное</w:t>
      </w:r>
      <w:proofErr w:type="spellEnd"/>
      <w:r w:rsidRPr="00175A82">
        <w:rPr>
          <w:rFonts w:ascii="Times New Roman" w:eastAsia="Calibri" w:hAnsi="Times New Roman" w:cs="Times New Roman"/>
          <w:sz w:val="24"/>
          <w:szCs w:val="24"/>
        </w:rPr>
        <w:t xml:space="preserve"> право. Книга 3. Договоры о выполнении работ и оказании услуг. - М.: Издательство Статут, 2011</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Брагинский М.И., </w:t>
      </w:r>
      <w:proofErr w:type="spellStart"/>
      <w:r w:rsidRPr="00175A82">
        <w:rPr>
          <w:rFonts w:ascii="Times New Roman" w:eastAsia="Calibri" w:hAnsi="Times New Roman" w:cs="Times New Roman"/>
          <w:sz w:val="24"/>
          <w:szCs w:val="24"/>
        </w:rPr>
        <w:t>Витрянский</w:t>
      </w:r>
      <w:proofErr w:type="spellEnd"/>
      <w:r w:rsidRPr="00175A82">
        <w:rPr>
          <w:rFonts w:ascii="Times New Roman" w:eastAsia="Calibri" w:hAnsi="Times New Roman" w:cs="Times New Roman"/>
          <w:sz w:val="24"/>
          <w:szCs w:val="24"/>
        </w:rPr>
        <w:t xml:space="preserve"> </w:t>
      </w:r>
      <w:proofErr w:type="spellStart"/>
      <w:r w:rsidRPr="00175A82">
        <w:rPr>
          <w:rFonts w:ascii="Times New Roman" w:eastAsia="Calibri" w:hAnsi="Times New Roman" w:cs="Times New Roman"/>
          <w:sz w:val="24"/>
          <w:szCs w:val="24"/>
        </w:rPr>
        <w:t>В.В.Договорное</w:t>
      </w:r>
      <w:proofErr w:type="spellEnd"/>
      <w:r w:rsidRPr="00175A82">
        <w:rPr>
          <w:rFonts w:ascii="Times New Roman" w:eastAsia="Calibri" w:hAnsi="Times New Roman" w:cs="Times New Roman"/>
          <w:sz w:val="24"/>
          <w:szCs w:val="24"/>
        </w:rPr>
        <w:t xml:space="preserve"> право. Книга 4. Договоры о перевозке, буксировке, транспортной экспедиции и иных услугах в сфере транспорта.  - М.: Издательство Статут, 2011</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proofErr w:type="spellStart"/>
      <w:r w:rsidRPr="00175A82">
        <w:rPr>
          <w:rFonts w:ascii="Times New Roman" w:eastAsia="Calibri" w:hAnsi="Times New Roman" w:cs="Times New Roman"/>
          <w:sz w:val="24"/>
          <w:szCs w:val="24"/>
        </w:rPr>
        <w:t>Вайрамкулов</w:t>
      </w:r>
      <w:proofErr w:type="spellEnd"/>
      <w:r w:rsidRPr="00175A82">
        <w:rPr>
          <w:rFonts w:ascii="Times New Roman" w:eastAsia="Calibri" w:hAnsi="Times New Roman" w:cs="Times New Roman"/>
          <w:sz w:val="24"/>
          <w:szCs w:val="24"/>
        </w:rPr>
        <w:t xml:space="preserve"> А.К. Правовой механизм принудительного выкупа акций у миноритарных акционеров. Закон 2011\ ноябрь с.137-154.</w:t>
      </w:r>
    </w:p>
    <w:p w:rsidR="00175A82" w:rsidRPr="00175A82" w:rsidRDefault="00175A82" w:rsidP="00175A82">
      <w:pPr>
        <w:numPr>
          <w:ilvl w:val="0"/>
          <w:numId w:val="13"/>
        </w:numPr>
        <w:tabs>
          <w:tab w:val="num" w:pos="709"/>
        </w:tabs>
        <w:spacing w:after="0" w:line="240" w:lineRule="auto"/>
        <w:ind w:firstLine="284"/>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 xml:space="preserve"> Васильев В.В. Сущность метода гражданско-правового регулирования в современных реалиях // Юридическая наука. – 2012. - № 2. – С. 61 – 65.</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 Вещные права: постановка проблемы и ее решение: Сборник статей/Н.Н. Аверченко, В.А. Белов, К.А. </w:t>
      </w:r>
      <w:proofErr w:type="spellStart"/>
      <w:r w:rsidRPr="00175A82">
        <w:rPr>
          <w:rFonts w:ascii="Times New Roman" w:eastAsia="Calibri" w:hAnsi="Times New Roman" w:cs="Times New Roman"/>
          <w:sz w:val="24"/>
          <w:szCs w:val="24"/>
        </w:rPr>
        <w:t>Блинковский</w:t>
      </w:r>
      <w:proofErr w:type="spellEnd"/>
      <w:r w:rsidRPr="00175A82">
        <w:rPr>
          <w:rFonts w:ascii="Times New Roman" w:eastAsia="Calibri" w:hAnsi="Times New Roman" w:cs="Times New Roman"/>
          <w:sz w:val="24"/>
          <w:szCs w:val="24"/>
        </w:rPr>
        <w:t xml:space="preserve"> и др.; под ред. М.А. Рожковой. М.: Статут, 2011. 399с.</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Германов А.В. Земельный участок в системе вещных прав. М.: Статут, 2011. 144 с.</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Городов ОА. Комментарий к Жилищному кодексу Российской Федерации. - Москва: Проспект, 2011, 462 с.</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lastRenderedPageBreak/>
        <w:t xml:space="preserve">Гражданское право, общая часть: примерные тестовые задания учебного курса / Сост. </w:t>
      </w:r>
      <w:proofErr w:type="spellStart"/>
      <w:r w:rsidRPr="00175A82">
        <w:rPr>
          <w:rFonts w:ascii="Times New Roman" w:eastAsia="Calibri" w:hAnsi="Times New Roman" w:cs="Times New Roman"/>
          <w:sz w:val="24"/>
          <w:szCs w:val="24"/>
        </w:rPr>
        <w:t>к.ю.н</w:t>
      </w:r>
      <w:proofErr w:type="spellEnd"/>
      <w:r w:rsidRPr="00175A82">
        <w:rPr>
          <w:rFonts w:ascii="Times New Roman" w:eastAsia="Calibri" w:hAnsi="Times New Roman" w:cs="Times New Roman"/>
          <w:sz w:val="24"/>
          <w:szCs w:val="24"/>
        </w:rPr>
        <w:t xml:space="preserve">. А.П. </w:t>
      </w:r>
      <w:proofErr w:type="spellStart"/>
      <w:r w:rsidRPr="00175A82">
        <w:rPr>
          <w:rFonts w:ascii="Times New Roman" w:eastAsia="Calibri" w:hAnsi="Times New Roman" w:cs="Times New Roman"/>
          <w:sz w:val="24"/>
          <w:szCs w:val="24"/>
        </w:rPr>
        <w:t>Зрелов</w:t>
      </w:r>
      <w:proofErr w:type="spellEnd"/>
      <w:r w:rsidRPr="00175A82">
        <w:rPr>
          <w:rFonts w:ascii="Times New Roman" w:eastAsia="Calibri" w:hAnsi="Times New Roman" w:cs="Times New Roman"/>
          <w:sz w:val="24"/>
          <w:szCs w:val="24"/>
        </w:rPr>
        <w:t xml:space="preserve">. М.: </w:t>
      </w:r>
      <w:proofErr w:type="spellStart"/>
      <w:r w:rsidRPr="00175A82">
        <w:rPr>
          <w:rFonts w:ascii="Times New Roman" w:eastAsia="Calibri" w:hAnsi="Times New Roman" w:cs="Times New Roman"/>
          <w:sz w:val="24"/>
          <w:szCs w:val="24"/>
        </w:rPr>
        <w:t>ЭкООнис</w:t>
      </w:r>
      <w:proofErr w:type="spellEnd"/>
      <w:r w:rsidRPr="00175A82">
        <w:rPr>
          <w:rFonts w:ascii="Times New Roman" w:eastAsia="Calibri" w:hAnsi="Times New Roman" w:cs="Times New Roman"/>
          <w:sz w:val="24"/>
          <w:szCs w:val="24"/>
        </w:rPr>
        <w:t>, 2012. 32 с.</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Гражданское право, особенная часть: примерные тестовые задания учебного курса / Сост. </w:t>
      </w:r>
      <w:proofErr w:type="spellStart"/>
      <w:r w:rsidRPr="00175A82">
        <w:rPr>
          <w:rFonts w:ascii="Times New Roman" w:eastAsia="Calibri" w:hAnsi="Times New Roman" w:cs="Times New Roman"/>
          <w:sz w:val="24"/>
          <w:szCs w:val="24"/>
        </w:rPr>
        <w:t>к.ю.н</w:t>
      </w:r>
      <w:proofErr w:type="spellEnd"/>
      <w:r w:rsidRPr="00175A82">
        <w:rPr>
          <w:rFonts w:ascii="Times New Roman" w:eastAsia="Calibri" w:hAnsi="Times New Roman" w:cs="Times New Roman"/>
          <w:sz w:val="24"/>
          <w:szCs w:val="24"/>
        </w:rPr>
        <w:t xml:space="preserve">. А.П. </w:t>
      </w:r>
      <w:proofErr w:type="spellStart"/>
      <w:r w:rsidRPr="00175A82">
        <w:rPr>
          <w:rFonts w:ascii="Times New Roman" w:eastAsia="Calibri" w:hAnsi="Times New Roman" w:cs="Times New Roman"/>
          <w:sz w:val="24"/>
          <w:szCs w:val="24"/>
        </w:rPr>
        <w:t>Зрелов</w:t>
      </w:r>
      <w:proofErr w:type="spellEnd"/>
      <w:r w:rsidRPr="00175A82">
        <w:rPr>
          <w:rFonts w:ascii="Times New Roman" w:eastAsia="Calibri" w:hAnsi="Times New Roman" w:cs="Times New Roman"/>
          <w:sz w:val="24"/>
          <w:szCs w:val="24"/>
        </w:rPr>
        <w:t xml:space="preserve">. М.: </w:t>
      </w:r>
      <w:proofErr w:type="spellStart"/>
      <w:r w:rsidRPr="00175A82">
        <w:rPr>
          <w:rFonts w:ascii="Times New Roman" w:eastAsia="Calibri" w:hAnsi="Times New Roman" w:cs="Times New Roman"/>
          <w:sz w:val="24"/>
          <w:szCs w:val="24"/>
        </w:rPr>
        <w:t>ЭкООнис</w:t>
      </w:r>
      <w:proofErr w:type="spellEnd"/>
      <w:r w:rsidRPr="00175A82">
        <w:rPr>
          <w:rFonts w:ascii="Times New Roman" w:eastAsia="Calibri" w:hAnsi="Times New Roman" w:cs="Times New Roman"/>
          <w:sz w:val="24"/>
          <w:szCs w:val="24"/>
        </w:rPr>
        <w:t>, 2012. 44 с.</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Егоров Н.Д. Понятие гражданского права. Вестник гражданского </w:t>
      </w:r>
      <w:proofErr w:type="gramStart"/>
      <w:r w:rsidRPr="00175A82">
        <w:rPr>
          <w:rFonts w:ascii="Times New Roman" w:eastAsia="Calibri" w:hAnsi="Times New Roman" w:cs="Times New Roman"/>
          <w:sz w:val="24"/>
          <w:szCs w:val="24"/>
        </w:rPr>
        <w:t>права  №</w:t>
      </w:r>
      <w:proofErr w:type="gramEnd"/>
      <w:r w:rsidRPr="00175A82">
        <w:rPr>
          <w:rFonts w:ascii="Times New Roman" w:eastAsia="Calibri" w:hAnsi="Times New Roman" w:cs="Times New Roman"/>
          <w:sz w:val="24"/>
          <w:szCs w:val="24"/>
        </w:rPr>
        <w:t>4, 2012г.</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Егорова М.А. Правовой режим зачета в гражданско-правовых обязательствах. М.: Дело </w:t>
      </w:r>
      <w:proofErr w:type="spellStart"/>
      <w:r w:rsidRPr="00175A82">
        <w:rPr>
          <w:rFonts w:ascii="Times New Roman" w:eastAsia="Calibri" w:hAnsi="Times New Roman" w:cs="Times New Roman"/>
          <w:sz w:val="24"/>
          <w:szCs w:val="24"/>
        </w:rPr>
        <w:t>РАНХиГС</w:t>
      </w:r>
      <w:proofErr w:type="spellEnd"/>
      <w:r w:rsidRPr="00175A82">
        <w:rPr>
          <w:rFonts w:ascii="Times New Roman" w:eastAsia="Calibri" w:hAnsi="Times New Roman" w:cs="Times New Roman"/>
          <w:sz w:val="24"/>
          <w:szCs w:val="24"/>
        </w:rPr>
        <w:t>, 2012. 240 с.</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Комментарий к федеральному закону «Об обществах с ограниченной ответственностью» / Под общ. ред. А.П. </w:t>
      </w:r>
      <w:proofErr w:type="spellStart"/>
      <w:r w:rsidRPr="00175A82">
        <w:rPr>
          <w:rFonts w:ascii="Times New Roman" w:eastAsia="Calibri" w:hAnsi="Times New Roman" w:cs="Times New Roman"/>
          <w:sz w:val="24"/>
          <w:szCs w:val="24"/>
        </w:rPr>
        <w:t>Зрелова</w:t>
      </w:r>
      <w:proofErr w:type="spellEnd"/>
      <w:r w:rsidRPr="00175A82">
        <w:rPr>
          <w:rFonts w:ascii="Times New Roman" w:eastAsia="Calibri" w:hAnsi="Times New Roman" w:cs="Times New Roman"/>
          <w:sz w:val="24"/>
          <w:szCs w:val="24"/>
        </w:rPr>
        <w:t xml:space="preserve">. – 2-е изд., </w:t>
      </w:r>
      <w:proofErr w:type="spellStart"/>
      <w:r w:rsidRPr="00175A82">
        <w:rPr>
          <w:rFonts w:ascii="Times New Roman" w:eastAsia="Calibri" w:hAnsi="Times New Roman" w:cs="Times New Roman"/>
          <w:sz w:val="24"/>
          <w:szCs w:val="24"/>
        </w:rPr>
        <w:t>перераб</w:t>
      </w:r>
      <w:proofErr w:type="spellEnd"/>
      <w:proofErr w:type="gramStart"/>
      <w:r w:rsidRPr="00175A82">
        <w:rPr>
          <w:rFonts w:ascii="Times New Roman" w:eastAsia="Calibri" w:hAnsi="Times New Roman" w:cs="Times New Roman"/>
          <w:sz w:val="24"/>
          <w:szCs w:val="24"/>
        </w:rPr>
        <w:t>.</w:t>
      </w:r>
      <w:proofErr w:type="gramEnd"/>
      <w:r w:rsidRPr="00175A82">
        <w:rPr>
          <w:rFonts w:ascii="Times New Roman" w:eastAsia="Calibri" w:hAnsi="Times New Roman" w:cs="Times New Roman"/>
          <w:sz w:val="24"/>
          <w:szCs w:val="24"/>
        </w:rPr>
        <w:t xml:space="preserve"> и доп. – М.: Издательство </w:t>
      </w:r>
      <w:proofErr w:type="spellStart"/>
      <w:r w:rsidRPr="00175A82">
        <w:rPr>
          <w:rFonts w:ascii="Times New Roman" w:eastAsia="Calibri" w:hAnsi="Times New Roman" w:cs="Times New Roman"/>
          <w:sz w:val="24"/>
          <w:szCs w:val="24"/>
        </w:rPr>
        <w:t>Юрайт</w:t>
      </w:r>
      <w:proofErr w:type="spellEnd"/>
      <w:r w:rsidRPr="00175A82">
        <w:rPr>
          <w:rFonts w:ascii="Times New Roman" w:eastAsia="Calibri" w:hAnsi="Times New Roman" w:cs="Times New Roman"/>
          <w:sz w:val="24"/>
          <w:szCs w:val="24"/>
        </w:rPr>
        <w:t xml:space="preserve">, 2011. – 361 с.  </w:t>
      </w:r>
    </w:p>
    <w:p w:rsidR="00175A82" w:rsidRPr="00175A82" w:rsidRDefault="00175A82" w:rsidP="00175A82">
      <w:pPr>
        <w:numPr>
          <w:ilvl w:val="0"/>
          <w:numId w:val="13"/>
        </w:numPr>
        <w:tabs>
          <w:tab w:val="num" w:pos="709"/>
        </w:tabs>
        <w:spacing w:after="0" w:line="240" w:lineRule="auto"/>
        <w:ind w:firstLine="284"/>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Нохрина М.Л. К вопросу о предмете гражданского права и личных неимущественных отношениях, не связанных с имущественными // Известия высших учебных заведений. Правоведение. – 2011. - № 6. – С. 54 – 66.</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Правовые позиции Президиума Высшего Арбитражного Суда Российской Федерации: избранные постановления за 2009 год с комментариями / под ред. А.А. Иванова. М.: Статут, 2012. 510 с.</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Развитие основных идей Гражданского кодекса России в современном законодательстве и судебной практике: Сборник статей, посвященный 70-летию С.А. Хохлова / С.С. Алексеев, В.С. Белых, В.В. </w:t>
      </w:r>
      <w:proofErr w:type="spellStart"/>
      <w:r w:rsidRPr="00175A82">
        <w:rPr>
          <w:rFonts w:ascii="Times New Roman" w:eastAsia="Calibri" w:hAnsi="Times New Roman" w:cs="Times New Roman"/>
          <w:sz w:val="24"/>
          <w:szCs w:val="24"/>
        </w:rPr>
        <w:t>Витрянский</w:t>
      </w:r>
      <w:proofErr w:type="spellEnd"/>
      <w:r w:rsidRPr="00175A82">
        <w:rPr>
          <w:rFonts w:ascii="Times New Roman" w:eastAsia="Calibri" w:hAnsi="Times New Roman" w:cs="Times New Roman"/>
          <w:sz w:val="24"/>
          <w:szCs w:val="24"/>
        </w:rPr>
        <w:t xml:space="preserve"> и др.; под ред. С.С. Алексеева. М.: Статут, 2011. 368 с.</w:t>
      </w:r>
    </w:p>
    <w:p w:rsidR="00175A82" w:rsidRPr="00175A82" w:rsidRDefault="00175A82" w:rsidP="00175A82">
      <w:pPr>
        <w:numPr>
          <w:ilvl w:val="0"/>
          <w:numId w:val="13"/>
        </w:numPr>
        <w:tabs>
          <w:tab w:val="num" w:pos="709"/>
        </w:tabs>
        <w:spacing w:after="0" w:line="240" w:lineRule="auto"/>
        <w:ind w:firstLine="284"/>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Родионова О.М. Механизм гражданско-правового регулирования: соотношение с предметом и методом гражданского права // Законодательство. – 2012. - № 6. – С. 21 – 24.</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 Рыженков А.Я. Гражданское право. – М.: </w:t>
      </w:r>
      <w:proofErr w:type="spellStart"/>
      <w:r w:rsidRPr="00175A82">
        <w:rPr>
          <w:rFonts w:ascii="Times New Roman" w:eastAsia="Calibri" w:hAnsi="Times New Roman" w:cs="Times New Roman"/>
          <w:sz w:val="24"/>
          <w:szCs w:val="24"/>
        </w:rPr>
        <w:t>Юрайт</w:t>
      </w:r>
      <w:proofErr w:type="spellEnd"/>
      <w:r w:rsidRPr="00175A82">
        <w:rPr>
          <w:rFonts w:ascii="Times New Roman" w:eastAsia="Calibri" w:hAnsi="Times New Roman" w:cs="Times New Roman"/>
          <w:sz w:val="24"/>
          <w:szCs w:val="24"/>
        </w:rPr>
        <w:t>, 2012. – 704 с.</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proofErr w:type="spellStart"/>
      <w:r w:rsidRPr="00175A82">
        <w:rPr>
          <w:rFonts w:ascii="Times New Roman" w:eastAsia="Calibri" w:hAnsi="Times New Roman" w:cs="Times New Roman"/>
          <w:sz w:val="24"/>
          <w:szCs w:val="24"/>
        </w:rPr>
        <w:t>Скловский</w:t>
      </w:r>
      <w:proofErr w:type="spellEnd"/>
      <w:r w:rsidRPr="00175A82">
        <w:rPr>
          <w:rFonts w:ascii="Times New Roman" w:eastAsia="Calibri" w:hAnsi="Times New Roman" w:cs="Times New Roman"/>
          <w:sz w:val="24"/>
          <w:szCs w:val="24"/>
        </w:rPr>
        <w:t xml:space="preserve"> К.И. Сделка и её действие. Вестник гражданского </w:t>
      </w:r>
      <w:proofErr w:type="gramStart"/>
      <w:r w:rsidRPr="00175A82">
        <w:rPr>
          <w:rFonts w:ascii="Times New Roman" w:eastAsia="Calibri" w:hAnsi="Times New Roman" w:cs="Times New Roman"/>
          <w:sz w:val="24"/>
          <w:szCs w:val="24"/>
        </w:rPr>
        <w:t>права  №</w:t>
      </w:r>
      <w:proofErr w:type="gramEnd"/>
      <w:r w:rsidRPr="00175A82">
        <w:rPr>
          <w:rFonts w:ascii="Times New Roman" w:eastAsia="Calibri" w:hAnsi="Times New Roman" w:cs="Times New Roman"/>
          <w:sz w:val="24"/>
          <w:szCs w:val="24"/>
        </w:rPr>
        <w:t xml:space="preserve">3, 2012г. </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Степкин С.П. Гражданско-правовой институт акционерных соглашений: монография. М.: </w:t>
      </w:r>
      <w:proofErr w:type="spellStart"/>
      <w:r w:rsidRPr="00175A82">
        <w:rPr>
          <w:rFonts w:ascii="Times New Roman" w:eastAsia="Calibri" w:hAnsi="Times New Roman" w:cs="Times New Roman"/>
          <w:sz w:val="24"/>
          <w:szCs w:val="24"/>
        </w:rPr>
        <w:t>Петроруш</w:t>
      </w:r>
      <w:proofErr w:type="spellEnd"/>
      <w:r w:rsidRPr="00175A82">
        <w:rPr>
          <w:rFonts w:ascii="Times New Roman" w:eastAsia="Calibri" w:hAnsi="Times New Roman" w:cs="Times New Roman"/>
          <w:sz w:val="24"/>
          <w:szCs w:val="24"/>
        </w:rPr>
        <w:t>, 2011. 256 с.</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Суханов Е.А. Уставной капитал хозяйственного общества в современном корпоративном праве. Вестник гражданского </w:t>
      </w:r>
      <w:proofErr w:type="gramStart"/>
      <w:r w:rsidRPr="00175A82">
        <w:rPr>
          <w:rFonts w:ascii="Times New Roman" w:eastAsia="Calibri" w:hAnsi="Times New Roman" w:cs="Times New Roman"/>
          <w:sz w:val="24"/>
          <w:szCs w:val="24"/>
        </w:rPr>
        <w:t>права  №</w:t>
      </w:r>
      <w:proofErr w:type="gramEnd"/>
      <w:r w:rsidRPr="00175A82">
        <w:rPr>
          <w:rFonts w:ascii="Times New Roman" w:eastAsia="Calibri" w:hAnsi="Times New Roman" w:cs="Times New Roman"/>
          <w:sz w:val="24"/>
          <w:szCs w:val="24"/>
        </w:rPr>
        <w:t>3, 2012г.</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Тарасенко О.А., Хоменко Е.Г. Банковское право. – М.: Проспект, 2013. – 420 с.</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Харитонова Ю.С. Управление в гражданском праве: проблемы теории и практики. М.: Норма, Инфра-М, 2011. 304 с. </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color w:val="000000"/>
          <w:sz w:val="24"/>
          <w:szCs w:val="24"/>
        </w:rPr>
      </w:pPr>
      <w:r w:rsidRPr="00175A82">
        <w:rPr>
          <w:rFonts w:ascii="Times New Roman" w:eastAsia="Calibri" w:hAnsi="Times New Roman" w:cs="Times New Roman"/>
          <w:sz w:val="24"/>
          <w:szCs w:val="24"/>
        </w:rPr>
        <w:t xml:space="preserve">Шевченко Е.Е. Заключение гражданско-правовых договоров. Проблемы теории и судебно-арбитражной практики. – М.: </w:t>
      </w:r>
      <w:proofErr w:type="spellStart"/>
      <w:r w:rsidRPr="00175A82">
        <w:rPr>
          <w:rFonts w:ascii="Times New Roman" w:eastAsia="Calibri" w:hAnsi="Times New Roman" w:cs="Times New Roman"/>
          <w:sz w:val="24"/>
          <w:szCs w:val="24"/>
        </w:rPr>
        <w:t>Инфотропик</w:t>
      </w:r>
      <w:proofErr w:type="spellEnd"/>
      <w:r w:rsidRPr="00175A82">
        <w:rPr>
          <w:rFonts w:ascii="Times New Roman" w:eastAsia="Calibri" w:hAnsi="Times New Roman" w:cs="Times New Roman"/>
          <w:sz w:val="24"/>
          <w:szCs w:val="24"/>
        </w:rPr>
        <w:t xml:space="preserve"> Медиа, 2011. – 312 с.</w:t>
      </w:r>
    </w:p>
    <w:p w:rsidR="00175A82" w:rsidRPr="00175A82" w:rsidRDefault="00CF19DE" w:rsidP="00175A82">
      <w:pPr>
        <w:numPr>
          <w:ilvl w:val="0"/>
          <w:numId w:val="13"/>
        </w:numPr>
        <w:tabs>
          <w:tab w:val="num" w:pos="709"/>
        </w:tabs>
        <w:spacing w:after="0" w:line="240" w:lineRule="auto"/>
        <w:ind w:firstLine="284"/>
        <w:jc w:val="both"/>
        <w:rPr>
          <w:rFonts w:ascii="Times New Roman" w:eastAsia="Calibri" w:hAnsi="Times New Roman" w:cs="Times New Roman"/>
          <w:color w:val="000000"/>
          <w:sz w:val="24"/>
          <w:szCs w:val="24"/>
        </w:rPr>
      </w:pPr>
      <w:hyperlink r:id="rId10" w:history="1">
        <w:r w:rsidR="00175A82" w:rsidRPr="00175A82">
          <w:rPr>
            <w:rFonts w:ascii="Times New Roman" w:eastAsia="Calibri" w:hAnsi="Times New Roman" w:cs="Times New Roman"/>
            <w:color w:val="000000"/>
            <w:sz w:val="24"/>
            <w:szCs w:val="24"/>
            <w:lang w:val="en-US"/>
          </w:rPr>
          <w:t>www</w:t>
        </w:r>
        <w:r w:rsidR="00175A82" w:rsidRPr="00175A82">
          <w:rPr>
            <w:rFonts w:ascii="Times New Roman" w:eastAsia="Calibri" w:hAnsi="Times New Roman" w:cs="Times New Roman"/>
            <w:color w:val="000000"/>
            <w:sz w:val="24"/>
            <w:szCs w:val="24"/>
          </w:rPr>
          <w:t>.</w:t>
        </w:r>
        <w:r w:rsidR="00175A82" w:rsidRPr="00175A82">
          <w:rPr>
            <w:rFonts w:ascii="Times New Roman" w:eastAsia="Calibri" w:hAnsi="Times New Roman" w:cs="Times New Roman"/>
            <w:color w:val="000000"/>
            <w:sz w:val="24"/>
            <w:szCs w:val="24"/>
            <w:lang w:val="en-US"/>
          </w:rPr>
          <w:t>consultant</w:t>
        </w:r>
        <w:r w:rsidR="00175A82" w:rsidRPr="00175A82">
          <w:rPr>
            <w:rFonts w:ascii="Times New Roman" w:eastAsia="Calibri" w:hAnsi="Times New Roman" w:cs="Times New Roman"/>
            <w:color w:val="000000"/>
            <w:sz w:val="24"/>
            <w:szCs w:val="24"/>
          </w:rPr>
          <w:t>.</w:t>
        </w:r>
        <w:proofErr w:type="spellStart"/>
        <w:r w:rsidR="00175A82" w:rsidRPr="00175A82">
          <w:rPr>
            <w:rFonts w:ascii="Times New Roman" w:eastAsia="Calibri" w:hAnsi="Times New Roman" w:cs="Times New Roman"/>
            <w:color w:val="000000"/>
            <w:sz w:val="24"/>
            <w:szCs w:val="24"/>
            <w:lang w:val="en-US"/>
          </w:rPr>
          <w:t>ru</w:t>
        </w:r>
        <w:proofErr w:type="spellEnd"/>
      </w:hyperlink>
      <w:r w:rsidR="00175A82" w:rsidRPr="00175A82">
        <w:rPr>
          <w:rFonts w:ascii="Times New Roman" w:eastAsia="Calibri" w:hAnsi="Times New Roman" w:cs="Times New Roman"/>
          <w:color w:val="000000"/>
          <w:sz w:val="24"/>
          <w:szCs w:val="24"/>
        </w:rPr>
        <w:t xml:space="preserve"> – общая информационная правовая система;</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color w:val="000000"/>
          <w:sz w:val="24"/>
          <w:szCs w:val="24"/>
        </w:rPr>
      </w:pPr>
      <w:r w:rsidRPr="00175A82">
        <w:rPr>
          <w:rFonts w:ascii="Times New Roman" w:eastAsia="Calibri" w:hAnsi="Times New Roman" w:cs="Times New Roman"/>
          <w:color w:val="000000"/>
          <w:sz w:val="24"/>
          <w:szCs w:val="24"/>
          <w:lang w:val="en-US"/>
        </w:rPr>
        <w:t>www</w:t>
      </w:r>
      <w:r w:rsidRPr="00175A82">
        <w:rPr>
          <w:rFonts w:ascii="Times New Roman" w:eastAsia="Calibri" w:hAnsi="Times New Roman" w:cs="Times New Roman"/>
          <w:color w:val="000000"/>
          <w:sz w:val="24"/>
          <w:szCs w:val="24"/>
        </w:rPr>
        <w:t>.</w:t>
      </w:r>
      <w:proofErr w:type="spellStart"/>
      <w:r w:rsidRPr="00175A82">
        <w:rPr>
          <w:rFonts w:ascii="Times New Roman" w:eastAsia="Calibri" w:hAnsi="Times New Roman" w:cs="Times New Roman"/>
          <w:color w:val="000000"/>
          <w:sz w:val="24"/>
          <w:szCs w:val="24"/>
          <w:lang w:val="en-US"/>
        </w:rPr>
        <w:t>garant</w:t>
      </w:r>
      <w:proofErr w:type="spellEnd"/>
      <w:r w:rsidRPr="00175A82">
        <w:rPr>
          <w:rFonts w:ascii="Times New Roman" w:eastAsia="Calibri" w:hAnsi="Times New Roman" w:cs="Times New Roman"/>
          <w:color w:val="000000"/>
          <w:sz w:val="24"/>
          <w:szCs w:val="24"/>
        </w:rPr>
        <w:t>.</w:t>
      </w:r>
      <w:proofErr w:type="spellStart"/>
      <w:r w:rsidRPr="00175A82">
        <w:rPr>
          <w:rFonts w:ascii="Times New Roman" w:eastAsia="Calibri" w:hAnsi="Times New Roman" w:cs="Times New Roman"/>
          <w:color w:val="000000"/>
          <w:sz w:val="24"/>
          <w:szCs w:val="24"/>
          <w:lang w:val="en-US"/>
        </w:rPr>
        <w:t>ru</w:t>
      </w:r>
      <w:proofErr w:type="spellEnd"/>
      <w:r w:rsidRPr="00175A82">
        <w:rPr>
          <w:rFonts w:ascii="Times New Roman" w:eastAsia="Calibri" w:hAnsi="Times New Roman" w:cs="Times New Roman"/>
          <w:color w:val="000000"/>
          <w:sz w:val="24"/>
          <w:szCs w:val="24"/>
        </w:rPr>
        <w:t xml:space="preserve"> – общая информационная правовая система;</w:t>
      </w:r>
    </w:p>
    <w:p w:rsidR="00175A82" w:rsidRPr="00175A82" w:rsidRDefault="00CF19DE" w:rsidP="00175A82">
      <w:pPr>
        <w:numPr>
          <w:ilvl w:val="0"/>
          <w:numId w:val="13"/>
        </w:numPr>
        <w:tabs>
          <w:tab w:val="num" w:pos="709"/>
        </w:tabs>
        <w:spacing w:after="0" w:line="240" w:lineRule="auto"/>
        <w:ind w:firstLine="284"/>
        <w:jc w:val="both"/>
        <w:rPr>
          <w:rFonts w:ascii="Times New Roman" w:eastAsia="Calibri" w:hAnsi="Times New Roman" w:cs="Times New Roman"/>
          <w:color w:val="000000"/>
          <w:sz w:val="24"/>
          <w:szCs w:val="24"/>
        </w:rPr>
      </w:pPr>
      <w:hyperlink r:id="rId11" w:history="1">
        <w:r w:rsidR="00175A82" w:rsidRPr="00175A82">
          <w:rPr>
            <w:rFonts w:ascii="Times New Roman" w:eastAsia="Calibri" w:hAnsi="Times New Roman" w:cs="Times New Roman"/>
            <w:color w:val="000000"/>
            <w:sz w:val="24"/>
            <w:szCs w:val="24"/>
            <w:lang w:val="en-US"/>
          </w:rPr>
          <w:t>www</w:t>
        </w:r>
        <w:r w:rsidR="00175A82" w:rsidRPr="00175A82">
          <w:rPr>
            <w:rFonts w:ascii="Times New Roman" w:eastAsia="Calibri" w:hAnsi="Times New Roman" w:cs="Times New Roman"/>
            <w:color w:val="000000"/>
            <w:sz w:val="24"/>
            <w:szCs w:val="24"/>
          </w:rPr>
          <w:t>.</w:t>
        </w:r>
        <w:proofErr w:type="spellStart"/>
        <w:r w:rsidR="00175A82" w:rsidRPr="00175A82">
          <w:rPr>
            <w:rFonts w:ascii="Times New Roman" w:eastAsia="Calibri" w:hAnsi="Times New Roman" w:cs="Times New Roman"/>
            <w:color w:val="000000"/>
            <w:sz w:val="24"/>
            <w:szCs w:val="24"/>
            <w:lang w:val="en-US"/>
          </w:rPr>
          <w:t>aport</w:t>
        </w:r>
        <w:proofErr w:type="spellEnd"/>
        <w:r w:rsidR="00175A82" w:rsidRPr="00175A82">
          <w:rPr>
            <w:rFonts w:ascii="Times New Roman" w:eastAsia="Calibri" w:hAnsi="Times New Roman" w:cs="Times New Roman"/>
            <w:color w:val="000000"/>
            <w:sz w:val="24"/>
            <w:szCs w:val="24"/>
          </w:rPr>
          <w:t>.</w:t>
        </w:r>
        <w:proofErr w:type="spellStart"/>
        <w:r w:rsidR="00175A82" w:rsidRPr="00175A82">
          <w:rPr>
            <w:rFonts w:ascii="Times New Roman" w:eastAsia="Calibri" w:hAnsi="Times New Roman" w:cs="Times New Roman"/>
            <w:color w:val="000000"/>
            <w:sz w:val="24"/>
            <w:szCs w:val="24"/>
            <w:lang w:val="en-US"/>
          </w:rPr>
          <w:t>ru</w:t>
        </w:r>
        <w:proofErr w:type="spellEnd"/>
      </w:hyperlink>
      <w:r w:rsidR="00175A82" w:rsidRPr="00175A82">
        <w:rPr>
          <w:rFonts w:ascii="Times New Roman" w:eastAsia="Calibri" w:hAnsi="Times New Roman" w:cs="Times New Roman"/>
          <w:color w:val="000000"/>
          <w:sz w:val="24"/>
          <w:szCs w:val="24"/>
        </w:rPr>
        <w:t xml:space="preserve"> – общая информационная система;</w:t>
      </w:r>
    </w:p>
    <w:p w:rsidR="00175A82" w:rsidRPr="00175A82" w:rsidRDefault="00CF19DE" w:rsidP="00175A82">
      <w:pPr>
        <w:numPr>
          <w:ilvl w:val="0"/>
          <w:numId w:val="13"/>
        </w:numPr>
        <w:tabs>
          <w:tab w:val="num" w:pos="709"/>
        </w:tabs>
        <w:spacing w:after="0" w:line="240" w:lineRule="auto"/>
        <w:ind w:firstLine="284"/>
        <w:jc w:val="both"/>
        <w:rPr>
          <w:rFonts w:ascii="Times New Roman" w:eastAsia="Calibri" w:hAnsi="Times New Roman" w:cs="Times New Roman"/>
          <w:color w:val="000000"/>
          <w:sz w:val="24"/>
          <w:szCs w:val="24"/>
        </w:rPr>
      </w:pPr>
      <w:hyperlink r:id="rId12" w:history="1">
        <w:r w:rsidR="00175A82" w:rsidRPr="00175A82">
          <w:rPr>
            <w:rFonts w:ascii="Times New Roman" w:eastAsia="Calibri" w:hAnsi="Times New Roman" w:cs="Times New Roman"/>
            <w:color w:val="000000"/>
            <w:sz w:val="24"/>
            <w:szCs w:val="24"/>
            <w:lang w:val="en-US"/>
          </w:rPr>
          <w:t>www</w:t>
        </w:r>
        <w:r w:rsidR="00175A82" w:rsidRPr="00175A82">
          <w:rPr>
            <w:rFonts w:ascii="Times New Roman" w:eastAsia="Calibri" w:hAnsi="Times New Roman" w:cs="Times New Roman"/>
            <w:color w:val="000000"/>
            <w:sz w:val="24"/>
            <w:szCs w:val="24"/>
          </w:rPr>
          <w:t>.</w:t>
        </w:r>
        <w:proofErr w:type="spellStart"/>
        <w:r w:rsidR="00175A82" w:rsidRPr="00175A82">
          <w:rPr>
            <w:rFonts w:ascii="Times New Roman" w:eastAsia="Calibri" w:hAnsi="Times New Roman" w:cs="Times New Roman"/>
            <w:color w:val="000000"/>
            <w:sz w:val="24"/>
            <w:szCs w:val="24"/>
            <w:lang w:val="en-US"/>
          </w:rPr>
          <w:t>infopravo</w:t>
        </w:r>
        <w:proofErr w:type="spellEnd"/>
        <w:r w:rsidR="00175A82" w:rsidRPr="00175A82">
          <w:rPr>
            <w:rFonts w:ascii="Times New Roman" w:eastAsia="Calibri" w:hAnsi="Times New Roman" w:cs="Times New Roman"/>
            <w:color w:val="000000"/>
            <w:sz w:val="24"/>
            <w:szCs w:val="24"/>
          </w:rPr>
          <w:t>.</w:t>
        </w:r>
        <w:r w:rsidR="00175A82" w:rsidRPr="00175A82">
          <w:rPr>
            <w:rFonts w:ascii="Times New Roman" w:eastAsia="Calibri" w:hAnsi="Times New Roman" w:cs="Times New Roman"/>
            <w:color w:val="000000"/>
            <w:sz w:val="24"/>
            <w:szCs w:val="24"/>
            <w:lang w:val="en-US"/>
          </w:rPr>
          <w:t>by</w:t>
        </w:r>
        <w:r w:rsidR="00175A82" w:rsidRPr="00175A82">
          <w:rPr>
            <w:rFonts w:ascii="Times New Roman" w:eastAsia="Calibri" w:hAnsi="Times New Roman" w:cs="Times New Roman"/>
            <w:color w:val="000000"/>
            <w:sz w:val="24"/>
            <w:szCs w:val="24"/>
          </w:rPr>
          <w:t>.</w:t>
        </w:r>
        <w:proofErr w:type="spellStart"/>
        <w:r w:rsidR="00175A82" w:rsidRPr="00175A82">
          <w:rPr>
            <w:rFonts w:ascii="Times New Roman" w:eastAsia="Calibri" w:hAnsi="Times New Roman" w:cs="Times New Roman"/>
            <w:color w:val="000000"/>
            <w:sz w:val="24"/>
            <w:szCs w:val="24"/>
            <w:lang w:val="en-US"/>
          </w:rPr>
          <w:t>ru</w:t>
        </w:r>
        <w:proofErr w:type="spellEnd"/>
      </w:hyperlink>
      <w:r w:rsidR="00175A82" w:rsidRPr="00175A82">
        <w:rPr>
          <w:rFonts w:ascii="Times New Roman" w:eastAsia="Calibri" w:hAnsi="Times New Roman" w:cs="Times New Roman"/>
          <w:color w:val="000000"/>
          <w:sz w:val="24"/>
          <w:szCs w:val="24"/>
        </w:rPr>
        <w:t xml:space="preserve"> – сайт содержит законы и другие нормативные правовые акты Российской Федерации;</w:t>
      </w:r>
    </w:p>
    <w:p w:rsidR="00175A82" w:rsidRPr="00175A82" w:rsidRDefault="00CF19DE" w:rsidP="00175A82">
      <w:pPr>
        <w:numPr>
          <w:ilvl w:val="0"/>
          <w:numId w:val="13"/>
        </w:numPr>
        <w:tabs>
          <w:tab w:val="num" w:pos="709"/>
        </w:tabs>
        <w:spacing w:after="0" w:line="240" w:lineRule="auto"/>
        <w:ind w:firstLine="284"/>
        <w:jc w:val="both"/>
        <w:rPr>
          <w:rFonts w:ascii="Times New Roman" w:eastAsia="Calibri" w:hAnsi="Times New Roman" w:cs="Times New Roman"/>
          <w:color w:val="000000"/>
          <w:sz w:val="24"/>
          <w:szCs w:val="24"/>
        </w:rPr>
      </w:pPr>
      <w:hyperlink r:id="rId13" w:history="1">
        <w:r w:rsidR="00175A82" w:rsidRPr="00175A82">
          <w:rPr>
            <w:rFonts w:ascii="Times New Roman" w:eastAsia="Calibri" w:hAnsi="Times New Roman" w:cs="Times New Roman"/>
            <w:color w:val="000000"/>
            <w:sz w:val="24"/>
            <w:szCs w:val="24"/>
            <w:lang w:val="en-US"/>
          </w:rPr>
          <w:t>www</w:t>
        </w:r>
        <w:r w:rsidR="00175A82" w:rsidRPr="00175A82">
          <w:rPr>
            <w:rFonts w:ascii="Times New Roman" w:eastAsia="Calibri" w:hAnsi="Times New Roman" w:cs="Times New Roman"/>
            <w:color w:val="000000"/>
            <w:sz w:val="24"/>
            <w:szCs w:val="24"/>
          </w:rPr>
          <w:t>.</w:t>
        </w:r>
        <w:proofErr w:type="spellStart"/>
        <w:r w:rsidR="00175A82" w:rsidRPr="00175A82">
          <w:rPr>
            <w:rFonts w:ascii="Times New Roman" w:eastAsia="Calibri" w:hAnsi="Times New Roman" w:cs="Times New Roman"/>
            <w:color w:val="000000"/>
            <w:sz w:val="24"/>
            <w:szCs w:val="24"/>
            <w:lang w:val="en-US"/>
          </w:rPr>
          <w:t>gov</w:t>
        </w:r>
        <w:proofErr w:type="spellEnd"/>
        <w:r w:rsidR="00175A82" w:rsidRPr="00175A82">
          <w:rPr>
            <w:rFonts w:ascii="Times New Roman" w:eastAsia="Calibri" w:hAnsi="Times New Roman" w:cs="Times New Roman"/>
            <w:color w:val="000000"/>
            <w:sz w:val="24"/>
            <w:szCs w:val="24"/>
          </w:rPr>
          <w:t>.</w:t>
        </w:r>
        <w:proofErr w:type="spellStart"/>
        <w:r w:rsidR="00175A82" w:rsidRPr="00175A82">
          <w:rPr>
            <w:rFonts w:ascii="Times New Roman" w:eastAsia="Calibri" w:hAnsi="Times New Roman" w:cs="Times New Roman"/>
            <w:color w:val="000000"/>
            <w:sz w:val="24"/>
            <w:szCs w:val="24"/>
            <w:lang w:val="en-US"/>
          </w:rPr>
          <w:t>ru</w:t>
        </w:r>
        <w:proofErr w:type="spellEnd"/>
      </w:hyperlink>
      <w:r w:rsidR="00175A82" w:rsidRPr="00175A82">
        <w:rPr>
          <w:rFonts w:ascii="Times New Roman" w:eastAsia="Calibri" w:hAnsi="Times New Roman" w:cs="Times New Roman"/>
          <w:color w:val="000000"/>
          <w:sz w:val="24"/>
          <w:szCs w:val="24"/>
        </w:rPr>
        <w:t xml:space="preserve"> – официальная Россия. Сервер органов государственной власти Российской Федерации;</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color w:val="000000"/>
          <w:sz w:val="24"/>
          <w:szCs w:val="24"/>
        </w:rPr>
      </w:pPr>
      <w:r w:rsidRPr="00175A82">
        <w:rPr>
          <w:rFonts w:ascii="Times New Roman" w:eastAsia="Calibri" w:hAnsi="Times New Roman" w:cs="Times New Roman"/>
          <w:sz w:val="24"/>
          <w:szCs w:val="24"/>
          <w:lang w:val="en-US"/>
        </w:rPr>
        <w:t>www</w:t>
      </w:r>
      <w:r w:rsidRPr="00175A82">
        <w:rPr>
          <w:rFonts w:ascii="Times New Roman" w:eastAsia="Calibri" w:hAnsi="Times New Roman" w:cs="Times New Roman"/>
          <w:sz w:val="24"/>
          <w:szCs w:val="24"/>
        </w:rPr>
        <w:t>.</w:t>
      </w:r>
      <w:proofErr w:type="spellStart"/>
      <w:r w:rsidRPr="00175A82">
        <w:rPr>
          <w:rFonts w:ascii="Times New Roman" w:eastAsia="Calibri" w:hAnsi="Times New Roman" w:cs="Times New Roman"/>
          <w:sz w:val="24"/>
          <w:szCs w:val="24"/>
        </w:rPr>
        <w:t>cap</w:t>
      </w:r>
      <w:proofErr w:type="spellEnd"/>
      <w:r w:rsidRPr="00175A82">
        <w:rPr>
          <w:rFonts w:ascii="Times New Roman" w:eastAsia="Calibri" w:hAnsi="Times New Roman" w:cs="Times New Roman"/>
          <w:sz w:val="24"/>
          <w:szCs w:val="24"/>
        </w:rPr>
        <w:t>.</w:t>
      </w:r>
      <w:proofErr w:type="spellStart"/>
      <w:r w:rsidRPr="00175A82">
        <w:rPr>
          <w:rFonts w:ascii="Times New Roman" w:eastAsia="Calibri" w:hAnsi="Times New Roman" w:cs="Times New Roman"/>
          <w:sz w:val="24"/>
          <w:szCs w:val="24"/>
          <w:lang w:val="en-US"/>
        </w:rPr>
        <w:t>ru</w:t>
      </w:r>
      <w:proofErr w:type="spellEnd"/>
      <w:r w:rsidRPr="00175A82">
        <w:rPr>
          <w:rFonts w:ascii="Times New Roman" w:eastAsia="Calibri" w:hAnsi="Times New Roman" w:cs="Times New Roman"/>
          <w:color w:val="000000"/>
          <w:sz w:val="24"/>
          <w:szCs w:val="24"/>
        </w:rPr>
        <w:t xml:space="preserve"> - сервер органов государственной власти Чувашской Республики;</w:t>
      </w:r>
    </w:p>
    <w:p w:rsidR="00175A82" w:rsidRPr="00175A82" w:rsidRDefault="00CF19DE" w:rsidP="00175A82">
      <w:pPr>
        <w:numPr>
          <w:ilvl w:val="0"/>
          <w:numId w:val="13"/>
        </w:numPr>
        <w:tabs>
          <w:tab w:val="num" w:pos="709"/>
        </w:tabs>
        <w:spacing w:after="0" w:line="240" w:lineRule="auto"/>
        <w:ind w:firstLine="284"/>
        <w:jc w:val="both"/>
        <w:rPr>
          <w:rFonts w:ascii="Times New Roman" w:eastAsia="Calibri" w:hAnsi="Times New Roman" w:cs="Times New Roman"/>
          <w:color w:val="000000"/>
          <w:sz w:val="24"/>
          <w:szCs w:val="24"/>
        </w:rPr>
      </w:pPr>
      <w:hyperlink r:id="rId14" w:history="1">
        <w:r w:rsidR="00175A82" w:rsidRPr="00175A82">
          <w:rPr>
            <w:rFonts w:ascii="Times New Roman" w:eastAsia="Calibri" w:hAnsi="Times New Roman" w:cs="Times New Roman"/>
            <w:color w:val="000000"/>
            <w:sz w:val="24"/>
            <w:szCs w:val="24"/>
            <w:lang w:val="en-US"/>
          </w:rPr>
          <w:t>www</w:t>
        </w:r>
        <w:r w:rsidR="00175A82" w:rsidRPr="00175A82">
          <w:rPr>
            <w:rFonts w:ascii="Times New Roman" w:eastAsia="Calibri" w:hAnsi="Times New Roman" w:cs="Times New Roman"/>
            <w:color w:val="000000"/>
            <w:sz w:val="24"/>
            <w:szCs w:val="24"/>
          </w:rPr>
          <w:t>.</w:t>
        </w:r>
        <w:r w:rsidR="00175A82" w:rsidRPr="00175A82">
          <w:rPr>
            <w:rFonts w:ascii="Times New Roman" w:eastAsia="Calibri" w:hAnsi="Times New Roman" w:cs="Times New Roman"/>
            <w:color w:val="000000"/>
            <w:sz w:val="24"/>
            <w:szCs w:val="24"/>
            <w:lang w:val="en-US"/>
          </w:rPr>
          <w:t>duma</w:t>
        </w:r>
        <w:r w:rsidR="00175A82" w:rsidRPr="00175A82">
          <w:rPr>
            <w:rFonts w:ascii="Times New Roman" w:eastAsia="Calibri" w:hAnsi="Times New Roman" w:cs="Times New Roman"/>
            <w:color w:val="000000"/>
            <w:sz w:val="24"/>
            <w:szCs w:val="24"/>
          </w:rPr>
          <w:t>.</w:t>
        </w:r>
        <w:proofErr w:type="spellStart"/>
        <w:r w:rsidR="00175A82" w:rsidRPr="00175A82">
          <w:rPr>
            <w:rFonts w:ascii="Times New Roman" w:eastAsia="Calibri" w:hAnsi="Times New Roman" w:cs="Times New Roman"/>
            <w:color w:val="000000"/>
            <w:sz w:val="24"/>
            <w:szCs w:val="24"/>
            <w:lang w:val="en-US"/>
          </w:rPr>
          <w:t>gov</w:t>
        </w:r>
        <w:proofErr w:type="spellEnd"/>
        <w:r w:rsidR="00175A82" w:rsidRPr="00175A82">
          <w:rPr>
            <w:rFonts w:ascii="Times New Roman" w:eastAsia="Calibri" w:hAnsi="Times New Roman" w:cs="Times New Roman"/>
            <w:color w:val="000000"/>
            <w:sz w:val="24"/>
            <w:szCs w:val="24"/>
          </w:rPr>
          <w:t>.</w:t>
        </w:r>
        <w:proofErr w:type="spellStart"/>
        <w:r w:rsidR="00175A82" w:rsidRPr="00175A82">
          <w:rPr>
            <w:rFonts w:ascii="Times New Roman" w:eastAsia="Calibri" w:hAnsi="Times New Roman" w:cs="Times New Roman"/>
            <w:color w:val="000000"/>
            <w:sz w:val="24"/>
            <w:szCs w:val="24"/>
            <w:lang w:val="en-US"/>
          </w:rPr>
          <w:t>ru</w:t>
        </w:r>
        <w:proofErr w:type="spellEnd"/>
      </w:hyperlink>
      <w:r w:rsidR="00175A82" w:rsidRPr="00175A82">
        <w:rPr>
          <w:rFonts w:ascii="Times New Roman" w:eastAsia="Calibri" w:hAnsi="Times New Roman" w:cs="Times New Roman"/>
          <w:color w:val="000000"/>
          <w:sz w:val="24"/>
          <w:szCs w:val="24"/>
        </w:rPr>
        <w:t>–  официальный сайт Государственной Думы Российской Федерации, раздел «Законодательная деятельность»</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color w:val="000000"/>
          <w:sz w:val="24"/>
          <w:szCs w:val="24"/>
        </w:rPr>
      </w:pPr>
      <w:proofErr w:type="spellStart"/>
      <w:r w:rsidRPr="00175A82">
        <w:rPr>
          <w:rFonts w:ascii="Times New Roman" w:eastAsia="Calibri" w:hAnsi="Times New Roman" w:cs="Times New Roman"/>
          <w:color w:val="000000"/>
          <w:sz w:val="24"/>
          <w:szCs w:val="24"/>
          <w:lang w:val="en-US"/>
        </w:rPr>
        <w:t>allpravo</w:t>
      </w:r>
      <w:proofErr w:type="spellEnd"/>
      <w:r w:rsidRPr="00175A82">
        <w:rPr>
          <w:rFonts w:ascii="Times New Roman" w:eastAsia="Calibri" w:hAnsi="Times New Roman" w:cs="Times New Roman"/>
          <w:color w:val="000000"/>
          <w:sz w:val="24"/>
          <w:szCs w:val="24"/>
        </w:rPr>
        <w:t>.</w:t>
      </w:r>
      <w:proofErr w:type="spellStart"/>
      <w:r w:rsidRPr="00175A82">
        <w:rPr>
          <w:rFonts w:ascii="Times New Roman" w:eastAsia="Calibri" w:hAnsi="Times New Roman" w:cs="Times New Roman"/>
          <w:color w:val="000000"/>
          <w:sz w:val="24"/>
          <w:szCs w:val="24"/>
          <w:lang w:val="en-US"/>
        </w:rPr>
        <w:t>ru</w:t>
      </w:r>
      <w:proofErr w:type="spellEnd"/>
      <w:r w:rsidRPr="00175A82">
        <w:rPr>
          <w:rFonts w:ascii="Times New Roman" w:eastAsia="Calibri" w:hAnsi="Times New Roman" w:cs="Times New Roman"/>
          <w:color w:val="000000"/>
          <w:sz w:val="24"/>
          <w:szCs w:val="24"/>
        </w:rPr>
        <w:t xml:space="preserve"> – все о праве;</w:t>
      </w:r>
    </w:p>
    <w:p w:rsidR="00175A82" w:rsidRPr="00175A82" w:rsidRDefault="00CF19DE"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hyperlink r:id="rId15" w:history="1">
        <w:r w:rsidR="00175A82" w:rsidRPr="00175A82">
          <w:rPr>
            <w:rFonts w:ascii="Times New Roman" w:eastAsia="Calibri" w:hAnsi="Times New Roman" w:cs="Times New Roman"/>
            <w:color w:val="000000"/>
            <w:sz w:val="24"/>
            <w:szCs w:val="24"/>
            <w:lang w:val="en-US"/>
          </w:rPr>
          <w:t>www</w:t>
        </w:r>
        <w:r w:rsidR="00175A82" w:rsidRPr="00175A82">
          <w:rPr>
            <w:rFonts w:ascii="Times New Roman" w:eastAsia="Calibri" w:hAnsi="Times New Roman" w:cs="Times New Roman"/>
            <w:color w:val="000000"/>
            <w:sz w:val="24"/>
            <w:szCs w:val="24"/>
          </w:rPr>
          <w:t>.</w:t>
        </w:r>
        <w:r w:rsidR="00175A82" w:rsidRPr="00175A82">
          <w:rPr>
            <w:rFonts w:ascii="Times New Roman" w:eastAsia="Calibri" w:hAnsi="Times New Roman" w:cs="Times New Roman"/>
            <w:color w:val="000000"/>
            <w:sz w:val="24"/>
            <w:szCs w:val="24"/>
            <w:lang w:val="en-US"/>
          </w:rPr>
          <w:t>law</w:t>
        </w:r>
        <w:r w:rsidR="00175A82" w:rsidRPr="00175A82">
          <w:rPr>
            <w:rFonts w:ascii="Times New Roman" w:eastAsia="Calibri" w:hAnsi="Times New Roman" w:cs="Times New Roman"/>
            <w:color w:val="000000"/>
            <w:sz w:val="24"/>
            <w:szCs w:val="24"/>
          </w:rPr>
          <w:t>.</w:t>
        </w:r>
        <w:proofErr w:type="spellStart"/>
        <w:r w:rsidR="00175A82" w:rsidRPr="00175A82">
          <w:rPr>
            <w:rFonts w:ascii="Times New Roman" w:eastAsia="Calibri" w:hAnsi="Times New Roman" w:cs="Times New Roman"/>
            <w:color w:val="000000"/>
            <w:sz w:val="24"/>
            <w:szCs w:val="24"/>
            <w:lang w:val="en-US"/>
          </w:rPr>
          <w:t>edu</w:t>
        </w:r>
        <w:proofErr w:type="spellEnd"/>
        <w:r w:rsidR="00175A82" w:rsidRPr="00175A82">
          <w:rPr>
            <w:rFonts w:ascii="Times New Roman" w:eastAsia="Calibri" w:hAnsi="Times New Roman" w:cs="Times New Roman"/>
            <w:color w:val="000000"/>
            <w:sz w:val="24"/>
            <w:szCs w:val="24"/>
          </w:rPr>
          <w:t>.</w:t>
        </w:r>
        <w:proofErr w:type="spellStart"/>
        <w:r w:rsidR="00175A82" w:rsidRPr="00175A82">
          <w:rPr>
            <w:rFonts w:ascii="Times New Roman" w:eastAsia="Calibri" w:hAnsi="Times New Roman" w:cs="Times New Roman"/>
            <w:color w:val="000000"/>
            <w:sz w:val="24"/>
            <w:szCs w:val="24"/>
            <w:lang w:val="en-US"/>
          </w:rPr>
          <w:t>ru</w:t>
        </w:r>
        <w:proofErr w:type="spellEnd"/>
      </w:hyperlink>
      <w:r w:rsidR="00175A82" w:rsidRPr="00175A82">
        <w:rPr>
          <w:rFonts w:ascii="Times New Roman" w:eastAsia="Calibri" w:hAnsi="Times New Roman" w:cs="Times New Roman"/>
          <w:color w:val="000000"/>
          <w:sz w:val="24"/>
          <w:szCs w:val="24"/>
        </w:rPr>
        <w:t>–  федеральный образовательный правовой портал «Юридическая Россия»;</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lang w:val="en-US"/>
        </w:rPr>
        <w:t>www</w:t>
      </w:r>
      <w:r w:rsidRPr="00175A82">
        <w:rPr>
          <w:rFonts w:ascii="Times New Roman" w:eastAsia="Calibri" w:hAnsi="Times New Roman" w:cs="Times New Roman"/>
          <w:sz w:val="24"/>
          <w:szCs w:val="24"/>
        </w:rPr>
        <w:t>.</w:t>
      </w:r>
      <w:r w:rsidRPr="00175A82">
        <w:rPr>
          <w:rFonts w:ascii="Times New Roman" w:eastAsia="Calibri" w:hAnsi="Times New Roman" w:cs="Times New Roman"/>
          <w:sz w:val="24"/>
          <w:szCs w:val="24"/>
          <w:lang w:val="en-US"/>
        </w:rPr>
        <w:t>law</w:t>
      </w:r>
      <w:r w:rsidRPr="00175A82">
        <w:rPr>
          <w:rFonts w:ascii="Times New Roman" w:eastAsia="Calibri" w:hAnsi="Times New Roman" w:cs="Times New Roman"/>
          <w:sz w:val="24"/>
          <w:szCs w:val="24"/>
        </w:rPr>
        <w:t>.</w:t>
      </w:r>
      <w:r w:rsidRPr="00175A82">
        <w:rPr>
          <w:rFonts w:ascii="Times New Roman" w:eastAsia="Calibri" w:hAnsi="Times New Roman" w:cs="Times New Roman"/>
          <w:sz w:val="24"/>
          <w:szCs w:val="24"/>
          <w:lang w:val="en-US"/>
        </w:rPr>
        <w:t>by</w:t>
      </w:r>
      <w:r w:rsidRPr="00175A82">
        <w:rPr>
          <w:rFonts w:ascii="Times New Roman" w:eastAsia="Calibri" w:hAnsi="Times New Roman" w:cs="Times New Roman"/>
          <w:sz w:val="24"/>
          <w:szCs w:val="24"/>
        </w:rPr>
        <w:t>.</w:t>
      </w:r>
      <w:proofErr w:type="spellStart"/>
      <w:r w:rsidRPr="00175A82">
        <w:rPr>
          <w:rFonts w:ascii="Times New Roman" w:eastAsia="Calibri" w:hAnsi="Times New Roman" w:cs="Times New Roman"/>
          <w:sz w:val="24"/>
          <w:szCs w:val="24"/>
          <w:lang w:val="en-US"/>
        </w:rPr>
        <w:t>ru</w:t>
      </w:r>
      <w:proofErr w:type="spellEnd"/>
      <w:r w:rsidRPr="00175A82">
        <w:rPr>
          <w:rFonts w:ascii="Times New Roman" w:eastAsia="Calibri" w:hAnsi="Times New Roman" w:cs="Times New Roman"/>
          <w:sz w:val="24"/>
          <w:szCs w:val="24"/>
        </w:rPr>
        <w:t xml:space="preserve"> – библиотека юриста.</w:t>
      </w:r>
    </w:p>
    <w:p w:rsidR="00593F23" w:rsidRPr="00593F23" w:rsidRDefault="00175A82" w:rsidP="00593F23">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www.pravo.gov.ru - официальный интернет-портал правовой информации.</w:t>
      </w:r>
    </w:p>
    <w:p w:rsidR="00593F23" w:rsidRDefault="00593F23" w:rsidP="002E186C">
      <w:pPr>
        <w:spacing w:after="0" w:line="240" w:lineRule="auto"/>
        <w:jc w:val="center"/>
        <w:rPr>
          <w:rFonts w:ascii="Times New Roman" w:eastAsia="Calibri" w:hAnsi="Times New Roman" w:cs="Times New Roman"/>
          <w:sz w:val="24"/>
          <w:szCs w:val="24"/>
        </w:rPr>
      </w:pPr>
    </w:p>
    <w:p w:rsidR="00593F23" w:rsidRPr="00593F23" w:rsidRDefault="00593F23" w:rsidP="002E186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bCs/>
          <w:caps/>
          <w:sz w:val="24"/>
          <w:szCs w:val="24"/>
          <w:lang w:eastAsia="ru-RU"/>
        </w:rPr>
      </w:pPr>
      <w:r w:rsidRPr="00593F23">
        <w:rPr>
          <w:rFonts w:ascii="Times New Roman" w:eastAsia="Times New Roman" w:hAnsi="Times New Roman" w:cs="Times New Roman"/>
          <w:b/>
          <w:bCs/>
          <w:caps/>
          <w:sz w:val="24"/>
          <w:szCs w:val="24"/>
          <w:lang w:eastAsia="ru-RU"/>
        </w:rPr>
        <w:t>4. Контроль и оценка результатов освоения ПРОГРАММЫ УЧЕБНОЙ Дисциплины</w:t>
      </w:r>
    </w:p>
    <w:p w:rsidR="00593F23" w:rsidRPr="00593F23" w:rsidRDefault="00593F23" w:rsidP="00593F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
          <w:bCs/>
          <w:sz w:val="24"/>
          <w:szCs w:val="24"/>
          <w:lang w:eastAsia="ru-RU"/>
        </w:rPr>
      </w:pPr>
    </w:p>
    <w:p w:rsidR="00593F23" w:rsidRPr="00593F23" w:rsidRDefault="00593F23" w:rsidP="002E186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919"/>
        <w:jc w:val="both"/>
        <w:outlineLvl w:val="0"/>
        <w:rPr>
          <w:rFonts w:ascii="Times New Roman" w:eastAsia="Times New Roman" w:hAnsi="Times New Roman" w:cs="Times New Roman"/>
          <w:sz w:val="24"/>
          <w:szCs w:val="24"/>
          <w:lang w:eastAsia="ru-RU"/>
        </w:rPr>
      </w:pPr>
      <w:r w:rsidRPr="00593F23">
        <w:rPr>
          <w:rFonts w:ascii="Times New Roman" w:eastAsia="Times New Roman" w:hAnsi="Times New Roman" w:cs="Times New Roman"/>
          <w:b/>
          <w:bCs/>
          <w:sz w:val="24"/>
          <w:szCs w:val="24"/>
          <w:lang w:eastAsia="ru-RU"/>
        </w:rPr>
        <w:t>Контроль</w:t>
      </w:r>
      <w:r w:rsidRPr="00593F23">
        <w:rPr>
          <w:rFonts w:ascii="Times New Roman" w:eastAsia="Times New Roman" w:hAnsi="Times New Roman" w:cs="Times New Roman"/>
          <w:sz w:val="24"/>
          <w:szCs w:val="24"/>
          <w:lang w:eastAsia="ru-RU"/>
        </w:rPr>
        <w:t xml:space="preserve"> </w:t>
      </w:r>
      <w:r w:rsidRPr="00593F23">
        <w:rPr>
          <w:rFonts w:ascii="Times New Roman" w:eastAsia="Times New Roman" w:hAnsi="Times New Roman" w:cs="Times New Roman"/>
          <w:b/>
          <w:bCs/>
          <w:sz w:val="24"/>
          <w:szCs w:val="24"/>
          <w:lang w:eastAsia="ru-RU"/>
        </w:rPr>
        <w:t>и оценка</w:t>
      </w:r>
      <w:r w:rsidRPr="00593F23">
        <w:rPr>
          <w:rFonts w:ascii="Times New Roman" w:eastAsia="Times New Roman" w:hAnsi="Times New Roman" w:cs="Times New Roman"/>
          <w:sz w:val="24"/>
          <w:szCs w:val="24"/>
          <w:lang w:eastAsia="ru-RU"/>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p w:rsidR="00593F23" w:rsidRPr="00593F23" w:rsidRDefault="00593F23" w:rsidP="00593F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4"/>
          <w:szCs w:val="24"/>
          <w:lang w:eastAsia="ru-RU"/>
        </w:rPr>
      </w:pPr>
    </w:p>
    <w:p w:rsidR="00593F23" w:rsidRPr="00593F23" w:rsidRDefault="00593F23" w:rsidP="00593F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4"/>
          <w:szCs w:val="24"/>
          <w:lang w:eastAsia="ru-RU"/>
        </w:rPr>
      </w:pPr>
    </w:p>
    <w:tbl>
      <w:tblPr>
        <w:tblStyle w:val="24"/>
        <w:tblW w:w="0" w:type="auto"/>
        <w:tblLook w:val="04A0" w:firstRow="1" w:lastRow="0" w:firstColumn="1" w:lastColumn="0" w:noHBand="0" w:noVBand="1"/>
      </w:tblPr>
      <w:tblGrid>
        <w:gridCol w:w="4672"/>
        <w:gridCol w:w="4673"/>
      </w:tblGrid>
      <w:tr w:rsidR="00593F23" w:rsidRPr="00593F23" w:rsidTr="00BD3686">
        <w:tc>
          <w:tcPr>
            <w:tcW w:w="4672" w:type="dxa"/>
          </w:tcPr>
          <w:p w:rsidR="00593F23" w:rsidRPr="00593F23" w:rsidRDefault="00593F23" w:rsidP="00593F23">
            <w:pPr>
              <w:rPr>
                <w:b/>
                <w:bCs/>
                <w:sz w:val="24"/>
                <w:szCs w:val="24"/>
              </w:rPr>
            </w:pPr>
            <w:r w:rsidRPr="00593F23">
              <w:rPr>
                <w:b/>
                <w:bCs/>
                <w:sz w:val="24"/>
                <w:szCs w:val="24"/>
              </w:rPr>
              <w:t>Результаты обучения</w:t>
            </w:r>
          </w:p>
        </w:tc>
        <w:tc>
          <w:tcPr>
            <w:tcW w:w="4673" w:type="dxa"/>
          </w:tcPr>
          <w:p w:rsidR="00593F23" w:rsidRPr="00593F23" w:rsidRDefault="00593F23" w:rsidP="00593F23">
            <w:pPr>
              <w:rPr>
                <w:b/>
                <w:bCs/>
                <w:sz w:val="24"/>
                <w:szCs w:val="24"/>
              </w:rPr>
            </w:pPr>
            <w:r w:rsidRPr="00593F23">
              <w:rPr>
                <w:b/>
                <w:bCs/>
                <w:sz w:val="24"/>
                <w:szCs w:val="24"/>
              </w:rPr>
              <w:t>Основные показатели оценки результата</w:t>
            </w:r>
          </w:p>
        </w:tc>
      </w:tr>
      <w:tr w:rsidR="00593F23" w:rsidRPr="00593F23" w:rsidTr="00BD3686">
        <w:tc>
          <w:tcPr>
            <w:tcW w:w="4672" w:type="dxa"/>
          </w:tcPr>
          <w:p w:rsidR="00593F23" w:rsidRPr="00593F23" w:rsidRDefault="00593F23" w:rsidP="00593F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593F23">
              <w:rPr>
                <w:sz w:val="24"/>
                <w:szCs w:val="24"/>
              </w:rPr>
              <w:t xml:space="preserve">Уметь:   </w:t>
            </w:r>
          </w:p>
          <w:p w:rsidR="00593F23" w:rsidRPr="00593F23" w:rsidRDefault="00593F23" w:rsidP="00593F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contextualSpacing/>
              <w:rPr>
                <w:rFonts w:eastAsia="Calibri"/>
                <w:sz w:val="24"/>
                <w:szCs w:val="24"/>
              </w:rPr>
            </w:pPr>
            <w:r w:rsidRPr="00593F23">
              <w:rPr>
                <w:rFonts w:eastAsia="Calibri"/>
                <w:sz w:val="24"/>
                <w:szCs w:val="24"/>
              </w:rPr>
              <w:t>применять на практике нормативные правовые акты при разрешении практических ситуаций</w:t>
            </w:r>
          </w:p>
          <w:p w:rsidR="00593F23" w:rsidRPr="00593F23" w:rsidRDefault="00593F23" w:rsidP="00593F23">
            <w:pPr>
              <w:autoSpaceDE w:val="0"/>
              <w:autoSpaceDN w:val="0"/>
              <w:adjustRightInd w:val="0"/>
              <w:ind w:firstLine="709"/>
              <w:rPr>
                <w:sz w:val="24"/>
                <w:szCs w:val="24"/>
              </w:rPr>
            </w:pPr>
          </w:p>
        </w:tc>
        <w:tc>
          <w:tcPr>
            <w:tcW w:w="4673" w:type="dxa"/>
          </w:tcPr>
          <w:p w:rsidR="00593F23" w:rsidRPr="00593F23" w:rsidRDefault="00593F23" w:rsidP="00593F23">
            <w:pPr>
              <w:rPr>
                <w:sz w:val="24"/>
                <w:szCs w:val="24"/>
              </w:rPr>
            </w:pPr>
            <w:r w:rsidRPr="00593F23">
              <w:rPr>
                <w:sz w:val="24"/>
                <w:szCs w:val="24"/>
              </w:rPr>
              <w:t xml:space="preserve">Подбирает нормативные акты для решения практических ситуаций в соответствии с областью правового регулирования отношений, решает задачи с применением информационных систем «Консультант Плюс», «Гарант» </w:t>
            </w:r>
          </w:p>
        </w:tc>
      </w:tr>
      <w:tr w:rsidR="00593F23" w:rsidRPr="00593F23" w:rsidTr="00BD3686">
        <w:tc>
          <w:tcPr>
            <w:tcW w:w="4672" w:type="dxa"/>
          </w:tcPr>
          <w:p w:rsidR="00593F23" w:rsidRPr="00593F23" w:rsidRDefault="00593F23" w:rsidP="00593F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contextualSpacing/>
              <w:rPr>
                <w:sz w:val="24"/>
                <w:szCs w:val="24"/>
              </w:rPr>
            </w:pPr>
            <w:r w:rsidRPr="00593F23">
              <w:rPr>
                <w:rFonts w:eastAsia="Calibri"/>
                <w:sz w:val="24"/>
                <w:szCs w:val="24"/>
              </w:rPr>
              <w:t>составлять договоры, доверенности</w:t>
            </w:r>
          </w:p>
          <w:p w:rsidR="00593F23" w:rsidRPr="00593F23" w:rsidRDefault="00593F23" w:rsidP="00593F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sz w:val="24"/>
                <w:szCs w:val="24"/>
              </w:rPr>
            </w:pPr>
          </w:p>
        </w:tc>
        <w:tc>
          <w:tcPr>
            <w:tcW w:w="4673" w:type="dxa"/>
          </w:tcPr>
          <w:p w:rsidR="00593F23" w:rsidRPr="00593F23" w:rsidRDefault="00593F23" w:rsidP="00593F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4"/>
                <w:szCs w:val="24"/>
              </w:rPr>
            </w:pPr>
            <w:r w:rsidRPr="00593F23">
              <w:rPr>
                <w:sz w:val="24"/>
                <w:szCs w:val="24"/>
              </w:rPr>
              <w:t>Составляет гражданско-правовые договоры, доверенности</w:t>
            </w:r>
          </w:p>
        </w:tc>
      </w:tr>
      <w:tr w:rsidR="00593F23" w:rsidRPr="00593F23" w:rsidTr="00BD3686">
        <w:trPr>
          <w:trHeight w:val="561"/>
        </w:trPr>
        <w:tc>
          <w:tcPr>
            <w:tcW w:w="4672" w:type="dxa"/>
          </w:tcPr>
          <w:p w:rsidR="00593F23" w:rsidRPr="00593F23" w:rsidRDefault="00593F23" w:rsidP="00593F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contextualSpacing/>
              <w:rPr>
                <w:sz w:val="24"/>
                <w:szCs w:val="24"/>
              </w:rPr>
            </w:pPr>
            <w:r w:rsidRPr="00593F23">
              <w:rPr>
                <w:rFonts w:eastAsia="Calibri"/>
                <w:sz w:val="24"/>
                <w:szCs w:val="24"/>
              </w:rPr>
              <w:t>оказывать правовую помощь субъектам гражданских правоотношений</w:t>
            </w:r>
          </w:p>
          <w:p w:rsidR="00593F23" w:rsidRPr="00593F23" w:rsidRDefault="00593F23" w:rsidP="00593F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sz w:val="24"/>
                <w:szCs w:val="24"/>
              </w:rPr>
            </w:pPr>
          </w:p>
        </w:tc>
        <w:tc>
          <w:tcPr>
            <w:tcW w:w="4673" w:type="dxa"/>
          </w:tcPr>
          <w:p w:rsidR="00593F23" w:rsidRPr="00593F23" w:rsidRDefault="00593F23" w:rsidP="00593F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593F23">
              <w:rPr>
                <w:sz w:val="24"/>
                <w:szCs w:val="24"/>
              </w:rPr>
              <w:t>Оказывает правовую помощь субъектам гражданских правоотношений</w:t>
            </w:r>
          </w:p>
        </w:tc>
      </w:tr>
      <w:tr w:rsidR="00593F23" w:rsidRPr="00593F23" w:rsidTr="00BD3686">
        <w:tc>
          <w:tcPr>
            <w:tcW w:w="4672" w:type="dxa"/>
          </w:tcPr>
          <w:p w:rsidR="00593F23" w:rsidRPr="00593F23" w:rsidRDefault="00593F23" w:rsidP="00593F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contextualSpacing/>
              <w:rPr>
                <w:sz w:val="24"/>
                <w:szCs w:val="24"/>
              </w:rPr>
            </w:pPr>
            <w:r w:rsidRPr="00593F23">
              <w:rPr>
                <w:rFonts w:eastAsia="Calibri"/>
                <w:sz w:val="24"/>
                <w:szCs w:val="24"/>
              </w:rPr>
              <w:t>анализировать и решать юридические проблемы в сфере гражданских правоотношений</w:t>
            </w:r>
          </w:p>
          <w:p w:rsidR="00593F23" w:rsidRPr="00593F23" w:rsidRDefault="00593F23" w:rsidP="00593F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sz w:val="24"/>
                <w:szCs w:val="24"/>
              </w:rPr>
            </w:pPr>
          </w:p>
        </w:tc>
        <w:tc>
          <w:tcPr>
            <w:tcW w:w="4673" w:type="dxa"/>
          </w:tcPr>
          <w:p w:rsidR="00593F23" w:rsidRPr="00593F23" w:rsidRDefault="00593F23" w:rsidP="00593F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4"/>
                <w:szCs w:val="24"/>
              </w:rPr>
            </w:pPr>
            <w:r w:rsidRPr="00593F23">
              <w:rPr>
                <w:sz w:val="24"/>
                <w:szCs w:val="24"/>
              </w:rPr>
              <w:t>Решает практические и ситуационные задачи на основе нормативных актов (дает аргументированный ответ о соответствии результатов и последствий деятельности (бездействия) правовым нормам)</w:t>
            </w:r>
          </w:p>
        </w:tc>
      </w:tr>
      <w:tr w:rsidR="00593F23" w:rsidRPr="00593F23" w:rsidTr="00BD3686">
        <w:tc>
          <w:tcPr>
            <w:tcW w:w="4672" w:type="dxa"/>
          </w:tcPr>
          <w:p w:rsidR="00593F23" w:rsidRPr="00593F23" w:rsidRDefault="00593F23" w:rsidP="00593F23">
            <w:pPr>
              <w:rPr>
                <w:sz w:val="24"/>
                <w:szCs w:val="24"/>
              </w:rPr>
            </w:pPr>
            <w:r w:rsidRPr="00593F23">
              <w:rPr>
                <w:rFonts w:eastAsia="Calibri"/>
                <w:sz w:val="24"/>
                <w:szCs w:val="24"/>
              </w:rPr>
              <w:t>логично и грамотно излагать и обосновывать свою точку зрения по гражданско-правовой тематике</w:t>
            </w:r>
          </w:p>
        </w:tc>
        <w:tc>
          <w:tcPr>
            <w:tcW w:w="4673" w:type="dxa"/>
          </w:tcPr>
          <w:p w:rsidR="00593F23" w:rsidRPr="00593F23" w:rsidRDefault="00593F23" w:rsidP="00593F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4"/>
                <w:szCs w:val="24"/>
              </w:rPr>
            </w:pPr>
            <w:r w:rsidRPr="00593F23">
              <w:rPr>
                <w:sz w:val="24"/>
                <w:szCs w:val="24"/>
              </w:rPr>
              <w:t>Логично и грамотно излагает и обосновывать свою точку зрения по гражданско-правовой тематике</w:t>
            </w:r>
          </w:p>
        </w:tc>
      </w:tr>
      <w:tr w:rsidR="00593F23" w:rsidRPr="00593F23" w:rsidTr="00BD3686">
        <w:tc>
          <w:tcPr>
            <w:tcW w:w="4672" w:type="dxa"/>
          </w:tcPr>
          <w:p w:rsidR="00593F23" w:rsidRPr="00593F23" w:rsidRDefault="00593F23" w:rsidP="00593F23">
            <w:pPr>
              <w:rPr>
                <w:sz w:val="24"/>
                <w:szCs w:val="24"/>
              </w:rPr>
            </w:pPr>
            <w:r w:rsidRPr="00593F23">
              <w:rPr>
                <w:sz w:val="24"/>
                <w:szCs w:val="24"/>
              </w:rPr>
              <w:t>Знать:</w:t>
            </w:r>
          </w:p>
          <w:p w:rsidR="00593F23" w:rsidRPr="00593F23" w:rsidRDefault="00593F23" w:rsidP="00593F23">
            <w:pPr>
              <w:autoSpaceDE w:val="0"/>
              <w:autoSpaceDN w:val="0"/>
              <w:adjustRightInd w:val="0"/>
              <w:rPr>
                <w:rFonts w:eastAsia="Calibri"/>
                <w:b/>
                <w:bCs/>
                <w:sz w:val="24"/>
                <w:szCs w:val="24"/>
              </w:rPr>
            </w:pPr>
            <w:r w:rsidRPr="00593F23">
              <w:rPr>
                <w:rFonts w:eastAsia="Calibri"/>
                <w:sz w:val="24"/>
                <w:szCs w:val="24"/>
              </w:rPr>
              <w:t>понятие и основные источники гражданского права</w:t>
            </w:r>
          </w:p>
          <w:p w:rsidR="00593F23" w:rsidRPr="00593F23" w:rsidRDefault="00593F23" w:rsidP="00593F23">
            <w:pPr>
              <w:rPr>
                <w:rFonts w:eastAsia="Calibri"/>
                <w:sz w:val="24"/>
                <w:szCs w:val="24"/>
              </w:rPr>
            </w:pPr>
          </w:p>
        </w:tc>
        <w:tc>
          <w:tcPr>
            <w:tcW w:w="4673" w:type="dxa"/>
          </w:tcPr>
          <w:p w:rsidR="00593F23" w:rsidRPr="00593F23" w:rsidRDefault="00593F23" w:rsidP="00593F23">
            <w:pPr>
              <w:rPr>
                <w:sz w:val="24"/>
                <w:szCs w:val="24"/>
              </w:rPr>
            </w:pPr>
            <w:r w:rsidRPr="00593F23">
              <w:rPr>
                <w:sz w:val="24"/>
                <w:szCs w:val="24"/>
              </w:rPr>
              <w:t>Дает понятие источников гражданского права и характеризует указанные источники гражданского права</w:t>
            </w:r>
          </w:p>
        </w:tc>
      </w:tr>
      <w:tr w:rsidR="00593F23" w:rsidRPr="00593F23" w:rsidTr="00BD3686">
        <w:tc>
          <w:tcPr>
            <w:tcW w:w="4672" w:type="dxa"/>
          </w:tcPr>
          <w:p w:rsidR="00593F23" w:rsidRPr="00593F23" w:rsidRDefault="00593F23" w:rsidP="00593F23">
            <w:pPr>
              <w:autoSpaceDE w:val="0"/>
              <w:autoSpaceDN w:val="0"/>
              <w:adjustRightInd w:val="0"/>
              <w:rPr>
                <w:rFonts w:eastAsia="Calibri"/>
                <w:b/>
                <w:bCs/>
                <w:sz w:val="24"/>
                <w:szCs w:val="24"/>
              </w:rPr>
            </w:pPr>
            <w:r w:rsidRPr="00593F23">
              <w:rPr>
                <w:rFonts w:eastAsia="Calibri"/>
                <w:sz w:val="24"/>
                <w:szCs w:val="24"/>
              </w:rPr>
              <w:t>понятие и особенности гражданско-правовых отношений</w:t>
            </w:r>
          </w:p>
          <w:p w:rsidR="00593F23" w:rsidRPr="00593F23" w:rsidRDefault="00593F23" w:rsidP="00593F23">
            <w:pPr>
              <w:rPr>
                <w:rFonts w:eastAsia="Calibri"/>
                <w:sz w:val="24"/>
                <w:szCs w:val="24"/>
              </w:rPr>
            </w:pPr>
          </w:p>
        </w:tc>
        <w:tc>
          <w:tcPr>
            <w:tcW w:w="4673" w:type="dxa"/>
          </w:tcPr>
          <w:p w:rsidR="00593F23" w:rsidRPr="00593F23" w:rsidRDefault="00593F23" w:rsidP="00593F23">
            <w:pPr>
              <w:rPr>
                <w:sz w:val="24"/>
                <w:szCs w:val="24"/>
              </w:rPr>
            </w:pPr>
            <w:r w:rsidRPr="00593F23">
              <w:rPr>
                <w:sz w:val="24"/>
                <w:szCs w:val="24"/>
              </w:rPr>
              <w:t>Раскрывает понятие и особенности гражданско-правовых отношений</w:t>
            </w:r>
          </w:p>
        </w:tc>
      </w:tr>
      <w:tr w:rsidR="00593F23" w:rsidRPr="00593F23" w:rsidTr="00BD3686">
        <w:tc>
          <w:tcPr>
            <w:tcW w:w="4672" w:type="dxa"/>
          </w:tcPr>
          <w:p w:rsidR="00593F23" w:rsidRPr="00593F23" w:rsidRDefault="00593F23" w:rsidP="00593F23">
            <w:pPr>
              <w:autoSpaceDE w:val="0"/>
              <w:autoSpaceDN w:val="0"/>
              <w:adjustRightInd w:val="0"/>
              <w:rPr>
                <w:rFonts w:eastAsia="Calibri"/>
                <w:b/>
                <w:bCs/>
                <w:sz w:val="24"/>
                <w:szCs w:val="24"/>
              </w:rPr>
            </w:pPr>
            <w:r w:rsidRPr="00593F23">
              <w:rPr>
                <w:rFonts w:eastAsia="Calibri"/>
                <w:sz w:val="24"/>
                <w:szCs w:val="24"/>
              </w:rPr>
              <w:t>субъекты и объекты гражданского права</w:t>
            </w:r>
          </w:p>
          <w:p w:rsidR="00593F23" w:rsidRPr="00593F23" w:rsidRDefault="00593F23" w:rsidP="00593F23">
            <w:pPr>
              <w:rPr>
                <w:rFonts w:eastAsia="Calibri"/>
                <w:sz w:val="24"/>
                <w:szCs w:val="24"/>
              </w:rPr>
            </w:pPr>
          </w:p>
        </w:tc>
        <w:tc>
          <w:tcPr>
            <w:tcW w:w="4673" w:type="dxa"/>
          </w:tcPr>
          <w:p w:rsidR="00593F23" w:rsidRPr="00593F23" w:rsidRDefault="00593F23" w:rsidP="00593F23">
            <w:pPr>
              <w:rPr>
                <w:sz w:val="24"/>
                <w:szCs w:val="24"/>
              </w:rPr>
            </w:pPr>
            <w:r w:rsidRPr="00593F23">
              <w:rPr>
                <w:sz w:val="24"/>
                <w:szCs w:val="24"/>
              </w:rPr>
              <w:t>Дает характеристику субъектов (граждан, юридических лиц, РФ, субъектов РФ, муниципальных образований) и объектов гражданского права</w:t>
            </w:r>
          </w:p>
        </w:tc>
      </w:tr>
      <w:tr w:rsidR="00593F23" w:rsidRPr="00593F23" w:rsidTr="00BD3686">
        <w:tc>
          <w:tcPr>
            <w:tcW w:w="4672"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t>содержание гражданских прав, порядок их реализации и защиты</w:t>
            </w:r>
          </w:p>
          <w:p w:rsidR="00593F23" w:rsidRPr="00593F23" w:rsidRDefault="00593F23" w:rsidP="00593F23">
            <w:pPr>
              <w:rPr>
                <w:rFonts w:eastAsia="Calibri"/>
                <w:sz w:val="24"/>
                <w:szCs w:val="24"/>
              </w:rPr>
            </w:pPr>
          </w:p>
        </w:tc>
        <w:tc>
          <w:tcPr>
            <w:tcW w:w="4673" w:type="dxa"/>
          </w:tcPr>
          <w:p w:rsidR="00593F23" w:rsidRPr="00593F23" w:rsidRDefault="00593F23" w:rsidP="00593F23">
            <w:pPr>
              <w:autoSpaceDE w:val="0"/>
              <w:autoSpaceDN w:val="0"/>
              <w:adjustRightInd w:val="0"/>
              <w:rPr>
                <w:rFonts w:eastAsia="Calibri"/>
                <w:sz w:val="24"/>
                <w:szCs w:val="24"/>
              </w:rPr>
            </w:pPr>
            <w:r w:rsidRPr="00593F23">
              <w:rPr>
                <w:sz w:val="24"/>
                <w:szCs w:val="24"/>
              </w:rPr>
              <w:t xml:space="preserve">Раскрывает содержание </w:t>
            </w:r>
            <w:r w:rsidRPr="00593F23">
              <w:rPr>
                <w:rFonts w:eastAsia="Calibri"/>
                <w:sz w:val="24"/>
                <w:szCs w:val="24"/>
              </w:rPr>
              <w:t>гражданских прав, порядок их реализации и защиты</w:t>
            </w:r>
          </w:p>
        </w:tc>
      </w:tr>
      <w:tr w:rsidR="00593F23" w:rsidRPr="00593F23" w:rsidTr="00BD3686">
        <w:tc>
          <w:tcPr>
            <w:tcW w:w="4672"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t>понятие, виды и условия действительности сделок</w:t>
            </w:r>
          </w:p>
          <w:p w:rsidR="00593F23" w:rsidRPr="00593F23" w:rsidRDefault="00593F23" w:rsidP="00593F23">
            <w:pPr>
              <w:rPr>
                <w:rFonts w:eastAsia="Calibri"/>
                <w:sz w:val="24"/>
                <w:szCs w:val="24"/>
              </w:rPr>
            </w:pPr>
          </w:p>
        </w:tc>
        <w:tc>
          <w:tcPr>
            <w:tcW w:w="4673"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t>Раскрывает содержание понятия действительности сделок, называет и характеризует виды и условия действительности сделок</w:t>
            </w:r>
          </w:p>
        </w:tc>
      </w:tr>
      <w:tr w:rsidR="00593F23" w:rsidRPr="00593F23" w:rsidTr="00BD3686">
        <w:tc>
          <w:tcPr>
            <w:tcW w:w="4672" w:type="dxa"/>
          </w:tcPr>
          <w:p w:rsidR="00593F23" w:rsidRPr="00593F23" w:rsidRDefault="00593F23" w:rsidP="00593F23">
            <w:pPr>
              <w:autoSpaceDE w:val="0"/>
              <w:autoSpaceDN w:val="0"/>
              <w:adjustRightInd w:val="0"/>
              <w:rPr>
                <w:rFonts w:eastAsia="Calibri"/>
                <w:b/>
                <w:bCs/>
                <w:sz w:val="24"/>
                <w:szCs w:val="24"/>
              </w:rPr>
            </w:pPr>
            <w:r w:rsidRPr="00593F23">
              <w:rPr>
                <w:rFonts w:eastAsia="Calibri"/>
                <w:sz w:val="24"/>
                <w:szCs w:val="24"/>
              </w:rPr>
              <w:t>основные категории института представительства</w:t>
            </w:r>
          </w:p>
          <w:p w:rsidR="00593F23" w:rsidRPr="00593F23" w:rsidRDefault="00593F23" w:rsidP="00593F23">
            <w:pPr>
              <w:rPr>
                <w:rFonts w:eastAsia="Calibri"/>
                <w:sz w:val="24"/>
                <w:szCs w:val="24"/>
              </w:rPr>
            </w:pPr>
          </w:p>
        </w:tc>
        <w:tc>
          <w:tcPr>
            <w:tcW w:w="4673"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t>Характеризует основные категории института представительства</w:t>
            </w:r>
          </w:p>
        </w:tc>
      </w:tr>
      <w:tr w:rsidR="00593F23" w:rsidRPr="00593F23" w:rsidTr="00BD3686">
        <w:tc>
          <w:tcPr>
            <w:tcW w:w="4672"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lastRenderedPageBreak/>
              <w:t>понятие и правила исчисления сроков, в том числе срока исковой давности</w:t>
            </w:r>
          </w:p>
          <w:p w:rsidR="00593F23" w:rsidRPr="00593F23" w:rsidRDefault="00593F23" w:rsidP="00593F23">
            <w:pPr>
              <w:rPr>
                <w:rFonts w:eastAsia="Calibri"/>
                <w:sz w:val="24"/>
                <w:szCs w:val="24"/>
              </w:rPr>
            </w:pPr>
          </w:p>
        </w:tc>
        <w:tc>
          <w:tcPr>
            <w:tcW w:w="4673"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t>Раскрывает понятие сроков и определяет правила исчисления сроков, в том числе срока исковой давности</w:t>
            </w:r>
          </w:p>
        </w:tc>
      </w:tr>
      <w:tr w:rsidR="00593F23" w:rsidRPr="00593F23" w:rsidTr="00BD3686">
        <w:tc>
          <w:tcPr>
            <w:tcW w:w="4672"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t>юридическое понятие собственности, формы и виды собственности, основания возникновения и прекращения права собственности</w:t>
            </w:r>
          </w:p>
          <w:p w:rsidR="00593F23" w:rsidRPr="00593F23" w:rsidRDefault="00593F23" w:rsidP="00593F23">
            <w:pPr>
              <w:rPr>
                <w:rFonts w:eastAsia="Calibri"/>
                <w:sz w:val="24"/>
                <w:szCs w:val="24"/>
              </w:rPr>
            </w:pPr>
          </w:p>
        </w:tc>
        <w:tc>
          <w:tcPr>
            <w:tcW w:w="4673"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t>Раскрывает юридическое понятие собственности, формы и виды собственности, определяет основания возникновения и прекращения права собственности</w:t>
            </w:r>
          </w:p>
        </w:tc>
      </w:tr>
      <w:tr w:rsidR="00593F23" w:rsidRPr="00593F23" w:rsidTr="00BD3686">
        <w:tc>
          <w:tcPr>
            <w:tcW w:w="4672"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t>договорные и внедоговорные обязательства</w:t>
            </w:r>
          </w:p>
          <w:p w:rsidR="00593F23" w:rsidRPr="00593F23" w:rsidRDefault="00593F23" w:rsidP="00593F23">
            <w:pPr>
              <w:rPr>
                <w:rFonts w:eastAsia="Calibri"/>
                <w:sz w:val="24"/>
                <w:szCs w:val="24"/>
              </w:rPr>
            </w:pPr>
          </w:p>
        </w:tc>
        <w:tc>
          <w:tcPr>
            <w:tcW w:w="4673" w:type="dxa"/>
          </w:tcPr>
          <w:p w:rsidR="00593F23" w:rsidRPr="00593F23" w:rsidRDefault="00593F23" w:rsidP="00593F23">
            <w:pPr>
              <w:autoSpaceDE w:val="0"/>
              <w:autoSpaceDN w:val="0"/>
              <w:adjustRightInd w:val="0"/>
              <w:rPr>
                <w:sz w:val="24"/>
                <w:szCs w:val="24"/>
              </w:rPr>
            </w:pPr>
            <w:r w:rsidRPr="00593F23">
              <w:rPr>
                <w:rFonts w:eastAsia="Calibri"/>
                <w:sz w:val="24"/>
                <w:szCs w:val="24"/>
              </w:rPr>
              <w:t xml:space="preserve">Характеризует договорные и внедоговорные (в </w:t>
            </w:r>
            <w:proofErr w:type="spellStart"/>
            <w:r w:rsidRPr="00593F23">
              <w:rPr>
                <w:rFonts w:eastAsia="Calibri"/>
                <w:sz w:val="24"/>
                <w:szCs w:val="24"/>
              </w:rPr>
              <w:t>т.ч</w:t>
            </w:r>
            <w:proofErr w:type="spellEnd"/>
            <w:r w:rsidRPr="00593F23">
              <w:rPr>
                <w:rFonts w:eastAsia="Calibri"/>
                <w:sz w:val="24"/>
                <w:szCs w:val="24"/>
              </w:rPr>
              <w:t xml:space="preserve">. </w:t>
            </w:r>
            <w:proofErr w:type="spellStart"/>
            <w:r w:rsidRPr="00593F23">
              <w:rPr>
                <w:rFonts w:eastAsia="Calibri"/>
                <w:sz w:val="24"/>
                <w:szCs w:val="24"/>
              </w:rPr>
              <w:t>деликтные</w:t>
            </w:r>
            <w:proofErr w:type="spellEnd"/>
            <w:r w:rsidRPr="00593F23">
              <w:rPr>
                <w:rFonts w:eastAsia="Calibri"/>
                <w:sz w:val="24"/>
                <w:szCs w:val="24"/>
              </w:rPr>
              <w:t>) обязательства</w:t>
            </w:r>
          </w:p>
        </w:tc>
      </w:tr>
      <w:tr w:rsidR="00593F23" w:rsidRPr="00593F23" w:rsidTr="00BD3686">
        <w:tc>
          <w:tcPr>
            <w:tcW w:w="4672"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t>основные вопросы наследственного права</w:t>
            </w:r>
          </w:p>
          <w:p w:rsidR="00593F23" w:rsidRPr="00593F23" w:rsidRDefault="00593F23" w:rsidP="00593F23">
            <w:pPr>
              <w:rPr>
                <w:rFonts w:eastAsia="Calibri"/>
                <w:sz w:val="24"/>
                <w:szCs w:val="24"/>
              </w:rPr>
            </w:pPr>
          </w:p>
        </w:tc>
        <w:tc>
          <w:tcPr>
            <w:tcW w:w="4673"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t>Раскрывает основные вопросы наследственного права (место открытия наследства, время открытия наследства, порядок наследования по закону и завещанию)</w:t>
            </w:r>
          </w:p>
        </w:tc>
      </w:tr>
      <w:tr w:rsidR="00593F23" w:rsidRPr="00593F23" w:rsidTr="00BD3686">
        <w:tc>
          <w:tcPr>
            <w:tcW w:w="4672"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t>гражданско-правовая ответственность</w:t>
            </w:r>
          </w:p>
          <w:p w:rsidR="00593F23" w:rsidRPr="00593F23" w:rsidRDefault="00593F23" w:rsidP="00593F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sz w:val="24"/>
                <w:szCs w:val="24"/>
              </w:rPr>
            </w:pPr>
          </w:p>
        </w:tc>
        <w:tc>
          <w:tcPr>
            <w:tcW w:w="4673"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t>Раскрывает особенности гражданско-правовой ответственности, знает отличия гражданско-правовой ответственности от других видов ответственности</w:t>
            </w:r>
          </w:p>
        </w:tc>
      </w:tr>
    </w:tbl>
    <w:p w:rsidR="00593F23" w:rsidRPr="00593F23" w:rsidRDefault="00593F23" w:rsidP="00593F23">
      <w:pPr>
        <w:spacing w:after="0" w:line="240" w:lineRule="auto"/>
        <w:rPr>
          <w:rFonts w:ascii="Times New Roman" w:hAnsi="Times New Roman"/>
          <w:b/>
          <w:sz w:val="24"/>
          <w:szCs w:val="24"/>
        </w:rPr>
      </w:pPr>
    </w:p>
    <w:p w:rsidR="00593F23" w:rsidRPr="00593F23" w:rsidRDefault="00593F23" w:rsidP="00593F23">
      <w:pPr>
        <w:spacing w:after="0" w:line="240" w:lineRule="auto"/>
        <w:rPr>
          <w:rFonts w:ascii="Times New Roman" w:eastAsia="Times New Roman" w:hAnsi="Times New Roman" w:cs="Times New Roman"/>
          <w:sz w:val="24"/>
          <w:szCs w:val="24"/>
          <w:lang w:eastAsia="ru-RU"/>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103"/>
      </w:tblGrid>
      <w:tr w:rsidR="00593F23" w:rsidRPr="00593F23" w:rsidTr="00BD3686">
        <w:trPr>
          <w:trHeight w:val="20"/>
        </w:trPr>
        <w:tc>
          <w:tcPr>
            <w:tcW w:w="4395" w:type="dxa"/>
            <w:vAlign w:val="center"/>
          </w:tcPr>
          <w:p w:rsidR="00593F23" w:rsidRPr="00593F23" w:rsidRDefault="00593F23" w:rsidP="00593F23">
            <w:pPr>
              <w:spacing w:after="0" w:line="240" w:lineRule="auto"/>
              <w:rPr>
                <w:rFonts w:ascii="Times New Roman" w:eastAsia="Times New Roman" w:hAnsi="Times New Roman" w:cs="Times New Roman"/>
                <w:b/>
                <w:bCs/>
                <w:sz w:val="24"/>
                <w:szCs w:val="24"/>
                <w:lang w:eastAsia="ru-RU"/>
              </w:rPr>
            </w:pPr>
            <w:r w:rsidRPr="00593F23">
              <w:rPr>
                <w:rFonts w:ascii="Times New Roman" w:eastAsia="Times New Roman" w:hAnsi="Times New Roman" w:cs="Times New Roman"/>
                <w:b/>
                <w:bCs/>
                <w:sz w:val="24"/>
                <w:szCs w:val="24"/>
                <w:lang w:eastAsia="ru-RU"/>
              </w:rPr>
              <w:t>Результаты обучения</w:t>
            </w:r>
          </w:p>
          <w:p w:rsidR="00593F23" w:rsidRPr="00593F23" w:rsidRDefault="00593F23" w:rsidP="00593F23">
            <w:pPr>
              <w:spacing w:after="0" w:line="240" w:lineRule="auto"/>
              <w:rPr>
                <w:rFonts w:ascii="Times New Roman" w:eastAsia="Times New Roman" w:hAnsi="Times New Roman" w:cs="Times New Roman"/>
                <w:b/>
                <w:bCs/>
                <w:sz w:val="24"/>
                <w:szCs w:val="24"/>
                <w:lang w:eastAsia="ru-RU"/>
              </w:rPr>
            </w:pPr>
            <w:r w:rsidRPr="00593F23">
              <w:rPr>
                <w:rFonts w:ascii="Times New Roman" w:eastAsia="Times New Roman" w:hAnsi="Times New Roman" w:cs="Times New Roman"/>
                <w:b/>
                <w:bCs/>
                <w:sz w:val="24"/>
                <w:szCs w:val="24"/>
                <w:lang w:eastAsia="ru-RU"/>
              </w:rPr>
              <w:t>(ОК)</w:t>
            </w:r>
          </w:p>
        </w:tc>
        <w:tc>
          <w:tcPr>
            <w:tcW w:w="5103" w:type="dxa"/>
          </w:tcPr>
          <w:p w:rsidR="00593F23" w:rsidRPr="00593F23" w:rsidRDefault="00593F23" w:rsidP="00593F23">
            <w:pPr>
              <w:spacing w:after="0" w:line="240" w:lineRule="auto"/>
              <w:jc w:val="center"/>
              <w:rPr>
                <w:rFonts w:ascii="Times New Roman" w:eastAsia="Times New Roman" w:hAnsi="Times New Roman" w:cs="Times New Roman"/>
                <w:b/>
                <w:bCs/>
                <w:sz w:val="24"/>
                <w:szCs w:val="24"/>
                <w:lang w:eastAsia="ru-RU"/>
              </w:rPr>
            </w:pPr>
            <w:r w:rsidRPr="00593F23">
              <w:rPr>
                <w:rFonts w:ascii="Times New Roman" w:eastAsia="Times New Roman" w:hAnsi="Times New Roman" w:cs="Times New Roman"/>
                <w:b/>
                <w:bCs/>
                <w:sz w:val="24"/>
                <w:szCs w:val="24"/>
                <w:lang w:eastAsia="ru-RU"/>
              </w:rPr>
              <w:t>Основные показатели оценки результата</w:t>
            </w:r>
          </w:p>
        </w:tc>
      </w:tr>
      <w:tr w:rsidR="00593F23" w:rsidRPr="00593F23" w:rsidTr="00BD3686">
        <w:trPr>
          <w:trHeight w:val="20"/>
        </w:trPr>
        <w:tc>
          <w:tcPr>
            <w:tcW w:w="4395" w:type="dxa"/>
          </w:tcPr>
          <w:p w:rsidR="00593F23" w:rsidRPr="00593F23" w:rsidRDefault="00593F23" w:rsidP="00593F23">
            <w:pPr>
              <w:autoSpaceDE w:val="0"/>
              <w:autoSpaceDN w:val="0"/>
              <w:adjustRightInd w:val="0"/>
              <w:spacing w:after="0" w:line="240" w:lineRule="auto"/>
              <w:rPr>
                <w:rFonts w:ascii="Times New Roman" w:eastAsia="Times New Roman" w:hAnsi="Times New Roman" w:cs="Times New Roman"/>
                <w:iCs/>
                <w:sz w:val="24"/>
                <w:szCs w:val="24"/>
                <w:lang w:eastAsia="ru-RU"/>
              </w:rPr>
            </w:pPr>
            <w:bookmarkStart w:id="9" w:name="sub_5002"/>
            <w:r w:rsidRPr="00593F23">
              <w:rPr>
                <w:rFonts w:ascii="Times New Roman" w:eastAsia="Times New Roman" w:hAnsi="Times New Roman" w:cs="Times New Roman"/>
                <w:iCs/>
                <w:sz w:val="24"/>
                <w:szCs w:val="24"/>
                <w:lang w:eastAsia="ru-RU"/>
              </w:rPr>
              <w:t xml:space="preserve">ОК 2 </w:t>
            </w:r>
          </w:p>
          <w:p w:rsidR="00593F23" w:rsidRPr="00593F23" w:rsidRDefault="00593F23" w:rsidP="00593F23">
            <w:pPr>
              <w:autoSpaceDE w:val="0"/>
              <w:autoSpaceDN w:val="0"/>
              <w:adjustRightInd w:val="0"/>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bookmarkEnd w:id="9"/>
          </w:p>
        </w:tc>
        <w:tc>
          <w:tcPr>
            <w:tcW w:w="5103" w:type="dxa"/>
          </w:tcPr>
          <w:p w:rsidR="00593F23" w:rsidRPr="00593F23" w:rsidRDefault="00593F23" w:rsidP="00593F23">
            <w:pPr>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Составляет план работы над проектом (исследованием), при решении практических и ситуационных задачи на основе нормативных актов, выбирает типовые методы и способы выполнения профессиональных задач, делает их оценку и применяет наиболее эффективные и результативные</w:t>
            </w:r>
          </w:p>
        </w:tc>
      </w:tr>
      <w:tr w:rsidR="00593F23" w:rsidRPr="00593F23" w:rsidTr="00BD3686">
        <w:trPr>
          <w:trHeight w:val="20"/>
        </w:trPr>
        <w:tc>
          <w:tcPr>
            <w:tcW w:w="4395" w:type="dxa"/>
          </w:tcPr>
          <w:p w:rsidR="00593F23" w:rsidRPr="00593F23" w:rsidRDefault="00593F23" w:rsidP="00593F23">
            <w:pPr>
              <w:spacing w:after="0" w:line="240" w:lineRule="auto"/>
              <w:rPr>
                <w:rFonts w:ascii="Times New Roman" w:eastAsia="Times New Roman" w:hAnsi="Times New Roman" w:cs="Times New Roman"/>
                <w:iCs/>
                <w:sz w:val="24"/>
                <w:szCs w:val="24"/>
                <w:lang w:eastAsia="ru-RU"/>
              </w:rPr>
            </w:pPr>
            <w:r w:rsidRPr="00593F23">
              <w:rPr>
                <w:rFonts w:ascii="Times New Roman" w:eastAsia="Times New Roman" w:hAnsi="Times New Roman" w:cs="Times New Roman"/>
                <w:iCs/>
                <w:sz w:val="24"/>
                <w:szCs w:val="24"/>
                <w:lang w:eastAsia="ru-RU"/>
              </w:rPr>
              <w:t xml:space="preserve">ОК 4 </w:t>
            </w:r>
          </w:p>
          <w:p w:rsidR="00593F23" w:rsidRPr="00593F23" w:rsidRDefault="00593F23" w:rsidP="00593F23">
            <w:pPr>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r w:rsidRPr="00593F23">
              <w:rPr>
                <w:rFonts w:ascii="Times New Roman" w:eastAsia="Times New Roman" w:hAnsi="Times New Roman" w:cs="Times New Roman"/>
                <w:iCs/>
                <w:sz w:val="24"/>
                <w:szCs w:val="24"/>
                <w:lang w:eastAsia="ru-RU"/>
              </w:rPr>
              <w:t xml:space="preserve"> </w:t>
            </w:r>
          </w:p>
        </w:tc>
        <w:tc>
          <w:tcPr>
            <w:tcW w:w="5103" w:type="dxa"/>
          </w:tcPr>
          <w:p w:rsidR="00593F23" w:rsidRPr="00593F23" w:rsidRDefault="00593F23" w:rsidP="00593F23">
            <w:pPr>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Использует справочную литературу, информационные справочные правовые системы «Консультант Плюс» и «Гарант», сеть Интернета для решения юридических ситуаций, изучает изменения законодательства в профессиональной сфере деятельности</w:t>
            </w:r>
          </w:p>
        </w:tc>
      </w:tr>
      <w:tr w:rsidR="00593F23" w:rsidRPr="00593F23" w:rsidTr="00BD3686">
        <w:trPr>
          <w:trHeight w:val="20"/>
        </w:trPr>
        <w:tc>
          <w:tcPr>
            <w:tcW w:w="4395" w:type="dxa"/>
          </w:tcPr>
          <w:p w:rsidR="00593F23" w:rsidRPr="00593F23" w:rsidRDefault="00593F23" w:rsidP="00593F23">
            <w:pPr>
              <w:autoSpaceDE w:val="0"/>
              <w:autoSpaceDN w:val="0"/>
              <w:adjustRightInd w:val="0"/>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 xml:space="preserve">ОК 9 </w:t>
            </w:r>
          </w:p>
          <w:p w:rsidR="00593F23" w:rsidRPr="00593F23" w:rsidRDefault="00593F23" w:rsidP="00593F23">
            <w:pPr>
              <w:autoSpaceDE w:val="0"/>
              <w:autoSpaceDN w:val="0"/>
              <w:adjustRightInd w:val="0"/>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Ориентироваться в условиях постоянного изменения правовой базы.</w:t>
            </w:r>
          </w:p>
          <w:p w:rsidR="00593F23" w:rsidRPr="00593F23" w:rsidRDefault="00593F23" w:rsidP="0059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593F23">
              <w:rPr>
                <w:rFonts w:ascii="Times New Roman" w:eastAsia="Times New Roman" w:hAnsi="Times New Roman" w:cs="Times New Roman"/>
                <w:sz w:val="24"/>
                <w:szCs w:val="24"/>
                <w:lang w:eastAsia="ru-RU"/>
              </w:rPr>
              <w:t xml:space="preserve"> </w:t>
            </w:r>
          </w:p>
        </w:tc>
        <w:tc>
          <w:tcPr>
            <w:tcW w:w="5103" w:type="dxa"/>
          </w:tcPr>
          <w:p w:rsidR="00593F23" w:rsidRPr="00593F23" w:rsidRDefault="00593F23" w:rsidP="00593F23">
            <w:pPr>
              <w:snapToGrid w:val="0"/>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Использует справочную и периодическую литературу, информационные справочные правовые системы «Консультант Плюс» и «Гарант», сеть Интернета с целью осуществления контроля за изменениями законодательства в профессиональной сфере деятельности.</w:t>
            </w:r>
          </w:p>
        </w:tc>
      </w:tr>
      <w:tr w:rsidR="00593F23" w:rsidRPr="00593F23" w:rsidTr="00BD3686">
        <w:trPr>
          <w:trHeight w:val="20"/>
        </w:trPr>
        <w:tc>
          <w:tcPr>
            <w:tcW w:w="4395" w:type="dxa"/>
          </w:tcPr>
          <w:p w:rsidR="00593F23" w:rsidRPr="00593F23" w:rsidRDefault="00593F23" w:rsidP="00593F23">
            <w:pPr>
              <w:spacing w:after="0" w:line="240" w:lineRule="auto"/>
              <w:rPr>
                <w:rFonts w:ascii="Times New Roman" w:eastAsia="Times New Roman" w:hAnsi="Times New Roman" w:cs="Times New Roman"/>
                <w:iCs/>
                <w:sz w:val="24"/>
                <w:szCs w:val="24"/>
                <w:lang w:eastAsia="ru-RU"/>
              </w:rPr>
            </w:pPr>
            <w:r w:rsidRPr="00593F23">
              <w:rPr>
                <w:rFonts w:ascii="Times New Roman" w:eastAsia="Times New Roman" w:hAnsi="Times New Roman" w:cs="Times New Roman"/>
                <w:iCs/>
                <w:sz w:val="24"/>
                <w:szCs w:val="24"/>
                <w:lang w:eastAsia="ru-RU"/>
              </w:rPr>
              <w:t>ОК 11</w:t>
            </w:r>
          </w:p>
          <w:p w:rsidR="00593F23" w:rsidRPr="00593F23" w:rsidRDefault="00593F23" w:rsidP="00593F23">
            <w:pPr>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Соблюдать деловой этикет, культуру и психологические основы общения, нормы и правила поведения</w:t>
            </w:r>
          </w:p>
        </w:tc>
        <w:tc>
          <w:tcPr>
            <w:tcW w:w="5103" w:type="dxa"/>
          </w:tcPr>
          <w:p w:rsidR="00593F23" w:rsidRPr="00593F23" w:rsidRDefault="00593F23" w:rsidP="00593F23">
            <w:pPr>
              <w:snapToGrid w:val="0"/>
              <w:spacing w:after="0" w:line="240" w:lineRule="auto"/>
              <w:rPr>
                <w:rFonts w:ascii="Times New Roman" w:eastAsia="Times New Roman" w:hAnsi="Times New Roman" w:cs="Times New Roman"/>
                <w:color w:val="000000"/>
                <w:sz w:val="24"/>
                <w:szCs w:val="24"/>
                <w:lang w:eastAsia="ru-RU"/>
              </w:rPr>
            </w:pPr>
            <w:r w:rsidRPr="00593F23">
              <w:rPr>
                <w:rFonts w:ascii="Times New Roman" w:eastAsia="Times New Roman" w:hAnsi="Times New Roman" w:cs="Times New Roman"/>
                <w:color w:val="000000"/>
                <w:sz w:val="24"/>
                <w:szCs w:val="24"/>
                <w:lang w:eastAsia="ru-RU"/>
              </w:rPr>
              <w:t>Добросовестно исполняет профессиональные обязанности, соблюдает принципы этики юриста;</w:t>
            </w:r>
          </w:p>
          <w:p w:rsidR="00593F23" w:rsidRPr="00593F23" w:rsidRDefault="00593F23" w:rsidP="00593F23">
            <w:pPr>
              <w:snapToGrid w:val="0"/>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color w:val="000000"/>
                <w:sz w:val="24"/>
                <w:szCs w:val="24"/>
                <w:lang w:eastAsia="ru-RU"/>
              </w:rPr>
              <w:t>владеет культурой мышления, способен к обобщению, анализу, восприятию информации, постановке цели и выбору путей ее достижения</w:t>
            </w:r>
          </w:p>
        </w:tc>
      </w:tr>
      <w:tr w:rsidR="00593F23" w:rsidRPr="00593F23" w:rsidTr="00BD3686">
        <w:trPr>
          <w:trHeight w:val="20"/>
        </w:trPr>
        <w:tc>
          <w:tcPr>
            <w:tcW w:w="4395" w:type="dxa"/>
          </w:tcPr>
          <w:p w:rsidR="00593F23" w:rsidRPr="00593F23" w:rsidRDefault="00593F23" w:rsidP="00593F23">
            <w:pPr>
              <w:spacing w:after="0" w:line="240" w:lineRule="auto"/>
              <w:rPr>
                <w:rFonts w:ascii="Times New Roman" w:eastAsia="Times New Roman" w:hAnsi="Times New Roman" w:cs="Times New Roman"/>
                <w:iCs/>
                <w:sz w:val="24"/>
                <w:szCs w:val="24"/>
                <w:lang w:eastAsia="ru-RU"/>
              </w:rPr>
            </w:pPr>
            <w:r w:rsidRPr="00593F23">
              <w:rPr>
                <w:rFonts w:ascii="Times New Roman" w:eastAsia="Times New Roman" w:hAnsi="Times New Roman" w:cs="Times New Roman"/>
                <w:iCs/>
                <w:sz w:val="24"/>
                <w:szCs w:val="24"/>
                <w:lang w:eastAsia="ru-RU"/>
              </w:rPr>
              <w:lastRenderedPageBreak/>
              <w:t>ОК 12</w:t>
            </w:r>
          </w:p>
          <w:p w:rsidR="00593F23" w:rsidRPr="00593F23" w:rsidRDefault="00593F23" w:rsidP="00593F23">
            <w:pPr>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Проявлять нетерпимость к коррупционному поведению</w:t>
            </w:r>
          </w:p>
        </w:tc>
        <w:tc>
          <w:tcPr>
            <w:tcW w:w="5103" w:type="dxa"/>
          </w:tcPr>
          <w:p w:rsidR="00593F23" w:rsidRPr="00593F23" w:rsidRDefault="00593F23" w:rsidP="00593F23">
            <w:pPr>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color w:val="000000"/>
                <w:sz w:val="24"/>
                <w:szCs w:val="24"/>
                <w:lang w:eastAsia="ru-RU"/>
              </w:rPr>
              <w:t>Имеет нетерпимое отношение к коррупционному поведению, уважительно относится к праву и закону</w:t>
            </w:r>
          </w:p>
        </w:tc>
      </w:tr>
    </w:tbl>
    <w:p w:rsidR="00593F23" w:rsidRPr="00593F23" w:rsidRDefault="00593F23" w:rsidP="00593F23">
      <w:pPr>
        <w:spacing w:after="0" w:line="240" w:lineRule="auto"/>
        <w:rPr>
          <w:rFonts w:ascii="Times New Roman" w:eastAsia="Times New Roman" w:hAnsi="Times New Roman" w:cs="Times New Roman"/>
          <w:sz w:val="24"/>
          <w:szCs w:val="24"/>
          <w:lang w:eastAsia="ru-RU"/>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103"/>
      </w:tblGrid>
      <w:tr w:rsidR="00593F23" w:rsidRPr="00593F23" w:rsidTr="00BD3686">
        <w:trPr>
          <w:trHeight w:val="20"/>
        </w:trPr>
        <w:tc>
          <w:tcPr>
            <w:tcW w:w="4395" w:type="dxa"/>
            <w:vAlign w:val="center"/>
          </w:tcPr>
          <w:p w:rsidR="00593F23" w:rsidRPr="00593F23" w:rsidRDefault="00593F23" w:rsidP="00593F23">
            <w:pPr>
              <w:spacing w:after="0" w:line="240" w:lineRule="auto"/>
              <w:rPr>
                <w:rFonts w:ascii="Times New Roman" w:eastAsia="Times New Roman" w:hAnsi="Times New Roman" w:cs="Times New Roman"/>
                <w:b/>
                <w:bCs/>
                <w:sz w:val="24"/>
                <w:szCs w:val="24"/>
                <w:lang w:eastAsia="ru-RU"/>
              </w:rPr>
            </w:pPr>
            <w:r w:rsidRPr="00593F23">
              <w:rPr>
                <w:rFonts w:ascii="Times New Roman" w:eastAsia="Times New Roman" w:hAnsi="Times New Roman" w:cs="Times New Roman"/>
                <w:b/>
                <w:bCs/>
                <w:sz w:val="24"/>
                <w:szCs w:val="24"/>
                <w:lang w:eastAsia="ru-RU"/>
              </w:rPr>
              <w:t>Результаты обучения</w:t>
            </w:r>
          </w:p>
          <w:p w:rsidR="00593F23" w:rsidRPr="00593F23" w:rsidRDefault="00593F23" w:rsidP="00593F23">
            <w:pPr>
              <w:spacing w:after="0" w:line="240" w:lineRule="auto"/>
              <w:rPr>
                <w:rFonts w:ascii="Times New Roman" w:eastAsia="Times New Roman" w:hAnsi="Times New Roman" w:cs="Times New Roman"/>
                <w:b/>
                <w:bCs/>
                <w:sz w:val="24"/>
                <w:szCs w:val="24"/>
                <w:lang w:eastAsia="ru-RU"/>
              </w:rPr>
            </w:pPr>
            <w:r w:rsidRPr="00593F23">
              <w:rPr>
                <w:rFonts w:ascii="Times New Roman" w:eastAsia="Times New Roman" w:hAnsi="Times New Roman" w:cs="Times New Roman"/>
                <w:b/>
                <w:bCs/>
                <w:sz w:val="24"/>
                <w:szCs w:val="24"/>
                <w:lang w:eastAsia="ru-RU"/>
              </w:rPr>
              <w:t>(ПК)</w:t>
            </w:r>
          </w:p>
        </w:tc>
        <w:tc>
          <w:tcPr>
            <w:tcW w:w="5103" w:type="dxa"/>
          </w:tcPr>
          <w:p w:rsidR="00593F23" w:rsidRPr="00593F23" w:rsidRDefault="00593F23" w:rsidP="00593F23">
            <w:pPr>
              <w:spacing w:after="0" w:line="240" w:lineRule="auto"/>
              <w:rPr>
                <w:rFonts w:ascii="Times New Roman" w:eastAsia="Times New Roman" w:hAnsi="Times New Roman" w:cs="Times New Roman"/>
                <w:b/>
                <w:bCs/>
                <w:sz w:val="24"/>
                <w:szCs w:val="24"/>
                <w:lang w:eastAsia="ru-RU"/>
              </w:rPr>
            </w:pPr>
            <w:r w:rsidRPr="00593F23">
              <w:rPr>
                <w:rFonts w:ascii="Times New Roman" w:eastAsia="Times New Roman" w:hAnsi="Times New Roman" w:cs="Times New Roman"/>
                <w:b/>
                <w:bCs/>
                <w:sz w:val="24"/>
                <w:szCs w:val="24"/>
                <w:lang w:eastAsia="ru-RU"/>
              </w:rPr>
              <w:t>Основные показатели оценки результата</w:t>
            </w:r>
          </w:p>
        </w:tc>
      </w:tr>
      <w:tr w:rsidR="00593F23" w:rsidRPr="00593F23" w:rsidTr="00BD3686">
        <w:trPr>
          <w:trHeight w:val="20"/>
        </w:trPr>
        <w:tc>
          <w:tcPr>
            <w:tcW w:w="4395" w:type="dxa"/>
          </w:tcPr>
          <w:p w:rsidR="00593F23" w:rsidRPr="00593F23" w:rsidRDefault="00593F23" w:rsidP="00593F23">
            <w:pPr>
              <w:autoSpaceDE w:val="0"/>
              <w:autoSpaceDN w:val="0"/>
              <w:adjustRightInd w:val="0"/>
              <w:spacing w:after="0" w:line="240" w:lineRule="auto"/>
              <w:rPr>
                <w:rFonts w:ascii="Times New Roman" w:eastAsia="Times New Roman" w:hAnsi="Times New Roman" w:cs="Times New Roman"/>
                <w:iCs/>
                <w:sz w:val="24"/>
                <w:szCs w:val="24"/>
                <w:lang w:eastAsia="ru-RU"/>
              </w:rPr>
            </w:pPr>
            <w:bookmarkStart w:id="10" w:name="sub_5411"/>
            <w:r w:rsidRPr="00593F23">
              <w:rPr>
                <w:rFonts w:ascii="Times New Roman" w:eastAsia="Times New Roman" w:hAnsi="Times New Roman" w:cs="Times New Roman"/>
                <w:iCs/>
                <w:sz w:val="24"/>
                <w:szCs w:val="24"/>
                <w:lang w:eastAsia="ru-RU"/>
              </w:rPr>
              <w:t>ПК 1.1</w:t>
            </w:r>
          </w:p>
          <w:p w:rsidR="00593F23" w:rsidRPr="00593F23" w:rsidRDefault="00593F23" w:rsidP="00593F23">
            <w:pPr>
              <w:autoSpaceDE w:val="0"/>
              <w:autoSpaceDN w:val="0"/>
              <w:adjustRightInd w:val="0"/>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bookmarkEnd w:id="10"/>
          <w:p w:rsidR="00593F23" w:rsidRPr="00593F23" w:rsidRDefault="00593F23" w:rsidP="00593F23">
            <w:pPr>
              <w:autoSpaceDE w:val="0"/>
              <w:autoSpaceDN w:val="0"/>
              <w:adjustRightInd w:val="0"/>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iCs/>
                <w:sz w:val="24"/>
                <w:szCs w:val="24"/>
                <w:lang w:eastAsia="ru-RU"/>
              </w:rPr>
              <w:tab/>
            </w:r>
          </w:p>
        </w:tc>
        <w:tc>
          <w:tcPr>
            <w:tcW w:w="5103" w:type="dxa"/>
          </w:tcPr>
          <w:p w:rsidR="00593F23" w:rsidRPr="00593F23" w:rsidRDefault="00593F23" w:rsidP="00593F23">
            <w:pPr>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Характеризует основные признаки и виды гражданских правоотношений, виды правонарушений и меры юридической ответственности;</w:t>
            </w:r>
          </w:p>
          <w:p w:rsidR="00593F23" w:rsidRPr="00593F23" w:rsidRDefault="00593F23" w:rsidP="00593F23">
            <w:pPr>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 xml:space="preserve">Определяет основные формы реализации гражданского права в соответствии с заданием; </w:t>
            </w:r>
          </w:p>
          <w:p w:rsidR="00593F23" w:rsidRPr="00593F23" w:rsidRDefault="00593F23" w:rsidP="00593F23">
            <w:pPr>
              <w:spacing w:after="0" w:line="240" w:lineRule="auto"/>
              <w:rPr>
                <w:rFonts w:ascii="Times New Roman" w:eastAsia="Times New Roman" w:hAnsi="Times New Roman" w:cs="Times New Roman"/>
                <w:color w:val="000000"/>
                <w:sz w:val="24"/>
                <w:szCs w:val="24"/>
                <w:lang w:eastAsia="ru-RU"/>
              </w:rPr>
            </w:pPr>
            <w:r w:rsidRPr="00593F23">
              <w:rPr>
                <w:rFonts w:ascii="Times New Roman" w:eastAsia="Times New Roman" w:hAnsi="Times New Roman" w:cs="Times New Roman"/>
                <w:sz w:val="24"/>
                <w:szCs w:val="24"/>
                <w:lang w:eastAsia="ru-RU"/>
              </w:rPr>
              <w:t>Осуществляет профессиональное толкование нормативных правовых актов для реализации прав граждан в сфере пенсионного обеспечения и социальной защиты с учетом действующего законодательства в соответствии с заданием</w:t>
            </w:r>
          </w:p>
        </w:tc>
      </w:tr>
      <w:tr w:rsidR="00593F23" w:rsidRPr="00593F23" w:rsidTr="00BD3686">
        <w:trPr>
          <w:trHeight w:val="20"/>
        </w:trPr>
        <w:tc>
          <w:tcPr>
            <w:tcW w:w="4395" w:type="dxa"/>
          </w:tcPr>
          <w:p w:rsidR="00593F23" w:rsidRPr="00593F23" w:rsidRDefault="00593F23" w:rsidP="00593F23">
            <w:pPr>
              <w:autoSpaceDE w:val="0"/>
              <w:autoSpaceDN w:val="0"/>
              <w:adjustRightInd w:val="0"/>
              <w:spacing w:after="0" w:line="240" w:lineRule="auto"/>
              <w:rPr>
                <w:rFonts w:ascii="Times New Roman" w:eastAsia="Times New Roman" w:hAnsi="Times New Roman" w:cs="Times New Roman"/>
                <w:iCs/>
                <w:sz w:val="24"/>
                <w:szCs w:val="24"/>
                <w:lang w:eastAsia="ru-RU"/>
              </w:rPr>
            </w:pPr>
            <w:r w:rsidRPr="00593F23">
              <w:rPr>
                <w:rFonts w:ascii="Times New Roman" w:eastAsia="Times New Roman" w:hAnsi="Times New Roman" w:cs="Times New Roman"/>
                <w:iCs/>
                <w:sz w:val="24"/>
                <w:szCs w:val="24"/>
                <w:lang w:eastAsia="ru-RU"/>
              </w:rPr>
              <w:t xml:space="preserve">ПК 1.2 </w:t>
            </w:r>
          </w:p>
          <w:p w:rsidR="00593F23" w:rsidRPr="00593F23" w:rsidRDefault="00593F23" w:rsidP="00593F23">
            <w:pPr>
              <w:autoSpaceDE w:val="0"/>
              <w:autoSpaceDN w:val="0"/>
              <w:adjustRightInd w:val="0"/>
              <w:spacing w:after="0" w:line="240" w:lineRule="auto"/>
              <w:rPr>
                <w:rFonts w:ascii="Times New Roman" w:eastAsia="Times New Roman" w:hAnsi="Times New Roman" w:cs="Times New Roman"/>
                <w:sz w:val="24"/>
                <w:szCs w:val="24"/>
                <w:lang w:eastAsia="ru-RU"/>
              </w:rPr>
            </w:pPr>
            <w:bookmarkStart w:id="11" w:name="sub_5412"/>
            <w:r w:rsidRPr="00593F23">
              <w:rPr>
                <w:rFonts w:ascii="Times New Roman" w:eastAsia="Times New Roman" w:hAnsi="Times New Roman" w:cs="Times New Roman"/>
                <w:sz w:val="24"/>
                <w:szCs w:val="24"/>
                <w:lang w:eastAsia="ru-RU"/>
              </w:rPr>
              <w:t>Осуществлять прием граждан по вопросам пенсионного обеспечения и социальной защиты.</w:t>
            </w:r>
          </w:p>
          <w:bookmarkEnd w:id="11"/>
          <w:p w:rsidR="00593F23" w:rsidRPr="00593F23" w:rsidRDefault="00593F23" w:rsidP="00593F23">
            <w:pPr>
              <w:autoSpaceDE w:val="0"/>
              <w:autoSpaceDN w:val="0"/>
              <w:adjustRightInd w:val="0"/>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iCs/>
                <w:sz w:val="24"/>
                <w:szCs w:val="24"/>
                <w:lang w:eastAsia="ru-RU"/>
              </w:rPr>
              <w:tab/>
            </w:r>
          </w:p>
        </w:tc>
        <w:tc>
          <w:tcPr>
            <w:tcW w:w="5103" w:type="dxa"/>
          </w:tcPr>
          <w:p w:rsidR="00593F23" w:rsidRPr="00593F23" w:rsidRDefault="00593F23" w:rsidP="00593F23">
            <w:pPr>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color w:val="000000"/>
                <w:sz w:val="24"/>
                <w:szCs w:val="24"/>
                <w:lang w:eastAsia="ru-RU"/>
              </w:rPr>
              <w:t>Способен осуществлять профессиональную деятельность на основе развитого правосознания, правового мышления и правовой культуры, основанной на адекватном представлении о принципах реализации гражданского законодательства</w:t>
            </w:r>
            <w:r w:rsidRPr="00593F23">
              <w:rPr>
                <w:rFonts w:ascii="Times New Roman" w:eastAsia="Times New Roman" w:hAnsi="Times New Roman" w:cs="Times New Roman"/>
                <w:sz w:val="24"/>
                <w:szCs w:val="24"/>
                <w:lang w:eastAsia="ru-RU"/>
              </w:rPr>
              <w:t>;</w:t>
            </w:r>
          </w:p>
          <w:p w:rsidR="00593F23" w:rsidRPr="00593F23" w:rsidRDefault="00593F23" w:rsidP="00593F23">
            <w:pPr>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Осуществляет профессиональное толкование нормативных правовых актов для реализации прав граждан в сфере пенсионного обеспечения и социальной защиты с учетом действующего законодательства;</w:t>
            </w:r>
          </w:p>
          <w:p w:rsidR="00593F23" w:rsidRPr="00593F23" w:rsidRDefault="00593F23" w:rsidP="00593F23">
            <w:pPr>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 xml:space="preserve">Дает квалификационные юридические заключения и консультации по вопросам </w:t>
            </w:r>
            <w:r w:rsidRPr="00593F23">
              <w:rPr>
                <w:rFonts w:ascii="Times New Roman" w:eastAsia="Times New Roman" w:hAnsi="Times New Roman" w:cs="Times New Roman"/>
                <w:color w:val="000000"/>
                <w:sz w:val="24"/>
                <w:szCs w:val="24"/>
                <w:lang w:eastAsia="ru-RU"/>
              </w:rPr>
              <w:t>гражданского</w:t>
            </w:r>
            <w:r w:rsidRPr="00593F23">
              <w:rPr>
                <w:rFonts w:ascii="Times New Roman" w:eastAsia="Times New Roman" w:hAnsi="Times New Roman" w:cs="Times New Roman"/>
                <w:sz w:val="24"/>
                <w:szCs w:val="24"/>
                <w:lang w:eastAsia="ru-RU"/>
              </w:rPr>
              <w:t xml:space="preserve"> права;</w:t>
            </w:r>
          </w:p>
          <w:p w:rsidR="00593F23" w:rsidRPr="00593F23" w:rsidRDefault="00593F23" w:rsidP="00593F23">
            <w:pPr>
              <w:spacing w:after="0" w:line="240" w:lineRule="auto"/>
              <w:rPr>
                <w:rFonts w:ascii="Times New Roman" w:eastAsia="Times New Roman" w:hAnsi="Times New Roman" w:cs="Times New Roman"/>
                <w:color w:val="000000"/>
                <w:sz w:val="24"/>
                <w:szCs w:val="24"/>
                <w:lang w:eastAsia="ru-RU"/>
              </w:rPr>
            </w:pPr>
            <w:r w:rsidRPr="00593F23">
              <w:rPr>
                <w:rFonts w:ascii="Times New Roman" w:eastAsia="Times New Roman" w:hAnsi="Times New Roman" w:cs="Times New Roman"/>
                <w:sz w:val="24"/>
                <w:szCs w:val="24"/>
                <w:lang w:eastAsia="ru-RU"/>
              </w:rPr>
              <w:t xml:space="preserve">Оперирует юридическими понятиями и категориями </w:t>
            </w:r>
            <w:r w:rsidRPr="00593F23">
              <w:rPr>
                <w:rFonts w:ascii="Times New Roman" w:eastAsia="Times New Roman" w:hAnsi="Times New Roman" w:cs="Times New Roman"/>
                <w:color w:val="000000"/>
                <w:sz w:val="24"/>
                <w:szCs w:val="24"/>
                <w:lang w:eastAsia="ru-RU"/>
              </w:rPr>
              <w:t>гражданского</w:t>
            </w:r>
            <w:r w:rsidRPr="00593F23">
              <w:rPr>
                <w:rFonts w:ascii="Times New Roman" w:eastAsia="Times New Roman" w:hAnsi="Times New Roman" w:cs="Times New Roman"/>
                <w:sz w:val="24"/>
                <w:szCs w:val="24"/>
                <w:lang w:eastAsia="ru-RU"/>
              </w:rPr>
              <w:t xml:space="preserve"> права, анализирует юридические факты и возникающие в связи с ними </w:t>
            </w:r>
            <w:r w:rsidRPr="00593F23">
              <w:rPr>
                <w:rFonts w:ascii="Times New Roman" w:eastAsia="Times New Roman" w:hAnsi="Times New Roman" w:cs="Times New Roman"/>
                <w:color w:val="000000"/>
                <w:sz w:val="24"/>
                <w:szCs w:val="24"/>
                <w:lang w:eastAsia="ru-RU"/>
              </w:rPr>
              <w:t>гражданско</w:t>
            </w:r>
            <w:r w:rsidRPr="00593F23">
              <w:rPr>
                <w:rFonts w:ascii="Times New Roman" w:eastAsia="Times New Roman" w:hAnsi="Times New Roman" w:cs="Times New Roman"/>
                <w:sz w:val="24"/>
                <w:szCs w:val="24"/>
                <w:lang w:eastAsia="ru-RU"/>
              </w:rPr>
              <w:t xml:space="preserve">-правовые отношения и принимает решения и совершать юридические действия в точном соответствии с </w:t>
            </w:r>
            <w:r w:rsidRPr="00593F23">
              <w:rPr>
                <w:rFonts w:ascii="Times New Roman" w:eastAsia="Times New Roman" w:hAnsi="Times New Roman" w:cs="Times New Roman"/>
                <w:color w:val="000000"/>
                <w:sz w:val="24"/>
                <w:szCs w:val="24"/>
                <w:lang w:eastAsia="ru-RU"/>
              </w:rPr>
              <w:t>гражданским</w:t>
            </w:r>
            <w:r w:rsidRPr="00593F23">
              <w:rPr>
                <w:rFonts w:ascii="Times New Roman" w:eastAsia="Times New Roman" w:hAnsi="Times New Roman" w:cs="Times New Roman"/>
                <w:sz w:val="24"/>
                <w:szCs w:val="24"/>
                <w:lang w:eastAsia="ru-RU"/>
              </w:rPr>
              <w:t xml:space="preserve"> законодательством.</w:t>
            </w:r>
          </w:p>
        </w:tc>
      </w:tr>
      <w:tr w:rsidR="00593F23" w:rsidRPr="00593F23" w:rsidTr="00BD3686">
        <w:trPr>
          <w:trHeight w:val="20"/>
        </w:trPr>
        <w:tc>
          <w:tcPr>
            <w:tcW w:w="4395" w:type="dxa"/>
          </w:tcPr>
          <w:p w:rsidR="00593F23" w:rsidRPr="00593F23" w:rsidRDefault="00593F23" w:rsidP="00593F23">
            <w:pPr>
              <w:autoSpaceDE w:val="0"/>
              <w:autoSpaceDN w:val="0"/>
              <w:adjustRightInd w:val="0"/>
              <w:spacing w:after="0" w:line="240" w:lineRule="auto"/>
              <w:rPr>
                <w:rFonts w:ascii="Times New Roman" w:eastAsia="Times New Roman" w:hAnsi="Times New Roman" w:cs="Times New Roman"/>
                <w:iCs/>
                <w:sz w:val="24"/>
                <w:szCs w:val="24"/>
                <w:lang w:eastAsia="ru-RU"/>
              </w:rPr>
            </w:pPr>
            <w:r w:rsidRPr="00593F23">
              <w:rPr>
                <w:rFonts w:ascii="Times New Roman" w:eastAsia="Times New Roman" w:hAnsi="Times New Roman" w:cs="Times New Roman"/>
                <w:iCs/>
                <w:sz w:val="24"/>
                <w:szCs w:val="24"/>
                <w:lang w:eastAsia="ru-RU"/>
              </w:rPr>
              <w:t>ПК 1.4</w:t>
            </w:r>
          </w:p>
          <w:p w:rsidR="00593F23" w:rsidRPr="00593F23" w:rsidRDefault="00593F23" w:rsidP="00593F23">
            <w:pPr>
              <w:autoSpaceDE w:val="0"/>
              <w:autoSpaceDN w:val="0"/>
              <w:adjustRightInd w:val="0"/>
              <w:spacing w:after="0" w:line="240" w:lineRule="auto"/>
              <w:rPr>
                <w:rFonts w:ascii="Times New Roman" w:eastAsia="Times New Roman" w:hAnsi="Times New Roman" w:cs="Times New Roman"/>
                <w:sz w:val="24"/>
                <w:szCs w:val="24"/>
                <w:lang w:eastAsia="ru-RU"/>
              </w:rPr>
            </w:pPr>
            <w:bookmarkStart w:id="12" w:name="sub_5414"/>
            <w:r w:rsidRPr="00593F23">
              <w:rPr>
                <w:rFonts w:ascii="Times New Roman" w:eastAsia="Times New Roman" w:hAnsi="Times New Roman" w:cs="Times New Roman"/>
                <w:sz w:val="24"/>
                <w:szCs w:val="24"/>
                <w:lang w:eastAsia="ru-RU"/>
              </w:rPr>
              <w:t>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bookmarkEnd w:id="12"/>
          </w:p>
        </w:tc>
        <w:tc>
          <w:tcPr>
            <w:tcW w:w="5103" w:type="dxa"/>
          </w:tcPr>
          <w:p w:rsidR="00593F23" w:rsidRPr="00593F23" w:rsidRDefault="00593F23" w:rsidP="00593F23">
            <w:pPr>
              <w:spacing w:after="0" w:line="240" w:lineRule="auto"/>
              <w:rPr>
                <w:rFonts w:ascii="Times New Roman" w:eastAsia="Times New Roman" w:hAnsi="Times New Roman" w:cs="Times New Roman"/>
                <w:color w:val="000000"/>
                <w:sz w:val="24"/>
                <w:szCs w:val="24"/>
                <w:lang w:eastAsia="ru-RU"/>
              </w:rPr>
            </w:pPr>
            <w:r w:rsidRPr="00593F23">
              <w:rPr>
                <w:rFonts w:ascii="Times New Roman" w:eastAsia="Times New Roman" w:hAnsi="Times New Roman" w:cs="Times New Roman"/>
                <w:sz w:val="24"/>
                <w:szCs w:val="24"/>
                <w:lang w:eastAsia="ru-RU"/>
              </w:rPr>
              <w:t>Использует справочную и периодическую литературу, информационные справочные правовые системы «Консультант Плюс» и «Гарант», сеть Интернета с целью установления (назначения, перерасчета, перевода), индексации и корректировки пенсий, назначения пособий, компенсаций и других социальных выплат в соответствии с заданием.</w:t>
            </w:r>
          </w:p>
        </w:tc>
      </w:tr>
    </w:tbl>
    <w:p w:rsidR="00593F23" w:rsidRPr="00593F23" w:rsidRDefault="00593F23" w:rsidP="00593F23"/>
    <w:p w:rsidR="00593F23" w:rsidRPr="00175A82" w:rsidRDefault="00593F23" w:rsidP="00593F23">
      <w:pPr>
        <w:spacing w:after="0" w:line="240" w:lineRule="auto"/>
        <w:jc w:val="both"/>
        <w:rPr>
          <w:rFonts w:ascii="Times New Roman" w:eastAsia="Calibri" w:hAnsi="Times New Roman" w:cs="Times New Roman"/>
          <w:sz w:val="24"/>
          <w:szCs w:val="24"/>
        </w:rPr>
      </w:pPr>
    </w:p>
    <w:sectPr w:rsidR="00593F23" w:rsidRPr="00175A82" w:rsidSect="00175A82">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9DE" w:rsidRDefault="00CF19DE">
      <w:pPr>
        <w:spacing w:after="0" w:line="240" w:lineRule="auto"/>
      </w:pPr>
      <w:r>
        <w:separator/>
      </w:r>
    </w:p>
  </w:endnote>
  <w:endnote w:type="continuationSeparator" w:id="0">
    <w:p w:rsidR="00CF19DE" w:rsidRDefault="00CF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951" w:rsidRDefault="00311951" w:rsidP="00175A82">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31058">
      <w:rPr>
        <w:rStyle w:val="a6"/>
        <w:noProof/>
      </w:rPr>
      <w:t>20</w:t>
    </w:r>
    <w:r>
      <w:rPr>
        <w:rStyle w:val="a6"/>
      </w:rPr>
      <w:fldChar w:fldCharType="end"/>
    </w:r>
  </w:p>
  <w:p w:rsidR="00311951" w:rsidRDefault="00311951" w:rsidP="00175A82">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9DE" w:rsidRDefault="00CF19DE">
      <w:pPr>
        <w:spacing w:after="0" w:line="240" w:lineRule="auto"/>
      </w:pPr>
      <w:r>
        <w:separator/>
      </w:r>
    </w:p>
  </w:footnote>
  <w:footnote w:type="continuationSeparator" w:id="0">
    <w:p w:rsidR="00CF19DE" w:rsidRDefault="00CF1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331F"/>
    <w:multiLevelType w:val="hybridMultilevel"/>
    <w:tmpl w:val="DDFEE1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F852D5"/>
    <w:multiLevelType w:val="hybridMultilevel"/>
    <w:tmpl w:val="3A203EA4"/>
    <w:lvl w:ilvl="0" w:tplc="694E47D6">
      <w:start w:val="1"/>
      <w:numFmt w:val="decimal"/>
      <w:lvlText w:val="%1)"/>
      <w:lvlJc w:val="left"/>
      <w:pPr>
        <w:tabs>
          <w:tab w:val="num" w:pos="1069"/>
        </w:tabs>
        <w:ind w:left="1069" w:hanging="360"/>
      </w:pPr>
      <w:rPr>
        <w:rFonts w:hint="default"/>
        <w:color w:val="00000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15:restartNumberingAfterBreak="0">
    <w:nsid w:val="0D634E20"/>
    <w:multiLevelType w:val="hybridMultilevel"/>
    <w:tmpl w:val="71EE4AA8"/>
    <w:lvl w:ilvl="0" w:tplc="FA927EDC">
      <w:start w:val="1"/>
      <w:numFmt w:val="bullet"/>
      <w:lvlText w:val=""/>
      <w:lvlJc w:val="left"/>
      <w:pPr>
        <w:tabs>
          <w:tab w:val="num" w:pos="2170"/>
        </w:tabs>
        <w:ind w:left="2170" w:hanging="360"/>
      </w:pPr>
      <w:rPr>
        <w:rFonts w:ascii="Symbol" w:hAnsi="Symbol" w:cs="Symbol" w:hint="default"/>
        <w:color w:val="auto"/>
      </w:rPr>
    </w:lvl>
    <w:lvl w:ilvl="1" w:tplc="FA927EDC">
      <w:start w:val="1"/>
      <w:numFmt w:val="bullet"/>
      <w:lvlText w:val=""/>
      <w:lvlJc w:val="left"/>
      <w:pPr>
        <w:tabs>
          <w:tab w:val="num" w:pos="2149"/>
        </w:tabs>
        <w:ind w:left="2149" w:hanging="360"/>
      </w:pPr>
      <w:rPr>
        <w:rFonts w:ascii="Symbol" w:hAnsi="Symbol" w:cs="Symbol" w:hint="default"/>
        <w:color w:val="auto"/>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15:restartNumberingAfterBreak="0">
    <w:nsid w:val="106D57AE"/>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15:restartNumberingAfterBreak="0">
    <w:nsid w:val="15FF1625"/>
    <w:multiLevelType w:val="hybridMultilevel"/>
    <w:tmpl w:val="73260A78"/>
    <w:lvl w:ilvl="0" w:tplc="DB980404">
      <w:start w:val="2"/>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22217CB7"/>
    <w:multiLevelType w:val="hybridMultilevel"/>
    <w:tmpl w:val="8778949E"/>
    <w:lvl w:ilvl="0" w:tplc="4D8C8D1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BE35223"/>
    <w:multiLevelType w:val="hybridMultilevel"/>
    <w:tmpl w:val="9168E464"/>
    <w:lvl w:ilvl="0" w:tplc="0419000F">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15:restartNumberingAfterBreak="0">
    <w:nsid w:val="2E662B70"/>
    <w:multiLevelType w:val="hybridMultilevel"/>
    <w:tmpl w:val="C47A19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3A807563"/>
    <w:multiLevelType w:val="multilevel"/>
    <w:tmpl w:val="86CE1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C8F7CD7"/>
    <w:multiLevelType w:val="hybridMultilevel"/>
    <w:tmpl w:val="52E6AED0"/>
    <w:lvl w:ilvl="0" w:tplc="4D8C8D1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D80801"/>
    <w:multiLevelType w:val="hybridMultilevel"/>
    <w:tmpl w:val="8C3084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2E448E1"/>
    <w:multiLevelType w:val="hybridMultilevel"/>
    <w:tmpl w:val="845640B6"/>
    <w:lvl w:ilvl="0" w:tplc="D30E63E2">
      <w:start w:val="1"/>
      <w:numFmt w:val="decimal"/>
      <w:lvlText w:val="%1."/>
      <w:lvlJc w:val="left"/>
      <w:pPr>
        <w:ind w:left="735" w:hanging="375"/>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93A6165"/>
    <w:multiLevelType w:val="hybridMultilevel"/>
    <w:tmpl w:val="76FAD1B8"/>
    <w:lvl w:ilvl="0" w:tplc="FA927EDC">
      <w:start w:val="1"/>
      <w:numFmt w:val="bullet"/>
      <w:lvlText w:val=""/>
      <w:lvlJc w:val="left"/>
      <w:pPr>
        <w:tabs>
          <w:tab w:val="num" w:pos="2170"/>
        </w:tabs>
        <w:ind w:left="2170" w:hanging="360"/>
      </w:pPr>
      <w:rPr>
        <w:rFonts w:ascii="Symbol" w:hAnsi="Symbol" w:cs="Symbol" w:hint="default"/>
        <w:color w:val="auto"/>
      </w:rPr>
    </w:lvl>
    <w:lvl w:ilvl="1" w:tplc="FA927EDC">
      <w:start w:val="1"/>
      <w:numFmt w:val="bullet"/>
      <w:lvlText w:val=""/>
      <w:lvlJc w:val="left"/>
      <w:pPr>
        <w:tabs>
          <w:tab w:val="num" w:pos="2149"/>
        </w:tabs>
        <w:ind w:left="2149" w:hanging="360"/>
      </w:pPr>
      <w:rPr>
        <w:rFonts w:ascii="Symbol" w:hAnsi="Symbol" w:cs="Symbol" w:hint="default"/>
        <w:color w:val="auto"/>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15:restartNumberingAfterBreak="0">
    <w:nsid w:val="601960F0"/>
    <w:multiLevelType w:val="hybridMultilevel"/>
    <w:tmpl w:val="5D54E0EC"/>
    <w:lvl w:ilvl="0" w:tplc="4D8C8D1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1AB31DB"/>
    <w:multiLevelType w:val="hybridMultilevel"/>
    <w:tmpl w:val="AC70ECD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62FA6A57"/>
    <w:multiLevelType w:val="hybridMultilevel"/>
    <w:tmpl w:val="AA96DDCC"/>
    <w:lvl w:ilvl="0" w:tplc="4D8C8D1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9E0FCF"/>
    <w:multiLevelType w:val="hybridMultilevel"/>
    <w:tmpl w:val="694059B4"/>
    <w:lvl w:ilvl="0" w:tplc="3FE45B42">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8" w15:restartNumberingAfterBreak="0">
    <w:nsid w:val="78C61B04"/>
    <w:multiLevelType w:val="hybridMultilevel"/>
    <w:tmpl w:val="1E5CF9E8"/>
    <w:lvl w:ilvl="0" w:tplc="4D8C8D1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3"/>
  </w:num>
  <w:num w:numId="4">
    <w:abstractNumId w:val="1"/>
  </w:num>
  <w:num w:numId="5">
    <w:abstractNumId w:val="5"/>
  </w:num>
  <w:num w:numId="6">
    <w:abstractNumId w:val="17"/>
  </w:num>
  <w:num w:numId="7">
    <w:abstractNumId w:val="3"/>
  </w:num>
  <w:num w:numId="8">
    <w:abstractNumId w:val="8"/>
  </w:num>
  <w:num w:numId="9">
    <w:abstractNumId w:val="9"/>
  </w:num>
  <w:num w:numId="10">
    <w:abstractNumId w:val="15"/>
  </w:num>
  <w:num w:numId="11">
    <w:abstractNumId w:val="0"/>
  </w:num>
  <w:num w:numId="12">
    <w:abstractNumId w:val="11"/>
  </w:num>
  <w:num w:numId="13">
    <w:abstractNumId w:val="12"/>
  </w:num>
  <w:num w:numId="14">
    <w:abstractNumId w:val="7"/>
  </w:num>
  <w:num w:numId="15">
    <w:abstractNumId w:val="18"/>
  </w:num>
  <w:num w:numId="16">
    <w:abstractNumId w:val="6"/>
  </w:num>
  <w:num w:numId="17">
    <w:abstractNumId w:val="14"/>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8F"/>
    <w:rsid w:val="00082B4B"/>
    <w:rsid w:val="000B6E47"/>
    <w:rsid w:val="00175A82"/>
    <w:rsid w:val="00245632"/>
    <w:rsid w:val="002C3D2F"/>
    <w:rsid w:val="002E186C"/>
    <w:rsid w:val="002E450C"/>
    <w:rsid w:val="00305A9D"/>
    <w:rsid w:val="00311951"/>
    <w:rsid w:val="004351C9"/>
    <w:rsid w:val="00464D2E"/>
    <w:rsid w:val="0051008B"/>
    <w:rsid w:val="0052079C"/>
    <w:rsid w:val="00593F23"/>
    <w:rsid w:val="005E52E5"/>
    <w:rsid w:val="006415FF"/>
    <w:rsid w:val="006A788F"/>
    <w:rsid w:val="00857A3D"/>
    <w:rsid w:val="00926E1A"/>
    <w:rsid w:val="00A40EE3"/>
    <w:rsid w:val="00B11856"/>
    <w:rsid w:val="00BF5AE8"/>
    <w:rsid w:val="00CF19DE"/>
    <w:rsid w:val="00D44B77"/>
    <w:rsid w:val="00E349AF"/>
    <w:rsid w:val="00E82876"/>
    <w:rsid w:val="00F31058"/>
    <w:rsid w:val="00F3283F"/>
    <w:rsid w:val="00F71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6DB3"/>
  <w15:chartTrackingRefBased/>
  <w15:docId w15:val="{E269C62B-62A8-4E24-89C1-2C19AAF1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75A82"/>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175A82"/>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uiPriority w:val="99"/>
    <w:qFormat/>
    <w:rsid w:val="00175A82"/>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9">
    <w:name w:val="heading 9"/>
    <w:basedOn w:val="a"/>
    <w:next w:val="a"/>
    <w:link w:val="90"/>
    <w:uiPriority w:val="99"/>
    <w:qFormat/>
    <w:rsid w:val="00175A82"/>
    <w:pPr>
      <w:keepNext/>
      <w:keepLines/>
      <w:spacing w:before="200" w:after="0" w:line="240" w:lineRule="auto"/>
      <w:outlineLvl w:val="8"/>
    </w:pPr>
    <w:rPr>
      <w:rFonts w:ascii="Cambria" w:eastAsia="Times New Roman" w:hAnsi="Cambria" w:cs="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5A8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175A82"/>
    <w:rPr>
      <w:rFonts w:ascii="Arial" w:eastAsia="Times New Roman" w:hAnsi="Arial" w:cs="Arial"/>
      <w:b/>
      <w:bCs/>
      <w:i/>
      <w:iCs/>
      <w:sz w:val="28"/>
      <w:szCs w:val="28"/>
      <w:lang w:eastAsia="ru-RU"/>
    </w:rPr>
  </w:style>
  <w:style w:type="character" w:customStyle="1" w:styleId="40">
    <w:name w:val="Заголовок 4 Знак"/>
    <w:basedOn w:val="a0"/>
    <w:link w:val="4"/>
    <w:uiPriority w:val="99"/>
    <w:rsid w:val="00175A82"/>
    <w:rPr>
      <w:rFonts w:ascii="Times New Roman" w:eastAsia="Times New Roman" w:hAnsi="Times New Roman" w:cs="Times New Roman"/>
      <w:b/>
      <w:bCs/>
      <w:sz w:val="28"/>
      <w:szCs w:val="28"/>
      <w:lang w:eastAsia="ar-SA"/>
    </w:rPr>
  </w:style>
  <w:style w:type="character" w:customStyle="1" w:styleId="90">
    <w:name w:val="Заголовок 9 Знак"/>
    <w:basedOn w:val="a0"/>
    <w:link w:val="9"/>
    <w:uiPriority w:val="99"/>
    <w:rsid w:val="00175A82"/>
    <w:rPr>
      <w:rFonts w:ascii="Cambria" w:eastAsia="Times New Roman" w:hAnsi="Cambria" w:cs="Cambria"/>
      <w:i/>
      <w:iCs/>
      <w:color w:val="404040"/>
      <w:sz w:val="20"/>
      <w:szCs w:val="20"/>
      <w:lang w:eastAsia="ru-RU"/>
    </w:rPr>
  </w:style>
  <w:style w:type="numbering" w:customStyle="1" w:styleId="11">
    <w:name w:val="Нет списка1"/>
    <w:next w:val="a2"/>
    <w:uiPriority w:val="99"/>
    <w:semiHidden/>
    <w:unhideWhenUsed/>
    <w:rsid w:val="00175A82"/>
  </w:style>
  <w:style w:type="paragraph" w:styleId="21">
    <w:name w:val="Body Text Indent 2"/>
    <w:basedOn w:val="a"/>
    <w:link w:val="22"/>
    <w:uiPriority w:val="99"/>
    <w:rsid w:val="00175A8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175A82"/>
    <w:rPr>
      <w:rFonts w:ascii="Times New Roman" w:eastAsia="Times New Roman" w:hAnsi="Times New Roman" w:cs="Times New Roman"/>
      <w:sz w:val="24"/>
      <w:szCs w:val="24"/>
      <w:lang w:eastAsia="ru-RU"/>
    </w:rPr>
  </w:style>
  <w:style w:type="table" w:styleId="a3">
    <w:name w:val="Table Grid"/>
    <w:basedOn w:val="a1"/>
    <w:uiPriority w:val="99"/>
    <w:rsid w:val="00175A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uiPriority w:val="99"/>
    <w:rsid w:val="00175A8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4">
    <w:name w:val="footer"/>
    <w:basedOn w:val="a"/>
    <w:link w:val="a5"/>
    <w:uiPriority w:val="99"/>
    <w:rsid w:val="00175A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175A82"/>
    <w:rPr>
      <w:rFonts w:ascii="Times New Roman" w:eastAsia="Times New Roman" w:hAnsi="Times New Roman" w:cs="Times New Roman"/>
      <w:sz w:val="24"/>
      <w:szCs w:val="24"/>
      <w:lang w:eastAsia="ru-RU"/>
    </w:rPr>
  </w:style>
  <w:style w:type="character" w:styleId="a6">
    <w:name w:val="page number"/>
    <w:basedOn w:val="a0"/>
    <w:uiPriority w:val="99"/>
    <w:rsid w:val="00175A82"/>
  </w:style>
  <w:style w:type="paragraph" w:customStyle="1" w:styleId="ConsPlusNonformat">
    <w:name w:val="ConsPlusNonformat"/>
    <w:uiPriority w:val="99"/>
    <w:rsid w:val="00175A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
    <w:uiPriority w:val="99"/>
    <w:rsid w:val="00175A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5">
    <w:name w:val="Font Style25"/>
    <w:uiPriority w:val="99"/>
    <w:rsid w:val="00175A82"/>
    <w:rPr>
      <w:rFonts w:ascii="Times New Roman" w:hAnsi="Times New Roman" w:cs="Times New Roman"/>
      <w:sz w:val="26"/>
      <w:szCs w:val="26"/>
    </w:rPr>
  </w:style>
  <w:style w:type="paragraph" w:customStyle="1" w:styleId="Style9">
    <w:name w:val="Style9"/>
    <w:basedOn w:val="a"/>
    <w:uiPriority w:val="99"/>
    <w:rsid w:val="00175A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rsid w:val="00175A82"/>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175A82"/>
    <w:rPr>
      <w:rFonts w:ascii="Times New Roman" w:eastAsia="Times New Roman" w:hAnsi="Times New Roman" w:cs="Times New Roman"/>
      <w:sz w:val="24"/>
      <w:szCs w:val="24"/>
      <w:lang w:eastAsia="ru-RU"/>
    </w:rPr>
  </w:style>
  <w:style w:type="paragraph" w:customStyle="1" w:styleId="ConsNormal">
    <w:name w:val="ConsNormal"/>
    <w:uiPriority w:val="99"/>
    <w:rsid w:val="00175A82"/>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3">
    <w:name w:val="Цитата1"/>
    <w:basedOn w:val="a"/>
    <w:uiPriority w:val="99"/>
    <w:rsid w:val="00175A82"/>
    <w:pPr>
      <w:suppressAutoHyphens/>
      <w:spacing w:after="0" w:line="240" w:lineRule="auto"/>
      <w:ind w:left="57" w:right="113"/>
      <w:jc w:val="both"/>
    </w:pPr>
    <w:rPr>
      <w:rFonts w:ascii="Times New Roman" w:eastAsia="Times New Roman" w:hAnsi="Times New Roman" w:cs="Times New Roman"/>
      <w:sz w:val="28"/>
      <w:szCs w:val="28"/>
      <w:lang w:eastAsia="ar-SA"/>
    </w:rPr>
  </w:style>
  <w:style w:type="paragraph" w:customStyle="1" w:styleId="url">
    <w:name w:val="url"/>
    <w:basedOn w:val="a"/>
    <w:next w:val="a"/>
    <w:uiPriority w:val="99"/>
    <w:rsid w:val="00175A82"/>
    <w:pPr>
      <w:spacing w:after="0" w:line="240" w:lineRule="auto"/>
    </w:pPr>
    <w:rPr>
      <w:rFonts w:ascii="Times New Roman" w:eastAsia="Times New Roman" w:hAnsi="Times New Roman" w:cs="Times New Roman"/>
      <w:color w:val="0000FF"/>
      <w:sz w:val="24"/>
      <w:szCs w:val="24"/>
    </w:rPr>
  </w:style>
  <w:style w:type="paragraph" w:customStyle="1" w:styleId="14">
    <w:name w:val="Название1"/>
    <w:basedOn w:val="a"/>
    <w:next w:val="url"/>
    <w:uiPriority w:val="99"/>
    <w:rsid w:val="00175A82"/>
    <w:pPr>
      <w:spacing w:after="0" w:line="240" w:lineRule="auto"/>
    </w:pPr>
    <w:rPr>
      <w:rFonts w:ascii="Times New Roman" w:eastAsia="Times New Roman" w:hAnsi="Times New Roman" w:cs="Times New Roman"/>
      <w:b/>
      <w:bCs/>
      <w:color w:val="000000"/>
      <w:sz w:val="24"/>
      <w:szCs w:val="24"/>
      <w:lang w:val="en-US"/>
    </w:rPr>
  </w:style>
  <w:style w:type="paragraph" w:styleId="a9">
    <w:name w:val="Balloon Text"/>
    <w:basedOn w:val="a"/>
    <w:link w:val="aa"/>
    <w:uiPriority w:val="99"/>
    <w:semiHidden/>
    <w:rsid w:val="00175A82"/>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75A82"/>
    <w:rPr>
      <w:rFonts w:ascii="Tahoma" w:eastAsia="Times New Roman" w:hAnsi="Tahoma" w:cs="Tahoma"/>
      <w:sz w:val="16"/>
      <w:szCs w:val="16"/>
      <w:lang w:eastAsia="ru-RU"/>
    </w:rPr>
  </w:style>
  <w:style w:type="character" w:styleId="ab">
    <w:name w:val="Hyperlink"/>
    <w:basedOn w:val="a0"/>
    <w:uiPriority w:val="99"/>
    <w:rsid w:val="00175A82"/>
    <w:rPr>
      <w:color w:val="0000FF"/>
      <w:u w:val="single"/>
    </w:rPr>
  </w:style>
  <w:style w:type="paragraph" w:styleId="ac">
    <w:name w:val="List Paragraph"/>
    <w:basedOn w:val="a"/>
    <w:uiPriority w:val="99"/>
    <w:qFormat/>
    <w:rsid w:val="00175A82"/>
    <w:pPr>
      <w:spacing w:after="200" w:line="276" w:lineRule="auto"/>
      <w:ind w:left="720"/>
    </w:pPr>
    <w:rPr>
      <w:rFonts w:ascii="Calibri" w:eastAsia="Calibri" w:hAnsi="Calibri" w:cs="Calibri"/>
    </w:rPr>
  </w:style>
  <w:style w:type="paragraph" w:styleId="ad">
    <w:name w:val="Normal (Web)"/>
    <w:basedOn w:val="a"/>
    <w:uiPriority w:val="99"/>
    <w:semiHidden/>
    <w:rsid w:val="00175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99"/>
    <w:qFormat/>
    <w:rsid w:val="00175A82"/>
    <w:rPr>
      <w:i/>
      <w:iCs/>
    </w:rPr>
  </w:style>
  <w:style w:type="paragraph" w:styleId="af">
    <w:name w:val="footnote text"/>
    <w:basedOn w:val="a"/>
    <w:link w:val="af0"/>
    <w:uiPriority w:val="99"/>
    <w:semiHidden/>
    <w:rsid w:val="00175A82"/>
    <w:pPr>
      <w:spacing w:after="0" w:line="240" w:lineRule="auto"/>
    </w:pPr>
    <w:rPr>
      <w:rFonts w:ascii="Calibri" w:eastAsia="Calibri" w:hAnsi="Calibri" w:cs="Calibri"/>
      <w:sz w:val="20"/>
      <w:szCs w:val="20"/>
    </w:rPr>
  </w:style>
  <w:style w:type="character" w:customStyle="1" w:styleId="af0">
    <w:name w:val="Текст сноски Знак"/>
    <w:basedOn w:val="a0"/>
    <w:link w:val="af"/>
    <w:uiPriority w:val="99"/>
    <w:semiHidden/>
    <w:rsid w:val="00175A82"/>
    <w:rPr>
      <w:rFonts w:ascii="Calibri" w:eastAsia="Calibri" w:hAnsi="Calibri" w:cs="Calibri"/>
      <w:sz w:val="20"/>
      <w:szCs w:val="20"/>
    </w:rPr>
  </w:style>
  <w:style w:type="paragraph" w:customStyle="1" w:styleId="fontcenter">
    <w:name w:val="font_center"/>
    <w:basedOn w:val="a"/>
    <w:uiPriority w:val="99"/>
    <w:rsid w:val="00175A8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
    <w:name w:val="Нет списка2"/>
    <w:next w:val="a2"/>
    <w:uiPriority w:val="99"/>
    <w:semiHidden/>
    <w:unhideWhenUsed/>
    <w:rsid w:val="00B11856"/>
  </w:style>
  <w:style w:type="table" w:customStyle="1" w:styleId="15">
    <w:name w:val="Сетка таблицы1"/>
    <w:basedOn w:val="a1"/>
    <w:next w:val="a3"/>
    <w:uiPriority w:val="99"/>
    <w:rsid w:val="00B118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2"/>
    <w:uiPriority w:val="99"/>
    <w:rsid w:val="00B1185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6">
    <w:name w:val="Заголовок1"/>
    <w:basedOn w:val="a"/>
    <w:next w:val="url"/>
    <w:uiPriority w:val="99"/>
    <w:rsid w:val="00B11856"/>
    <w:pPr>
      <w:spacing w:after="0" w:line="240" w:lineRule="auto"/>
    </w:pPr>
    <w:rPr>
      <w:rFonts w:ascii="Times New Roman" w:eastAsia="Times New Roman" w:hAnsi="Times New Roman" w:cs="Times New Roman"/>
      <w:b/>
      <w:bCs/>
      <w:color w:val="000000"/>
      <w:sz w:val="24"/>
      <w:szCs w:val="24"/>
      <w:lang w:val="en-US"/>
    </w:rPr>
  </w:style>
  <w:style w:type="paragraph" w:styleId="af1">
    <w:name w:val="header"/>
    <w:basedOn w:val="a"/>
    <w:link w:val="af2"/>
    <w:uiPriority w:val="99"/>
    <w:unhideWhenUsed/>
    <w:rsid w:val="00464D2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64D2E"/>
  </w:style>
  <w:style w:type="table" w:customStyle="1" w:styleId="24">
    <w:name w:val="Сетка таблицы2"/>
    <w:basedOn w:val="a1"/>
    <w:next w:val="a3"/>
    <w:uiPriority w:val="99"/>
    <w:rsid w:val="00593F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fopravo.by.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ort.ru" TargetMode="External"/><Relationship Id="rId5" Type="http://schemas.openxmlformats.org/officeDocument/2006/relationships/webSettings" Target="webSettings.xml"/><Relationship Id="rId15" Type="http://schemas.openxmlformats.org/officeDocument/2006/relationships/hyperlink" Target="http://www.law.edu.ru" TargetMode="External"/><Relationship Id="rId10"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uma.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E7521-3FD8-4E82-97EB-A0465229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6480</Words>
  <Characters>36941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Романова Екатерина Александровна</cp:lastModifiedBy>
  <cp:revision>21</cp:revision>
  <dcterms:created xsi:type="dcterms:W3CDTF">2019-10-30T16:45:00Z</dcterms:created>
  <dcterms:modified xsi:type="dcterms:W3CDTF">2022-11-01T11:26:00Z</dcterms:modified>
</cp:coreProperties>
</file>