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ОП.0</w:t>
      </w:r>
      <w:r w:rsidR="00C85339">
        <w:rPr>
          <w:rFonts w:ascii="Times New Roman" w:hAnsi="Times New Roman"/>
          <w:b/>
          <w:sz w:val="24"/>
          <w:szCs w:val="24"/>
        </w:rPr>
        <w:t>9</w:t>
      </w:r>
      <w:r w:rsidRPr="003A7E4E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85339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3A7E4E" w:rsidRPr="003A7E4E" w:rsidRDefault="000A7182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4C3C6A" w:rsidRDefault="000A7182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43.02.13 Технология парикмахерского искусства</w:t>
      </w: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3A7E4E" w:rsidRPr="003A7E4E">
        <w:rPr>
          <w:rFonts w:ascii="Times New Roman" w:hAnsi="Times New Roman"/>
          <w:sz w:val="24"/>
          <w:szCs w:val="24"/>
        </w:rPr>
        <w:t>20</w:t>
      </w:r>
      <w:r w:rsidR="008130EE">
        <w:rPr>
          <w:rFonts w:ascii="Times New Roman" w:hAnsi="Times New Roman"/>
          <w:sz w:val="24"/>
          <w:szCs w:val="24"/>
        </w:rPr>
        <w:t>2</w:t>
      </w:r>
      <w:r w:rsidR="00844D12">
        <w:rPr>
          <w:rFonts w:ascii="Times New Roman" w:hAnsi="Times New Roman"/>
          <w:sz w:val="24"/>
          <w:szCs w:val="24"/>
        </w:rPr>
        <w:t>2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EF4366" w:rsidRPr="00EF4366" w:rsidRDefault="003A7E4E" w:rsidP="00EF436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YANDEX_0"/>
            <w:bookmarkEnd w:id="0"/>
            <w:r w:rsidRPr="003A7E4E">
              <w:rPr>
                <w:rFonts w:ascii="Times New Roman" w:hAnsi="Times New Roman"/>
                <w:sz w:val="24"/>
                <w:szCs w:val="24"/>
              </w:rPr>
              <w:t>Разработана в соответствии с требованиями Федерального государственного</w:t>
            </w:r>
            <w:r w:rsidR="00BC4600">
              <w:rPr>
                <w:rFonts w:ascii="Times New Roman" w:hAnsi="Times New Roman"/>
                <w:sz w:val="24"/>
                <w:szCs w:val="24"/>
              </w:rPr>
              <w:t xml:space="preserve"> образовательного стандарта по профессии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среднего профессионального образования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и</w:t>
            </w:r>
            <w:r w:rsidR="00A24C1D" w:rsidRP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на ос</w:t>
            </w:r>
            <w:r w:rsidR="00A24C1D">
              <w:rPr>
                <w:rStyle w:val="FontStyle25"/>
                <w:sz w:val="24"/>
                <w:szCs w:val="24"/>
              </w:rPr>
              <w:t xml:space="preserve">нове ПООП СПО </w:t>
            </w:r>
            <w:r w:rsidR="00EF4366" w:rsidRPr="00EF4366">
              <w:rPr>
                <w:rFonts w:ascii="Times New Roman" w:hAnsi="Times New Roman"/>
                <w:sz w:val="24"/>
                <w:szCs w:val="24"/>
              </w:rPr>
              <w:t xml:space="preserve">43.02.13 </w:t>
            </w:r>
            <w:r w:rsidR="000A7182">
              <w:rPr>
                <w:rFonts w:ascii="Times New Roman" w:hAnsi="Times New Roman"/>
                <w:sz w:val="24"/>
                <w:szCs w:val="24"/>
              </w:rPr>
              <w:t>Технология парикмахерского искусства</w:t>
            </w:r>
          </w:p>
          <w:p w:rsidR="003A7E4E" w:rsidRPr="00A24C1D" w:rsidRDefault="003A7E4E" w:rsidP="00A36EDD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4C3C6A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4C3C6A" w:rsidRPr="004C3C6A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C3C6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BC4600"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от "</w:t>
            </w:r>
            <w:r w:rsidR="00BC4600">
              <w:rPr>
                <w:rFonts w:ascii="Times New Roman" w:hAnsi="Times New Roman"/>
                <w:sz w:val="24"/>
                <w:szCs w:val="24"/>
              </w:rPr>
              <w:t>30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BC4600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4C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20</w:t>
            </w:r>
            <w:r w:rsidR="004C3C6A">
              <w:rPr>
                <w:rFonts w:ascii="Times New Roman" w:hAnsi="Times New Roman"/>
                <w:sz w:val="24"/>
                <w:szCs w:val="24"/>
              </w:rPr>
              <w:t>2</w:t>
            </w:r>
            <w:r w:rsidR="00BC4600">
              <w:rPr>
                <w:rFonts w:ascii="Times New Roman" w:hAnsi="Times New Roman"/>
                <w:sz w:val="24"/>
                <w:szCs w:val="24"/>
              </w:rPr>
              <w:t>2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3A7E4E" w:rsidRPr="004C3C6A" w:rsidRDefault="003A7E4E" w:rsidP="00BC4600">
      <w:pPr>
        <w:tabs>
          <w:tab w:val="left" w:pos="0"/>
        </w:tabs>
        <w:spacing w:after="0"/>
        <w:rPr>
          <w:rFonts w:ascii="Times New Roman" w:hAnsi="Times New Roman"/>
          <w:spacing w:val="20"/>
          <w:sz w:val="24"/>
          <w:szCs w:val="24"/>
        </w:rPr>
      </w:pPr>
      <w:r w:rsidRPr="004C3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3C6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4C3C6A" w:rsidRPr="004C3C6A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C85339">
        <w:rPr>
          <w:rFonts w:ascii="Times New Roman" w:hAnsi="Times New Roman"/>
          <w:sz w:val="24"/>
          <w:szCs w:val="24"/>
        </w:rPr>
        <w:t>технических</w:t>
      </w:r>
      <w:r w:rsidRPr="003A7E4E">
        <w:rPr>
          <w:rFonts w:ascii="Times New Roman" w:hAnsi="Times New Roman"/>
          <w:sz w:val="24"/>
          <w:szCs w:val="24"/>
        </w:rPr>
        <w:t xml:space="preserve"> дисциплин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Протокол №____ от "___" __________</w:t>
      </w:r>
      <w:r w:rsidR="00046F9A">
        <w:rPr>
          <w:rFonts w:ascii="Times New Roman" w:hAnsi="Times New Roman"/>
          <w:sz w:val="24"/>
          <w:szCs w:val="24"/>
        </w:rPr>
        <w:t>202</w:t>
      </w:r>
      <w:r w:rsidR="00BC4600">
        <w:rPr>
          <w:rFonts w:ascii="Times New Roman" w:hAnsi="Times New Roman"/>
          <w:sz w:val="24"/>
          <w:szCs w:val="24"/>
        </w:rPr>
        <w:t>2</w:t>
      </w:r>
      <w:r w:rsidRPr="003A7E4E">
        <w:rPr>
          <w:rFonts w:ascii="Times New Roman" w:hAnsi="Times New Roman"/>
          <w:sz w:val="24"/>
          <w:szCs w:val="24"/>
        </w:rPr>
        <w:t xml:space="preserve"> г.</w:t>
      </w:r>
    </w:p>
    <w:p w:rsidR="003A7E4E" w:rsidRPr="004C3C6A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4C3C6A" w:rsidRPr="004C3C6A">
        <w:rPr>
          <w:rFonts w:ascii="Times New Roman" w:hAnsi="Times New Roman"/>
          <w:sz w:val="24"/>
          <w:szCs w:val="24"/>
        </w:rPr>
        <w:t xml:space="preserve"> </w:t>
      </w:r>
      <w:r w:rsidR="00C85339">
        <w:rPr>
          <w:rFonts w:ascii="Times New Roman" w:hAnsi="Times New Roman"/>
          <w:sz w:val="24"/>
          <w:szCs w:val="24"/>
          <w:u w:val="single"/>
        </w:rPr>
        <w:t>Карсаков О.Г.</w:t>
      </w:r>
      <w:r w:rsidRPr="004C3C6A">
        <w:rPr>
          <w:rFonts w:ascii="Times New Roman" w:hAnsi="Times New Roman"/>
          <w:sz w:val="24"/>
          <w:szCs w:val="24"/>
          <w:u w:val="single"/>
        </w:rPr>
        <w:t>/</w:t>
      </w: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4C3C6A" w:rsidRPr="009823C0" w:rsidRDefault="00BC4600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А.В</w:t>
            </w:r>
            <w:r w:rsidR="00EF4366">
              <w:rPr>
                <w:rFonts w:ascii="Times New Roman" w:hAnsi="Times New Roman"/>
                <w:sz w:val="24"/>
                <w:szCs w:val="24"/>
              </w:rPr>
              <w:t>.,</w:t>
            </w:r>
            <w:r w:rsidR="00C8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E4E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 w:rsidR="008130EE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A7E4E" w:rsidRPr="003A7E4E" w:rsidRDefault="00BC4600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____________2022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C6A" w:rsidRDefault="004C3C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31D87" w:rsidRPr="004C3C6A" w:rsidRDefault="00B31D87" w:rsidP="00B31D87">
      <w:pPr>
        <w:jc w:val="center"/>
        <w:rPr>
          <w:rFonts w:ascii="Times New Roman" w:hAnsi="Times New Roman"/>
          <w:sz w:val="24"/>
          <w:szCs w:val="24"/>
        </w:rPr>
      </w:pPr>
      <w:r w:rsidRPr="004C3C6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31D87" w:rsidRPr="004C3C6A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328"/>
        <w:gridCol w:w="740"/>
      </w:tblGrid>
      <w:tr w:rsidR="00B31D87" w:rsidRPr="004C3C6A" w:rsidTr="00A36EDD">
        <w:trPr>
          <w:trHeight w:val="1181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1. ОБЩАЯ ХАРАКТЕРИСТИКА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B31D87" w:rsidP="0073134B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11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942"/>
        </w:trPr>
        <w:tc>
          <w:tcPr>
            <w:tcW w:w="8328" w:type="dxa"/>
          </w:tcPr>
          <w:p w:rsidR="00B31D87" w:rsidRPr="004C3C6A" w:rsidRDefault="00B31D87" w:rsidP="00BC4600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3</w:t>
            </w:r>
            <w:r w:rsidR="00BC4600">
              <w:rPr>
                <w:rFonts w:ascii="Times New Roman" w:hAnsi="Times New Roman"/>
                <w:sz w:val="24"/>
                <w:szCs w:val="24"/>
              </w:rPr>
              <w:t>.  УСЛОВИЯ РЕАЛИЗАЦИИ ПРОГРАММЫ</w:t>
            </w:r>
          </w:p>
        </w:tc>
        <w:tc>
          <w:tcPr>
            <w:tcW w:w="740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1097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 w:rsidRPr="004C3C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br w:type="page"/>
      </w:r>
    </w:p>
    <w:p w:rsidR="00B31D87" w:rsidRPr="0013620F" w:rsidRDefault="00B31D87" w:rsidP="004B2BFD">
      <w:pPr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4B2BFD">
        <w:rPr>
          <w:rFonts w:ascii="Times New Roman" w:hAnsi="Times New Roman"/>
          <w:b/>
          <w:sz w:val="24"/>
          <w:szCs w:val="24"/>
        </w:rPr>
        <w:t>ПАСПОРТ РАБОЧЕЙ ПР</w:t>
      </w:r>
      <w:r w:rsidR="000E7DED">
        <w:rPr>
          <w:rFonts w:ascii="Times New Roman" w:hAnsi="Times New Roman"/>
          <w:b/>
          <w:sz w:val="24"/>
          <w:szCs w:val="24"/>
        </w:rPr>
        <w:t>ОГРАММЫ УЧЕБНОЙ ДИСЦИПЛИНЫ</w:t>
      </w:r>
      <w:r w:rsidR="000E7DED">
        <w:rPr>
          <w:rFonts w:ascii="Times New Roman" w:hAnsi="Times New Roman"/>
          <w:b/>
          <w:sz w:val="24"/>
          <w:szCs w:val="24"/>
        </w:rPr>
        <w:br/>
        <w:t>ОП.09</w:t>
      </w:r>
      <w:r w:rsidR="004B2BFD">
        <w:rPr>
          <w:rFonts w:ascii="Times New Roman" w:hAnsi="Times New Roman"/>
          <w:b/>
          <w:sz w:val="24"/>
          <w:szCs w:val="24"/>
        </w:rPr>
        <w:t xml:space="preserve">. </w:t>
      </w:r>
      <w:r w:rsidR="000E7DED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31D87" w:rsidRDefault="004B2BFD" w:rsidP="00EF4366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B31D87" w:rsidRPr="0013620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</w:t>
      </w:r>
      <w:r w:rsidRPr="004B2BFD">
        <w:rPr>
          <w:rFonts w:ascii="Times New Roman" w:hAnsi="Times New Roman"/>
          <w:sz w:val="24"/>
          <w:szCs w:val="24"/>
        </w:rPr>
        <w:t>профессиональной</w:t>
      </w:r>
      <w:r w:rsidRPr="009952D6">
        <w:t xml:space="preserve"> </w:t>
      </w:r>
      <w:r w:rsidR="00B31D87" w:rsidRPr="0013620F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СПО по </w:t>
      </w:r>
      <w:r w:rsidR="004D2BE9">
        <w:rPr>
          <w:rFonts w:ascii="Times New Roman" w:hAnsi="Times New Roman"/>
          <w:sz w:val="24"/>
          <w:szCs w:val="24"/>
        </w:rPr>
        <w:t>специальности 43.02.13 Технология парикмахерского искусства</w:t>
      </w:r>
    </w:p>
    <w:p w:rsidR="00844D12" w:rsidRPr="00EF4366" w:rsidRDefault="00844D12" w:rsidP="00EF4366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EF4366" w:rsidRDefault="00B31D87" w:rsidP="006E06CD">
      <w:pPr>
        <w:spacing w:after="0"/>
        <w:ind w:firstLine="660"/>
        <w:rPr>
          <w:rFonts w:ascii="Times New Roman" w:hAnsi="Times New Roman"/>
          <w:b/>
          <w:bCs/>
          <w:caps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  <w:bookmarkStart w:id="1" w:name="_Toc348542785"/>
      <w:bookmarkStart w:id="2" w:name="_Toc348646862"/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501"/>
        <w:gridCol w:w="4403"/>
      </w:tblGrid>
      <w:tr w:rsidR="00EF4366" w:rsidRPr="00EF4366" w:rsidTr="004D2BE9">
        <w:trPr>
          <w:trHeight w:val="20"/>
        </w:trPr>
        <w:tc>
          <w:tcPr>
            <w:tcW w:w="871" w:type="pct"/>
          </w:tcPr>
          <w:p w:rsidR="00EF4366" w:rsidRPr="00EF4366" w:rsidRDefault="00EF4366" w:rsidP="00EF43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366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829" w:type="pct"/>
          </w:tcPr>
          <w:p w:rsidR="00EF4366" w:rsidRPr="00EF4366" w:rsidRDefault="00EF4366" w:rsidP="00EF43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6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00" w:type="pct"/>
          </w:tcPr>
          <w:p w:rsidR="00EF4366" w:rsidRPr="00EF4366" w:rsidRDefault="00EF4366" w:rsidP="00EF43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6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</w:tr>
      <w:tr w:rsidR="00EF4366" w:rsidRPr="00EF4366" w:rsidTr="004D2BE9">
        <w:trPr>
          <w:trHeight w:val="20"/>
        </w:trPr>
        <w:tc>
          <w:tcPr>
            <w:tcW w:w="871" w:type="pct"/>
          </w:tcPr>
          <w:p w:rsidR="00BE0311" w:rsidRDefault="00BC4600" w:rsidP="00EF436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1- 10</w:t>
            </w:r>
          </w:p>
          <w:p w:rsidR="00EF4366" w:rsidRPr="00EF4366" w:rsidRDefault="00EF4366" w:rsidP="004D2BE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pct"/>
          </w:tcPr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первичные средства пожаротушения;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первую помощь пострадавшим</w:t>
            </w:r>
          </w:p>
        </w:tc>
        <w:tc>
          <w:tcPr>
            <w:tcW w:w="2300" w:type="pct"/>
          </w:tcPr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основы военной службы и обороны государства;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 и основные мероприятия гражданской обороны; 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защиты населения от оружия массового поражения;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</w:tc>
      </w:tr>
    </w:tbl>
    <w:p w:rsidR="00EF4366" w:rsidRDefault="00EF4366" w:rsidP="00844D12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EF4366" w:rsidRDefault="00EF4366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3134B" w:rsidRPr="0073134B" w:rsidRDefault="0073134B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2. </w:t>
      </w:r>
      <w:r w:rsidRPr="0073134B">
        <w:rPr>
          <w:rFonts w:ascii="Times New Roman" w:hAnsi="Times New Roman"/>
          <w:b/>
          <w:bCs/>
          <w:caps/>
          <w:sz w:val="24"/>
          <w:szCs w:val="24"/>
        </w:rPr>
        <w:t>СТРУКТУРА И СОДЕРЖАНИЕ УЧЕБНОЙ ДИСЦИПЛИНЫ</w:t>
      </w:r>
      <w:bookmarkEnd w:id="1"/>
      <w:bookmarkEnd w:id="2"/>
    </w:p>
    <w:p w:rsidR="00B31D87" w:rsidRDefault="00B31D87" w:rsidP="00B31D87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134"/>
      </w:tblGrid>
      <w:tr w:rsidR="00B31D87" w:rsidRPr="0013620F" w:rsidTr="00046F9A">
        <w:trPr>
          <w:trHeight w:val="650"/>
        </w:trPr>
        <w:tc>
          <w:tcPr>
            <w:tcW w:w="4392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08" w:type="pct"/>
            <w:vAlign w:val="center"/>
          </w:tcPr>
          <w:p w:rsidR="00B31D87" w:rsidRPr="00046F9A" w:rsidRDefault="009823C0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08" w:type="pct"/>
            <w:vAlign w:val="center"/>
          </w:tcPr>
          <w:p w:rsidR="00B31D87" w:rsidRPr="00046F9A" w:rsidRDefault="009823C0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66</w:t>
            </w:r>
          </w:p>
        </w:tc>
      </w:tr>
      <w:tr w:rsidR="00B31D87" w:rsidRPr="0013620F" w:rsidTr="00046F9A">
        <w:trPr>
          <w:trHeight w:val="490"/>
        </w:trPr>
        <w:tc>
          <w:tcPr>
            <w:tcW w:w="5000" w:type="pct"/>
            <w:gridSpan w:val="2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08" w:type="pct"/>
            <w:vAlign w:val="center"/>
          </w:tcPr>
          <w:p w:rsidR="00B31D87" w:rsidRPr="0013620F" w:rsidRDefault="009823C0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EF4366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1D87" w:rsidRPr="0013620F" w:rsidTr="009823C0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08" w:type="pct"/>
            <w:tcBorders>
              <w:bottom w:val="single" w:sz="6" w:space="0" w:color="000000"/>
            </w:tcBorders>
          </w:tcPr>
          <w:p w:rsidR="00B31D87" w:rsidRPr="00046F9A" w:rsidRDefault="009823C0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31D87" w:rsidRPr="0013620F" w:rsidTr="009823C0">
        <w:trPr>
          <w:trHeight w:val="490"/>
        </w:trPr>
        <w:tc>
          <w:tcPr>
            <w:tcW w:w="4392" w:type="pct"/>
            <w:tcBorders>
              <w:right w:val="nil"/>
            </w:tcBorders>
          </w:tcPr>
          <w:p w:rsidR="00B31D87" w:rsidRPr="009823C0" w:rsidRDefault="00B31D87" w:rsidP="009823C0">
            <w:pPr>
              <w:rPr>
                <w:rFonts w:ascii="Times New Roman" w:hAnsi="Times New Roman"/>
                <w:sz w:val="24"/>
                <w:szCs w:val="24"/>
              </w:rPr>
            </w:pPr>
            <w:r w:rsidRPr="009823C0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9823C0" w:rsidRPr="009823C0">
              <w:rPr>
                <w:rFonts w:ascii="Times New Roman" w:hAnsi="Times New Roman"/>
                <w:sz w:val="24"/>
                <w:szCs w:val="24"/>
              </w:rPr>
              <w:t xml:space="preserve">в виде </w:t>
            </w:r>
            <w:r w:rsidR="009823C0" w:rsidRPr="009823C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608" w:type="pct"/>
            <w:tcBorders>
              <w:left w:val="nil"/>
            </w:tcBorders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  <w:sectPr w:rsidR="00B31D87" w:rsidRPr="0013620F" w:rsidSect="0073134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1D87" w:rsidRDefault="00B31D87" w:rsidP="000756C0">
      <w:pPr>
        <w:spacing w:after="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5D5123">
        <w:rPr>
          <w:rFonts w:ascii="Times New Roman" w:hAnsi="Times New Roman"/>
          <w:b/>
          <w:sz w:val="24"/>
          <w:szCs w:val="24"/>
        </w:rPr>
        <w:t>ОП.09</w:t>
      </w:r>
      <w:r w:rsidR="004A2088">
        <w:rPr>
          <w:rFonts w:ascii="Times New Roman" w:hAnsi="Times New Roman"/>
          <w:b/>
          <w:sz w:val="24"/>
          <w:szCs w:val="24"/>
        </w:rPr>
        <w:t xml:space="preserve">. </w:t>
      </w:r>
      <w:r w:rsidR="005D5123" w:rsidRPr="00C85339">
        <w:rPr>
          <w:rFonts w:ascii="Times New Roman" w:hAnsi="Times New Roman"/>
          <w:b/>
          <w:caps/>
          <w:sz w:val="24"/>
          <w:szCs w:val="24"/>
        </w:rPr>
        <w:t>Б</w:t>
      </w:r>
      <w:r w:rsidR="005D5123" w:rsidRPr="00C85339">
        <w:rPr>
          <w:rFonts w:ascii="Times New Roman" w:hAnsi="Times New Roman"/>
          <w:b/>
          <w:sz w:val="24"/>
          <w:szCs w:val="24"/>
        </w:rPr>
        <w:t>езопасность жизнедеятельности</w:t>
      </w:r>
    </w:p>
    <w:p w:rsidR="00EF4366" w:rsidRPr="0013620F" w:rsidRDefault="00EF4366" w:rsidP="000756C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25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8965"/>
        <w:gridCol w:w="1591"/>
        <w:gridCol w:w="1879"/>
      </w:tblGrid>
      <w:tr w:rsidR="00EF4366" w:rsidRPr="00636DE5" w:rsidTr="00A43CC4">
        <w:trPr>
          <w:trHeight w:val="20"/>
        </w:trPr>
        <w:tc>
          <w:tcPr>
            <w:tcW w:w="772" w:type="pct"/>
            <w:vAlign w:val="center"/>
          </w:tcPr>
          <w:p w:rsidR="00EF4366" w:rsidRPr="00636DE5" w:rsidRDefault="00EF4366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48" w:type="pct"/>
            <w:vAlign w:val="center"/>
          </w:tcPr>
          <w:p w:rsidR="00EF4366" w:rsidRPr="00636DE5" w:rsidRDefault="00EF4366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1" w:type="pct"/>
            <w:vAlign w:val="center"/>
          </w:tcPr>
          <w:p w:rsidR="00EF4366" w:rsidRPr="00636DE5" w:rsidRDefault="00EF4366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39" w:type="pct"/>
            <w:vAlign w:val="center"/>
          </w:tcPr>
          <w:p w:rsidR="00EF4366" w:rsidRPr="00636DE5" w:rsidRDefault="00EF4366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F4366" w:rsidRPr="00636DE5" w:rsidTr="00A43CC4">
        <w:trPr>
          <w:trHeight w:val="20"/>
        </w:trPr>
        <w:tc>
          <w:tcPr>
            <w:tcW w:w="772" w:type="pct"/>
          </w:tcPr>
          <w:p w:rsidR="00EF4366" w:rsidRPr="00636DE5" w:rsidRDefault="00EF4366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48" w:type="pct"/>
          </w:tcPr>
          <w:p w:rsidR="00EF4366" w:rsidRPr="00636DE5" w:rsidRDefault="00EF4366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1" w:type="pct"/>
          </w:tcPr>
          <w:p w:rsidR="00EF4366" w:rsidRPr="00636DE5" w:rsidRDefault="00EF4366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9" w:type="pct"/>
          </w:tcPr>
          <w:p w:rsidR="00EF4366" w:rsidRPr="00636DE5" w:rsidRDefault="00EF4366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F4366" w:rsidRPr="00636DE5" w:rsidTr="00A43CC4">
        <w:trPr>
          <w:trHeight w:val="578"/>
        </w:trPr>
        <w:tc>
          <w:tcPr>
            <w:tcW w:w="3820" w:type="pct"/>
            <w:gridSpan w:val="2"/>
          </w:tcPr>
          <w:p w:rsidR="00EF4366" w:rsidRPr="00636DE5" w:rsidRDefault="00BC4600" w:rsidP="004D2BE9">
            <w:pPr>
              <w:pStyle w:val="Style4"/>
              <w:keepNext/>
              <w:widowControl/>
              <w:rPr>
                <w:b/>
                <w:bCs/>
                <w:sz w:val="20"/>
                <w:szCs w:val="20"/>
              </w:rPr>
            </w:pPr>
            <w:r w:rsidRPr="00BC4600">
              <w:rPr>
                <w:b/>
                <w:bCs/>
                <w:sz w:val="20"/>
                <w:szCs w:val="20"/>
              </w:rPr>
              <w:t>Раздел 1. Чрезвычайные ситуации мирного и военного времени.</w:t>
            </w:r>
          </w:p>
        </w:tc>
        <w:tc>
          <w:tcPr>
            <w:tcW w:w="541" w:type="pct"/>
          </w:tcPr>
          <w:p w:rsidR="00EF4366" w:rsidRPr="00636DE5" w:rsidRDefault="00567FB8" w:rsidP="004D2BE9">
            <w:pPr>
              <w:pStyle w:val="Style4"/>
              <w:keepNext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9" w:type="pct"/>
          </w:tcPr>
          <w:p w:rsidR="00EF4366" w:rsidRPr="00636DE5" w:rsidRDefault="00EF4366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20"/>
        </w:trPr>
        <w:tc>
          <w:tcPr>
            <w:tcW w:w="772" w:type="pct"/>
            <w:vMerge w:val="restart"/>
          </w:tcPr>
          <w:p w:rsidR="00BC4600" w:rsidRPr="00636DE5" w:rsidRDefault="00BC4600" w:rsidP="004D2BE9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 Организационные основы по защите населения  от ЧС мирного и военного времени.</w:t>
            </w:r>
          </w:p>
        </w:tc>
        <w:tc>
          <w:tcPr>
            <w:tcW w:w="3048" w:type="pct"/>
          </w:tcPr>
          <w:p w:rsidR="00BC4600" w:rsidRPr="00636DE5" w:rsidRDefault="00BC4600" w:rsidP="004D2BE9">
            <w:pPr>
              <w:pStyle w:val="Style4"/>
              <w:keepNext/>
              <w:widowControl/>
              <w:rPr>
                <w:bCs/>
                <w:sz w:val="20"/>
                <w:szCs w:val="20"/>
              </w:rPr>
            </w:pPr>
            <w:r w:rsidRPr="00636D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41" w:type="pct"/>
            <w:vMerge w:val="restart"/>
          </w:tcPr>
          <w:p w:rsidR="00BC4600" w:rsidRPr="00636DE5" w:rsidRDefault="00BC4600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  <w:vAlign w:val="center"/>
          </w:tcPr>
          <w:p w:rsidR="00844D12" w:rsidRPr="00844D12" w:rsidRDefault="002D723A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1- 10</w:t>
            </w:r>
          </w:p>
          <w:p w:rsidR="00BC4600" w:rsidRPr="00636DE5" w:rsidRDefault="00BC4600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600"/>
        </w:trPr>
        <w:tc>
          <w:tcPr>
            <w:tcW w:w="772" w:type="pct"/>
            <w:vMerge/>
          </w:tcPr>
          <w:p w:rsidR="00BC4600" w:rsidRPr="00636DE5" w:rsidRDefault="00BC4600" w:rsidP="004D2BE9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636DE5" w:rsidRDefault="00BC4600" w:rsidP="004D2BE9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Cs/>
                <w:sz w:val="20"/>
                <w:szCs w:val="20"/>
              </w:rPr>
              <w:t>МЧС России - федеральный орган управления в области защиты населения от ЧС РСЧС.</w:t>
            </w:r>
          </w:p>
        </w:tc>
        <w:tc>
          <w:tcPr>
            <w:tcW w:w="541" w:type="pct"/>
            <w:vMerge/>
          </w:tcPr>
          <w:p w:rsidR="00BC4600" w:rsidRPr="00636DE5" w:rsidRDefault="00BC4600" w:rsidP="004D2BE9">
            <w:pPr>
              <w:pStyle w:val="Style4"/>
              <w:keepNext/>
              <w:widowControl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:rsidR="00BC4600" w:rsidRPr="00636DE5" w:rsidRDefault="00BC4600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50"/>
        </w:trPr>
        <w:tc>
          <w:tcPr>
            <w:tcW w:w="772" w:type="pct"/>
            <w:vMerge/>
          </w:tcPr>
          <w:p w:rsidR="00BC4600" w:rsidRPr="00636DE5" w:rsidRDefault="00BC4600" w:rsidP="004D2BE9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BC4600" w:rsidRDefault="00BC4600" w:rsidP="004D2BE9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</w:tcPr>
          <w:p w:rsidR="00BC4600" w:rsidRPr="00636DE5" w:rsidRDefault="00BC4600" w:rsidP="009D3D9D">
            <w:pPr>
              <w:pStyle w:val="Style4"/>
              <w:keepNext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  <w:vAlign w:val="center"/>
          </w:tcPr>
          <w:p w:rsidR="00BC4600" w:rsidRPr="00636DE5" w:rsidRDefault="00BC4600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360"/>
        </w:trPr>
        <w:tc>
          <w:tcPr>
            <w:tcW w:w="772" w:type="pct"/>
            <w:vMerge/>
          </w:tcPr>
          <w:p w:rsidR="00BC4600" w:rsidRPr="00636DE5" w:rsidRDefault="00BC4600" w:rsidP="004D2BE9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BC4600" w:rsidRDefault="00BC4600" w:rsidP="004D2BE9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Cs/>
                <w:sz w:val="20"/>
                <w:szCs w:val="20"/>
              </w:rPr>
              <w:t>Гражданская оборона. Задачи. Структура.</w:t>
            </w:r>
          </w:p>
        </w:tc>
        <w:tc>
          <w:tcPr>
            <w:tcW w:w="541" w:type="pct"/>
            <w:vMerge/>
          </w:tcPr>
          <w:p w:rsidR="00BC4600" w:rsidRPr="00636DE5" w:rsidRDefault="00BC4600" w:rsidP="004D2BE9">
            <w:pPr>
              <w:pStyle w:val="Style4"/>
              <w:keepNext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:rsidR="00BC4600" w:rsidRPr="00636DE5" w:rsidRDefault="00BC4600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4366" w:rsidRPr="00636DE5" w:rsidTr="00A43CC4">
        <w:trPr>
          <w:trHeight w:val="20"/>
        </w:trPr>
        <w:tc>
          <w:tcPr>
            <w:tcW w:w="772" w:type="pct"/>
            <w:vMerge w:val="restart"/>
          </w:tcPr>
          <w:p w:rsidR="00EF4366" w:rsidRPr="00636DE5" w:rsidRDefault="00BC4600" w:rsidP="004D2BE9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Style w:val="2"/>
                <w:b/>
                <w:sz w:val="20"/>
                <w:szCs w:val="20"/>
              </w:rPr>
              <w:t>Тема 1.2. Пожары</w:t>
            </w:r>
          </w:p>
        </w:tc>
        <w:tc>
          <w:tcPr>
            <w:tcW w:w="3048" w:type="pct"/>
          </w:tcPr>
          <w:p w:rsidR="00EF4366" w:rsidRPr="00BC4600" w:rsidRDefault="00BC4600" w:rsidP="004D2BE9">
            <w:pPr>
              <w:pStyle w:val="Style4"/>
              <w:keepNext/>
              <w:widowControl/>
              <w:jc w:val="both"/>
              <w:rPr>
                <w:rStyle w:val="FontStyle12"/>
                <w:i w:val="0"/>
                <w:sz w:val="20"/>
                <w:szCs w:val="20"/>
              </w:rPr>
            </w:pPr>
            <w:r w:rsidRPr="00BC4600">
              <w:rPr>
                <w:rStyle w:val="FontStyle12"/>
                <w:i w:val="0"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EF4366" w:rsidRPr="00636DE5" w:rsidRDefault="00567FB8" w:rsidP="004D2BE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  <w:vAlign w:val="center"/>
          </w:tcPr>
          <w:p w:rsidR="00844D12" w:rsidRPr="00844D12" w:rsidRDefault="002D723A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1- 10</w:t>
            </w:r>
          </w:p>
          <w:p w:rsidR="00EF4366" w:rsidRPr="00636DE5" w:rsidRDefault="00EF4366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529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pStyle w:val="Style4"/>
              <w:keepNext/>
              <w:widowControl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3048" w:type="pct"/>
            <w:shd w:val="clear" w:color="auto" w:fill="auto"/>
          </w:tcPr>
          <w:p w:rsidR="00BC4600" w:rsidRPr="00BC4600" w:rsidRDefault="00BC4600" w:rsidP="00BC4600">
            <w:pPr>
              <w:rPr>
                <w:rFonts w:ascii="Times New Roman" w:hAnsi="Times New Roman"/>
                <w:sz w:val="20"/>
                <w:szCs w:val="20"/>
              </w:rPr>
            </w:pPr>
            <w:r w:rsidRPr="00BC4600">
              <w:rPr>
                <w:rFonts w:ascii="Times New Roman" w:hAnsi="Times New Roman"/>
                <w:sz w:val="20"/>
                <w:szCs w:val="20"/>
              </w:rPr>
              <w:t>Изучение первичных средств пожаротушения и их использование при пожаре. Подручные средства пожаротушения и их использование при пожаре.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496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pStyle w:val="Style4"/>
              <w:keepNext/>
              <w:widowControl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3048" w:type="pct"/>
            <w:shd w:val="clear" w:color="auto" w:fill="auto"/>
          </w:tcPr>
          <w:p w:rsidR="00BC4600" w:rsidRPr="00BC4600" w:rsidRDefault="00BC4600" w:rsidP="00BC4600">
            <w:pPr>
              <w:rPr>
                <w:rFonts w:ascii="Times New Roman" w:hAnsi="Times New Roman"/>
                <w:sz w:val="20"/>
                <w:szCs w:val="20"/>
              </w:rPr>
            </w:pPr>
            <w:r w:rsidRPr="00BC4600">
              <w:rPr>
                <w:rFonts w:ascii="Times New Roman" w:hAnsi="Times New Roman"/>
                <w:sz w:val="20"/>
                <w:szCs w:val="20"/>
              </w:rPr>
              <w:t>Автоматическая система обнаружения и оповещения о пожаре. Автоматическая система пожаротушения.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76"/>
        </w:trPr>
        <w:tc>
          <w:tcPr>
            <w:tcW w:w="772" w:type="pct"/>
            <w:vMerge w:val="restart"/>
          </w:tcPr>
          <w:p w:rsidR="00BC4600" w:rsidRPr="00636DE5" w:rsidRDefault="00BC4600" w:rsidP="00BC4600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 Аварии и катастрофы на химически опасных  и радиационно опасных объектах.</w:t>
            </w:r>
          </w:p>
        </w:tc>
        <w:tc>
          <w:tcPr>
            <w:tcW w:w="3048" w:type="pct"/>
          </w:tcPr>
          <w:p w:rsidR="00BC4600" w:rsidRPr="00BC4600" w:rsidRDefault="00BC4600" w:rsidP="00BC4600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BC4600" w:rsidRPr="00636DE5" w:rsidRDefault="00BC4600" w:rsidP="00BC46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  <w:vAlign w:val="center"/>
          </w:tcPr>
          <w:p w:rsidR="00844D12" w:rsidRPr="00844D12" w:rsidRDefault="002D723A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1- 10</w:t>
            </w:r>
          </w:p>
          <w:p w:rsidR="00BC4600" w:rsidRPr="00636DE5" w:rsidRDefault="00BC4600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D3D9D" w:rsidRPr="00636DE5" w:rsidTr="00A43CC4">
        <w:trPr>
          <w:trHeight w:val="700"/>
        </w:trPr>
        <w:tc>
          <w:tcPr>
            <w:tcW w:w="772" w:type="pct"/>
            <w:vMerge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600">
              <w:rPr>
                <w:rFonts w:ascii="Times New Roman" w:hAnsi="Times New Roman"/>
                <w:sz w:val="20"/>
                <w:szCs w:val="20"/>
              </w:rPr>
              <w:t>Аварии на химически опасных объектах (ХОО) и их классификация. Правила поведения при авариях на ХОО и защита населения.</w:t>
            </w:r>
          </w:p>
        </w:tc>
        <w:tc>
          <w:tcPr>
            <w:tcW w:w="541" w:type="pct"/>
            <w:vMerge/>
            <w:vAlign w:val="center"/>
          </w:tcPr>
          <w:p w:rsidR="009D3D9D" w:rsidRPr="00636DE5" w:rsidRDefault="009D3D9D" w:rsidP="00BC4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76"/>
        </w:trPr>
        <w:tc>
          <w:tcPr>
            <w:tcW w:w="772" w:type="pct"/>
            <w:vMerge w:val="restar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 Оружие массового поражения (ОМП) и новые виды ОМП.</w:t>
            </w:r>
          </w:p>
        </w:tc>
        <w:tc>
          <w:tcPr>
            <w:tcW w:w="3048" w:type="pc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41" w:type="pct"/>
            <w:vMerge w:val="restart"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  <w:vAlign w:val="center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BC4600" w:rsidRPr="00636DE5" w:rsidRDefault="00BC4600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76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600">
              <w:rPr>
                <w:rFonts w:ascii="Times New Roman" w:hAnsi="Times New Roman"/>
                <w:sz w:val="20"/>
                <w:szCs w:val="20"/>
              </w:rPr>
              <w:t>Характеристика ядерного оружия. Поражающие факторы ядерного взрыва. Характеристика химического оружия, классификация по воздействию на организм человека. Характеристика биологического оружия. Действие на организм человека бактериальных средств. Защита человека и животных от воздействия ОМП.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255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BC4600" w:rsidRDefault="00BC4600" w:rsidP="00BC46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BC4600" w:rsidRPr="00636DE5" w:rsidRDefault="009D3D9D" w:rsidP="009D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90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600">
              <w:rPr>
                <w:rFonts w:ascii="Times New Roman" w:hAnsi="Times New Roman"/>
                <w:sz w:val="20"/>
                <w:szCs w:val="20"/>
              </w:rPr>
              <w:t>Решение задач по обеспечению безопасности населения при применении вероятным противником ядерного и химического оружия.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20"/>
        </w:trPr>
        <w:tc>
          <w:tcPr>
            <w:tcW w:w="772" w:type="pct"/>
            <w:vMerge w:val="restart"/>
          </w:tcPr>
          <w:p w:rsidR="00BC4600" w:rsidRPr="009D3D9D" w:rsidRDefault="009D3D9D" w:rsidP="00BC4600">
            <w:pPr>
              <w:spacing w:after="0" w:line="240" w:lineRule="auto"/>
              <w:rPr>
                <w:rStyle w:val="FontStyle13"/>
                <w:b/>
                <w:sz w:val="20"/>
                <w:szCs w:val="20"/>
              </w:rPr>
            </w:pPr>
            <w:r w:rsidRPr="009D3D9D">
              <w:rPr>
                <w:rStyle w:val="FontStyle13"/>
                <w:b/>
                <w:sz w:val="20"/>
                <w:szCs w:val="20"/>
              </w:rPr>
              <w:t xml:space="preserve">Тема 1.5. Нормативно </w:t>
            </w:r>
            <w:r w:rsidRPr="009D3D9D">
              <w:rPr>
                <w:rStyle w:val="FontStyle13"/>
                <w:b/>
                <w:sz w:val="20"/>
                <w:szCs w:val="20"/>
              </w:rPr>
              <w:lastRenderedPageBreak/>
              <w:t>-правовая база защиты населения. Защитные сооружения ГО</w:t>
            </w:r>
          </w:p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636DE5" w:rsidRDefault="009D3D9D" w:rsidP="00BC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BC4600" w:rsidRPr="00636DE5" w:rsidRDefault="00BC4600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560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636DE5" w:rsidRDefault="009D3D9D" w:rsidP="00BC4600">
            <w:pPr>
              <w:pStyle w:val="Style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D9D">
              <w:rPr>
                <w:rFonts w:ascii="Times New Roman" w:hAnsi="Times New Roman"/>
                <w:sz w:val="20"/>
                <w:szCs w:val="20"/>
              </w:rPr>
              <w:t>Основные принципы и нормативно-правовая база защиты населения от чрезвычайных ситуаций мирного и военного времени.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34"/>
        </w:trPr>
        <w:tc>
          <w:tcPr>
            <w:tcW w:w="772" w:type="pct"/>
            <w:vMerge w:val="restart"/>
          </w:tcPr>
          <w:p w:rsidR="00BC4600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9D3D9D">
              <w:rPr>
                <w:rStyle w:val="2"/>
                <w:b/>
                <w:noProof/>
                <w:sz w:val="20"/>
                <w:szCs w:val="20"/>
              </w:rPr>
              <w:lastRenderedPageBreak/>
              <w:t>Тема 1.6. Эвакуация населения при чрезвычайных ситуациях</w:t>
            </w:r>
          </w:p>
        </w:tc>
        <w:tc>
          <w:tcPr>
            <w:tcW w:w="3048" w:type="pct"/>
          </w:tcPr>
          <w:p w:rsidR="00BC4600" w:rsidRPr="00636DE5" w:rsidRDefault="009D3D9D" w:rsidP="00BC46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BC4600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BC4600" w:rsidRPr="00636DE5" w:rsidRDefault="00BC4600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34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9D3D9D" w:rsidRDefault="009D3D9D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9D3D9D">
              <w:rPr>
                <w:sz w:val="20"/>
                <w:szCs w:val="20"/>
              </w:rPr>
              <w:t>Организация эвакуации населения в мирное и военное время. Планирующие документы объекта экономики по эвакуации персонала в район сосредоточения или загородную зону комбинированным способом.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34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9D3D9D" w:rsidRDefault="009D3D9D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9D3D9D">
              <w:rPr>
                <w:sz w:val="20"/>
                <w:szCs w:val="20"/>
              </w:rPr>
              <w:t>Планирование и организация эвакуация персонала объекта экономики в район сосредоточения (РС) или загородную зону (ЗЗ). Решение задач по определению расчета времени на эвакуацию в ЗЗ или РС.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D9D" w:rsidRPr="00636DE5" w:rsidTr="00A43CC4">
        <w:trPr>
          <w:trHeight w:val="215"/>
        </w:trPr>
        <w:tc>
          <w:tcPr>
            <w:tcW w:w="772" w:type="pct"/>
            <w:vMerge w:val="restart"/>
          </w:tcPr>
          <w:p w:rsidR="009D3D9D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9D3D9D">
              <w:rPr>
                <w:rStyle w:val="2"/>
                <w:b/>
                <w:noProof/>
                <w:sz w:val="20"/>
                <w:szCs w:val="20"/>
              </w:rPr>
              <w:t>Тема 1.7. Индивидуальные средства защиты человека при ЧС.</w:t>
            </w:r>
          </w:p>
        </w:tc>
        <w:tc>
          <w:tcPr>
            <w:tcW w:w="3048" w:type="pct"/>
          </w:tcPr>
          <w:p w:rsidR="009D3D9D" w:rsidRPr="009D3D9D" w:rsidRDefault="009D3D9D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9D3D9D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9D3D9D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9D3D9D" w:rsidRPr="00636DE5" w:rsidRDefault="009D3D9D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D9D" w:rsidRPr="00636DE5" w:rsidTr="00A43CC4">
        <w:trPr>
          <w:trHeight w:val="330"/>
        </w:trPr>
        <w:tc>
          <w:tcPr>
            <w:tcW w:w="772" w:type="pct"/>
            <w:vMerge/>
          </w:tcPr>
          <w:p w:rsidR="009D3D9D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9D3D9D" w:rsidRPr="009D3D9D" w:rsidRDefault="009D3D9D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9D3D9D">
              <w:rPr>
                <w:sz w:val="20"/>
                <w:szCs w:val="20"/>
              </w:rPr>
              <w:t>Нормативно-правовые акты по обеспечению населения и работающего персонала средствами защиты. Организация хранения и использование средств индивидуальной защиты.</w:t>
            </w:r>
          </w:p>
        </w:tc>
        <w:tc>
          <w:tcPr>
            <w:tcW w:w="541" w:type="pct"/>
            <w:vMerge/>
            <w:vAlign w:val="center"/>
          </w:tcPr>
          <w:p w:rsidR="009D3D9D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D9D" w:rsidRPr="00636DE5" w:rsidTr="00A43CC4">
        <w:trPr>
          <w:trHeight w:val="345"/>
        </w:trPr>
        <w:tc>
          <w:tcPr>
            <w:tcW w:w="772" w:type="pct"/>
            <w:vMerge/>
          </w:tcPr>
          <w:p w:rsidR="009D3D9D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9D3D9D" w:rsidRPr="009D3D9D" w:rsidRDefault="009D3D9D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9D3D9D">
              <w:rPr>
                <w:sz w:val="20"/>
                <w:szCs w:val="20"/>
              </w:rPr>
              <w:t>Индивидуальные средства защиты органов дыхания, кожи и медицинские средства защиты и профилактики. Нормы снабжения населения средствами защиты.</w:t>
            </w:r>
          </w:p>
        </w:tc>
        <w:tc>
          <w:tcPr>
            <w:tcW w:w="541" w:type="pct"/>
            <w:vMerge/>
            <w:vAlign w:val="center"/>
          </w:tcPr>
          <w:p w:rsidR="009D3D9D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D9D" w:rsidRPr="00636DE5" w:rsidTr="00A43CC4">
        <w:trPr>
          <w:trHeight w:val="180"/>
        </w:trPr>
        <w:tc>
          <w:tcPr>
            <w:tcW w:w="772" w:type="pct"/>
            <w:vMerge w:val="restart"/>
          </w:tcPr>
          <w:p w:rsidR="009D3D9D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9D3D9D">
              <w:rPr>
                <w:rStyle w:val="2"/>
                <w:b/>
                <w:noProof/>
                <w:sz w:val="20"/>
                <w:szCs w:val="20"/>
              </w:rPr>
              <w:t>Тема 1.8. Повышение устойчивости объекта экономики (ПУЭО)</w:t>
            </w:r>
          </w:p>
        </w:tc>
        <w:tc>
          <w:tcPr>
            <w:tcW w:w="3048" w:type="pct"/>
          </w:tcPr>
          <w:p w:rsidR="009D3D9D" w:rsidRPr="009D3D9D" w:rsidRDefault="009D3D9D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9D3D9D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9D3D9D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9D3D9D" w:rsidRPr="00636DE5" w:rsidRDefault="009D3D9D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D9D" w:rsidRPr="00636DE5" w:rsidTr="00A43CC4">
        <w:trPr>
          <w:trHeight w:val="495"/>
        </w:trPr>
        <w:tc>
          <w:tcPr>
            <w:tcW w:w="772" w:type="pct"/>
            <w:vMerge/>
          </w:tcPr>
          <w:p w:rsidR="009D3D9D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9D3D9D" w:rsidRPr="009D3D9D" w:rsidRDefault="009D3D9D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9D3D9D">
              <w:rPr>
                <w:sz w:val="20"/>
                <w:szCs w:val="20"/>
              </w:rPr>
              <w:t>Составление плана объекта экономики по повышению устойчивости на ЧС мирного и военного времени. Расчет материальных и финансовых средств на мероприятия по повышению устойчивости объекта экономики. Работа должностных лиц по ПУЭО.</w:t>
            </w:r>
          </w:p>
        </w:tc>
        <w:tc>
          <w:tcPr>
            <w:tcW w:w="541" w:type="pct"/>
            <w:vMerge/>
            <w:vAlign w:val="center"/>
          </w:tcPr>
          <w:p w:rsidR="009D3D9D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336"/>
        </w:trPr>
        <w:tc>
          <w:tcPr>
            <w:tcW w:w="3820" w:type="pct"/>
            <w:gridSpan w:val="2"/>
          </w:tcPr>
          <w:p w:rsidR="00A43CC4" w:rsidRPr="009D3D9D" w:rsidRDefault="00A43CC4" w:rsidP="00BC46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3D9D">
              <w:rPr>
                <w:rFonts w:ascii="Times New Roman" w:hAnsi="Times New Roman"/>
                <w:b/>
                <w:sz w:val="20"/>
                <w:szCs w:val="20"/>
              </w:rPr>
              <w:t>Раздел 2. Основы военной службы</w:t>
            </w:r>
          </w:p>
        </w:tc>
        <w:tc>
          <w:tcPr>
            <w:tcW w:w="541" w:type="pct"/>
          </w:tcPr>
          <w:p w:rsidR="00A43CC4" w:rsidRPr="009D3D9D" w:rsidRDefault="00567FB8" w:rsidP="00567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639" w:type="pct"/>
          </w:tcPr>
          <w:p w:rsidR="00A43CC4" w:rsidRPr="009D3D9D" w:rsidRDefault="00A43CC4" w:rsidP="00A43C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20"/>
        </w:trPr>
        <w:tc>
          <w:tcPr>
            <w:tcW w:w="772" w:type="pct"/>
            <w:vMerge w:val="restart"/>
          </w:tcPr>
          <w:p w:rsidR="00A43CC4" w:rsidRPr="009D3D9D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9D3D9D">
              <w:rPr>
                <w:rStyle w:val="2"/>
                <w:b/>
                <w:noProof/>
                <w:sz w:val="20"/>
                <w:szCs w:val="20"/>
              </w:rPr>
              <w:t>Тема 2.1 Национальная безопасность России</w:t>
            </w: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A43CC4" w:rsidRPr="00636DE5" w:rsidRDefault="00A43CC4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300"/>
        </w:trPr>
        <w:tc>
          <w:tcPr>
            <w:tcW w:w="772" w:type="pct"/>
            <w:vMerge/>
          </w:tcPr>
          <w:p w:rsidR="00A43CC4" w:rsidRPr="009D3D9D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Национальная безопасность и национальные интересы России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240"/>
        </w:trPr>
        <w:tc>
          <w:tcPr>
            <w:tcW w:w="772" w:type="pct"/>
            <w:vMerge/>
          </w:tcPr>
          <w:p w:rsidR="00A43CC4" w:rsidRPr="009D3D9D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Антитеррористическая деятельность в образовательных учреждениях. Руководящие документы и составление плана антитеррористической деятельности на объектах экономики.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90"/>
        </w:trPr>
        <w:tc>
          <w:tcPr>
            <w:tcW w:w="772" w:type="pct"/>
            <w:vMerge w:val="restart"/>
          </w:tcPr>
          <w:p w:rsidR="00A43CC4" w:rsidRPr="009D3D9D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>
              <w:rPr>
                <w:rStyle w:val="2"/>
                <w:b/>
                <w:noProof/>
                <w:sz w:val="20"/>
                <w:szCs w:val="20"/>
              </w:rPr>
              <w:t xml:space="preserve">Тема 2.2. </w:t>
            </w:r>
            <w:r w:rsidRPr="00A43CC4">
              <w:rPr>
                <w:rStyle w:val="2"/>
                <w:b/>
                <w:noProof/>
                <w:sz w:val="20"/>
                <w:szCs w:val="20"/>
              </w:rPr>
              <w:t>Российские Вооруженные Силы  на пороге нового этапе развития.</w:t>
            </w: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A43CC4" w:rsidRPr="00636DE5" w:rsidRDefault="00A43CC4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465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Вооруженные Силы РФ - основы обороны государства. Структура ВС РФ, виды и рода войск Вооруженных Сил, их предназначение, основные функции ВС РФ.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95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Обеспечение военной безопасности  Российской Федерации.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80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t>Тема 2.3. Правовые основы военной службы</w:t>
            </w: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A43CC4" w:rsidRPr="00636DE5" w:rsidRDefault="00A43CC4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300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Правовые основы организации обороны страны и военной службы. Федеральные законы РФ об обороне, воинской обязанности, статусе военнослужащих, пенсионном обеспечении и льготах военнослужащих.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80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t xml:space="preserve">Тема 2.4. Воинская обязанность и прохождение военной </w:t>
            </w:r>
            <w:r w:rsidRPr="00A43CC4">
              <w:rPr>
                <w:rStyle w:val="2"/>
                <w:b/>
                <w:noProof/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lastRenderedPageBreak/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A43CC4" w:rsidRPr="00636DE5" w:rsidRDefault="00A43CC4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300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 xml:space="preserve">Воинская обязанность граждан РФ, воинский учет, обязанности граждан по воинскому учету. Отсрочка и освобождение от призыва в армию и их основания. Увольнение в запас и их основание. </w:t>
            </w:r>
            <w:r w:rsidRPr="00A43CC4">
              <w:rPr>
                <w:sz w:val="20"/>
                <w:szCs w:val="20"/>
              </w:rPr>
              <w:lastRenderedPageBreak/>
              <w:t>Пребывание в запасе и прохождение военных сборов.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705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ФЗ РФ «О статусе военнослужащих» и «О пенсионном обеспечении военнослужащих» о правах и свободах военнослужащих. Льготы военнослужащим и членам их семей. Пенсионное обеспечение военнослужащих.</w:t>
            </w:r>
          </w:p>
          <w:p w:rsidR="00A43CC4" w:rsidRP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90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Военно-учетные специальности в ВС РФ. Порядок их получения в армии и на флоте, и через общественную организацию ДОСААФ. Использование специальностей, получаемых в образовательных учреждениях и в армии. Родственные ВУС.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225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Основные виды вооружения и техники Сухопутных войск, ВМФ.ВВС. Использование полученной специальности в ОУ  в освоении техники и вооружения в Вооруженных силах.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210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t>Тема 2.5. Международное гуманитарное право</w:t>
            </w: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A43CC4" w:rsidRPr="00636DE5" w:rsidRDefault="00A43CC4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465"/>
        </w:trPr>
        <w:tc>
          <w:tcPr>
            <w:tcW w:w="772" w:type="pct"/>
            <w:vMerge/>
          </w:tcPr>
          <w:p w:rsidR="00A43CC4" w:rsidRP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Международное гуманитарное право. Женевские Конвенции и Протоколы о защите участников боевых действий, вооруженных конфликтов и гражданского населения.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95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t>Тема 2.6. Воинская дисциплина</w:t>
            </w: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A43CC4" w:rsidRPr="00636DE5" w:rsidRDefault="00A43CC4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285"/>
        </w:trPr>
        <w:tc>
          <w:tcPr>
            <w:tcW w:w="772" w:type="pct"/>
            <w:vMerge/>
          </w:tcPr>
          <w:p w:rsidR="00A43CC4" w:rsidRP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A43CC4" w:rsidRDefault="00A43CC4" w:rsidP="00A43CC4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Воинская дисциплина в армии и на флоте, ее сущность и пути достижения. Виды ответственности военнослужащих за нарушения законодательства РФ.</w:t>
            </w:r>
          </w:p>
          <w:p w:rsidR="00A43CC4" w:rsidRPr="009D3D9D" w:rsidRDefault="00A43CC4" w:rsidP="00A43CC4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Уставы ВС РФ – свод законов, обязанности военнослужащих.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95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t>Тема 2.7. Прохождение военной службы</w:t>
            </w: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A43CC4" w:rsidRPr="00636DE5" w:rsidRDefault="002D723A" w:rsidP="002D7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</w:tc>
      </w:tr>
      <w:tr w:rsidR="00A43CC4" w:rsidRPr="00636DE5" w:rsidTr="00A43CC4">
        <w:trPr>
          <w:trHeight w:val="480"/>
        </w:trPr>
        <w:tc>
          <w:tcPr>
            <w:tcW w:w="772" w:type="pct"/>
            <w:vMerge/>
          </w:tcPr>
          <w:p w:rsidR="00A43CC4" w:rsidRP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Прохождение военной службы по призыву и по контракту. Альтернативная военная служба. Дружба и войсковое товарищество военнослужащих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225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t>Тема 2.8. Размещение, жизнь и быт военнослужащих</w:t>
            </w: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A43CC4" w:rsidRPr="00636DE5" w:rsidRDefault="002D723A" w:rsidP="002D7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</w:tc>
      </w:tr>
      <w:tr w:rsidR="00A43CC4" w:rsidRPr="00636DE5" w:rsidTr="00A43CC4">
        <w:trPr>
          <w:trHeight w:val="450"/>
        </w:trPr>
        <w:tc>
          <w:tcPr>
            <w:tcW w:w="772" w:type="pct"/>
            <w:vMerge/>
          </w:tcPr>
          <w:p w:rsidR="00A43CC4" w:rsidRP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Размещение военнослужащих, распределение времени и повседневный порядок жизни воинской части. Внутренний порядок. Военная форма одежды и знаки различия военнослужащих. Составы и воинские звания военнослужащих Вооруженных Сил РФ.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357"/>
        </w:trPr>
        <w:tc>
          <w:tcPr>
            <w:tcW w:w="3820" w:type="pct"/>
            <w:gridSpan w:val="2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rStyle w:val="2"/>
                <w:b/>
                <w:noProof/>
                <w:sz w:val="20"/>
                <w:szCs w:val="20"/>
              </w:rPr>
              <w:t>Раздел 3. Основы медицинских знаний и здорового образа жизни</w:t>
            </w:r>
          </w:p>
        </w:tc>
        <w:tc>
          <w:tcPr>
            <w:tcW w:w="541" w:type="pct"/>
            <w:vAlign w:val="center"/>
          </w:tcPr>
          <w:p w:rsidR="00567FB8" w:rsidRPr="00567FB8" w:rsidRDefault="00567FB8" w:rsidP="00BC46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FB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39" w:type="pct"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210"/>
        </w:trPr>
        <w:tc>
          <w:tcPr>
            <w:tcW w:w="772" w:type="pct"/>
            <w:vMerge w:val="restart"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567FB8">
              <w:rPr>
                <w:rStyle w:val="2"/>
                <w:b/>
                <w:noProof/>
                <w:sz w:val="20"/>
                <w:szCs w:val="20"/>
              </w:rPr>
              <w:t>Тема 3.1. 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3048" w:type="pct"/>
          </w:tcPr>
          <w:p w:rsidR="00567FB8" w:rsidRPr="00567FB8" w:rsidRDefault="00567FB8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567FB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41" w:type="pct"/>
            <w:vMerge w:val="restart"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567FB8" w:rsidRPr="00636DE5" w:rsidRDefault="00567FB8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54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Здоровье и факторы его формирования. Здоровый образ жизни и его составляющие.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A43CC4">
        <w:trPr>
          <w:trHeight w:val="60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Вредные привычки и их профилактика.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180"/>
        </w:trPr>
        <w:tc>
          <w:tcPr>
            <w:tcW w:w="772" w:type="pct"/>
            <w:vMerge w:val="restart"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567FB8">
              <w:rPr>
                <w:rStyle w:val="2"/>
                <w:b/>
                <w:noProof/>
                <w:sz w:val="20"/>
                <w:szCs w:val="20"/>
              </w:rPr>
              <w:t>Тема 3.2. Первая медицинская помощь при травмах и ранениях</w:t>
            </w: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41" w:type="pct"/>
            <w:vMerge w:val="restart"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567FB8" w:rsidRPr="00636DE5" w:rsidRDefault="00567FB8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17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Причины и виды кровотечений. Общие принципы остановки кровотечения. Первая доврачебная медицинская помощь при наружном кровотечении.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285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Определение и классификация ран. Первая доврачебная медицинская помощь при ранениях. Десмургия. Виды повязок. Правила наложения повязок.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A43CC4">
        <w:trPr>
          <w:trHeight w:val="24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Ушибы. Растяжения и разрывы связок. Вывихи. Переломы.  Первая медицинская помощь при закрытых повреждениях. порядок транспортной иммобилизации.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245"/>
        </w:trPr>
        <w:tc>
          <w:tcPr>
            <w:tcW w:w="772" w:type="pct"/>
            <w:vMerge w:val="restart"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567FB8">
              <w:rPr>
                <w:rStyle w:val="2"/>
                <w:b/>
                <w:noProof/>
                <w:sz w:val="20"/>
                <w:szCs w:val="20"/>
              </w:rPr>
              <w:t xml:space="preserve">Тема 3.3. Первая </w:t>
            </w:r>
            <w:r w:rsidRPr="00567FB8">
              <w:rPr>
                <w:rStyle w:val="2"/>
                <w:b/>
                <w:noProof/>
                <w:sz w:val="20"/>
                <w:szCs w:val="20"/>
              </w:rPr>
              <w:lastRenderedPageBreak/>
              <w:t>медицинская помощь при ожогах и отморожениях.</w:t>
            </w:r>
          </w:p>
        </w:tc>
        <w:tc>
          <w:tcPr>
            <w:tcW w:w="3048" w:type="pct"/>
          </w:tcPr>
          <w:p w:rsidR="00567FB8" w:rsidRPr="00567FB8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541" w:type="pct"/>
            <w:vMerge w:val="restart"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567FB8" w:rsidRPr="00636DE5" w:rsidRDefault="00567FB8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A43CC4">
        <w:trPr>
          <w:trHeight w:val="66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567FB8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Термические ожоги. Химические ожоги. Отморожения. Общее охлаждение (замерзание).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275"/>
        </w:trPr>
        <w:tc>
          <w:tcPr>
            <w:tcW w:w="772" w:type="pct"/>
            <w:vMerge w:val="restart"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567FB8">
              <w:rPr>
                <w:rStyle w:val="2"/>
                <w:b/>
                <w:noProof/>
                <w:sz w:val="20"/>
                <w:szCs w:val="20"/>
              </w:rPr>
              <w:lastRenderedPageBreak/>
              <w:t>Тема 3.5. Реанимация. Неотложная помощь в критических ситуациях</w:t>
            </w:r>
          </w:p>
        </w:tc>
        <w:tc>
          <w:tcPr>
            <w:tcW w:w="3048" w:type="pct"/>
          </w:tcPr>
          <w:p w:rsidR="00567FB8" w:rsidRPr="00567FB8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41" w:type="pct"/>
            <w:vMerge w:val="restart"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2D723A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1- 10</w:t>
            </w:r>
          </w:p>
          <w:p w:rsidR="00567FB8" w:rsidRPr="00636DE5" w:rsidRDefault="00567FB8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A43CC4">
        <w:trPr>
          <w:trHeight w:val="63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567FB8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Понятие о клинической и биологической смерти. Принципы и методы реанимации. Искусственная вентиляция легких (ИВЛ). Непрямой массаж сердца (НМС).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433"/>
        </w:trPr>
        <w:tc>
          <w:tcPr>
            <w:tcW w:w="3820" w:type="pct"/>
            <w:gridSpan w:val="2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636DE5">
              <w:rPr>
                <w:rFonts w:ascii="Times New Roman" w:hAnsi="Times New Roman"/>
                <w:bCs/>
                <w:sz w:val="20"/>
                <w:szCs w:val="20"/>
              </w:rPr>
              <w:t>Подготовка докладов (рефератов)</w:t>
            </w:r>
          </w:p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r w:rsidRPr="00636DE5">
              <w:rPr>
                <w:rFonts w:ascii="Times New Roman" w:hAnsi="Times New Roman"/>
                <w:sz w:val="20"/>
                <w:szCs w:val="20"/>
              </w:rPr>
              <w:t>Правила поведения и действия людей в зонах радиоактивного, химического заражения и в очаге биологического поражения;</w:t>
            </w:r>
          </w:p>
        </w:tc>
        <w:tc>
          <w:tcPr>
            <w:tcW w:w="541" w:type="pct"/>
            <w:vAlign w:val="center"/>
          </w:tcPr>
          <w:p w:rsidR="00BC4600" w:rsidRPr="00636DE5" w:rsidRDefault="00567FB8" w:rsidP="00BC4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433"/>
        </w:trPr>
        <w:tc>
          <w:tcPr>
            <w:tcW w:w="4361" w:type="pct"/>
            <w:gridSpan w:val="3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</w:t>
            </w:r>
            <w:r w:rsidR="00844D12">
              <w:rPr>
                <w:rFonts w:ascii="Times New Roman" w:hAnsi="Times New Roman"/>
                <w:b/>
                <w:bCs/>
                <w:sz w:val="20"/>
                <w:szCs w:val="20"/>
              </w:rPr>
              <w:t>точная аттестация в форме дифференцированного зачета</w:t>
            </w:r>
          </w:p>
        </w:tc>
        <w:tc>
          <w:tcPr>
            <w:tcW w:w="639" w:type="pc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20"/>
        </w:trPr>
        <w:tc>
          <w:tcPr>
            <w:tcW w:w="3820" w:type="pct"/>
            <w:gridSpan w:val="2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41" w:type="pct"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39" w:type="pc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F4366" w:rsidRPr="00822037" w:rsidRDefault="00EF4366" w:rsidP="00EF4366">
      <w:pPr>
        <w:rPr>
          <w:rFonts w:ascii="Times New Roman" w:hAnsi="Times New Roman"/>
          <w:b/>
          <w:sz w:val="24"/>
          <w:szCs w:val="24"/>
        </w:rPr>
      </w:pPr>
    </w:p>
    <w:p w:rsidR="00EF4366" w:rsidRPr="00822037" w:rsidRDefault="00EF4366" w:rsidP="00EF4366">
      <w:pPr>
        <w:rPr>
          <w:rFonts w:ascii="Times New Roman" w:hAnsi="Times New Roman"/>
          <w:b/>
          <w:sz w:val="24"/>
          <w:szCs w:val="24"/>
        </w:rPr>
      </w:pPr>
    </w:p>
    <w:p w:rsidR="00EF4366" w:rsidRPr="00822037" w:rsidRDefault="00EF4366" w:rsidP="00EF4366">
      <w:pPr>
        <w:rPr>
          <w:rFonts w:ascii="Times New Roman" w:hAnsi="Times New Roman"/>
          <w:b/>
          <w:sz w:val="24"/>
          <w:szCs w:val="24"/>
        </w:rPr>
      </w:pPr>
    </w:p>
    <w:p w:rsidR="00E009FD" w:rsidRPr="0013620F" w:rsidRDefault="00E009FD" w:rsidP="00B31D87">
      <w:pPr>
        <w:rPr>
          <w:rFonts w:ascii="Times New Roman" w:hAnsi="Times New Roman"/>
          <w:sz w:val="24"/>
          <w:szCs w:val="24"/>
        </w:rPr>
        <w:sectPr w:rsidR="00E009FD" w:rsidRPr="0013620F" w:rsidSect="00A36ED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1D87" w:rsidRPr="0013620F" w:rsidRDefault="00B31D87" w:rsidP="00B31D87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31D87" w:rsidRPr="0013620F" w:rsidRDefault="00B31D87" w:rsidP="00B31D87">
      <w:pPr>
        <w:spacing w:before="120" w:after="12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4A2088" w:rsidRPr="004C3C6A" w:rsidRDefault="00B31D87" w:rsidP="00B31D8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</w:t>
      </w:r>
      <w:r w:rsidRPr="004A208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4A2088" w:rsidRPr="004C3C6A">
        <w:rPr>
          <w:rFonts w:ascii="Times New Roman" w:hAnsi="Times New Roman"/>
          <w:b/>
          <w:bCs/>
          <w:sz w:val="24"/>
          <w:szCs w:val="24"/>
        </w:rPr>
        <w:t>Материально техническое обеспечение</w:t>
      </w:r>
    </w:p>
    <w:p w:rsid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B31D87" w:rsidRP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EF440E">
        <w:rPr>
          <w:rFonts w:ascii="Times New Roman" w:hAnsi="Times New Roman"/>
          <w:bCs/>
          <w:sz w:val="24"/>
          <w:szCs w:val="24"/>
        </w:rPr>
        <w:t>Кабинет «</w:t>
      </w:r>
      <w:r w:rsidR="00EF440E" w:rsidRPr="00EF440E">
        <w:rPr>
          <w:rFonts w:ascii="Times New Roman" w:hAnsi="Times New Roman"/>
          <w:color w:val="000000"/>
          <w:sz w:val="24"/>
          <w:szCs w:val="24"/>
        </w:rPr>
        <w:t>Безопасности жизнедеятельности и охраны труда</w:t>
      </w:r>
      <w:r w:rsidRPr="0013620F">
        <w:rPr>
          <w:rFonts w:ascii="Times New Roman" w:hAnsi="Times New Roman"/>
          <w:bCs/>
          <w:sz w:val="24"/>
          <w:szCs w:val="24"/>
        </w:rPr>
        <w:t>»</w:t>
      </w:r>
      <w:r w:rsidRPr="0013620F">
        <w:rPr>
          <w:rFonts w:ascii="Times New Roman" w:hAnsi="Times New Roman"/>
          <w:sz w:val="24"/>
          <w:szCs w:val="24"/>
        </w:rPr>
        <w:t>, оснащенный о</w:t>
      </w:r>
      <w:r w:rsidRPr="0013620F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13620F">
        <w:rPr>
          <w:rFonts w:ascii="Times New Roman" w:hAnsi="Times New Roman"/>
          <w:sz w:val="24"/>
          <w:szCs w:val="24"/>
        </w:rPr>
        <w:t>компьютером, средствами аудиовизуализации, мультимедийным проект</w:t>
      </w:r>
      <w:r w:rsidR="00EF440E">
        <w:rPr>
          <w:rFonts w:ascii="Times New Roman" w:hAnsi="Times New Roman"/>
          <w:sz w:val="24"/>
          <w:szCs w:val="24"/>
        </w:rPr>
        <w:t>ором).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D87" w:rsidRPr="0078329A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31D87" w:rsidRPr="0078329A" w:rsidRDefault="00B31D87" w:rsidP="00B31D87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78329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31D87" w:rsidRPr="0078329A" w:rsidRDefault="00B31D87" w:rsidP="00B31D87">
      <w:pPr>
        <w:spacing w:after="0" w:line="240" w:lineRule="auto"/>
        <w:ind w:firstLine="660"/>
        <w:contextualSpacing/>
        <w:rPr>
          <w:rFonts w:ascii="Times New Roman" w:hAnsi="Times New Roman"/>
          <w:sz w:val="24"/>
          <w:szCs w:val="24"/>
        </w:rPr>
      </w:pPr>
    </w:p>
    <w:p w:rsidR="00B31D87" w:rsidRPr="0078329A" w:rsidRDefault="00B31D87" w:rsidP="00B31D87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78329A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31D87" w:rsidRPr="0078329A" w:rsidRDefault="00B31D87" w:rsidP="0078329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1. </w:t>
      </w:r>
      <w:bookmarkStart w:id="3" w:name="_GoBack"/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жизнедеятельности: учебник / Ю.Г. Сапронов. - 3-е изд. - М.: ИЦ Академия, 2019      . - 336 с. - (Профессиональное образование).</w:t>
      </w:r>
    </w:p>
    <w:p w:rsidR="00B31D87" w:rsidRPr="0078329A" w:rsidRDefault="00B31D87" w:rsidP="00B31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2. </w:t>
      </w:r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жизнедеятельности. Практикум: учеб. пособие / Н.В. Косолапова, Н.А. Прокопенко, Е.Л. Побежимова. - 2-е изд., стео. - М.: ИЦ Академия, 2018      . - 144 с. - (Профессиональное образование)</w:t>
      </w:r>
    </w:p>
    <w:bookmarkEnd w:id="3"/>
    <w:p w:rsidR="00B31D87" w:rsidRPr="0078329A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A75F9" w:rsidRPr="0078329A" w:rsidRDefault="0078329A" w:rsidP="0078329A">
      <w:pPr>
        <w:keepNext/>
        <w:widowControl w:val="0"/>
        <w:spacing w:after="0" w:line="240" w:lineRule="auto"/>
        <w:ind w:left="550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78329A">
        <w:rPr>
          <w:rFonts w:ascii="Times New Roman" w:hAnsi="Times New Roman"/>
          <w:b/>
          <w:iCs/>
          <w:sz w:val="24"/>
          <w:szCs w:val="24"/>
        </w:rPr>
        <w:t>3.2.2.</w:t>
      </w:r>
      <w:r w:rsidR="00BA75F9" w:rsidRPr="0078329A">
        <w:rPr>
          <w:rFonts w:ascii="Times New Roman" w:hAnsi="Times New Roman"/>
          <w:b/>
          <w:iCs/>
          <w:sz w:val="24"/>
          <w:szCs w:val="24"/>
        </w:rPr>
        <w:t>Электронные издания (ресурсы)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ab/>
        <w:t>1.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База данных информационной системы «Единое окно доступа к образовательным ресурсам» </w:t>
      </w:r>
      <w:hyperlink r:id="rId9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http://window.edu.ru/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sz w:val="24"/>
          <w:szCs w:val="24"/>
          <w:lang w:eastAsia="en-US"/>
        </w:rPr>
        <w:t xml:space="preserve">       2.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 xml:space="preserve">Официальный сайт МЧС РФ [Электронный ресурс]. – URL: http://www.mchs.gov.ru. 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3.</w:t>
      </w:r>
      <w:r w:rsidR="00BA75F9"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Университетская информационная система «РОССИЯ» </w:t>
      </w:r>
      <w:hyperlink r:id="rId10" w:history="1">
        <w:r w:rsidR="00BA75F9" w:rsidRPr="0078329A">
          <w:rPr>
            <w:rFonts w:ascii="Times New Roman" w:hAnsi="Times New Roman"/>
            <w:sz w:val="24"/>
            <w:szCs w:val="24"/>
            <w:lang w:eastAsia="en-US"/>
          </w:rPr>
          <w:t>http://uisrussia.msu.ru/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       4.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Федеральная государственная информационная система «Национальная электронная библиотека» </w:t>
      </w:r>
      <w:hyperlink r:id="rId11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http://нэб.рф/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5.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>Энциклопедия безопасности жизнедеятельности [Электронный ресурс]. ––  URL: http://bzhde.ru.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6.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(сайт Минобороны)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mil.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7.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Электронная библиотечная система</w:t>
      </w:r>
      <w:r>
        <w:rPr>
          <w:rFonts w:ascii="Times New Roman" w:hAnsi="Times New Roman"/>
          <w:color w:val="000000"/>
          <w:sz w:val="24"/>
          <w:szCs w:val="24"/>
        </w:rPr>
        <w:t xml:space="preserve"> - www. ru/book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8.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78329A">
        <w:rPr>
          <w:rFonts w:ascii="Times New Roman" w:hAnsi="Times New Roman"/>
          <w:color w:val="000000"/>
          <w:sz w:val="24"/>
          <w:szCs w:val="24"/>
        </w:rPr>
        <w:t>роект «ПОБЕДИТЕЛИ: Солдаты</w:t>
      </w:r>
      <w:r>
        <w:rPr>
          <w:rFonts w:ascii="Times New Roman" w:hAnsi="Times New Roman"/>
          <w:color w:val="000000"/>
          <w:sz w:val="24"/>
          <w:szCs w:val="24"/>
        </w:rPr>
        <w:t xml:space="preserve"> Великой войны»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pobediteli.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9.</w:t>
      </w:r>
      <w:r w:rsidRPr="0078329A">
        <w:rPr>
          <w:rFonts w:ascii="Times New Roman" w:hAnsi="Times New Roman"/>
          <w:color w:val="000000"/>
          <w:sz w:val="24"/>
          <w:szCs w:val="24"/>
        </w:rPr>
        <w:t>Государственные символ</w:t>
      </w:r>
      <w:r>
        <w:rPr>
          <w:rFonts w:ascii="Times New Roman" w:hAnsi="Times New Roman"/>
          <w:color w:val="000000"/>
          <w:sz w:val="24"/>
          <w:szCs w:val="24"/>
        </w:rPr>
        <w:t xml:space="preserve">ы России. История и реальность -  www. simvolika. rsl. ru </w:t>
      </w:r>
    </w:p>
    <w:p w:rsidR="0078329A" w:rsidRDefault="0078329A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31D87" w:rsidRPr="0013620F" w:rsidRDefault="00B31D87" w:rsidP="00B31D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B31D87" w:rsidRPr="0013620F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87" w:rsidRDefault="00B31D87" w:rsidP="0093422B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93422B" w:rsidRPr="0013620F" w:rsidRDefault="0093422B" w:rsidP="0073134B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2856"/>
        <w:gridCol w:w="3116"/>
      </w:tblGrid>
      <w:tr w:rsidR="00EF4366" w:rsidRPr="00822037" w:rsidTr="004D2BE9">
        <w:tc>
          <w:tcPr>
            <w:tcW w:w="1845" w:type="pct"/>
          </w:tcPr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09" w:type="pct"/>
          </w:tcPr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46" w:type="pct"/>
          </w:tcPr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EF4366" w:rsidRPr="00822037" w:rsidTr="004D2BE9">
        <w:tc>
          <w:tcPr>
            <w:tcW w:w="1845" w:type="pct"/>
          </w:tcPr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основы военной службы и обороны государства;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защиты населения от оружия массового поражения;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организация и порядок призыва граждан на военную службу  и поступление на нее в добровольном порядке;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виды вооружения, военной техники и специального снаряжения, состоящего на вооружении (оснащении) воинских подразделений, в которых имеются военно-учетные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специальности, родственные специальностям СПО;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область применения полученных профессиональных знаний при исполнении обязанностей военной службы;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1509" w:type="pct"/>
          </w:tcPr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6" w:type="pct"/>
          </w:tcPr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-оценка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-тестирования</w:t>
            </w:r>
          </w:p>
        </w:tc>
      </w:tr>
      <w:tr w:rsidR="00EF4366" w:rsidRPr="00822037" w:rsidTr="004D2BE9">
        <w:tc>
          <w:tcPr>
            <w:tcW w:w="1845" w:type="pct"/>
          </w:tcPr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Умения:</w:t>
            </w:r>
          </w:p>
          <w:p w:rsidR="00EF4366" w:rsidRPr="00822037" w:rsidRDefault="00EF4366" w:rsidP="004D2BE9">
            <w:pPr>
              <w:spacing w:after="0" w:line="240" w:lineRule="auto"/>
              <w:rPr>
                <w:rStyle w:val="9"/>
                <w:b/>
                <w:sz w:val="24"/>
                <w:szCs w:val="24"/>
              </w:rPr>
            </w:pPr>
            <w:r w:rsidRPr="00822037">
              <w:rPr>
                <w:rStyle w:val="9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F4366" w:rsidRPr="00822037" w:rsidRDefault="00EF4366" w:rsidP="004D2BE9">
            <w:pPr>
              <w:spacing w:after="0" w:line="240" w:lineRule="auto"/>
              <w:rPr>
                <w:rStyle w:val="9"/>
                <w:sz w:val="24"/>
                <w:szCs w:val="24"/>
              </w:rPr>
            </w:pPr>
            <w:r w:rsidRPr="00822037">
              <w:rPr>
                <w:rStyle w:val="9"/>
                <w:sz w:val="24"/>
                <w:szCs w:val="24"/>
              </w:rPr>
              <w:t>предпринимать профилактические меры для снижения уровня опасностей различного вида быту;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F4366" w:rsidRPr="00822037" w:rsidRDefault="00EF4366" w:rsidP="004D2BE9">
            <w:pPr>
              <w:spacing w:after="0" w:line="240" w:lineRule="auto"/>
              <w:rPr>
                <w:rStyle w:val="9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применять первичные средства пожаротушения</w:t>
            </w:r>
            <w:r w:rsidRPr="00822037">
              <w:rPr>
                <w:rStyle w:val="9"/>
                <w:sz w:val="24"/>
                <w:szCs w:val="24"/>
              </w:rPr>
              <w:t>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ориентироваться 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Style w:val="9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казывать первую помощь пострадавшим</w:t>
            </w:r>
          </w:p>
        </w:tc>
        <w:tc>
          <w:tcPr>
            <w:tcW w:w="1509" w:type="pct"/>
          </w:tcPr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6" w:type="pct"/>
          </w:tcPr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 оценка заданий для самостоятельной  работы, 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зачете </w:t>
            </w:r>
          </w:p>
          <w:p w:rsidR="00EF4366" w:rsidRPr="00822037" w:rsidRDefault="00EF4366" w:rsidP="004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2B04" w:rsidRDefault="005A2B04" w:rsidP="0073134B"/>
    <w:sectPr w:rsidR="005A2B04" w:rsidSect="009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9E" w:rsidRDefault="0074749E" w:rsidP="00B31D87">
      <w:pPr>
        <w:spacing w:after="0" w:line="240" w:lineRule="auto"/>
      </w:pPr>
      <w:r>
        <w:separator/>
      </w:r>
    </w:p>
  </w:endnote>
  <w:endnote w:type="continuationSeparator" w:id="0">
    <w:p w:rsidR="0074749E" w:rsidRDefault="0074749E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7272"/>
      <w:docPartObj>
        <w:docPartGallery w:val="Page Numbers (Bottom of Page)"/>
        <w:docPartUnique/>
      </w:docPartObj>
    </w:sdtPr>
    <w:sdtEndPr/>
    <w:sdtContent>
      <w:p w:rsidR="004D2BE9" w:rsidRDefault="004D2B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B6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D2BE9" w:rsidRDefault="004D2B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E9" w:rsidRDefault="004D2BE9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BE9" w:rsidRDefault="004D2BE9" w:rsidP="00A36ED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E9" w:rsidRDefault="004D2BE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74B68">
      <w:rPr>
        <w:noProof/>
      </w:rPr>
      <w:t>10</w:t>
    </w:r>
    <w:r>
      <w:fldChar w:fldCharType="end"/>
    </w:r>
  </w:p>
  <w:p w:rsidR="004D2BE9" w:rsidRDefault="004D2BE9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9E" w:rsidRDefault="0074749E" w:rsidP="00B31D87">
      <w:pPr>
        <w:spacing w:after="0" w:line="240" w:lineRule="auto"/>
      </w:pPr>
      <w:r>
        <w:separator/>
      </w:r>
    </w:p>
  </w:footnote>
  <w:footnote w:type="continuationSeparator" w:id="0">
    <w:p w:rsidR="0074749E" w:rsidRDefault="0074749E" w:rsidP="00B31D87">
      <w:pPr>
        <w:spacing w:after="0" w:line="240" w:lineRule="auto"/>
      </w:pPr>
      <w:r>
        <w:continuationSeparator/>
      </w:r>
    </w:p>
  </w:footnote>
  <w:footnote w:id="1">
    <w:p w:rsidR="004D2BE9" w:rsidRPr="00E407E2" w:rsidRDefault="004D2BE9" w:rsidP="00B31D87">
      <w:pPr>
        <w:pStyle w:val="a6"/>
        <w:jc w:val="both"/>
        <w:rPr>
          <w:lang w:val="ru-RU"/>
        </w:rPr>
      </w:pPr>
      <w:r w:rsidRPr="00E407E2">
        <w:rPr>
          <w:rStyle w:val="a8"/>
        </w:rPr>
        <w:footnoteRef/>
      </w:r>
      <w:r w:rsidRPr="00E407E2"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  <w:p w:rsidR="004D2BE9" w:rsidRPr="00B31D87" w:rsidRDefault="004D2BE9" w:rsidP="00B31D87">
      <w:pPr>
        <w:pStyle w:val="a6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7C7D"/>
    <w:multiLevelType w:val="multilevel"/>
    <w:tmpl w:val="518E11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87"/>
    <w:rsid w:val="00046F9A"/>
    <w:rsid w:val="000756C0"/>
    <w:rsid w:val="000A7182"/>
    <w:rsid w:val="000E7DED"/>
    <w:rsid w:val="000F7AEA"/>
    <w:rsid w:val="001017FD"/>
    <w:rsid w:val="00163D68"/>
    <w:rsid w:val="001B135C"/>
    <w:rsid w:val="001D1B6B"/>
    <w:rsid w:val="00205F67"/>
    <w:rsid w:val="0025243C"/>
    <w:rsid w:val="002637C2"/>
    <w:rsid w:val="002C3DF0"/>
    <w:rsid w:val="002D723A"/>
    <w:rsid w:val="003109C7"/>
    <w:rsid w:val="0031664F"/>
    <w:rsid w:val="00327033"/>
    <w:rsid w:val="003625C4"/>
    <w:rsid w:val="00377BAB"/>
    <w:rsid w:val="003A7E4E"/>
    <w:rsid w:val="003B1174"/>
    <w:rsid w:val="003D440C"/>
    <w:rsid w:val="003D74B5"/>
    <w:rsid w:val="00442773"/>
    <w:rsid w:val="0047537F"/>
    <w:rsid w:val="004A2088"/>
    <w:rsid w:val="004B2BFD"/>
    <w:rsid w:val="004C3C6A"/>
    <w:rsid w:val="004D05EE"/>
    <w:rsid w:val="004D2BE9"/>
    <w:rsid w:val="00542798"/>
    <w:rsid w:val="00567FB8"/>
    <w:rsid w:val="005925AB"/>
    <w:rsid w:val="005A2B04"/>
    <w:rsid w:val="005B3B45"/>
    <w:rsid w:val="005D5123"/>
    <w:rsid w:val="00636DE5"/>
    <w:rsid w:val="006A6C4B"/>
    <w:rsid w:val="006E06CD"/>
    <w:rsid w:val="0070174E"/>
    <w:rsid w:val="0073134B"/>
    <w:rsid w:val="00741F62"/>
    <w:rsid w:val="0074749E"/>
    <w:rsid w:val="0078329A"/>
    <w:rsid w:val="008061F7"/>
    <w:rsid w:val="008130EE"/>
    <w:rsid w:val="00844D12"/>
    <w:rsid w:val="0086410B"/>
    <w:rsid w:val="0093422B"/>
    <w:rsid w:val="00967F64"/>
    <w:rsid w:val="009823C0"/>
    <w:rsid w:val="00994F89"/>
    <w:rsid w:val="009B2829"/>
    <w:rsid w:val="009B4F05"/>
    <w:rsid w:val="009C0654"/>
    <w:rsid w:val="009D3D9D"/>
    <w:rsid w:val="009F2340"/>
    <w:rsid w:val="00A07C95"/>
    <w:rsid w:val="00A24C1D"/>
    <w:rsid w:val="00A2745D"/>
    <w:rsid w:val="00A360BE"/>
    <w:rsid w:val="00A36EDD"/>
    <w:rsid w:val="00A43CC4"/>
    <w:rsid w:val="00A7236B"/>
    <w:rsid w:val="00A7489B"/>
    <w:rsid w:val="00A90687"/>
    <w:rsid w:val="00AD2BD5"/>
    <w:rsid w:val="00B31D87"/>
    <w:rsid w:val="00B73077"/>
    <w:rsid w:val="00BA080B"/>
    <w:rsid w:val="00BA75F9"/>
    <w:rsid w:val="00BC4600"/>
    <w:rsid w:val="00BD402B"/>
    <w:rsid w:val="00BE0311"/>
    <w:rsid w:val="00C85339"/>
    <w:rsid w:val="00D6503F"/>
    <w:rsid w:val="00D74B68"/>
    <w:rsid w:val="00D818E3"/>
    <w:rsid w:val="00D966B2"/>
    <w:rsid w:val="00DD773A"/>
    <w:rsid w:val="00E009FD"/>
    <w:rsid w:val="00E658B8"/>
    <w:rsid w:val="00E77933"/>
    <w:rsid w:val="00E955ED"/>
    <w:rsid w:val="00EE5BFD"/>
    <w:rsid w:val="00EF4366"/>
    <w:rsid w:val="00EF440E"/>
    <w:rsid w:val="00F1253B"/>
    <w:rsid w:val="00F37165"/>
    <w:rsid w:val="00F6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35B3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  <w:style w:type="paragraph" w:styleId="af2">
    <w:name w:val="No Spacing"/>
    <w:link w:val="af3"/>
    <w:uiPriority w:val="99"/>
    <w:qFormat/>
    <w:rsid w:val="00D818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2"/>
    <w:basedOn w:val="a0"/>
    <w:uiPriority w:val="99"/>
    <w:rsid w:val="00EF436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3">
    <w:name w:val="Без интервала Знак"/>
    <w:link w:val="af2"/>
    <w:uiPriority w:val="99"/>
    <w:locked/>
    <w:rsid w:val="00EF4366"/>
    <w:rPr>
      <w:rFonts w:ascii="Times New Roman" w:eastAsia="Times New Roman" w:hAnsi="Times New Roman" w:cs="Times New Roman"/>
      <w:lang w:eastAsia="ru-RU"/>
    </w:rPr>
  </w:style>
  <w:style w:type="paragraph" w:customStyle="1" w:styleId="Style8">
    <w:name w:val="Style8"/>
    <w:basedOn w:val="a"/>
    <w:uiPriority w:val="99"/>
    <w:rsid w:val="00EF43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10">
    <w:name w:val="Основной текст1"/>
    <w:link w:val="17"/>
    <w:uiPriority w:val="99"/>
    <w:locked/>
    <w:rsid w:val="00EF4366"/>
    <w:rPr>
      <w:sz w:val="27"/>
      <w:shd w:val="clear" w:color="auto" w:fill="FFFFFF"/>
    </w:rPr>
  </w:style>
  <w:style w:type="character" w:customStyle="1" w:styleId="3">
    <w:name w:val="Основной текст3"/>
    <w:basedOn w:val="10"/>
    <w:uiPriority w:val="99"/>
    <w:rsid w:val="00EF4366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10"/>
    <w:uiPriority w:val="99"/>
    <w:rsid w:val="00EF4366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  <w:shd w:val="clear" w:color="auto" w:fill="FFFFFF"/>
      <w:lang w:eastAsia="en-US"/>
    </w:rPr>
  </w:style>
  <w:style w:type="character" w:customStyle="1" w:styleId="9">
    <w:name w:val="Основной текст (9)"/>
    <w:basedOn w:val="a0"/>
    <w:uiPriority w:val="99"/>
    <w:rsid w:val="00EF436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F436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F4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F436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F43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F436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EF436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F436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0"/>
    <w:uiPriority w:val="99"/>
    <w:rsid w:val="00EF4366"/>
    <w:rPr>
      <w:rFonts w:cs="Times New Roman"/>
      <w:i/>
      <w:iCs/>
      <w:sz w:val="16"/>
      <w:szCs w:val="16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isrussia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Юдина Анастасия Валерьевна</cp:lastModifiedBy>
  <cp:revision>70</cp:revision>
  <dcterms:created xsi:type="dcterms:W3CDTF">2019-12-10T06:19:00Z</dcterms:created>
  <dcterms:modified xsi:type="dcterms:W3CDTF">2022-11-23T14:41:00Z</dcterms:modified>
</cp:coreProperties>
</file>