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B1" w:rsidRPr="008042B1" w:rsidRDefault="008042B1" w:rsidP="008042B1">
      <w:pPr>
        <w:spacing w:after="0"/>
        <w:jc w:val="center"/>
        <w:rPr>
          <w:rFonts w:ascii="Times New Roman" w:hAnsi="Times New Roman" w:cs="Times New Roman"/>
          <w:bCs/>
        </w:rPr>
      </w:pPr>
      <w:r w:rsidRPr="008042B1">
        <w:rPr>
          <w:rFonts w:ascii="Times New Roman" w:hAnsi="Times New Roman" w:cs="Times New Roman"/>
          <w:bCs/>
        </w:rPr>
        <w:t xml:space="preserve">Государственное автономное профессиональное образовательное учреждение </w:t>
      </w:r>
    </w:p>
    <w:p w:rsidR="008042B1" w:rsidRPr="008042B1" w:rsidRDefault="008042B1" w:rsidP="008042B1">
      <w:pPr>
        <w:spacing w:after="0"/>
        <w:jc w:val="center"/>
        <w:rPr>
          <w:rFonts w:ascii="Times New Roman" w:hAnsi="Times New Roman" w:cs="Times New Roman"/>
          <w:bCs/>
        </w:rPr>
      </w:pPr>
      <w:r w:rsidRPr="008042B1">
        <w:rPr>
          <w:rFonts w:ascii="Times New Roman" w:hAnsi="Times New Roman" w:cs="Times New Roman"/>
          <w:bCs/>
        </w:rPr>
        <w:t xml:space="preserve">Чувашской Республики </w:t>
      </w:r>
    </w:p>
    <w:p w:rsidR="008042B1" w:rsidRPr="008042B1" w:rsidRDefault="008042B1" w:rsidP="008042B1">
      <w:pPr>
        <w:spacing w:after="0"/>
        <w:jc w:val="center"/>
        <w:rPr>
          <w:rFonts w:ascii="Times New Roman" w:hAnsi="Times New Roman" w:cs="Times New Roman"/>
          <w:bCs/>
        </w:rPr>
      </w:pPr>
      <w:r w:rsidRPr="008042B1">
        <w:rPr>
          <w:rFonts w:ascii="Times New Roman" w:hAnsi="Times New Roman" w:cs="Times New Roman"/>
          <w:bCs/>
        </w:rPr>
        <w:t>«Чебоксарский экономико-технологический колледж»</w:t>
      </w:r>
    </w:p>
    <w:p w:rsidR="008042B1" w:rsidRPr="008042B1" w:rsidRDefault="008042B1" w:rsidP="008042B1">
      <w:pPr>
        <w:spacing w:after="0"/>
        <w:jc w:val="center"/>
        <w:rPr>
          <w:rFonts w:ascii="Times New Roman" w:hAnsi="Times New Roman" w:cs="Times New Roman"/>
          <w:bCs/>
        </w:rPr>
      </w:pPr>
      <w:r w:rsidRPr="008042B1">
        <w:rPr>
          <w:rFonts w:ascii="Times New Roman" w:hAnsi="Times New Roman" w:cs="Times New Roman"/>
          <w:bCs/>
        </w:rPr>
        <w:t>Министерства образования и молодежной политики Чувашской Республики</w:t>
      </w:r>
    </w:p>
    <w:p w:rsidR="008042B1" w:rsidRPr="008042B1" w:rsidRDefault="008042B1" w:rsidP="008042B1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8042B1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8042B1" w:rsidRPr="008042B1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042B1">
        <w:rPr>
          <w:rFonts w:ascii="Times New Roman" w:hAnsi="Times New Roman" w:cs="Times New Roman"/>
          <w:b/>
          <w:caps/>
        </w:rPr>
        <w:t>ОП. 13 основы предпринимательской деятельности</w:t>
      </w: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специальность</w:t>
      </w: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среднего профессионального образования</w:t>
      </w: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042B1">
        <w:rPr>
          <w:rFonts w:ascii="Times New Roman" w:hAnsi="Times New Roman" w:cs="Times New Roman"/>
          <w:b/>
        </w:rPr>
        <w:t xml:space="preserve">19.02.03 </w:t>
      </w:r>
      <w:r>
        <w:rPr>
          <w:rFonts w:ascii="Times New Roman" w:hAnsi="Times New Roman" w:cs="Times New Roman"/>
          <w:b/>
        </w:rPr>
        <w:t>Технология хлеба, кондитерских и макаронных изделий</w:t>
      </w: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042B1" w:rsidRDefault="008042B1" w:rsidP="008042B1">
      <w:pPr>
        <w:spacing w:after="0" w:line="360" w:lineRule="auto"/>
        <w:rPr>
          <w:rFonts w:ascii="Times New Roman" w:hAnsi="Times New Roman" w:cs="Times New Roman"/>
        </w:rPr>
      </w:pPr>
    </w:p>
    <w:p w:rsidR="008042B1" w:rsidRDefault="008042B1" w:rsidP="008042B1">
      <w:pPr>
        <w:spacing w:after="0" w:line="360" w:lineRule="auto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 w:line="360" w:lineRule="auto"/>
        <w:rPr>
          <w:rFonts w:ascii="Times New Roman" w:hAnsi="Times New Roman" w:cs="Times New Roman"/>
        </w:rPr>
      </w:pPr>
    </w:p>
    <w:p w:rsidR="00931B76" w:rsidRDefault="00931B76" w:rsidP="00931B76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931B76" w:rsidRDefault="00931B76" w:rsidP="00931B76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8042B1" w:rsidRPr="008042B1" w:rsidRDefault="008042B1" w:rsidP="00931B76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8042B1">
        <w:rPr>
          <w:rFonts w:ascii="Times New Roman" w:hAnsi="Times New Roman" w:cs="Times New Roman"/>
          <w:bCs/>
        </w:rPr>
        <w:t>Чебоксары 20</w:t>
      </w:r>
      <w:r w:rsidR="00931B76">
        <w:rPr>
          <w:rFonts w:ascii="Times New Roman" w:hAnsi="Times New Roman" w:cs="Times New Roman"/>
          <w:bCs/>
        </w:rPr>
        <w:t>22</w:t>
      </w: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961"/>
      </w:tblGrid>
      <w:tr w:rsidR="008042B1" w:rsidRPr="008042B1" w:rsidTr="00931B76">
        <w:tc>
          <w:tcPr>
            <w:tcW w:w="5137" w:type="dxa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</w:rPr>
              <w:lastRenderedPageBreak/>
              <w:t>Разработана в соответствии с требованиями Федерального государственного образователь</w:t>
            </w:r>
            <w:r w:rsidR="003746D4">
              <w:rPr>
                <w:rFonts w:ascii="Times New Roman" w:hAnsi="Times New Roman" w:cs="Times New Roman"/>
              </w:rPr>
              <w:t>ного стандарта по специальности</w:t>
            </w:r>
            <w:r w:rsidRPr="008042B1">
              <w:rPr>
                <w:rFonts w:ascii="Times New Roman" w:hAnsi="Times New Roman" w:cs="Times New Roman"/>
              </w:rPr>
              <w:t xml:space="preserve"> среднего профессионального образования </w:t>
            </w:r>
          </w:p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746D4" w:rsidRPr="003746D4" w:rsidRDefault="003746D4" w:rsidP="00931B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6D4">
              <w:rPr>
                <w:rFonts w:ascii="Times New Roman" w:hAnsi="Times New Roman" w:cs="Times New Roman"/>
                <w:sz w:val="24"/>
                <w:szCs w:val="24"/>
              </w:rPr>
              <w:t>19.02.03 Технология хлеба, кондитерских и макаронных изделий</w:t>
            </w:r>
          </w:p>
          <w:p w:rsidR="008042B1" w:rsidRPr="008042B1" w:rsidRDefault="008042B1" w:rsidP="008042B1">
            <w:pPr>
              <w:spacing w:after="0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  <w:vertAlign w:val="superscript"/>
              </w:rPr>
              <w:t>код</w:t>
            </w:r>
            <w:r w:rsidRPr="008042B1">
              <w:rPr>
                <w:rFonts w:ascii="Times New Roman" w:hAnsi="Times New Roman" w:cs="Times New Roman"/>
              </w:rPr>
              <w:tab/>
            </w:r>
            <w:r w:rsidRPr="008042B1">
              <w:rPr>
                <w:rFonts w:ascii="Times New Roman" w:hAnsi="Times New Roman" w:cs="Times New Roman"/>
                <w:vertAlign w:val="superscript"/>
              </w:rPr>
              <w:t>наименование специальности/профессии</w:t>
            </w:r>
          </w:p>
          <w:p w:rsidR="008042B1" w:rsidRPr="008042B1" w:rsidRDefault="008042B1" w:rsidP="008042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8042B1" w:rsidRPr="008042B1" w:rsidRDefault="008042B1" w:rsidP="008042B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8042B1">
              <w:rPr>
                <w:rFonts w:ascii="Times New Roman" w:hAnsi="Times New Roman" w:cs="Times New Roman"/>
                <w:spacing w:val="20"/>
              </w:rPr>
              <w:t>УТВЕРЖДЕНА</w:t>
            </w:r>
          </w:p>
          <w:p w:rsidR="008042B1" w:rsidRPr="008042B1" w:rsidRDefault="00931B76" w:rsidP="008042B1">
            <w:pPr>
              <w:spacing w:after="0"/>
              <w:ind w:firstLine="567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 xml:space="preserve">     </w:t>
            </w:r>
            <w:r w:rsidR="008042B1" w:rsidRPr="008042B1">
              <w:rPr>
                <w:rFonts w:ascii="Times New Roman" w:hAnsi="Times New Roman" w:cs="Times New Roman"/>
                <w:spacing w:val="20"/>
              </w:rPr>
              <w:t>Приказом №</w:t>
            </w:r>
            <w:r w:rsidR="008042B1" w:rsidRPr="00BF57B1">
              <w:rPr>
                <w:rFonts w:ascii="Times New Roman" w:hAnsi="Times New Roman" w:cs="Times New Roman"/>
                <w:spacing w:val="20"/>
                <w:u w:val="single"/>
              </w:rPr>
              <w:t>_</w:t>
            </w:r>
            <w:r w:rsidR="00BF57B1" w:rsidRPr="00BF57B1">
              <w:rPr>
                <w:rFonts w:ascii="Times New Roman" w:hAnsi="Times New Roman" w:cs="Times New Roman"/>
                <w:spacing w:val="20"/>
                <w:u w:val="single"/>
              </w:rPr>
              <w:t>538</w:t>
            </w:r>
            <w:r w:rsidR="008042B1" w:rsidRPr="008042B1">
              <w:rPr>
                <w:rFonts w:ascii="Times New Roman" w:hAnsi="Times New Roman" w:cs="Times New Roman"/>
                <w:spacing w:val="20"/>
              </w:rPr>
              <w:t>___</w:t>
            </w:r>
          </w:p>
          <w:p w:rsidR="008042B1" w:rsidRPr="008042B1" w:rsidRDefault="00BF57B1" w:rsidP="00931B76">
            <w:pPr>
              <w:spacing w:after="0"/>
              <w:ind w:left="892" w:firstLine="142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3746D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0»</w:t>
            </w:r>
            <w:r w:rsidR="008042B1" w:rsidRPr="008042B1">
              <w:rPr>
                <w:rFonts w:ascii="Times New Roman" w:hAnsi="Times New Roman" w:cs="Times New Roman"/>
              </w:rPr>
              <w:t xml:space="preserve"> _</w:t>
            </w:r>
            <w:r w:rsidR="003746D4">
              <w:rPr>
                <w:rFonts w:ascii="Times New Roman" w:hAnsi="Times New Roman" w:cs="Times New Roman"/>
              </w:rPr>
              <w:t>августа</w:t>
            </w:r>
            <w:r w:rsidR="008042B1" w:rsidRPr="008042B1">
              <w:rPr>
                <w:rFonts w:ascii="Times New Roman" w:hAnsi="Times New Roman" w:cs="Times New Roman"/>
              </w:rPr>
              <w:t>__</w:t>
            </w:r>
            <w:r w:rsidR="008042B1" w:rsidRPr="00BF57B1">
              <w:rPr>
                <w:rFonts w:ascii="Times New Roman" w:hAnsi="Times New Roman" w:cs="Times New Roman"/>
                <w:u w:val="single"/>
              </w:rPr>
              <w:t>20</w:t>
            </w:r>
            <w:r w:rsidRPr="00BF57B1">
              <w:rPr>
                <w:rFonts w:ascii="Times New Roman" w:hAnsi="Times New Roman" w:cs="Times New Roman"/>
                <w:u w:val="single"/>
              </w:rPr>
              <w:t>22</w:t>
            </w:r>
            <w:r w:rsidR="008042B1" w:rsidRPr="008042B1">
              <w:rPr>
                <w:rFonts w:ascii="Times New Roman" w:hAnsi="Times New Roman" w:cs="Times New Roman"/>
              </w:rPr>
              <w:t>_ г.</w:t>
            </w:r>
          </w:p>
          <w:p w:rsidR="008042B1" w:rsidRPr="008042B1" w:rsidRDefault="008042B1" w:rsidP="008042B1">
            <w:pPr>
              <w:spacing w:after="0"/>
              <w:ind w:firstLine="567"/>
              <w:jc w:val="right"/>
              <w:rPr>
                <w:rFonts w:ascii="Times New Roman" w:hAnsi="Times New Roman" w:cs="Times New Roman"/>
              </w:rPr>
            </w:pPr>
          </w:p>
          <w:p w:rsidR="008042B1" w:rsidRPr="008042B1" w:rsidRDefault="008042B1" w:rsidP="008042B1">
            <w:pPr>
              <w:spacing w:after="0"/>
              <w:ind w:firstLine="567"/>
              <w:jc w:val="right"/>
              <w:rPr>
                <w:rFonts w:ascii="Times New Roman" w:hAnsi="Times New Roman" w:cs="Times New Roman"/>
              </w:rPr>
            </w:pPr>
          </w:p>
          <w:p w:rsidR="008042B1" w:rsidRPr="00931B76" w:rsidRDefault="008042B1" w:rsidP="008042B1">
            <w:pPr>
              <w:spacing w:after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931B76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8042B1" w:rsidRPr="008042B1" w:rsidRDefault="008042B1" w:rsidP="008042B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napToGrid w:val="0"/>
        </w:rPr>
      </w:pPr>
    </w:p>
    <w:p w:rsidR="008042B1" w:rsidRPr="008042B1" w:rsidRDefault="008042B1" w:rsidP="008042B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napToGrid w:val="0"/>
        </w:rPr>
      </w:pPr>
    </w:p>
    <w:p w:rsidR="008042B1" w:rsidRPr="008042B1" w:rsidRDefault="008042B1" w:rsidP="008042B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napToGrid w:val="0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  <w:spacing w:val="20"/>
        </w:rPr>
      </w:pPr>
      <w:r w:rsidRPr="008042B1">
        <w:rPr>
          <w:rFonts w:ascii="Times New Roman" w:hAnsi="Times New Roman" w:cs="Times New Roman"/>
          <w:spacing w:val="20"/>
        </w:rPr>
        <w:t xml:space="preserve">РАССМОТРЕНА </w:t>
      </w: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на заседании цикловой комиссии</w:t>
      </w:r>
      <w:r>
        <w:rPr>
          <w:rFonts w:ascii="Times New Roman" w:hAnsi="Times New Roman" w:cs="Times New Roman"/>
        </w:rPr>
        <w:t xml:space="preserve"> экономических и социально-юридических дисциплин </w:t>
      </w: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 xml:space="preserve">Протокол №____ </w:t>
      </w:r>
      <w:r w:rsidR="00BF57B1">
        <w:rPr>
          <w:rFonts w:ascii="Times New Roman" w:hAnsi="Times New Roman" w:cs="Times New Roman"/>
        </w:rPr>
        <w:t>от «___» __________2022</w:t>
      </w:r>
      <w:r w:rsidRPr="008042B1">
        <w:rPr>
          <w:rFonts w:ascii="Times New Roman" w:hAnsi="Times New Roman" w:cs="Times New Roman"/>
        </w:rPr>
        <w:t>г.</w:t>
      </w: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Председатель ЦК: __________/</w:t>
      </w:r>
      <w:r>
        <w:rPr>
          <w:rFonts w:ascii="Times New Roman" w:hAnsi="Times New Roman" w:cs="Times New Roman"/>
        </w:rPr>
        <w:t>Павлова В.Д.</w:t>
      </w:r>
      <w:r w:rsidRPr="008042B1">
        <w:rPr>
          <w:rFonts w:ascii="Times New Roman" w:hAnsi="Times New Roman" w:cs="Times New Roman"/>
        </w:rPr>
        <w:t>/</w:t>
      </w:r>
    </w:p>
    <w:p w:rsidR="008042B1" w:rsidRPr="008042B1" w:rsidRDefault="008042B1" w:rsidP="008042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napToGrid w:val="0"/>
        </w:rPr>
      </w:pPr>
    </w:p>
    <w:p w:rsidR="008042B1" w:rsidRPr="008042B1" w:rsidRDefault="008042B1" w:rsidP="008042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napToGrid w:val="0"/>
        </w:rPr>
      </w:pPr>
    </w:p>
    <w:p w:rsidR="008042B1" w:rsidRPr="008042B1" w:rsidRDefault="008042B1" w:rsidP="008042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napToGrid w:val="0"/>
        </w:rPr>
      </w:pPr>
    </w:p>
    <w:p w:rsidR="008042B1" w:rsidRPr="008042B1" w:rsidRDefault="008042B1" w:rsidP="008042B1">
      <w:pPr>
        <w:spacing w:after="0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Разработчик:</w:t>
      </w:r>
    </w:p>
    <w:p w:rsidR="008042B1" w:rsidRPr="00BF57B1" w:rsidRDefault="008042B1" w:rsidP="008042B1">
      <w:pPr>
        <w:spacing w:after="0"/>
        <w:rPr>
          <w:rFonts w:ascii="Times New Roman" w:hAnsi="Times New Roman" w:cs="Times New Roman"/>
          <w:u w:val="single"/>
        </w:rPr>
      </w:pPr>
    </w:p>
    <w:p w:rsidR="008042B1" w:rsidRPr="00BF57B1" w:rsidRDefault="00BF57B1" w:rsidP="008042B1">
      <w:pPr>
        <w:spacing w:after="0"/>
        <w:rPr>
          <w:rFonts w:ascii="Times New Roman" w:hAnsi="Times New Roman" w:cs="Times New Roman"/>
          <w:u w:val="single"/>
        </w:rPr>
      </w:pPr>
      <w:r w:rsidRPr="00BF57B1">
        <w:rPr>
          <w:rFonts w:ascii="Times New Roman" w:hAnsi="Times New Roman" w:cs="Times New Roman"/>
          <w:u w:val="single"/>
        </w:rPr>
        <w:t>Орлова Е.Б</w:t>
      </w:r>
      <w:r w:rsidR="008042B1" w:rsidRPr="00BF57B1">
        <w:rPr>
          <w:rFonts w:ascii="Times New Roman" w:hAnsi="Times New Roman" w:cs="Times New Roman"/>
          <w:u w:val="single"/>
        </w:rPr>
        <w:t>., преподаватель</w:t>
      </w:r>
    </w:p>
    <w:p w:rsidR="008042B1" w:rsidRPr="00BF57B1" w:rsidRDefault="00BF57B1" w:rsidP="00BF57B1">
      <w:pPr>
        <w:tabs>
          <w:tab w:val="left" w:pos="0"/>
        </w:tabs>
        <w:spacing w:after="0"/>
        <w:rPr>
          <w:rFonts w:ascii="Times New Roman" w:hAnsi="Times New Roman" w:cs="Times New Roman"/>
          <w:snapToGrid w:val="0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042B1" w:rsidRPr="00BF57B1">
        <w:rPr>
          <w:rFonts w:ascii="Times New Roman" w:hAnsi="Times New Roman" w:cs="Times New Roman"/>
          <w:sz w:val="16"/>
          <w:szCs w:val="16"/>
        </w:rPr>
        <w:t>(ФИО, должность)</w:t>
      </w:r>
    </w:p>
    <w:p w:rsidR="008042B1" w:rsidRPr="008042B1" w:rsidRDefault="008042B1" w:rsidP="008042B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napToGrid w:val="0"/>
        </w:rPr>
      </w:pPr>
    </w:p>
    <w:p w:rsidR="008042B1" w:rsidRPr="008042B1" w:rsidRDefault="008042B1" w:rsidP="008042B1">
      <w:pPr>
        <w:spacing w:after="0"/>
        <w:jc w:val="center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  <w:snapToGrid w:val="0"/>
        </w:rPr>
        <w:br w:type="page"/>
      </w:r>
    </w:p>
    <w:p w:rsidR="002D780A" w:rsidRPr="00E2692A" w:rsidRDefault="002D780A" w:rsidP="009B1B92">
      <w:pPr>
        <w:spacing w:after="0" w:line="240" w:lineRule="auto"/>
        <w:rPr>
          <w:sz w:val="24"/>
          <w:szCs w:val="24"/>
        </w:rPr>
      </w:pPr>
    </w:p>
    <w:p w:rsidR="008042B1" w:rsidRPr="008042B1" w:rsidRDefault="008042B1" w:rsidP="008042B1">
      <w:pPr>
        <w:jc w:val="center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СОДЕРЖАНИЕ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8755"/>
        <w:gridCol w:w="709"/>
      </w:tblGrid>
      <w:tr w:rsidR="008042B1" w:rsidRPr="008042B1" w:rsidTr="00F63D2B">
        <w:tc>
          <w:tcPr>
            <w:tcW w:w="8755" w:type="dxa"/>
            <w:shd w:val="clear" w:color="auto" w:fill="auto"/>
          </w:tcPr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</w:rPr>
              <w:t>стр.</w:t>
            </w:r>
          </w:p>
        </w:tc>
      </w:tr>
      <w:tr w:rsidR="008042B1" w:rsidRPr="008042B1" w:rsidTr="00F63D2B">
        <w:tc>
          <w:tcPr>
            <w:tcW w:w="8755" w:type="dxa"/>
            <w:shd w:val="clear" w:color="auto" w:fill="auto"/>
          </w:tcPr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</w:rPr>
              <w:t>1. ПАСПОРТ РАБОЧЕЙ ПРОГРАММЫ УЧЕБНОЙ ДИСЦИПЛИНЫ</w:t>
            </w:r>
          </w:p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042B1" w:rsidRPr="008042B1" w:rsidRDefault="00931B76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042B1" w:rsidRPr="008042B1" w:rsidTr="00F63D2B">
        <w:tc>
          <w:tcPr>
            <w:tcW w:w="8755" w:type="dxa"/>
            <w:shd w:val="clear" w:color="auto" w:fill="auto"/>
          </w:tcPr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</w:rPr>
              <w:t>2. СТРУКТУРА И СОДЕРЖАНИЕ УЧЕБНОЙ ДИСЦИПЛИНЫ</w:t>
            </w:r>
          </w:p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042B1" w:rsidRPr="008042B1" w:rsidRDefault="00CB4B7F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042B1" w:rsidRPr="008042B1" w:rsidTr="00F63D2B">
        <w:trPr>
          <w:trHeight w:val="670"/>
        </w:trPr>
        <w:tc>
          <w:tcPr>
            <w:tcW w:w="8755" w:type="dxa"/>
            <w:shd w:val="clear" w:color="auto" w:fill="auto"/>
          </w:tcPr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</w:rPr>
              <w:t>3. УСЛОВИЯ РЕАЛИЗАЦИИ УЧЕБНОЙ ДИСЦИПЛИНЫ</w:t>
            </w:r>
          </w:p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042B1" w:rsidRPr="008042B1" w:rsidRDefault="00CB4B7F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042B1" w:rsidRPr="008042B1" w:rsidTr="00F63D2B">
        <w:tc>
          <w:tcPr>
            <w:tcW w:w="8755" w:type="dxa"/>
            <w:shd w:val="clear" w:color="auto" w:fill="auto"/>
          </w:tcPr>
          <w:p w:rsidR="008042B1" w:rsidRPr="008042B1" w:rsidRDefault="008042B1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2B1">
              <w:rPr>
                <w:rFonts w:ascii="Times New Roman" w:hAnsi="Times New Roman" w:cs="Times New Roman"/>
              </w:rPr>
              <w:t>4. КОНТРОЛЬ И ОЦЕНКА РЕЗУЛЬТАТОВ ОСВОЕНИЯ УЧЕБНОЙ ДИСЦИПЛИНЫ</w:t>
            </w:r>
          </w:p>
        </w:tc>
        <w:tc>
          <w:tcPr>
            <w:tcW w:w="709" w:type="dxa"/>
            <w:shd w:val="clear" w:color="auto" w:fill="auto"/>
          </w:tcPr>
          <w:p w:rsidR="008042B1" w:rsidRPr="008042B1" w:rsidRDefault="00CB4B7F" w:rsidP="00DA1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</w:p>
        </w:tc>
      </w:tr>
    </w:tbl>
    <w:p w:rsidR="008042B1" w:rsidRPr="00F5717D" w:rsidRDefault="008042B1" w:rsidP="004974F8">
      <w:pPr>
        <w:spacing w:after="0"/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jc w:val="center"/>
        <w:rPr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ind w:right="305"/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pStyle w:val="a7"/>
        <w:widowControl w:val="0"/>
        <w:tabs>
          <w:tab w:val="clear" w:pos="4677"/>
          <w:tab w:val="clear" w:pos="9355"/>
        </w:tabs>
        <w:rPr>
          <w:b/>
          <w:bCs/>
          <w:caps/>
          <w:spacing w:val="-5"/>
        </w:rPr>
      </w:pPr>
    </w:p>
    <w:p w:rsidR="008042B1" w:rsidRPr="00F5717D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042B1" w:rsidRPr="00F5717D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042B1" w:rsidRPr="00F5717D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042B1" w:rsidRPr="00F5717D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042B1" w:rsidRPr="00F5717D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042B1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42B1" w:rsidRPr="00493BF0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31B76" w:rsidRDefault="00931B7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br w:type="page"/>
      </w:r>
    </w:p>
    <w:p w:rsidR="008042B1" w:rsidRPr="008042B1" w:rsidRDefault="008042B1" w:rsidP="00804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8042B1">
        <w:rPr>
          <w:rFonts w:ascii="Times New Roman" w:hAnsi="Times New Roman" w:cs="Times New Roman"/>
          <w:b/>
          <w:caps/>
        </w:rPr>
        <w:lastRenderedPageBreak/>
        <w:t>1. паспорт РАБОЧЕЙ ПРОГРАММЫ УЧЕБНОЙ ДИСЦИПЛИНЫ</w:t>
      </w: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ОСНОВЫ ПРЕДПРИНИМАТЕЛЬСКОЙ ДЕЯТЕЛЬНОСТИ</w:t>
      </w: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8042B1">
        <w:rPr>
          <w:rFonts w:ascii="Times New Roman" w:hAnsi="Times New Roman" w:cs="Times New Roman"/>
          <w:b/>
        </w:rPr>
        <w:t>1.1. Область применения программы</w:t>
      </w: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>
        <w:rPr>
          <w:rFonts w:ascii="Times New Roman" w:hAnsi="Times New Roman" w:cs="Times New Roman"/>
        </w:rPr>
        <w:t xml:space="preserve">19.02.03 </w:t>
      </w:r>
      <w:r w:rsidR="003746D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ехнология хлеба, ко</w:t>
      </w:r>
      <w:r w:rsidR="003746D4">
        <w:rPr>
          <w:rFonts w:ascii="Times New Roman" w:hAnsi="Times New Roman" w:cs="Times New Roman"/>
        </w:rPr>
        <w:t>ндитерских и макаронных изделий</w:t>
      </w: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 w:rsidRPr="008042B1">
        <w:rPr>
          <w:rFonts w:ascii="Times New Roman" w:hAnsi="Times New Roman" w:cs="Times New Roman"/>
          <w:b/>
        </w:rPr>
        <w:t>1.2. Место дисциплины в структуре основной профессиональной образовательной программы:</w:t>
      </w:r>
    </w:p>
    <w:p w:rsidR="00F63D2B" w:rsidRPr="0064313E" w:rsidRDefault="008042B1" w:rsidP="003746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4313E">
        <w:rPr>
          <w:rFonts w:ascii="Times New Roman" w:hAnsi="Times New Roman"/>
          <w:sz w:val="24"/>
          <w:szCs w:val="24"/>
        </w:rPr>
        <w:t xml:space="preserve">Учебная дисциплина Основы предпринимательской деятельности </w:t>
      </w:r>
      <w:r w:rsidR="003746D4">
        <w:rPr>
          <w:rFonts w:ascii="Times New Roman" w:hAnsi="Times New Roman"/>
          <w:sz w:val="24"/>
          <w:szCs w:val="24"/>
        </w:rPr>
        <w:t xml:space="preserve">является вариативной общепрофессиональной дисциплиной. </w:t>
      </w:r>
    </w:p>
    <w:p w:rsidR="008042B1" w:rsidRPr="0064313E" w:rsidRDefault="008042B1" w:rsidP="00804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  <w:b/>
        </w:rPr>
        <w:t>1.3. Цели и задачи дисциплины, требования к результатам освоения дисциплины:</w:t>
      </w:r>
    </w:p>
    <w:p w:rsidR="00EB63CA" w:rsidRDefault="00EB63CA" w:rsidP="0068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обучающийся должен уметь: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– формировать банк предпринимательских идей и цели предпринимателя;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– составить бизнес - план;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создать предпринимательскую единицу и организовать его деятельность.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</w:p>
    <w:p w:rsidR="00EB63CA" w:rsidRDefault="00EB63CA" w:rsidP="00685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дисциплины обучающийся должен знать: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– содержание и суть предпринимательства;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– виды и формы предпринимательской деятельности;</w:t>
      </w:r>
    </w:p>
    <w:p w:rsidR="00EB63CA" w:rsidRDefault="00EB63CA" w:rsidP="00685B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основы формирования культуры предпринимательства, принципы этического делового поведения предпринимателя.</w:t>
      </w:r>
    </w:p>
    <w:p w:rsidR="00EB63CA" w:rsidRPr="008042B1" w:rsidRDefault="00EB63CA" w:rsidP="00EB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EB63CA" w:rsidRPr="008042B1" w:rsidRDefault="00EB63CA" w:rsidP="00EB6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 w:rsidRPr="008042B1">
        <w:rPr>
          <w:rFonts w:ascii="Times New Roman" w:hAnsi="Times New Roman" w:cs="Times New Roman"/>
        </w:rPr>
        <w:t>ОК и ПК, которые актуализируются при изучении учебной дисциплины:</w:t>
      </w:r>
    </w:p>
    <w:p w:rsidR="00EB63CA" w:rsidRDefault="00EB63CA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</w:p>
    <w:p w:rsidR="008042B1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1.</w:t>
      </w:r>
      <w:r w:rsidR="00685B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F63D2B" w:rsidRPr="00F63D2B">
        <w:rPr>
          <w:rFonts w:ascii="Times New Roman" w:hAnsi="Times New Roman" w:cs="Times New Roman"/>
        </w:rPr>
        <w:t>онимать сущность и социальную значимость своей будущей профессии, про</w:t>
      </w:r>
      <w:r w:rsidR="00F63D2B">
        <w:rPr>
          <w:rFonts w:ascii="Times New Roman" w:hAnsi="Times New Roman" w:cs="Times New Roman"/>
        </w:rPr>
        <w:t>являть к ней устойчивый интерес;</w:t>
      </w:r>
    </w:p>
    <w:p w:rsidR="00F63D2B" w:rsidRPr="008042B1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ОК 2.</w:t>
      </w:r>
      <w:r w:rsidR="00685B3A">
        <w:rPr>
          <w:rFonts w:ascii="Times New Roman" w:hAnsi="Times New Roman" w:cs="Times New Roman"/>
        </w:rPr>
        <w:t xml:space="preserve"> О</w:t>
      </w:r>
      <w:r w:rsidR="00F63D2B" w:rsidRPr="00F63D2B">
        <w:rPr>
          <w:rFonts w:ascii="Times New Roman" w:hAnsi="Times New Roman" w:cs="Times New Roman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="00F63D2B">
        <w:rPr>
          <w:rFonts w:ascii="Times New Roman" w:hAnsi="Times New Roman" w:cs="Times New Roman"/>
        </w:rPr>
        <w:t>;</w:t>
      </w:r>
    </w:p>
    <w:p w:rsidR="00F63D2B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3.</w:t>
      </w:r>
      <w:r w:rsidR="00685B3A">
        <w:rPr>
          <w:rFonts w:ascii="Times New Roman" w:hAnsi="Times New Roman" w:cs="Times New Roman"/>
        </w:rPr>
        <w:t xml:space="preserve"> П</w:t>
      </w:r>
      <w:r w:rsidR="00F63D2B" w:rsidRPr="00F63D2B">
        <w:rPr>
          <w:rFonts w:ascii="Times New Roman" w:hAnsi="Times New Roman" w:cs="Times New Roman"/>
        </w:rPr>
        <w:t>ринимать решения в стандартных и нестандартных ситуациях и нести за них ответственность</w:t>
      </w:r>
    </w:p>
    <w:p w:rsidR="00F63D2B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4.</w:t>
      </w:r>
      <w:r w:rsidR="00685B3A">
        <w:rPr>
          <w:rFonts w:ascii="Times New Roman" w:hAnsi="Times New Roman" w:cs="Times New Roman"/>
        </w:rPr>
        <w:t xml:space="preserve"> О</w:t>
      </w:r>
      <w:r w:rsidR="00F63D2B" w:rsidRPr="00F63D2B">
        <w:rPr>
          <w:rFonts w:ascii="Times New Roman" w:hAnsi="Times New Roman" w:cs="Times New Roman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F63D2B">
        <w:rPr>
          <w:rFonts w:ascii="Times New Roman" w:hAnsi="Times New Roman" w:cs="Times New Roman"/>
        </w:rPr>
        <w:t>;</w:t>
      </w:r>
    </w:p>
    <w:p w:rsidR="00F63D2B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5</w:t>
      </w:r>
      <w:r w:rsidR="00685B3A">
        <w:rPr>
          <w:rFonts w:ascii="Times New Roman" w:hAnsi="Times New Roman" w:cs="Times New Roman"/>
        </w:rPr>
        <w:t>. И</w:t>
      </w:r>
      <w:r w:rsidR="00F63D2B" w:rsidRPr="00F63D2B">
        <w:rPr>
          <w:rFonts w:ascii="Times New Roman" w:hAnsi="Times New Roman" w:cs="Times New Roman"/>
        </w:rPr>
        <w:t>спользовать информационно-коммуникационные технологии в профессиональной деятельности</w:t>
      </w:r>
      <w:r w:rsidR="00F63D2B">
        <w:rPr>
          <w:rFonts w:ascii="Times New Roman" w:hAnsi="Times New Roman" w:cs="Times New Roman"/>
        </w:rPr>
        <w:t>;</w:t>
      </w:r>
    </w:p>
    <w:p w:rsidR="00F63D2B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6</w:t>
      </w:r>
      <w:r w:rsidR="00685B3A">
        <w:rPr>
          <w:rFonts w:ascii="Times New Roman" w:hAnsi="Times New Roman" w:cs="Times New Roman"/>
        </w:rPr>
        <w:t>. Р</w:t>
      </w:r>
      <w:r w:rsidR="00F63D2B" w:rsidRPr="00F63D2B">
        <w:rPr>
          <w:rFonts w:ascii="Times New Roman" w:hAnsi="Times New Roman" w:cs="Times New Roman"/>
        </w:rPr>
        <w:t>аботать в коллективе и команде, эффективно общаться с коллегами, руководством, потребителями</w:t>
      </w:r>
      <w:r w:rsidR="00F63D2B">
        <w:rPr>
          <w:rFonts w:ascii="Times New Roman" w:hAnsi="Times New Roman" w:cs="Times New Roman"/>
        </w:rPr>
        <w:t>;</w:t>
      </w:r>
    </w:p>
    <w:p w:rsidR="00F63D2B" w:rsidRDefault="00457803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7</w:t>
      </w:r>
      <w:r w:rsidR="00685B3A">
        <w:rPr>
          <w:rFonts w:ascii="Times New Roman" w:hAnsi="Times New Roman" w:cs="Times New Roman"/>
        </w:rPr>
        <w:t>. Б</w:t>
      </w:r>
      <w:r w:rsidR="00F63D2B" w:rsidRPr="00F63D2B">
        <w:rPr>
          <w:rFonts w:ascii="Times New Roman" w:hAnsi="Times New Roman" w:cs="Times New Roman"/>
        </w:rPr>
        <w:t>рать на себя ответственность за работу членов команды (подчиненных), результат выполнения заданий</w:t>
      </w:r>
      <w:r w:rsidR="00F63D2B">
        <w:rPr>
          <w:rFonts w:ascii="Times New Roman" w:hAnsi="Times New Roman" w:cs="Times New Roman"/>
        </w:rPr>
        <w:t>;</w:t>
      </w:r>
    </w:p>
    <w:p w:rsidR="00F63D2B" w:rsidRDefault="00685B3A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8. С</w:t>
      </w:r>
      <w:r w:rsidR="00F63D2B" w:rsidRPr="00F63D2B">
        <w:rPr>
          <w:rFonts w:ascii="Times New Roman" w:hAnsi="Times New Roman" w:cs="Times New Roman"/>
        </w:rPr>
        <w:t>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="00F63D2B">
        <w:rPr>
          <w:rFonts w:ascii="Times New Roman" w:hAnsi="Times New Roman" w:cs="Times New Roman"/>
        </w:rPr>
        <w:t>;</w:t>
      </w:r>
    </w:p>
    <w:p w:rsidR="00F63D2B" w:rsidRDefault="00685B3A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 9.</w:t>
      </w:r>
      <w:r w:rsidR="00BF57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F63D2B" w:rsidRPr="00F63D2B">
        <w:rPr>
          <w:rFonts w:ascii="Times New Roman" w:hAnsi="Times New Roman" w:cs="Times New Roman"/>
        </w:rPr>
        <w:t>риентироваться в условиях частой смены технологий в профессиональной деятельности</w:t>
      </w:r>
      <w:r w:rsidR="00EB63CA">
        <w:rPr>
          <w:rFonts w:ascii="Times New Roman" w:hAnsi="Times New Roman" w:cs="Times New Roman"/>
        </w:rPr>
        <w:t>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1.1. Организовывать и производить приемку сырья.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15212"/>
      <w:r>
        <w:rPr>
          <w:rFonts w:ascii="Times New Roman" w:hAnsi="Times New Roman" w:cs="Times New Roman"/>
        </w:rPr>
        <w:t>ПК 1.2. Контролировать качество поступившего сырья.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sub_15213"/>
      <w:bookmarkEnd w:id="1"/>
      <w:r>
        <w:rPr>
          <w:rFonts w:ascii="Times New Roman" w:hAnsi="Times New Roman" w:cs="Times New Roman"/>
        </w:rPr>
        <w:t>ПК 1.3. Организовывать и осуществлять хранение сырья.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sub_15214"/>
      <w:bookmarkEnd w:id="2"/>
      <w:r>
        <w:rPr>
          <w:rFonts w:ascii="Times New Roman" w:hAnsi="Times New Roman" w:cs="Times New Roman"/>
        </w:rPr>
        <w:t>ПК 1.4. Организовывать и осуществлять подготовку сырья к переработке.</w:t>
      </w:r>
    </w:p>
    <w:bookmarkEnd w:id="3"/>
    <w:p w:rsidR="00685B3A" w:rsidRDefault="00685B3A" w:rsidP="00685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ПК 2.1. Контролировать соблюдение требований к сырью при производстве хлеба и хлебобулочных изделий.</w:t>
      </w:r>
    </w:p>
    <w:p w:rsidR="00685B3A" w:rsidRDefault="00685B3A" w:rsidP="00685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</w:r>
    </w:p>
    <w:p w:rsidR="00685B3A" w:rsidRDefault="00685B3A" w:rsidP="00685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2.3. Организовывать и осуществлять технологический процесс производства хлеба и хлебобулочных изделий.</w:t>
      </w:r>
    </w:p>
    <w:p w:rsidR="00685B3A" w:rsidRDefault="00685B3A" w:rsidP="00685B3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2.4. Обеспечивать эксплуатацию технологического оборудования хлебопекарного производства.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sub_15231"/>
      <w:r>
        <w:rPr>
          <w:rFonts w:ascii="Times New Roman" w:hAnsi="Times New Roman" w:cs="Times New Roman"/>
        </w:rPr>
        <w:t>ПК 3.1. Контролировать соблюдение требований к сырью при производстве кондитерских изделий.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sub_15232"/>
      <w:bookmarkEnd w:id="4"/>
      <w:r>
        <w:rPr>
          <w:rFonts w:ascii="Times New Roman" w:hAnsi="Times New Roman" w:cs="Times New Roman"/>
        </w:rPr>
        <w:t>ПК 3.2. Организовывать и осуществлять технологический процесс производства сахаристых кондитерских изделий.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sub_15233"/>
      <w:bookmarkEnd w:id="5"/>
      <w:r>
        <w:rPr>
          <w:rFonts w:ascii="Times New Roman" w:hAnsi="Times New Roman" w:cs="Times New Roman"/>
        </w:rPr>
        <w:t>ПК 3.3. Организовывать и осуществлять технологический процесс производства мучных кондитерских изделий.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sub_15234"/>
      <w:bookmarkEnd w:id="6"/>
      <w:r>
        <w:rPr>
          <w:rFonts w:ascii="Times New Roman" w:hAnsi="Times New Roman" w:cs="Times New Roman"/>
        </w:rPr>
        <w:t>ПК 3.4. Обеспечивать эксплуатацию технологического оборудования при производстве кондитерских изделий.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sub_15241"/>
      <w:bookmarkStart w:id="9" w:name="sub_15251"/>
      <w:bookmarkEnd w:id="7"/>
      <w:r>
        <w:rPr>
          <w:rFonts w:ascii="Times New Roman" w:hAnsi="Times New Roman" w:cs="Times New Roman"/>
        </w:rPr>
        <w:t>ПК 4.1. Контролировать соблюдение требований к качеству сырья при производстве различных видов макаронных изделий.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sub_15242"/>
      <w:bookmarkEnd w:id="8"/>
      <w:r>
        <w:rPr>
          <w:rFonts w:ascii="Times New Roman" w:hAnsi="Times New Roman" w:cs="Times New Roman"/>
        </w:rPr>
        <w:t>ПК 4.2. Организовывать и осуществлять технологический процесс производства различных видов макаронных изделий.</w:t>
      </w:r>
    </w:p>
    <w:p w:rsidR="00685B3A" w:rsidRDefault="00685B3A" w:rsidP="0068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sub_15243"/>
      <w:bookmarkEnd w:id="10"/>
      <w:r>
        <w:rPr>
          <w:rFonts w:ascii="Times New Roman" w:hAnsi="Times New Roman" w:cs="Times New Roman"/>
        </w:rPr>
        <w:t>ПК 4.3. Обеспечивать эксплуатацию технологического оборудования при производстве различных видов макаронных изделий.</w:t>
      </w:r>
    </w:p>
    <w:bookmarkEnd w:id="11"/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5.1. Участвовать в планировании основных показателей производства.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sub_15252"/>
      <w:bookmarkEnd w:id="9"/>
      <w:r>
        <w:rPr>
          <w:rFonts w:ascii="Times New Roman" w:hAnsi="Times New Roman" w:cs="Times New Roman"/>
        </w:rPr>
        <w:t>ПК 5.2. Планировать выполнение работ исполнителями.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sub_15253"/>
      <w:bookmarkEnd w:id="12"/>
      <w:r>
        <w:rPr>
          <w:rFonts w:ascii="Times New Roman" w:hAnsi="Times New Roman" w:cs="Times New Roman"/>
        </w:rPr>
        <w:t>ПК 5.3. Организовывать работу трудового коллектива.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sub_15254"/>
      <w:bookmarkEnd w:id="13"/>
      <w:r>
        <w:rPr>
          <w:rFonts w:ascii="Times New Roman" w:hAnsi="Times New Roman" w:cs="Times New Roman"/>
        </w:rPr>
        <w:t>ПК 5.4. Контролировать ход и оценивать результаты выполнения работ исполнителями.</w:t>
      </w:r>
    </w:p>
    <w:p w:rsidR="00685B3A" w:rsidRDefault="00685B3A" w:rsidP="00685B3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5" w:name="sub_15255"/>
      <w:bookmarkEnd w:id="14"/>
      <w:r>
        <w:rPr>
          <w:rFonts w:ascii="Times New Roman" w:hAnsi="Times New Roman" w:cs="Times New Roman"/>
        </w:rPr>
        <w:t>ПК 5.5. Вести утвержденную учетно-отчетную документацию.</w:t>
      </w:r>
      <w:bookmarkEnd w:id="15"/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8042B1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</w:rPr>
      </w:pP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u w:val="single"/>
        </w:rPr>
      </w:pPr>
      <w:r w:rsidRPr="008042B1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8042B1" w:rsidRPr="008042B1" w:rsidRDefault="008042B1" w:rsidP="0080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042B1" w:rsidRPr="008042B1" w:rsidTr="00F63D2B">
        <w:trPr>
          <w:trHeight w:val="460"/>
        </w:trPr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042B1" w:rsidRPr="008042B1" w:rsidTr="00F63D2B">
        <w:trPr>
          <w:trHeight w:val="285"/>
        </w:trPr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685B3A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</w:t>
            </w:r>
          </w:p>
        </w:tc>
      </w:tr>
      <w:tr w:rsidR="008042B1" w:rsidRPr="008042B1" w:rsidTr="00F63D2B"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685B3A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</w:t>
            </w:r>
          </w:p>
        </w:tc>
      </w:tr>
      <w:tr w:rsidR="008042B1" w:rsidRPr="008042B1" w:rsidTr="00F63D2B"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EE3" w:rsidRPr="008042B1" w:rsidTr="00F63D2B">
        <w:tc>
          <w:tcPr>
            <w:tcW w:w="7904" w:type="dxa"/>
            <w:shd w:val="clear" w:color="auto" w:fill="auto"/>
          </w:tcPr>
          <w:p w:rsidR="00786EE3" w:rsidRPr="008042B1" w:rsidRDefault="00786EE3" w:rsidP="00804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786EE3" w:rsidRPr="008042B1" w:rsidRDefault="00786EE3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</w:t>
            </w:r>
          </w:p>
        </w:tc>
      </w:tr>
      <w:tr w:rsidR="008042B1" w:rsidRPr="008042B1" w:rsidTr="00F63D2B"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786EE3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8042B1" w:rsidRPr="008042B1" w:rsidTr="00F63D2B"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685B3A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</w:t>
            </w:r>
          </w:p>
        </w:tc>
      </w:tr>
      <w:tr w:rsidR="008042B1" w:rsidRPr="008042B1" w:rsidTr="00F63D2B"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sz w:val="20"/>
                <w:szCs w:val="20"/>
              </w:rPr>
              <w:t>курсовая работа (проект) (</w:t>
            </w:r>
            <w:r w:rsidRPr="008042B1">
              <w:rPr>
                <w:rFonts w:ascii="Times New Roman" w:hAnsi="Times New Roman" w:cs="Times New Roman"/>
                <w:i/>
                <w:sz w:val="20"/>
                <w:szCs w:val="20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786EE3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</w:tr>
      <w:tr w:rsidR="008042B1" w:rsidRPr="008042B1" w:rsidTr="00F63D2B">
        <w:tc>
          <w:tcPr>
            <w:tcW w:w="7904" w:type="dxa"/>
            <w:shd w:val="clear" w:color="auto" w:fill="auto"/>
          </w:tcPr>
          <w:p w:rsidR="008042B1" w:rsidRPr="008042B1" w:rsidRDefault="008042B1" w:rsidP="008042B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  <w:shd w:val="clear" w:color="auto" w:fill="auto"/>
          </w:tcPr>
          <w:p w:rsidR="008042B1" w:rsidRPr="008042B1" w:rsidRDefault="00786EE3" w:rsidP="008042B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</w:t>
            </w:r>
          </w:p>
        </w:tc>
      </w:tr>
      <w:tr w:rsidR="008042B1" w:rsidRPr="008042B1" w:rsidTr="00F63D2B">
        <w:tc>
          <w:tcPr>
            <w:tcW w:w="9704" w:type="dxa"/>
            <w:gridSpan w:val="2"/>
            <w:shd w:val="clear" w:color="auto" w:fill="auto"/>
          </w:tcPr>
          <w:p w:rsidR="008042B1" w:rsidRPr="008042B1" w:rsidRDefault="008042B1" w:rsidP="00786EE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42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Промежуточн</w:t>
            </w:r>
            <w:r w:rsidR="00786E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ая аттестация в форме </w:t>
            </w:r>
            <w:r w:rsidR="00786EE3" w:rsidRPr="00786EE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2D780A" w:rsidRPr="00BF57B1" w:rsidRDefault="002D780A" w:rsidP="00BF57B1">
      <w:pPr>
        <w:spacing w:after="0"/>
        <w:rPr>
          <w:rFonts w:ascii="Times New Roman" w:hAnsi="Times New Roman" w:cs="Times New Roman"/>
        </w:rPr>
        <w:sectPr w:rsidR="002D780A" w:rsidRPr="00BF57B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i/>
        </w:rPr>
        <w:br w:type="page"/>
      </w:r>
    </w:p>
    <w:p w:rsidR="002D780A" w:rsidRPr="0064313E" w:rsidRDefault="002D780A" w:rsidP="009B1B92">
      <w:pPr>
        <w:spacing w:after="0"/>
        <w:jc w:val="center"/>
        <w:rPr>
          <w:rFonts w:ascii="Times New Roman" w:hAnsi="Times New Roman"/>
          <w:b/>
          <w:bCs/>
        </w:rPr>
      </w:pPr>
      <w:r w:rsidRPr="0064313E">
        <w:rPr>
          <w:rFonts w:ascii="Times New Roman" w:hAnsi="Times New Roman"/>
          <w:b/>
        </w:rPr>
        <w:lastRenderedPageBreak/>
        <w:t>2.2. Тематический план и содержание учебной дисциплины</w:t>
      </w:r>
    </w:p>
    <w:p w:rsidR="00FC72EC" w:rsidRDefault="00FC72EC" w:rsidP="002D780A">
      <w:pPr>
        <w:suppressAutoHyphens/>
        <w:rPr>
          <w:rFonts w:ascii="Times New Roman" w:hAnsi="Times New Roman"/>
          <w:b/>
          <w:i/>
        </w:rPr>
      </w:pPr>
    </w:p>
    <w:tbl>
      <w:tblPr>
        <w:tblStyle w:val="ab"/>
        <w:tblW w:w="14567" w:type="dxa"/>
        <w:tblLayout w:type="fixed"/>
        <w:tblLook w:val="01E0" w:firstRow="1" w:lastRow="1" w:firstColumn="1" w:lastColumn="1" w:noHBand="0" w:noVBand="0"/>
      </w:tblPr>
      <w:tblGrid>
        <w:gridCol w:w="2127"/>
        <w:gridCol w:w="249"/>
        <w:gridCol w:w="34"/>
        <w:gridCol w:w="8046"/>
        <w:gridCol w:w="2268"/>
        <w:gridCol w:w="1843"/>
      </w:tblGrid>
      <w:tr w:rsidR="00D87B5B" w:rsidRPr="00224260" w:rsidTr="00D87B5B">
        <w:trPr>
          <w:trHeight w:val="20"/>
        </w:trPr>
        <w:tc>
          <w:tcPr>
            <w:tcW w:w="2127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329" w:type="dxa"/>
            <w:gridSpan w:val="3"/>
          </w:tcPr>
          <w:p w:rsidR="00D87B5B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843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1.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Предпринимательство и его виды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414B17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B1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gridSpan w:val="2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46" w:type="dxa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 xml:space="preserve">Понятие предпринимательской деятельности. Характерные черты предпринимательства как особой формы экономической активности. Функции, цели и задачи предпринимательства. 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" w:type="dxa"/>
            <w:gridSpan w:val="2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46" w:type="dxa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 xml:space="preserve">Виды и формы предпринимательской деятельности. 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обучающихся 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Поиск информации на сайтах Интернета по теме: История развития предпринимательства</w:t>
            </w:r>
          </w:p>
          <w:p w:rsidR="00D87B5B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 xml:space="preserve">Составление таблицы: 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Виды предпринимательской деятельности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2.</w:t>
            </w:r>
          </w:p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Бизнес идея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9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D87B5B" w:rsidRPr="00224260" w:rsidTr="00D87B5B">
        <w:trPr>
          <w:trHeight w:val="198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Бизнес идея и методы ее генерирования</w:t>
            </w:r>
          </w:p>
        </w:tc>
        <w:tc>
          <w:tcPr>
            <w:tcW w:w="2268" w:type="dxa"/>
            <w:vMerge w:val="restart"/>
          </w:tcPr>
          <w:p w:rsidR="00D87B5B" w:rsidRPr="00592D96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92D9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8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Генерирование бизнес идеи. Тестирование бизнес идеи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96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571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Тестирование бизнес идеи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3.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Бизнес план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9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1,2,3</w:t>
            </w:r>
          </w:p>
        </w:tc>
      </w:tr>
      <w:tr w:rsidR="00D87B5B" w:rsidRPr="00224260" w:rsidTr="00D87B5B">
        <w:trPr>
          <w:trHeight w:val="156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Бизнес план. Задачи, функции и назначение.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5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 xml:space="preserve">Содержание и структура </w:t>
            </w:r>
            <w:proofErr w:type="gramStart"/>
            <w:r w:rsidRPr="00224260">
              <w:rPr>
                <w:rFonts w:ascii="Times New Roman" w:hAnsi="Times New Roman" w:cs="Times New Roman"/>
              </w:rPr>
              <w:t>бизнес  плана</w:t>
            </w:r>
            <w:proofErr w:type="gramEnd"/>
            <w:r w:rsidRPr="00224260">
              <w:rPr>
                <w:rFonts w:ascii="Times New Roman" w:hAnsi="Times New Roman" w:cs="Times New Roman"/>
              </w:rPr>
              <w:t>.</w:t>
            </w:r>
          </w:p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Резюме бизнес плана. Описание предприятия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5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Описание продукта и услуг в бизнес плане.</w:t>
            </w:r>
          </w:p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Анализ рынка и маркетинговый план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5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Управление организацией. Финансовый план бизнес плана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5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Оценка рисков бизнеса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92D9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rPr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№1. Описание продукта и услуг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rPr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№2. Описание предприятия.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rPr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№3. Анализ рынка.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Работа над бизнес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 xml:space="preserve">проектом. 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Разработка основных  разделов бизнес плана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53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4.</w:t>
            </w:r>
          </w:p>
        </w:tc>
        <w:tc>
          <w:tcPr>
            <w:tcW w:w="8329" w:type="dxa"/>
            <w:gridSpan w:val="3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9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53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D87B5B" w:rsidRPr="00224260" w:rsidTr="00D87B5B">
        <w:trPr>
          <w:trHeight w:val="192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Целевая аудитория бизнеса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Образ компании.</w:t>
            </w:r>
          </w:p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Целевая аудитория бизнеса: определение целевой аудитории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9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Анализ целевых аудиторий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9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Оценка жизнеспособности целевой аудитории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Работа над бизнес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 xml:space="preserve">проектом. 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Управление бизнесом (организационный план)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22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5. Планирование и организация труда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D9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2,3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2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Планирование и о</w:t>
            </w:r>
            <w:r>
              <w:rPr>
                <w:rFonts w:ascii="Times New Roman" w:hAnsi="Times New Roman" w:cs="Times New Roman"/>
              </w:rPr>
              <w:t xml:space="preserve">рганизация труда. Расставление </w:t>
            </w:r>
            <w:r w:rsidRPr="00224260">
              <w:rPr>
                <w:rFonts w:ascii="Times New Roman" w:hAnsi="Times New Roman" w:cs="Times New Roman"/>
              </w:rPr>
              <w:t xml:space="preserve">приоритетов  для повышения эффективности на рабочем месте 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21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Жизненный цикл производственного процесса. Безопасность труда.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21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Организационные структуры. Выбор конкретных организационных структур Формирование организационных структур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592D96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Работа над бизнес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>-проектом.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lastRenderedPageBreak/>
              <w:t>Управление бизнесом (организационный план)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6. 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Формирование навыков коллективной работы и управление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Командная работа. Принятия решений, опираясь на мнение команды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 xml:space="preserve">Формирование навыков командной работы и управления. </w:t>
            </w:r>
          </w:p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Сильные и слабые стороны команды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Поиск информации в Интернете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53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7.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Бизнес процесс</w:t>
            </w:r>
          </w:p>
        </w:tc>
        <w:tc>
          <w:tcPr>
            <w:tcW w:w="8329" w:type="dxa"/>
            <w:gridSpan w:val="3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  <w:vMerge w:val="restart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253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29" w:type="dxa"/>
            <w:gridSpan w:val="3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D87B5B" w:rsidRPr="00224260" w:rsidTr="00D87B5B">
        <w:trPr>
          <w:trHeight w:val="48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Жизненный цикл бизнес процесса. описание бизнес-процессов для производства конкретных товаров/услуг.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8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Развитие бизнес-процессов, от стадии закупки до запуска товаров/услуг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86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8.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</w:rPr>
              <w:t>Маркетинговое планирование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Маркетинг как экономическая категория. Основные понятия маркетинга.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576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Style w:val="c8"/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Рекламная деятельность. Виды рекламы. Правила рекламы. Законодательство о рекламе. Каналы и средства распространения рекламы. Рекламный бюджет. Порядок расчета и формирование.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576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Style w:val="c8"/>
                <w:rFonts w:ascii="Times New Roman" w:hAnsi="Times New Roman" w:cs="Times New Roman"/>
              </w:rPr>
            </w:pPr>
            <w:r w:rsidRPr="00224260">
              <w:rPr>
                <w:rFonts w:ascii="Times New Roman" w:eastAsia="Arial" w:hAnsi="Times New Roman" w:cs="Times New Roman"/>
              </w:rPr>
              <w:t>Эффективность рекламных мероприятий в отношении целевых аудиторий компаний. эффективность каждого конкретного рекламного мероприятия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7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7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jc w:val="both"/>
              <w:rPr>
                <w:rStyle w:val="c8"/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№4. Выбор стратегии, метода и тактики ценообразования.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7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jc w:val="both"/>
              <w:rPr>
                <w:rStyle w:val="c8"/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№5. Разработка коммуникативной политики.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7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jc w:val="both"/>
              <w:rPr>
                <w:rStyle w:val="c8"/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№6. Расчет бюджета маркетинга.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531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Работа над бизнес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>-проектом. План маркетинга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lastRenderedPageBreak/>
              <w:t>Тема 9.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Устойчивое развитие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Реализация стратегий развития бизнеса.</w:t>
            </w:r>
            <w:r w:rsidRPr="00224260">
              <w:rPr>
                <w:rFonts w:ascii="Times New Roman" w:hAnsi="Times New Roman" w:cs="Times New Roman"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>Необходимость кратко-, средне- и долгосрочных целей для устойчивого развития бизнеса.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Реализация стратегий развития бизнеса с разумным подходом к экологическим, социальным и экономическим факторам. Условия появления этических проблем.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7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10.</w:t>
            </w:r>
            <w:r w:rsidRPr="0022426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</w:rPr>
              <w:t>Финансовые инструменты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Финансовое планирование. Методы финансового планирования.</w:t>
            </w:r>
            <w:r w:rsidRPr="00224260">
              <w:rPr>
                <w:rFonts w:ascii="Times New Roman" w:hAnsi="Times New Roman" w:cs="Times New Roman"/>
              </w:rPr>
              <w:t xml:space="preserve"> Расчет цен на товары и услуги. Методы ценообразования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84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 xml:space="preserve">Расчет затрат, связанных с запуском </w:t>
            </w:r>
            <w:proofErr w:type="spellStart"/>
            <w:r w:rsidRPr="00224260">
              <w:rPr>
                <w:rFonts w:ascii="Times New Roman" w:hAnsi="Times New Roman" w:cs="Times New Roman"/>
              </w:rPr>
              <w:t>стартапа</w:t>
            </w:r>
            <w:proofErr w:type="spellEnd"/>
            <w:r w:rsidRPr="00224260">
              <w:rPr>
                <w:rFonts w:ascii="Times New Roman" w:hAnsi="Times New Roman" w:cs="Times New Roman"/>
              </w:rPr>
              <w:t>, расчет зарплат расчет прибыли и убытков, расчет постоянных и переменных издержек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84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Формирование плана доходов и расходов.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4260">
              <w:rPr>
                <w:rFonts w:ascii="Times New Roman" w:hAnsi="Times New Roman" w:cs="Times New Roman"/>
              </w:rPr>
              <w:t>Формирование отчета о движении денежных средств, прогнозного баланса.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384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Налогообложение бизнеса. Особенности налогообложения малого бизнеса Выбор оптимального режима налогообложения.</w:t>
            </w:r>
          </w:p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 xml:space="preserve"> Финансирование бизнеса, способы и методы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64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6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№7. Расчет затрат.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6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№8. Расчет прибыли и убытков. Расчет показателей эффективности проекта.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Работа над бизнес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24260">
              <w:rPr>
                <w:rFonts w:ascii="Times New Roman" w:hAnsi="Times New Roman" w:cs="Times New Roman"/>
                <w:bCs/>
              </w:rPr>
              <w:t>-проектом. Финансовый план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11. Предпринимательские риски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Риски предпринимателя, их виды. Методы оценки и направления минимизации рисков. Страхование.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№9. Оценка рисков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12.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Информационные системы в предпринимательстве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2,3</w:t>
            </w:r>
          </w:p>
        </w:tc>
      </w:tr>
      <w:tr w:rsidR="00D87B5B" w:rsidRPr="00224260" w:rsidTr="004974F8">
        <w:trPr>
          <w:trHeight w:val="180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 w:rsidRPr="00224260">
              <w:rPr>
                <w:rFonts w:ascii="Times New Roman" w:hAnsi="Times New Roman" w:cs="Times New Roman"/>
              </w:rPr>
              <w:t xml:space="preserve">Сайты </w:t>
            </w:r>
            <w:proofErr w:type="spellStart"/>
            <w:r w:rsidRPr="00224260">
              <w:rPr>
                <w:rFonts w:ascii="Times New Roman" w:hAnsi="Times New Roman" w:cs="Times New Roman"/>
              </w:rPr>
              <w:t>Госуслуги</w:t>
            </w:r>
            <w:proofErr w:type="spellEnd"/>
            <w:r w:rsidRPr="002242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24260">
              <w:rPr>
                <w:rFonts w:ascii="Times New Roman" w:hAnsi="Times New Roman" w:cs="Times New Roman"/>
              </w:rPr>
              <w:t>Налог.ру</w:t>
            </w:r>
            <w:proofErr w:type="spellEnd"/>
            <w:r w:rsidRPr="00224260">
              <w:rPr>
                <w:rFonts w:ascii="Times New Roman" w:hAnsi="Times New Roman" w:cs="Times New Roman"/>
              </w:rPr>
              <w:t>. Структура, содержание, возможности.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482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обмена информацией</w:t>
            </w:r>
            <w:r w:rsidRPr="00224260">
              <w:rPr>
                <w:rFonts w:ascii="Times New Roman" w:hAnsi="Times New Roman" w:cs="Times New Roman"/>
              </w:rPr>
              <w:t xml:space="preserve"> с государственными органами и </w:t>
            </w:r>
            <w:proofErr w:type="gramStart"/>
            <w:r w:rsidRPr="00224260">
              <w:rPr>
                <w:rFonts w:ascii="Times New Roman" w:hAnsi="Times New Roman" w:cs="Times New Roman"/>
              </w:rPr>
              <w:t>юр.</w:t>
            </w:r>
            <w:proofErr w:type="gramEnd"/>
            <w:r w:rsidRPr="002242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24260">
              <w:rPr>
                <w:rFonts w:ascii="Times New Roman" w:hAnsi="Times New Roman" w:cs="Times New Roman"/>
              </w:rPr>
              <w:t>физ</w:t>
            </w:r>
            <w:proofErr w:type="spellEnd"/>
            <w:r w:rsidRPr="00224260">
              <w:rPr>
                <w:rFonts w:ascii="Times New Roman" w:hAnsi="Times New Roman" w:cs="Times New Roman"/>
              </w:rPr>
              <w:t xml:space="preserve"> лицами (</w:t>
            </w:r>
            <w:proofErr w:type="spellStart"/>
            <w:r w:rsidRPr="00224260">
              <w:rPr>
                <w:rFonts w:ascii="Times New Roman" w:hAnsi="Times New Roman" w:cs="Times New Roman"/>
              </w:rPr>
              <w:t>Сбис</w:t>
            </w:r>
            <w:proofErr w:type="spellEnd"/>
            <w:r w:rsidRPr="00224260">
              <w:rPr>
                <w:rFonts w:ascii="Times New Roman" w:hAnsi="Times New Roman" w:cs="Times New Roman"/>
              </w:rPr>
              <w:t>). Онлайн банкинг: современные возможности для бизнеса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187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4974F8">
        <w:trPr>
          <w:trHeight w:val="498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Style w:val="c8"/>
                <w:rFonts w:ascii="Times New Roman" w:hAnsi="Times New Roman" w:cs="Times New Roman"/>
              </w:rPr>
              <w:t>Практическое занятие №10. Возможности использования информационных систем в предпринимательстве.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Поиск информации в Интернете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Тема 13.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Презентация бизнеса</w:t>
            </w: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D87B5B" w:rsidRPr="00146A99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A9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24260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D87B5B" w:rsidRPr="00224260" w:rsidTr="004974F8">
        <w:trPr>
          <w:trHeight w:val="30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Виды презентаций. Правила составления презентаций</w:t>
            </w:r>
          </w:p>
        </w:tc>
        <w:tc>
          <w:tcPr>
            <w:tcW w:w="2268" w:type="dxa"/>
            <w:vMerge w:val="restart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576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0" w:type="dxa"/>
            <w:gridSpan w:val="2"/>
          </w:tcPr>
          <w:p w:rsidR="00D87B5B" w:rsidRPr="00224260" w:rsidRDefault="00D87B5B" w:rsidP="00D87B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4260">
              <w:rPr>
                <w:rFonts w:ascii="Times New Roman" w:hAnsi="Times New Roman" w:cs="Times New Roman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24260">
              <w:rPr>
                <w:rFonts w:ascii="Times New Roman" w:hAnsi="Times New Roman" w:cs="Times New Roman"/>
              </w:rPr>
              <w:t>код предпринимателя в различных условиях. Этика делового общения. Имидж компании.</w:t>
            </w:r>
          </w:p>
        </w:tc>
        <w:tc>
          <w:tcPr>
            <w:tcW w:w="2268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Лабораторные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24260">
              <w:rPr>
                <w:rFonts w:ascii="Times New Roman" w:hAnsi="Times New Roman" w:cs="Times New Roman"/>
              </w:rPr>
              <w:t>не предусмотрено</w:t>
            </w:r>
          </w:p>
        </w:tc>
        <w:tc>
          <w:tcPr>
            <w:tcW w:w="1843" w:type="dxa"/>
            <w:vMerge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87B5B" w:rsidRPr="00224260" w:rsidTr="00D87B5B">
        <w:trPr>
          <w:trHeight w:val="75"/>
        </w:trPr>
        <w:tc>
          <w:tcPr>
            <w:tcW w:w="2127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29" w:type="dxa"/>
            <w:gridSpan w:val="3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242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268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4260"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1843" w:type="dxa"/>
          </w:tcPr>
          <w:p w:rsidR="00D87B5B" w:rsidRPr="00224260" w:rsidRDefault="00D87B5B" w:rsidP="00D87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D87B5B" w:rsidRDefault="00D87B5B" w:rsidP="002D780A">
      <w:pPr>
        <w:suppressAutoHyphens/>
        <w:rPr>
          <w:rFonts w:ascii="Times New Roman" w:hAnsi="Times New Roman"/>
          <w:b/>
          <w:i/>
        </w:rPr>
        <w:sectPr w:rsidR="00D87B5B" w:rsidSect="00316140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D87B5B" w:rsidRPr="00F5717D" w:rsidRDefault="00D87B5B" w:rsidP="00D87B5B">
      <w:pPr>
        <w:pStyle w:val="1"/>
      </w:pPr>
      <w:r w:rsidRPr="00F5717D">
        <w:lastRenderedPageBreak/>
        <w:t xml:space="preserve">3. УСЛОВИЯ РЕАЛИЗАЦИИ </w:t>
      </w:r>
      <w:r>
        <w:t xml:space="preserve">РАБОЧЕЙ ПРОГРАММЫ </w:t>
      </w:r>
      <w:r w:rsidRPr="00F5717D">
        <w:t>УЧЕБНОЙ ДИСЦИПЛИНЫ</w:t>
      </w:r>
    </w:p>
    <w:p w:rsidR="00D87B5B" w:rsidRDefault="00D87B5B" w:rsidP="00931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bCs/>
        </w:rPr>
      </w:pPr>
    </w:p>
    <w:p w:rsidR="00D87B5B" w:rsidRPr="00D87B5B" w:rsidRDefault="00D87B5B" w:rsidP="00D8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D87B5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D87B5B" w:rsidRPr="00D87B5B" w:rsidRDefault="00D87B5B" w:rsidP="00D87B5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D87B5B">
        <w:rPr>
          <w:rFonts w:ascii="Times New Roman" w:hAnsi="Times New Roman" w:cs="Times New Roman"/>
        </w:rPr>
        <w:t>Для реализации программы учебной дисциплины должны быть предусмотрены следующие специальные помещения:</w:t>
      </w:r>
    </w:p>
    <w:p w:rsidR="00D87B5B" w:rsidRPr="00D87B5B" w:rsidRDefault="00D87B5B" w:rsidP="00D87B5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D87B5B">
        <w:rPr>
          <w:rFonts w:ascii="Times New Roman" w:hAnsi="Times New Roman" w:cs="Times New Roman"/>
        </w:rPr>
        <w:t>Кабине</w:t>
      </w:r>
      <w:r>
        <w:rPr>
          <w:rFonts w:ascii="Times New Roman" w:hAnsi="Times New Roman" w:cs="Times New Roman"/>
        </w:rPr>
        <w:t>т «Менеджмента</w:t>
      </w:r>
      <w:r w:rsidRPr="00D87B5B">
        <w:rPr>
          <w:rFonts w:ascii="Times New Roman" w:hAnsi="Times New Roman" w:cs="Times New Roman"/>
        </w:rPr>
        <w:t xml:space="preserve">», оснащенный оборудованием: </w:t>
      </w:r>
    </w:p>
    <w:p w:rsidR="00D87B5B" w:rsidRPr="00D87B5B" w:rsidRDefault="00D87B5B" w:rsidP="00D87B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D87B5B">
        <w:rPr>
          <w:rFonts w:ascii="Times New Roman" w:hAnsi="Times New Roman" w:cs="Times New Roman"/>
        </w:rPr>
        <w:t xml:space="preserve"> </w:t>
      </w:r>
      <w:r w:rsidRPr="00224260">
        <w:rPr>
          <w:rFonts w:ascii="Times New Roman" w:hAnsi="Times New Roman" w:cs="Times New Roman"/>
        </w:rPr>
        <w:t>учебные столы двухместные (16),</w:t>
      </w:r>
      <w:r w:rsidRPr="00224260">
        <w:rPr>
          <w:rFonts w:ascii="Times New Roman" w:hAnsi="Times New Roman" w:cs="Times New Roman"/>
          <w:color w:val="FF0000"/>
        </w:rPr>
        <w:t xml:space="preserve"> </w:t>
      </w:r>
      <w:r w:rsidR="00931B76">
        <w:rPr>
          <w:rFonts w:ascii="Times New Roman" w:hAnsi="Times New Roman" w:cs="Times New Roman"/>
        </w:rPr>
        <w:t>стулья ученические (32),</w:t>
      </w:r>
    </w:p>
    <w:p w:rsidR="00D87B5B" w:rsidRPr="00931B76" w:rsidRDefault="00D87B5B" w:rsidP="00931B76">
      <w:pPr>
        <w:spacing w:after="0" w:line="240" w:lineRule="auto"/>
        <w:rPr>
          <w:rFonts w:ascii="Times New Roman" w:hAnsi="Times New Roman" w:cs="Times New Roman"/>
        </w:rPr>
      </w:pPr>
      <w:r w:rsidRPr="00D87B5B">
        <w:rPr>
          <w:rFonts w:ascii="Times New Roman" w:hAnsi="Times New Roman" w:cs="Times New Roman"/>
          <w:bCs/>
        </w:rPr>
        <w:t>Технич</w:t>
      </w:r>
      <w:r>
        <w:rPr>
          <w:rFonts w:ascii="Times New Roman" w:hAnsi="Times New Roman" w:cs="Times New Roman"/>
          <w:bCs/>
        </w:rPr>
        <w:t>еские средства обучения:</w:t>
      </w:r>
      <w:r w:rsidRPr="00D87B5B">
        <w:rPr>
          <w:rFonts w:ascii="Times New Roman" w:hAnsi="Times New Roman" w:cs="Times New Roman"/>
          <w:bCs/>
        </w:rPr>
        <w:t xml:space="preserve"> </w:t>
      </w:r>
      <w:r w:rsidRPr="00224260">
        <w:rPr>
          <w:rFonts w:ascii="Times New Roman" w:hAnsi="Times New Roman" w:cs="Times New Roman"/>
          <w:bCs/>
        </w:rPr>
        <w:t>калькуляторы (32 штуки), аудиовизуальные средства.</w:t>
      </w:r>
    </w:p>
    <w:p w:rsidR="00D87B5B" w:rsidRPr="00D87B5B" w:rsidRDefault="00D87B5B" w:rsidP="00D8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D87B5B">
        <w:rPr>
          <w:rFonts w:ascii="Times New Roman" w:hAnsi="Times New Roman" w:cs="Times New Roman"/>
          <w:b/>
          <w:bCs/>
        </w:rPr>
        <w:t>3.2 Информационное обеспечение реализации программы</w:t>
      </w:r>
    </w:p>
    <w:p w:rsidR="00D87B5B" w:rsidRPr="00D87B5B" w:rsidRDefault="00D87B5B" w:rsidP="00D87B5B">
      <w:pPr>
        <w:suppressAutoHyphens/>
        <w:spacing w:after="0"/>
        <w:ind w:firstLine="709"/>
        <w:jc w:val="both"/>
        <w:rPr>
          <w:rFonts w:ascii="Times New Roman" w:hAnsi="Times New Roman" w:cs="Times New Roman"/>
        </w:rPr>
      </w:pPr>
      <w:r w:rsidRPr="00D87B5B">
        <w:rPr>
          <w:rFonts w:ascii="Times New Roman" w:hAnsi="Times New Roman" w:cs="Times New Roman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A0117" w:rsidRDefault="009A0117" w:rsidP="009A0117">
      <w:pPr>
        <w:spacing w:after="0"/>
        <w:ind w:firstLine="7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Список литературы</w:t>
      </w:r>
    </w:p>
    <w:p w:rsidR="001449B0" w:rsidRPr="001449B0" w:rsidRDefault="00D87B5B" w:rsidP="009A0117">
      <w:pPr>
        <w:spacing w:after="0"/>
        <w:ind w:firstLine="770"/>
        <w:rPr>
          <w:rFonts w:ascii="Times New Roman" w:hAnsi="Times New Roman" w:cs="Times New Roman"/>
          <w:bCs/>
        </w:rPr>
      </w:pPr>
      <w:r w:rsidRPr="00D87B5B">
        <w:rPr>
          <w:rFonts w:ascii="Times New Roman" w:hAnsi="Times New Roman" w:cs="Times New Roman"/>
          <w:b/>
          <w:bCs/>
        </w:rPr>
        <w:t>3.2.1. Печатные издания</w:t>
      </w:r>
      <w:r w:rsidRPr="00D87B5B">
        <w:rPr>
          <w:rFonts w:ascii="Times New Roman" w:hAnsi="Times New Roman" w:cs="Times New Roman"/>
          <w:bCs/>
        </w:rPr>
        <w:t>:</w:t>
      </w:r>
    </w:p>
    <w:p w:rsidR="001449B0" w:rsidRPr="001449B0" w:rsidRDefault="001449B0" w:rsidP="009A0117">
      <w:pPr>
        <w:widowControl w:val="0"/>
        <w:numPr>
          <w:ilvl w:val="0"/>
          <w:numId w:val="12"/>
        </w:numPr>
        <w:tabs>
          <w:tab w:val="left" w:pos="1098"/>
        </w:tabs>
        <w:autoSpaceDE w:val="0"/>
        <w:autoSpaceDN w:val="0"/>
        <w:spacing w:after="0" w:line="242" w:lineRule="auto"/>
        <w:ind w:left="0" w:right="507" w:firstLine="607"/>
        <w:jc w:val="both"/>
        <w:rPr>
          <w:rFonts w:ascii="Calibri" w:eastAsia="Times New Roman" w:hAnsi="Calibri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Баринов, В.А. Бизнес-планирование [Электронный ресурс]: учебное пособие /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В.А. Баринов. - М.: ФОРУМ: ИНФРА-М, 2017. - 272 с. - ЭБС «Znanium.com» - Режим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1449B0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10">
        <w:r w:rsidRPr="001449B0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http://znanium.com/catalog/product/652953</w:t>
        </w:r>
      </w:hyperlink>
    </w:p>
    <w:p w:rsidR="001449B0" w:rsidRPr="001449B0" w:rsidRDefault="001449B0" w:rsidP="009A0117">
      <w:pPr>
        <w:widowControl w:val="0"/>
        <w:numPr>
          <w:ilvl w:val="0"/>
          <w:numId w:val="12"/>
        </w:numPr>
        <w:tabs>
          <w:tab w:val="left" w:pos="1127"/>
        </w:tabs>
        <w:autoSpaceDE w:val="0"/>
        <w:autoSpaceDN w:val="0"/>
        <w:spacing w:after="0" w:line="242" w:lineRule="auto"/>
        <w:ind w:left="0" w:right="506" w:firstLine="607"/>
        <w:jc w:val="both"/>
        <w:rPr>
          <w:rFonts w:ascii="Calibri" w:eastAsia="Times New Roman" w:hAnsi="Calibri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Беспалов,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М.В.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предпринимательской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условиях современной России [Электронный ресурс]: учебное пособие / Беспалов М.В. -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ИНФРА-М,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2017.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232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ЭБС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«Znanium.com»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1449B0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1">
        <w:r w:rsidRPr="001449B0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http://znanium.com/catalog/product/636219</w:t>
        </w:r>
      </w:hyperlink>
    </w:p>
    <w:p w:rsidR="001449B0" w:rsidRPr="001449B0" w:rsidRDefault="001449B0" w:rsidP="009A0117">
      <w:pPr>
        <w:widowControl w:val="0"/>
        <w:numPr>
          <w:ilvl w:val="0"/>
          <w:numId w:val="12"/>
        </w:numPr>
        <w:tabs>
          <w:tab w:val="left" w:pos="1127"/>
        </w:tabs>
        <w:autoSpaceDE w:val="0"/>
        <w:autoSpaceDN w:val="0"/>
        <w:spacing w:after="0" w:line="242" w:lineRule="auto"/>
        <w:ind w:left="0" w:right="506" w:firstLine="607"/>
        <w:jc w:val="both"/>
        <w:rPr>
          <w:rFonts w:ascii="Calibri" w:eastAsia="Times New Roman" w:hAnsi="Calibri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Кузьмина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Предпринимательская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деятельность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: учебное пособие для среднего профессионального образования /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49B0">
        <w:rPr>
          <w:rFonts w:ascii="Times New Roman" w:eastAsia="Times New Roman" w:hAnsi="Times New Roman" w:cs="Times New Roman"/>
          <w:bCs/>
          <w:sz w:val="24"/>
          <w:szCs w:val="24"/>
        </w:rPr>
        <w:t>Кузьмина</w:t>
      </w:r>
      <w:r w:rsidR="00931B76">
        <w:rPr>
          <w:rFonts w:ascii="Times New Roman" w:eastAsia="Times New Roman" w:hAnsi="Times New Roman" w:cs="Times New Roman"/>
          <w:sz w:val="24"/>
          <w:szCs w:val="24"/>
        </w:rPr>
        <w:t xml:space="preserve">. - 4-е изд., </w:t>
      </w:r>
      <w:proofErr w:type="spellStart"/>
      <w:r w:rsidR="00931B76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="00931B76">
        <w:rPr>
          <w:rFonts w:ascii="Times New Roman" w:eastAsia="Times New Roman" w:hAnsi="Times New Roman" w:cs="Times New Roman"/>
          <w:sz w:val="24"/>
          <w:szCs w:val="24"/>
        </w:rPr>
        <w:t>. и доп. -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9B0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449B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449B0">
        <w:rPr>
          <w:rFonts w:ascii="Times New Roman" w:eastAsia="Times New Roman" w:hAnsi="Times New Roman" w:cs="Times New Roman"/>
          <w:sz w:val="24"/>
          <w:szCs w:val="24"/>
        </w:rPr>
        <w:t>, 2021. -417 с. (профессиональное образование)</w:t>
      </w:r>
    </w:p>
    <w:p w:rsidR="001449B0" w:rsidRPr="001449B0" w:rsidRDefault="001449B0" w:rsidP="009A0117">
      <w:pPr>
        <w:widowControl w:val="0"/>
        <w:numPr>
          <w:ilvl w:val="0"/>
          <w:numId w:val="12"/>
        </w:numPr>
        <w:tabs>
          <w:tab w:val="left" w:pos="1127"/>
        </w:tabs>
        <w:autoSpaceDE w:val="0"/>
        <w:autoSpaceDN w:val="0"/>
        <w:spacing w:after="0" w:line="242" w:lineRule="auto"/>
        <w:ind w:left="0" w:right="506" w:firstLine="607"/>
        <w:jc w:val="both"/>
        <w:rPr>
          <w:rFonts w:ascii="Calibri" w:eastAsia="Times New Roman" w:hAnsi="Calibri" w:cs="Times New Roman"/>
          <w:sz w:val="24"/>
          <w:szCs w:val="24"/>
        </w:rPr>
      </w:pPr>
      <w:proofErr w:type="spellStart"/>
      <w:r w:rsidRPr="001449B0">
        <w:rPr>
          <w:rFonts w:ascii="Times New Roman" w:eastAsia="Times New Roman" w:hAnsi="Times New Roman" w:cs="Times New Roman"/>
          <w:sz w:val="24"/>
          <w:szCs w:val="24"/>
        </w:rPr>
        <w:t>Лапуста</w:t>
      </w:r>
      <w:proofErr w:type="spellEnd"/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, М. Г. </w:t>
      </w:r>
      <w:proofErr w:type="gramStart"/>
      <w:r w:rsidRPr="001449B0">
        <w:rPr>
          <w:rFonts w:ascii="Times New Roman" w:eastAsia="Times New Roman" w:hAnsi="Times New Roman" w:cs="Times New Roman"/>
          <w:sz w:val="24"/>
          <w:szCs w:val="24"/>
        </w:rPr>
        <w:t>Предприниматель</w:t>
      </w:r>
      <w:r w:rsidR="00931B76">
        <w:rPr>
          <w:rFonts w:ascii="Times New Roman" w:eastAsia="Times New Roman" w:hAnsi="Times New Roman" w:cs="Times New Roman"/>
          <w:sz w:val="24"/>
          <w:szCs w:val="24"/>
        </w:rPr>
        <w:t>ство :</w:t>
      </w:r>
      <w:proofErr w:type="gramEnd"/>
      <w:r w:rsidR="00931B76">
        <w:rPr>
          <w:rFonts w:ascii="Times New Roman" w:eastAsia="Times New Roman" w:hAnsi="Times New Roman" w:cs="Times New Roman"/>
          <w:sz w:val="24"/>
          <w:szCs w:val="24"/>
        </w:rPr>
        <w:t xml:space="preserve"> учебник / М.Г. </w:t>
      </w:r>
      <w:proofErr w:type="spellStart"/>
      <w:r w:rsidR="00931B76">
        <w:rPr>
          <w:rFonts w:ascii="Times New Roman" w:eastAsia="Times New Roman" w:hAnsi="Times New Roman" w:cs="Times New Roman"/>
          <w:sz w:val="24"/>
          <w:szCs w:val="24"/>
        </w:rPr>
        <w:t>Лапуста</w:t>
      </w:r>
      <w:proofErr w:type="spellEnd"/>
      <w:r w:rsidR="00931B76">
        <w:rPr>
          <w:rFonts w:ascii="Times New Roman" w:eastAsia="Times New Roman" w:hAnsi="Times New Roman" w:cs="Times New Roman"/>
          <w:sz w:val="24"/>
          <w:szCs w:val="24"/>
        </w:rPr>
        <w:t xml:space="preserve">. - изд. </w:t>
      </w:r>
      <w:proofErr w:type="spellStart"/>
      <w:r w:rsidR="00931B76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="00931B76">
        <w:rPr>
          <w:rFonts w:ascii="Times New Roman" w:eastAsia="Times New Roman" w:hAnsi="Times New Roman" w:cs="Times New Roman"/>
          <w:sz w:val="24"/>
          <w:szCs w:val="24"/>
        </w:rPr>
        <w:t>. -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449B0">
        <w:rPr>
          <w:rFonts w:ascii="Times New Roman" w:eastAsia="Times New Roman" w:hAnsi="Times New Roman" w:cs="Times New Roman"/>
          <w:sz w:val="24"/>
          <w:szCs w:val="24"/>
        </w:rPr>
        <w:t>Москва :</w:t>
      </w:r>
      <w:proofErr w:type="gramEnd"/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ИНФРА-М, 2022. — 384 с. + Доп. м</w:t>
      </w:r>
      <w:r w:rsidR="00931B76">
        <w:rPr>
          <w:rFonts w:ascii="Times New Roman" w:eastAsia="Times New Roman" w:hAnsi="Times New Roman" w:cs="Times New Roman"/>
          <w:sz w:val="24"/>
          <w:szCs w:val="24"/>
        </w:rPr>
        <w:t>атериалы [Электронный ресурс]. -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(Высшее образование: </w:t>
      </w:r>
      <w:proofErr w:type="spellStart"/>
      <w:r w:rsidRPr="001449B0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). - ISBN 978-5-16-006602-8. - </w:t>
      </w:r>
      <w:proofErr w:type="gramStart"/>
      <w:r w:rsidRPr="001449B0">
        <w:rPr>
          <w:rFonts w:ascii="Times New Roman" w:eastAsia="Times New Roman" w:hAnsi="Times New Roman" w:cs="Times New Roman"/>
          <w:sz w:val="24"/>
          <w:szCs w:val="24"/>
        </w:rPr>
        <w:t>Текст :</w:t>
      </w:r>
      <w:proofErr w:type="gramEnd"/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2" w:history="1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https://znanium.com/catalog/product/1832436</w:t>
        </w:r>
      </w:hyperlink>
    </w:p>
    <w:p w:rsidR="001449B0" w:rsidRPr="001449B0" w:rsidRDefault="001449B0" w:rsidP="00931B76">
      <w:pPr>
        <w:widowControl w:val="0"/>
        <w:numPr>
          <w:ilvl w:val="0"/>
          <w:numId w:val="12"/>
        </w:numPr>
        <w:tabs>
          <w:tab w:val="left" w:pos="1127"/>
        </w:tabs>
        <w:autoSpaceDE w:val="0"/>
        <w:autoSpaceDN w:val="0"/>
        <w:spacing w:after="0" w:line="242" w:lineRule="auto"/>
        <w:ind w:left="0" w:right="506" w:firstLine="607"/>
        <w:jc w:val="both"/>
        <w:rPr>
          <w:rFonts w:ascii="Calibri" w:eastAsia="Times New Roman" w:hAnsi="Calibri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Романова, М.В. Бизнес-планирование [Электронный ресурс]: учебное пособие /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Романова М. В. - М.: ФОРУМ, ИНФРА-М, 2021. - 240 с. - ЭБС «Znanium.com» - Режим</w:t>
      </w:r>
      <w:r w:rsidRPr="001449B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1449B0"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</w:rPr>
        <w:t xml:space="preserve"> </w:t>
      </w:r>
      <w:hyperlink r:id="rId13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http://znanium.com/catalog/product/504797</w:t>
        </w:r>
      </w:hyperlink>
    </w:p>
    <w:p w:rsidR="001449B0" w:rsidRPr="001449B0" w:rsidRDefault="009A0117" w:rsidP="009A0117">
      <w:pPr>
        <w:spacing w:after="0"/>
        <w:ind w:firstLine="770"/>
        <w:rPr>
          <w:rFonts w:ascii="Times New Roman" w:hAnsi="Times New Roman" w:cs="Times New Roman"/>
          <w:b/>
          <w:bCs/>
        </w:rPr>
      </w:pPr>
      <w:r w:rsidRPr="00D87B5B">
        <w:rPr>
          <w:rFonts w:ascii="Times New Roman" w:hAnsi="Times New Roman" w:cs="Times New Roman"/>
          <w:b/>
          <w:bCs/>
        </w:rPr>
        <w:t>3.2.2. Электронные</w:t>
      </w:r>
      <w:r>
        <w:rPr>
          <w:rFonts w:ascii="Times New Roman" w:hAnsi="Times New Roman" w:cs="Times New Roman"/>
          <w:b/>
          <w:bCs/>
        </w:rPr>
        <w:t xml:space="preserve"> издания (электронные ресурсы):</w:t>
      </w:r>
    </w:p>
    <w:p w:rsidR="001449B0" w:rsidRPr="001449B0" w:rsidRDefault="001449B0" w:rsidP="009A0117">
      <w:pPr>
        <w:widowControl w:val="0"/>
        <w:tabs>
          <w:tab w:val="left" w:pos="99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1.Электронный</w:t>
      </w:r>
      <w:r w:rsidRPr="00144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144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Pr="001449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России.-</w:t>
      </w:r>
      <w:r w:rsidRPr="001449B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144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1449B0">
        <w:rPr>
          <w:rFonts w:ascii="Times New Roman" w:eastAsia="Times New Roman" w:hAnsi="Times New Roman" w:cs="Times New Roman"/>
          <w:color w:val="0000FF"/>
          <w:spacing w:val="-2"/>
          <w:sz w:val="24"/>
          <w:szCs w:val="24"/>
        </w:rPr>
        <w:t xml:space="preserve"> </w:t>
      </w:r>
      <w:hyperlink r:id="rId14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http://www.cbr.ru</w:t>
        </w:r>
      </w:hyperlink>
    </w:p>
    <w:p w:rsidR="001449B0" w:rsidRPr="001449B0" w:rsidRDefault="001449B0" w:rsidP="009A0117">
      <w:pPr>
        <w:widowControl w:val="0"/>
        <w:tabs>
          <w:tab w:val="left" w:pos="1285"/>
          <w:tab w:val="left" w:pos="3696"/>
          <w:tab w:val="left" w:pos="4807"/>
          <w:tab w:val="left" w:pos="7291"/>
          <w:tab w:val="left" w:pos="7665"/>
          <w:tab w:val="left" w:pos="8649"/>
        </w:tabs>
        <w:autoSpaceDE w:val="0"/>
        <w:autoSpaceDN w:val="0"/>
        <w:spacing w:after="0" w:line="240" w:lineRule="auto"/>
        <w:ind w:right="50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Справочно-правовая система «</w:t>
      </w:r>
      <w:proofErr w:type="spellStart"/>
      <w:r w:rsidRPr="001449B0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Pr="001449B0">
        <w:rPr>
          <w:rFonts w:ascii="Times New Roman" w:eastAsia="Times New Roman" w:hAnsi="Times New Roman" w:cs="Times New Roman"/>
          <w:sz w:val="24"/>
          <w:szCs w:val="24"/>
        </w:rPr>
        <w:t>». -Режим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ab/>
      </w:r>
      <w:r w:rsidRPr="00144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доступа </w:t>
      </w:r>
      <w:r w:rsidRPr="001449B0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5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http://www.consultant.ru</w:t>
        </w:r>
      </w:hyperlink>
    </w:p>
    <w:p w:rsidR="001449B0" w:rsidRPr="001449B0" w:rsidRDefault="001449B0" w:rsidP="009A0117">
      <w:pPr>
        <w:widowControl w:val="0"/>
        <w:tabs>
          <w:tab w:val="left" w:pos="1534"/>
          <w:tab w:val="left" w:pos="1535"/>
          <w:tab w:val="left" w:pos="4193"/>
          <w:tab w:val="left" w:pos="5551"/>
          <w:tab w:val="left" w:pos="7416"/>
          <w:tab w:val="left" w:pos="8646"/>
        </w:tabs>
        <w:autoSpaceDE w:val="0"/>
        <w:autoSpaceDN w:val="0"/>
        <w:spacing w:after="0" w:line="240" w:lineRule="auto"/>
        <w:ind w:right="51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 xml:space="preserve">2.Справочно-правовая система «ГАРАНТ».-Режим </w:t>
      </w:r>
      <w:r w:rsidRPr="00144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доступа </w:t>
      </w:r>
      <w:r w:rsidRPr="001449B0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6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http://www.aero.garant.ru</w:t>
        </w:r>
      </w:hyperlink>
    </w:p>
    <w:p w:rsidR="001449B0" w:rsidRPr="001449B0" w:rsidRDefault="001449B0" w:rsidP="009A0117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51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3.Государственная</w:t>
      </w:r>
      <w:r w:rsidRPr="001449B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1449B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1449B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предпринимательства.</w:t>
      </w:r>
      <w:r w:rsidRPr="001449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Кредитный</w:t>
      </w:r>
      <w:r w:rsidRPr="001449B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портал.</w:t>
      </w:r>
      <w:r w:rsidRPr="001449B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1449B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ресурс].-</w:t>
      </w:r>
      <w:r w:rsidRPr="00144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1449B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1449B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17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http://www.kreditbusiness.ru/federal.html</w:t>
        </w:r>
      </w:hyperlink>
    </w:p>
    <w:p w:rsidR="001449B0" w:rsidRPr="001449B0" w:rsidRDefault="001449B0" w:rsidP="009A0117">
      <w:pPr>
        <w:widowControl w:val="0"/>
        <w:tabs>
          <w:tab w:val="left" w:pos="1185"/>
        </w:tabs>
        <w:autoSpaceDE w:val="0"/>
        <w:autoSpaceDN w:val="0"/>
        <w:spacing w:after="0" w:line="240" w:lineRule="auto"/>
        <w:ind w:right="50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449B0">
        <w:rPr>
          <w:rFonts w:ascii="Times New Roman" w:eastAsia="Times New Roman" w:hAnsi="Times New Roman" w:cs="Times New Roman"/>
          <w:sz w:val="24"/>
          <w:szCs w:val="24"/>
        </w:rPr>
        <w:t>4.Российское</w:t>
      </w:r>
      <w:r w:rsidRPr="001449B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предпринимательство</w:t>
      </w:r>
      <w:r w:rsidRPr="001449B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1449B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ресурс].-</w:t>
      </w:r>
      <w:r w:rsidRPr="001449B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1449B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449B0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1449B0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hyperlink r:id="rId18">
        <w:r w:rsidRPr="00144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http://www.creativeconomy.ru/mag_rp/index.php</w:t>
        </w:r>
      </w:hyperlink>
    </w:p>
    <w:p w:rsidR="009A0117" w:rsidRDefault="001449B0" w:rsidP="009A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7B5B">
        <w:rPr>
          <w:rFonts w:ascii="Times New Roman" w:hAnsi="Times New Roman" w:cs="Times New Roman"/>
        </w:rPr>
        <w:t xml:space="preserve">Бизнес-журнал. </w:t>
      </w:r>
      <w:hyperlink r:id="rId19" w:history="1">
        <w:r w:rsidRPr="00D87B5B">
          <w:rPr>
            <w:rFonts w:ascii="Times New Roman" w:hAnsi="Times New Roman" w:cs="Times New Roman"/>
            <w:color w:val="0000FF"/>
            <w:u w:val="single"/>
          </w:rPr>
          <w:t>http://www.business-magazine.ru</w:t>
        </w:r>
      </w:hyperlink>
    </w:p>
    <w:p w:rsidR="001449B0" w:rsidRPr="00D87B5B" w:rsidRDefault="009A0117" w:rsidP="009A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449B0" w:rsidRPr="00D87B5B">
        <w:rPr>
          <w:rFonts w:ascii="Times New Roman" w:hAnsi="Times New Roman" w:cs="Times New Roman"/>
        </w:rPr>
        <w:t xml:space="preserve">. Малый и средний бизнес Чувашии. </w:t>
      </w:r>
      <w:hyperlink r:id="rId20" w:history="1">
        <w:r w:rsidR="001449B0" w:rsidRPr="00D87B5B">
          <w:rPr>
            <w:rFonts w:ascii="Times New Roman" w:hAnsi="Times New Roman" w:cs="Times New Roman"/>
            <w:color w:val="0000FF"/>
            <w:u w:val="single"/>
          </w:rPr>
          <w:t>http://mb.cap.ru/sitemap.aspx?id=1198736</w:t>
        </w:r>
      </w:hyperlink>
    </w:p>
    <w:p w:rsidR="001449B0" w:rsidRPr="00D87B5B" w:rsidRDefault="009A0117" w:rsidP="009A01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449B0" w:rsidRPr="00D87B5B">
        <w:rPr>
          <w:rFonts w:ascii="Times New Roman" w:hAnsi="Times New Roman" w:cs="Times New Roman"/>
        </w:rPr>
        <w:t xml:space="preserve">. Свой бизнес. </w:t>
      </w:r>
      <w:hyperlink r:id="rId21" w:history="1">
        <w:r w:rsidR="001449B0" w:rsidRPr="00D87B5B">
          <w:rPr>
            <w:rFonts w:ascii="Times New Roman" w:hAnsi="Times New Roman" w:cs="Times New Roman"/>
            <w:color w:val="0000FF"/>
            <w:u w:val="single"/>
          </w:rPr>
          <w:t>http://www.mybiz.ru</w:t>
        </w:r>
      </w:hyperlink>
    </w:p>
    <w:p w:rsidR="001449B0" w:rsidRPr="00931B76" w:rsidRDefault="009A0117" w:rsidP="00931B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7</w:t>
      </w:r>
      <w:r w:rsidR="001449B0" w:rsidRPr="00D87B5B">
        <w:rPr>
          <w:rFonts w:ascii="Times New Roman" w:hAnsi="Times New Roman" w:cs="Times New Roman"/>
        </w:rPr>
        <w:t xml:space="preserve">. Помощь бизнесу. </w:t>
      </w:r>
      <w:hyperlink r:id="rId22" w:history="1">
        <w:r w:rsidR="001449B0" w:rsidRPr="00D87B5B">
          <w:rPr>
            <w:rFonts w:ascii="Times New Roman" w:hAnsi="Times New Roman" w:cs="Times New Roman"/>
            <w:color w:val="0000FF"/>
            <w:u w:val="single"/>
          </w:rPr>
          <w:t>http://www.bishelp.ru/</w:t>
        </w:r>
      </w:hyperlink>
    </w:p>
    <w:p w:rsidR="00D87B5B" w:rsidRPr="00D87B5B" w:rsidRDefault="00D87B5B" w:rsidP="00612D8E">
      <w:pPr>
        <w:suppressAutoHyphens/>
        <w:spacing w:after="0" w:line="240" w:lineRule="auto"/>
        <w:ind w:firstLine="770"/>
        <w:rPr>
          <w:rFonts w:ascii="Times New Roman" w:hAnsi="Times New Roman" w:cs="Times New Roman"/>
        </w:rPr>
      </w:pPr>
      <w:r w:rsidRPr="00D87B5B">
        <w:rPr>
          <w:rFonts w:ascii="Times New Roman" w:hAnsi="Times New Roman" w:cs="Times New Roman"/>
          <w:b/>
          <w:bCs/>
        </w:rPr>
        <w:t>3.2.3. Дополнительные источники:</w:t>
      </w:r>
    </w:p>
    <w:p w:rsidR="006553F0" w:rsidRPr="00673EE8" w:rsidRDefault="006553F0" w:rsidP="00612D8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E8">
        <w:rPr>
          <w:rFonts w:ascii="Times New Roman" w:hAnsi="Times New Roman" w:cs="Times New Roman"/>
          <w:sz w:val="24"/>
          <w:szCs w:val="24"/>
        </w:rPr>
        <w:t>Конституция РФ от 12.12.1993 (в последней ред.)</w:t>
      </w:r>
    </w:p>
    <w:p w:rsidR="009A0117" w:rsidRDefault="006553F0" w:rsidP="00612D8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EE8">
        <w:rPr>
          <w:rFonts w:ascii="Times New Roman" w:hAnsi="Times New Roman" w:cs="Times New Roman"/>
          <w:sz w:val="24"/>
          <w:szCs w:val="24"/>
        </w:rPr>
        <w:t>Гражданский кодекс РФ в 4 частях от 30.11.1994 (в последней ред.)</w:t>
      </w:r>
    </w:p>
    <w:p w:rsidR="00D87B5B" w:rsidRPr="009A0117" w:rsidRDefault="006553F0" w:rsidP="00612D8E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117">
        <w:rPr>
          <w:rFonts w:ascii="Times New Roman" w:hAnsi="Times New Roman" w:cs="Times New Roman"/>
          <w:sz w:val="24"/>
          <w:szCs w:val="24"/>
        </w:rPr>
        <w:t>Налоговый кодекс РФ в 2 частях от 31.07.1998 (в последней ред.)</w:t>
      </w:r>
    </w:p>
    <w:p w:rsidR="00D87B5B" w:rsidRPr="00D87B5B" w:rsidRDefault="00D87B5B" w:rsidP="00D87B5B">
      <w:pPr>
        <w:pStyle w:val="1"/>
        <w:spacing w:after="0"/>
      </w:pPr>
      <w:r w:rsidRPr="00D87B5B">
        <w:lastRenderedPageBreak/>
        <w:t>4. КОНТРОЛЬ И ОЦЕНКА РЕЗУЛЬТАТОВ ОСВОЕНИЯ УЧЕБНОЙ ДИСЦИПЛИНЫ</w:t>
      </w:r>
    </w:p>
    <w:p w:rsidR="00D87B5B" w:rsidRDefault="00D87B5B" w:rsidP="004C6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4"/>
        <w:gridCol w:w="4971"/>
      </w:tblGrid>
      <w:tr w:rsidR="006553F0" w:rsidRPr="003746D4" w:rsidTr="00BF57B1">
        <w:tc>
          <w:tcPr>
            <w:tcW w:w="4428" w:type="dxa"/>
            <w:vAlign w:val="center"/>
          </w:tcPr>
          <w:p w:rsidR="006553F0" w:rsidRPr="003746D4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53F0" w:rsidRPr="003746D4" w:rsidTr="00BF57B1">
        <w:tc>
          <w:tcPr>
            <w:tcW w:w="4428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3746D4">
              <w:rPr>
                <w:b/>
                <w:sz w:val="20"/>
                <w:szCs w:val="20"/>
                <w:lang w:eastAsia="en-US"/>
              </w:rPr>
              <w:t>уметь:</w:t>
            </w:r>
          </w:p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формировать банк предпринимательских идей и цели предпринимателя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bCs/>
                <w:i/>
                <w:sz w:val="20"/>
                <w:szCs w:val="20"/>
              </w:rPr>
            </w:pPr>
            <w:proofErr w:type="spellStart"/>
            <w:r w:rsidRPr="003746D4">
              <w:rPr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3746D4">
              <w:rPr>
                <w:sz w:val="20"/>
                <w:szCs w:val="20"/>
                <w:lang w:eastAsia="en-US"/>
              </w:rPr>
              <w:t xml:space="preserve"> банка предпринимательских идей и четкость постановки цели предпринимателя в соответствии с требованиями технологии </w:t>
            </w:r>
            <w:r w:rsidRPr="003746D4">
              <w:rPr>
                <w:sz w:val="20"/>
                <w:szCs w:val="20"/>
                <w:lang w:val="en-US" w:eastAsia="en-US"/>
              </w:rPr>
              <w:t>SMART</w:t>
            </w:r>
          </w:p>
        </w:tc>
      </w:tr>
      <w:tr w:rsidR="006553F0" w:rsidRPr="003746D4" w:rsidTr="00BF57B1">
        <w:tc>
          <w:tcPr>
            <w:tcW w:w="4428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составить бизнес - план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соответствие структуры, содержания и оформления бизнес-плана установленным требованиям</w:t>
            </w:r>
          </w:p>
        </w:tc>
      </w:tr>
      <w:tr w:rsidR="006553F0" w:rsidRPr="003746D4" w:rsidTr="00BF57B1">
        <w:tc>
          <w:tcPr>
            <w:tcW w:w="4428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создать предпринимательскую единицу и организовать ее деятельность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наличие предпринимательской единицы и состояние организации ее деятельности</w:t>
            </w:r>
          </w:p>
        </w:tc>
      </w:tr>
      <w:tr w:rsidR="006553F0" w:rsidRPr="003746D4" w:rsidTr="00BF57B1">
        <w:tc>
          <w:tcPr>
            <w:tcW w:w="4428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3746D4">
              <w:rPr>
                <w:b/>
                <w:sz w:val="20"/>
                <w:szCs w:val="20"/>
                <w:lang w:eastAsia="en-US"/>
              </w:rPr>
              <w:t>Знать:</w:t>
            </w:r>
          </w:p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содержание и определение предпринимательства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точность определения понятия и содержания предпринимательства</w:t>
            </w:r>
          </w:p>
        </w:tc>
      </w:tr>
      <w:tr w:rsidR="006553F0" w:rsidRPr="003746D4" w:rsidTr="00BF57B1">
        <w:tc>
          <w:tcPr>
            <w:tcW w:w="4428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виды и формы предпринимательской деятельности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точность классификации видов и форм предпринимательской деятельности</w:t>
            </w:r>
          </w:p>
        </w:tc>
      </w:tr>
      <w:tr w:rsidR="006553F0" w:rsidRPr="003746D4" w:rsidTr="00BF57B1">
        <w:tc>
          <w:tcPr>
            <w:tcW w:w="4428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основы формирования культуры предпринимательства, принципы этического делового поведения предпринимателя.</w:t>
            </w:r>
          </w:p>
        </w:tc>
        <w:tc>
          <w:tcPr>
            <w:tcW w:w="5040" w:type="dxa"/>
          </w:tcPr>
          <w:p w:rsidR="006553F0" w:rsidRPr="003746D4" w:rsidRDefault="006553F0" w:rsidP="00BF57B1">
            <w:pPr>
              <w:pStyle w:val="Style6"/>
              <w:widowControl/>
              <w:tabs>
                <w:tab w:val="left" w:pos="451"/>
                <w:tab w:val="left" w:pos="5172"/>
                <w:tab w:val="left" w:pos="7695"/>
              </w:tabs>
              <w:jc w:val="both"/>
              <w:rPr>
                <w:sz w:val="20"/>
                <w:szCs w:val="20"/>
                <w:lang w:eastAsia="en-US"/>
              </w:rPr>
            </w:pPr>
            <w:r w:rsidRPr="003746D4">
              <w:rPr>
                <w:sz w:val="20"/>
                <w:szCs w:val="20"/>
                <w:lang w:eastAsia="en-US"/>
              </w:rPr>
              <w:t>точность формулировок принципов этического делового поведения предпринимателя</w:t>
            </w:r>
          </w:p>
        </w:tc>
      </w:tr>
    </w:tbl>
    <w:p w:rsidR="006553F0" w:rsidRPr="00224260" w:rsidRDefault="006553F0" w:rsidP="006553F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896"/>
      </w:tblGrid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6553F0" w:rsidRPr="00DD7C0A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(общие компетенции)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 значимость своей будущей профессии, проявлять к ней устойчивый интерес.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размеры выплат по процентным ставкам кредитования; </w:t>
            </w:r>
            <w:r w:rsidRPr="00DD7C0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 xml:space="preserve">ОК 2 </w:t>
            </w:r>
          </w:p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эффективно ищет информацию, необходимую для решения задачи и/или проблемы;</w:t>
            </w:r>
          </w:p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составляет план действия; определяет необходимые ресурсы;</w:t>
            </w:r>
          </w:p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iCs/>
                <w:sz w:val="20"/>
                <w:szCs w:val="20"/>
              </w:rPr>
              <w:t>владеет актуальными методами работы в профессиональной и смежных сферах; реализовывает составленный план; оценивает результат и последствия своих действий (самостоятельно или с помощью наставника)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 xml:space="preserve">ОК 4 </w:t>
            </w:r>
          </w:p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значимое в перечне информации; оценивает практическую значимость результатов поиска; оформляет результаты поиска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информационно-коммуникационных технологии в профессиональной деятельности.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организовывает работу коллектива и команды; взаимодействует с коллегами, руководством, клиентами в ходе профессиональной деятельности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групповая работа над проектом: распределение внутри группы обязанностей, составление плана работы над проектом, оформление результатов работы над проектом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</w:t>
            </w:r>
          </w:p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определяет актуальность нормативно-правовой документации в профессиональной деятельности; </w:t>
            </w: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применяет современную научную профессиональную терминологию; определяет и выстраивает траектории профессионального развития и самообразования</w:t>
            </w:r>
          </w:p>
        </w:tc>
      </w:tr>
      <w:tr w:rsidR="006553F0" w:rsidRPr="00DD7C0A" w:rsidTr="00BF57B1">
        <w:tc>
          <w:tcPr>
            <w:tcW w:w="4503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6553F0" w:rsidRPr="00DD7C0A" w:rsidRDefault="006553F0" w:rsidP="00BF5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условиях  частой смены технологий в профессиональной деятельности </w:t>
            </w:r>
          </w:p>
        </w:tc>
        <w:tc>
          <w:tcPr>
            <w:tcW w:w="4961" w:type="dxa"/>
          </w:tcPr>
          <w:p w:rsidR="006553F0" w:rsidRPr="00DD7C0A" w:rsidRDefault="006553F0" w:rsidP="00BF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C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применяет новые технологии для решения профессиональных задач; использует современное программное обеспечение</w:t>
            </w:r>
          </w:p>
        </w:tc>
      </w:tr>
    </w:tbl>
    <w:p w:rsidR="006553F0" w:rsidRPr="00224260" w:rsidRDefault="006553F0" w:rsidP="006553F0">
      <w:pPr>
        <w:rPr>
          <w:rFonts w:ascii="Times New Roman" w:hAnsi="Times New Roman" w:cs="Times New Roman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7"/>
        <w:gridCol w:w="5032"/>
      </w:tblGrid>
      <w:tr w:rsidR="006553F0" w:rsidRPr="003746D4" w:rsidTr="00BF57B1">
        <w:trPr>
          <w:jc w:val="center"/>
        </w:trPr>
        <w:tc>
          <w:tcPr>
            <w:tcW w:w="4467" w:type="dxa"/>
          </w:tcPr>
          <w:p w:rsidR="006553F0" w:rsidRPr="003746D4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  <w:p w:rsidR="006553F0" w:rsidRPr="003746D4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(профессиональные компетенции)</w:t>
            </w:r>
          </w:p>
        </w:tc>
        <w:tc>
          <w:tcPr>
            <w:tcW w:w="5032" w:type="dxa"/>
          </w:tcPr>
          <w:p w:rsidR="006553F0" w:rsidRPr="003746D4" w:rsidRDefault="006553F0" w:rsidP="00BF5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6553F0" w:rsidRPr="003746D4" w:rsidTr="00BF57B1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1.1. Организовывать и производить приемку сырья.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приемки сырья.</w:t>
            </w:r>
          </w:p>
        </w:tc>
      </w:tr>
      <w:tr w:rsidR="006553F0" w:rsidRPr="003746D4" w:rsidTr="00BF57B1">
        <w:trPr>
          <w:trHeight w:val="17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1.2. Контролировать качество поступившего сырья.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Осуществление  контроля качества поступившего сырья.</w:t>
            </w:r>
          </w:p>
        </w:tc>
      </w:tr>
      <w:tr w:rsidR="006553F0" w:rsidRPr="003746D4" w:rsidTr="00BF57B1">
        <w:trPr>
          <w:trHeight w:val="485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1.3. Организовывать и осуществлять хранение сырья.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хранения сырья.</w:t>
            </w:r>
          </w:p>
        </w:tc>
      </w:tr>
      <w:tr w:rsidR="006553F0" w:rsidRPr="003746D4" w:rsidTr="00BF57B1">
        <w:trPr>
          <w:trHeight w:val="412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1.4. Организовывать и осуществлять подготовку сырья к переработке.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подготовки сырья к переработке.</w:t>
            </w:r>
          </w:p>
        </w:tc>
      </w:tr>
      <w:tr w:rsidR="006553F0" w:rsidRPr="003746D4" w:rsidTr="00BF57B1">
        <w:trPr>
          <w:trHeight w:val="745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2.1. Контролировать соблюдение требований к сырью при производстве хлеба и хлебобулочных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соблюдением требований к сырью при производстве хлеба и хлебобулочных изделий.</w:t>
            </w:r>
          </w:p>
        </w:tc>
      </w:tr>
      <w:tr w:rsidR="006553F0" w:rsidRPr="003746D4" w:rsidTr="00BF57B1">
        <w:trPr>
          <w:trHeight w:val="998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2.2. Организовывать и осуществлять технологический процесс изготовления полуфабрикатов при производстве хлеба и хлебобулочных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и осуществления  технологического процесса изготовления полуфабрикатов при производстве хлеба и хлебобулочных изделий.</w:t>
            </w:r>
          </w:p>
        </w:tc>
      </w:tr>
      <w:tr w:rsidR="006553F0" w:rsidRPr="003746D4" w:rsidTr="00BF57B1">
        <w:trPr>
          <w:trHeight w:val="68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2.3. Организовывать и осуществлять технологический процесс производства хлеба и хлебобулочных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и осуществления  технологического процесса производства хлеба и хлебобулочных изделий.</w:t>
            </w:r>
          </w:p>
        </w:tc>
      </w:tr>
      <w:tr w:rsidR="006553F0" w:rsidRPr="003746D4" w:rsidTr="00BF57B1">
        <w:trPr>
          <w:trHeight w:val="515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100137"/>
            <w:bookmarkEnd w:id="16"/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2.4. Обеспечивать эксплуатацию технологического оборудования хлебопекарного производства.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использования технологического оборудования хлебопекарного производства.</w:t>
            </w:r>
          </w:p>
        </w:tc>
      </w:tr>
      <w:tr w:rsidR="006553F0" w:rsidRPr="003746D4" w:rsidTr="00BF57B1">
        <w:trPr>
          <w:trHeight w:val="698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100138"/>
            <w:bookmarkEnd w:id="17"/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3.1. Контролировать соблюдение требований к сырью при производстве кондитерских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Контролирует соблюдение требований к сырью при производстве кондитерских изделий.</w:t>
            </w:r>
          </w:p>
        </w:tc>
      </w:tr>
      <w:tr w:rsidR="006553F0" w:rsidRPr="003746D4" w:rsidTr="00BF57B1">
        <w:trPr>
          <w:trHeight w:val="526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100139"/>
            <w:bookmarkEnd w:id="18"/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3.2. Организовывать и осуществлять технологический процесс производства сахаристых кондитерских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Осуществление  контроля над технологическим процессом производства сахаристых кондитерских изделий.</w:t>
            </w:r>
          </w:p>
        </w:tc>
      </w:tr>
      <w:tr w:rsidR="006553F0" w:rsidRPr="003746D4" w:rsidTr="00BF57B1">
        <w:trPr>
          <w:trHeight w:val="60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3.3. Организовывать и осуществлять технологический процесс производства мучных кондитерских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и осуществления технологического процесса производства мучных кондитерских изделий.</w:t>
            </w:r>
          </w:p>
        </w:tc>
      </w:tr>
      <w:tr w:rsidR="006553F0" w:rsidRPr="003746D4" w:rsidTr="00BF57B1">
        <w:trPr>
          <w:trHeight w:val="54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100144"/>
            <w:bookmarkEnd w:id="19"/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3.4. Обеспечивать эксплуатацию технологического оборудования при производстве кондитерских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использования технологического оборудования при производстве кондитерских изделий.</w:t>
            </w:r>
          </w:p>
        </w:tc>
      </w:tr>
      <w:tr w:rsidR="006553F0" w:rsidRPr="003746D4" w:rsidTr="00BF57B1">
        <w:trPr>
          <w:trHeight w:val="335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4.1. Контролировать соблюдение требований к качеству сырья при производстве различных видов макаронных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 соблюдение требований к качеству сырья при производстве различных видов макаронных изделий.</w:t>
            </w:r>
          </w:p>
        </w:tc>
      </w:tr>
      <w:tr w:rsidR="006553F0" w:rsidRPr="003746D4" w:rsidTr="00BF57B1">
        <w:trPr>
          <w:trHeight w:val="872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100143"/>
            <w:bookmarkStart w:id="21" w:name="100142"/>
            <w:bookmarkEnd w:id="20"/>
            <w:bookmarkEnd w:id="21"/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4.2. Организовывать и осуществлять технологический процесс производства различных видов макаронных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организации и осуществления технологического процесса производства различных видов макаронных изделий.</w:t>
            </w:r>
          </w:p>
        </w:tc>
      </w:tr>
      <w:tr w:rsidR="006553F0" w:rsidRPr="003746D4" w:rsidTr="00BF57B1">
        <w:trPr>
          <w:trHeight w:val="972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4.3. Обеспечивать эксплуатацию технологического оборудования при производстве различных видов макаронных изделий.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Демонстрация использования технологического оборудования при производстве различных видов макаронных изделий.</w:t>
            </w:r>
          </w:p>
        </w:tc>
      </w:tr>
      <w:tr w:rsidR="006553F0" w:rsidRPr="003746D4" w:rsidTr="00BF57B1">
        <w:trPr>
          <w:trHeight w:val="663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100152"/>
            <w:bookmarkStart w:id="23" w:name="100151"/>
            <w:bookmarkStart w:id="24" w:name="100150"/>
            <w:bookmarkStart w:id="25" w:name="100149"/>
            <w:bookmarkStart w:id="26" w:name="100148"/>
            <w:bookmarkStart w:id="27" w:name="100147"/>
            <w:bookmarkEnd w:id="22"/>
            <w:bookmarkEnd w:id="23"/>
            <w:bookmarkEnd w:id="24"/>
            <w:bookmarkEnd w:id="25"/>
            <w:bookmarkEnd w:id="26"/>
            <w:bookmarkEnd w:id="27"/>
            <w:r w:rsidRPr="003746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5.1. Участвовать в планировании основных показателей производства.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Планирование основных показателей производства в соответствии с принятой методикой.</w:t>
            </w:r>
          </w:p>
        </w:tc>
      </w:tr>
      <w:tr w:rsidR="006553F0" w:rsidRPr="003746D4" w:rsidTr="00BF57B1">
        <w:trPr>
          <w:trHeight w:val="429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5.2. Планировать выполнение работ исполнителями.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Планирование выполнения работ исполнителями в соответствии с основными принципами планирования.</w:t>
            </w:r>
          </w:p>
        </w:tc>
      </w:tr>
      <w:tr w:rsidR="006553F0" w:rsidRPr="003746D4" w:rsidTr="00BF57B1">
        <w:trPr>
          <w:trHeight w:val="188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5.3. Организовывать работу трудового коллектива.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0" w:rsidRPr="003746D4" w:rsidRDefault="006553F0" w:rsidP="00BF57B1">
            <w:pPr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Четкая организация работы трудового коллектива.</w:t>
            </w:r>
          </w:p>
        </w:tc>
      </w:tr>
      <w:tr w:rsidR="006553F0" w:rsidRPr="003746D4" w:rsidTr="00BF57B1">
        <w:trPr>
          <w:trHeight w:val="569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5.4. Контролировать ход и оценивать результаты выполнения работ исполнителями.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0" w:rsidRPr="003746D4" w:rsidRDefault="006553F0" w:rsidP="00BF57B1">
            <w:pPr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и правильная оценка результатов выполнения работ исполнителями.</w:t>
            </w:r>
          </w:p>
        </w:tc>
      </w:tr>
      <w:tr w:rsidR="006553F0" w:rsidRPr="003746D4" w:rsidTr="00BF57B1">
        <w:trPr>
          <w:trHeight w:val="18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3F0" w:rsidRPr="003746D4" w:rsidRDefault="006553F0" w:rsidP="00BF57B1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ПК 5.5. Вести утвержденную учетно-отчетную документацию.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F0" w:rsidRPr="003746D4" w:rsidRDefault="006553F0" w:rsidP="00BF57B1">
            <w:pPr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46D4">
              <w:rPr>
                <w:rFonts w:ascii="Times New Roman" w:hAnsi="Times New Roman" w:cs="Times New Roman"/>
                <w:sz w:val="20"/>
                <w:szCs w:val="20"/>
              </w:rPr>
              <w:t>ведение утвержденной учетно-отчетной документации в соответствии с требованиями.</w:t>
            </w:r>
          </w:p>
        </w:tc>
      </w:tr>
    </w:tbl>
    <w:p w:rsidR="006553F0" w:rsidRPr="00224260" w:rsidRDefault="006553F0" w:rsidP="006553F0">
      <w:pPr>
        <w:spacing w:after="0" w:line="240" w:lineRule="auto"/>
        <w:rPr>
          <w:rFonts w:ascii="Times New Roman" w:hAnsi="Times New Roman" w:cs="Times New Roman"/>
        </w:rPr>
      </w:pPr>
    </w:p>
    <w:p w:rsidR="006553F0" w:rsidRDefault="006553F0" w:rsidP="006553F0"/>
    <w:p w:rsidR="00D87B5B" w:rsidRDefault="00D87B5B" w:rsidP="004C6E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87B5B" w:rsidSect="0067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B1" w:rsidRDefault="00BF57B1" w:rsidP="004C6E9F">
      <w:pPr>
        <w:spacing w:after="0" w:line="240" w:lineRule="auto"/>
      </w:pPr>
      <w:r>
        <w:separator/>
      </w:r>
    </w:p>
  </w:endnote>
  <w:endnote w:type="continuationSeparator" w:id="0">
    <w:p w:rsidR="00BF57B1" w:rsidRDefault="00BF57B1" w:rsidP="004C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6436"/>
      <w:docPartObj>
        <w:docPartGallery w:val="Page Numbers (Bottom of Page)"/>
        <w:docPartUnique/>
      </w:docPartObj>
    </w:sdtPr>
    <w:sdtContent>
      <w:p w:rsidR="00BF57B1" w:rsidRDefault="00BF57B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B7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F57B1" w:rsidRDefault="00BF57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B1" w:rsidRDefault="00BF57B1" w:rsidP="004C6E9F">
      <w:pPr>
        <w:spacing w:after="0" w:line="240" w:lineRule="auto"/>
      </w:pPr>
      <w:r>
        <w:separator/>
      </w:r>
    </w:p>
  </w:footnote>
  <w:footnote w:type="continuationSeparator" w:id="0">
    <w:p w:rsidR="00BF57B1" w:rsidRDefault="00BF57B1" w:rsidP="004C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487"/>
    <w:multiLevelType w:val="multilevel"/>
    <w:tmpl w:val="01CE74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971D1"/>
    <w:multiLevelType w:val="hybridMultilevel"/>
    <w:tmpl w:val="C5B65C76"/>
    <w:lvl w:ilvl="0" w:tplc="3250A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D648BC"/>
    <w:multiLevelType w:val="hybridMultilevel"/>
    <w:tmpl w:val="47F85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A63E47"/>
    <w:multiLevelType w:val="hybridMultilevel"/>
    <w:tmpl w:val="F12E19A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AE8449D"/>
    <w:multiLevelType w:val="hybridMultilevel"/>
    <w:tmpl w:val="F41EE3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E86513"/>
    <w:multiLevelType w:val="hybridMultilevel"/>
    <w:tmpl w:val="B20CF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040E"/>
    <w:multiLevelType w:val="hybridMultilevel"/>
    <w:tmpl w:val="62E8CDE8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376CF"/>
    <w:multiLevelType w:val="hybridMultilevel"/>
    <w:tmpl w:val="5D1A11FC"/>
    <w:lvl w:ilvl="0" w:tplc="DC4AC28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F394D"/>
    <w:multiLevelType w:val="multilevel"/>
    <w:tmpl w:val="174AD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2160"/>
      </w:pPr>
      <w:rPr>
        <w:rFonts w:hint="default"/>
      </w:rPr>
    </w:lvl>
  </w:abstractNum>
  <w:abstractNum w:abstractNumId="10" w15:restartNumberingAfterBreak="0">
    <w:nsid w:val="62896DD9"/>
    <w:multiLevelType w:val="hybridMultilevel"/>
    <w:tmpl w:val="6420BD1E"/>
    <w:lvl w:ilvl="0" w:tplc="3250AA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5DF3212"/>
    <w:multiLevelType w:val="hybridMultilevel"/>
    <w:tmpl w:val="381C0480"/>
    <w:lvl w:ilvl="0" w:tplc="1E8C40F2">
      <w:start w:val="1"/>
      <w:numFmt w:val="decimal"/>
      <w:lvlText w:val="%1.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E5012">
      <w:numFmt w:val="bullet"/>
      <w:lvlText w:val="•"/>
      <w:lvlJc w:val="left"/>
      <w:pPr>
        <w:ind w:left="1086" w:hanging="288"/>
      </w:pPr>
      <w:rPr>
        <w:rFonts w:hint="default"/>
        <w:lang w:val="ru-RU" w:eastAsia="en-US" w:bidi="ar-SA"/>
      </w:rPr>
    </w:lvl>
    <w:lvl w:ilvl="2" w:tplc="1F788A2E">
      <w:numFmt w:val="bullet"/>
      <w:lvlText w:val="•"/>
      <w:lvlJc w:val="left"/>
      <w:pPr>
        <w:ind w:left="2073" w:hanging="288"/>
      </w:pPr>
      <w:rPr>
        <w:rFonts w:hint="default"/>
        <w:lang w:val="ru-RU" w:eastAsia="en-US" w:bidi="ar-SA"/>
      </w:rPr>
    </w:lvl>
    <w:lvl w:ilvl="3" w:tplc="7130D9FC">
      <w:numFmt w:val="bullet"/>
      <w:lvlText w:val="•"/>
      <w:lvlJc w:val="left"/>
      <w:pPr>
        <w:ind w:left="3059" w:hanging="288"/>
      </w:pPr>
      <w:rPr>
        <w:rFonts w:hint="default"/>
        <w:lang w:val="ru-RU" w:eastAsia="en-US" w:bidi="ar-SA"/>
      </w:rPr>
    </w:lvl>
    <w:lvl w:ilvl="4" w:tplc="55865DFE">
      <w:numFmt w:val="bullet"/>
      <w:lvlText w:val="•"/>
      <w:lvlJc w:val="left"/>
      <w:pPr>
        <w:ind w:left="4046" w:hanging="288"/>
      </w:pPr>
      <w:rPr>
        <w:rFonts w:hint="default"/>
        <w:lang w:val="ru-RU" w:eastAsia="en-US" w:bidi="ar-SA"/>
      </w:rPr>
    </w:lvl>
    <w:lvl w:ilvl="5" w:tplc="67A20710">
      <w:numFmt w:val="bullet"/>
      <w:lvlText w:val="•"/>
      <w:lvlJc w:val="left"/>
      <w:pPr>
        <w:ind w:left="5033" w:hanging="288"/>
      </w:pPr>
      <w:rPr>
        <w:rFonts w:hint="default"/>
        <w:lang w:val="ru-RU" w:eastAsia="en-US" w:bidi="ar-SA"/>
      </w:rPr>
    </w:lvl>
    <w:lvl w:ilvl="6" w:tplc="5E100B7A">
      <w:numFmt w:val="bullet"/>
      <w:lvlText w:val="•"/>
      <w:lvlJc w:val="left"/>
      <w:pPr>
        <w:ind w:left="6019" w:hanging="288"/>
      </w:pPr>
      <w:rPr>
        <w:rFonts w:hint="default"/>
        <w:lang w:val="ru-RU" w:eastAsia="en-US" w:bidi="ar-SA"/>
      </w:rPr>
    </w:lvl>
    <w:lvl w:ilvl="7" w:tplc="930E21EA">
      <w:numFmt w:val="bullet"/>
      <w:lvlText w:val="•"/>
      <w:lvlJc w:val="left"/>
      <w:pPr>
        <w:ind w:left="7006" w:hanging="288"/>
      </w:pPr>
      <w:rPr>
        <w:rFonts w:hint="default"/>
        <w:lang w:val="ru-RU" w:eastAsia="en-US" w:bidi="ar-SA"/>
      </w:rPr>
    </w:lvl>
    <w:lvl w:ilvl="8" w:tplc="8036F4F2">
      <w:numFmt w:val="bullet"/>
      <w:lvlText w:val="•"/>
      <w:lvlJc w:val="left"/>
      <w:pPr>
        <w:ind w:left="7993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0A"/>
    <w:rsid w:val="00043B99"/>
    <w:rsid w:val="000511DA"/>
    <w:rsid w:val="00072179"/>
    <w:rsid w:val="00072A29"/>
    <w:rsid w:val="00076768"/>
    <w:rsid w:val="000F3EE9"/>
    <w:rsid w:val="00106FE1"/>
    <w:rsid w:val="001449B0"/>
    <w:rsid w:val="001729EF"/>
    <w:rsid w:val="00185CA9"/>
    <w:rsid w:val="00185D2F"/>
    <w:rsid w:val="00222393"/>
    <w:rsid w:val="00267261"/>
    <w:rsid w:val="00284CF3"/>
    <w:rsid w:val="00297213"/>
    <w:rsid w:val="002A5805"/>
    <w:rsid w:val="002D780A"/>
    <w:rsid w:val="00316140"/>
    <w:rsid w:val="003746D4"/>
    <w:rsid w:val="003A1F01"/>
    <w:rsid w:val="003B6323"/>
    <w:rsid w:val="003F6C14"/>
    <w:rsid w:val="00420BB0"/>
    <w:rsid w:val="00457803"/>
    <w:rsid w:val="004974F8"/>
    <w:rsid w:val="004A74F2"/>
    <w:rsid w:val="004C6E9F"/>
    <w:rsid w:val="005878BB"/>
    <w:rsid w:val="00612D8E"/>
    <w:rsid w:val="006403CE"/>
    <w:rsid w:val="006553F0"/>
    <w:rsid w:val="00673EE8"/>
    <w:rsid w:val="00685B3A"/>
    <w:rsid w:val="006F2D7E"/>
    <w:rsid w:val="006F53CF"/>
    <w:rsid w:val="007456AA"/>
    <w:rsid w:val="00786EE3"/>
    <w:rsid w:val="007873BE"/>
    <w:rsid w:val="00787452"/>
    <w:rsid w:val="008008EE"/>
    <w:rsid w:val="008042B1"/>
    <w:rsid w:val="00825C5A"/>
    <w:rsid w:val="00874B8D"/>
    <w:rsid w:val="008A28ED"/>
    <w:rsid w:val="008D0A98"/>
    <w:rsid w:val="00903C62"/>
    <w:rsid w:val="00931B76"/>
    <w:rsid w:val="00937E25"/>
    <w:rsid w:val="009906A3"/>
    <w:rsid w:val="009A0117"/>
    <w:rsid w:val="009A6F5A"/>
    <w:rsid w:val="009B1B92"/>
    <w:rsid w:val="00A10B43"/>
    <w:rsid w:val="00A1103B"/>
    <w:rsid w:val="00A41C2B"/>
    <w:rsid w:val="00A41E3B"/>
    <w:rsid w:val="00A9514A"/>
    <w:rsid w:val="00B43081"/>
    <w:rsid w:val="00B553C9"/>
    <w:rsid w:val="00B96874"/>
    <w:rsid w:val="00BF1620"/>
    <w:rsid w:val="00BF57B1"/>
    <w:rsid w:val="00C3128B"/>
    <w:rsid w:val="00C5735B"/>
    <w:rsid w:val="00CB4B7F"/>
    <w:rsid w:val="00CF4A38"/>
    <w:rsid w:val="00D23611"/>
    <w:rsid w:val="00D447B9"/>
    <w:rsid w:val="00D87B5B"/>
    <w:rsid w:val="00DA1F3D"/>
    <w:rsid w:val="00DC1B00"/>
    <w:rsid w:val="00DD7C0A"/>
    <w:rsid w:val="00DE3F82"/>
    <w:rsid w:val="00E2692A"/>
    <w:rsid w:val="00E30754"/>
    <w:rsid w:val="00E86383"/>
    <w:rsid w:val="00EB6016"/>
    <w:rsid w:val="00EB63CA"/>
    <w:rsid w:val="00EC4836"/>
    <w:rsid w:val="00ED3C6A"/>
    <w:rsid w:val="00F63D2B"/>
    <w:rsid w:val="00F72BC9"/>
    <w:rsid w:val="00F72C99"/>
    <w:rsid w:val="00FA17FC"/>
    <w:rsid w:val="00FC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7BE8"/>
  <w15:docId w15:val="{5C9F31ED-E7B7-4FD6-B2C0-F0D320DC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D87B5B"/>
    <w:pPr>
      <w:keepNext/>
      <w:tabs>
        <w:tab w:val="left" w:pos="0"/>
        <w:tab w:val="left" w:pos="18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60" w:line="240" w:lineRule="auto"/>
      <w:ind w:right="485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D780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780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rsid w:val="002D78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80A"/>
    <w:rPr>
      <w:rFonts w:ascii="Tahoma" w:hAnsi="Tahoma" w:cs="Tahoma"/>
      <w:sz w:val="16"/>
      <w:szCs w:val="16"/>
    </w:rPr>
  </w:style>
  <w:style w:type="character" w:customStyle="1" w:styleId="c8">
    <w:name w:val="c8"/>
    <w:rsid w:val="00EB6016"/>
  </w:style>
  <w:style w:type="character" w:styleId="a5">
    <w:name w:val="Hyperlink"/>
    <w:rsid w:val="00874B8D"/>
    <w:rPr>
      <w:color w:val="0563C1"/>
      <w:u w:val="single"/>
    </w:rPr>
  </w:style>
  <w:style w:type="character" w:customStyle="1" w:styleId="adus">
    <w:name w:val="adus"/>
    <w:basedOn w:val="a0"/>
    <w:rsid w:val="00874B8D"/>
  </w:style>
  <w:style w:type="character" w:customStyle="1" w:styleId="b-serp-urlitem1">
    <w:name w:val="b-serp-url__item1"/>
    <w:basedOn w:val="a0"/>
    <w:rsid w:val="00874B8D"/>
  </w:style>
  <w:style w:type="paragraph" w:customStyle="1" w:styleId="Style6">
    <w:name w:val="Style6"/>
    <w:basedOn w:val="a"/>
    <w:rsid w:val="00874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456AA"/>
    <w:pPr>
      <w:ind w:left="720"/>
      <w:contextualSpacing/>
    </w:pPr>
  </w:style>
  <w:style w:type="paragraph" w:styleId="a7">
    <w:name w:val="header"/>
    <w:basedOn w:val="a"/>
    <w:link w:val="a8"/>
    <w:unhideWhenUsed/>
    <w:rsid w:val="004C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6E9F"/>
  </w:style>
  <w:style w:type="paragraph" w:styleId="a9">
    <w:name w:val="footer"/>
    <w:basedOn w:val="a"/>
    <w:link w:val="aa"/>
    <w:uiPriority w:val="99"/>
    <w:unhideWhenUsed/>
    <w:rsid w:val="004C6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6E9F"/>
  </w:style>
  <w:style w:type="table" w:styleId="ab">
    <w:name w:val="Table Grid"/>
    <w:basedOn w:val="a1"/>
    <w:uiPriority w:val="59"/>
    <w:rsid w:val="00D87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87B5B"/>
    <w:rPr>
      <w:rFonts w:ascii="Times New Roman" w:eastAsia="Times New Roman" w:hAnsi="Times New Roman" w:cs="Times New Roman"/>
      <w:b/>
      <w:kern w:val="28"/>
      <w:sz w:val="24"/>
      <w:szCs w:val="24"/>
    </w:rPr>
  </w:style>
  <w:style w:type="paragraph" w:customStyle="1" w:styleId="Style3">
    <w:name w:val="Style3"/>
    <w:basedOn w:val="a"/>
    <w:rsid w:val="00D87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nanium.com/catalog/product/504797" TargetMode="External"/><Relationship Id="rId18" Type="http://schemas.openxmlformats.org/officeDocument/2006/relationships/hyperlink" Target="http://www.creativeconomy.ru/mag_rp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ybiz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832436" TargetMode="External"/><Relationship Id="rId17" Type="http://schemas.openxmlformats.org/officeDocument/2006/relationships/hyperlink" Target="http://www.kreditbusiness.ru/feder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ero.garant.ru/" TargetMode="External"/><Relationship Id="rId20" Type="http://schemas.openxmlformats.org/officeDocument/2006/relationships/hyperlink" Target="http://mb.cap.ru/sitemap.aspx?id=11987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6362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/product/652953" TargetMode="External"/><Relationship Id="rId19" Type="http://schemas.openxmlformats.org/officeDocument/2006/relationships/hyperlink" Target="http://www.business-magazin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bis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6137-12D0-4E05-AC34-D04BB5D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Орлова Екатерина Борисовна</cp:lastModifiedBy>
  <cp:revision>10</cp:revision>
  <dcterms:created xsi:type="dcterms:W3CDTF">2021-11-27T09:11:00Z</dcterms:created>
  <dcterms:modified xsi:type="dcterms:W3CDTF">2022-11-15T13:25:00Z</dcterms:modified>
</cp:coreProperties>
</file>