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25" w:rsidRPr="000D226B" w:rsidRDefault="00921525" w:rsidP="009215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226B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921525" w:rsidRPr="000D226B" w:rsidRDefault="00921525" w:rsidP="009215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226B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921525" w:rsidRPr="000D226B" w:rsidRDefault="00921525" w:rsidP="009215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226B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921525" w:rsidRPr="000D226B" w:rsidRDefault="00921525" w:rsidP="009215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226B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082DF0" w:rsidRPr="00082DF0" w:rsidRDefault="00082DF0" w:rsidP="00082DF0">
      <w:pPr>
        <w:jc w:val="center"/>
        <w:rPr>
          <w:color w:val="FF0000"/>
          <w:sz w:val="28"/>
          <w:szCs w:val="28"/>
        </w:rPr>
      </w:pPr>
    </w:p>
    <w:p w:rsidR="00082DF0" w:rsidRPr="00082DF0" w:rsidRDefault="00082DF0" w:rsidP="00082DF0">
      <w:pPr>
        <w:spacing w:line="360" w:lineRule="auto"/>
        <w:rPr>
          <w:sz w:val="28"/>
          <w:szCs w:val="28"/>
        </w:rPr>
      </w:pPr>
    </w:p>
    <w:p w:rsidR="00082DF0" w:rsidRPr="00082DF0" w:rsidRDefault="00082DF0" w:rsidP="00082DF0">
      <w:pPr>
        <w:spacing w:line="360" w:lineRule="auto"/>
        <w:rPr>
          <w:sz w:val="28"/>
          <w:szCs w:val="28"/>
        </w:rPr>
      </w:pPr>
      <w:r w:rsidRPr="00082DF0">
        <w:rPr>
          <w:b/>
          <w:bCs/>
          <w:noProof/>
          <w:sz w:val="28"/>
          <w:szCs w:val="28"/>
        </w:rPr>
        <w:drawing>
          <wp:inline distT="0" distB="0" distL="0" distR="0">
            <wp:extent cx="1264920" cy="1371600"/>
            <wp:effectExtent l="0" t="0" r="0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DF0" w:rsidRPr="00082DF0" w:rsidRDefault="00082DF0" w:rsidP="00082DF0">
      <w:pPr>
        <w:spacing w:line="360" w:lineRule="auto"/>
        <w:rPr>
          <w:sz w:val="28"/>
          <w:szCs w:val="28"/>
        </w:rPr>
      </w:pPr>
    </w:p>
    <w:p w:rsidR="00082DF0" w:rsidRPr="00082DF0" w:rsidRDefault="00082DF0" w:rsidP="00082DF0">
      <w:pPr>
        <w:spacing w:line="360" w:lineRule="auto"/>
        <w:rPr>
          <w:sz w:val="28"/>
          <w:szCs w:val="28"/>
        </w:rPr>
      </w:pPr>
    </w:p>
    <w:p w:rsidR="00082DF0" w:rsidRPr="00082DF0" w:rsidRDefault="00082DF0" w:rsidP="00082DF0">
      <w:pPr>
        <w:spacing w:line="360" w:lineRule="auto"/>
        <w:rPr>
          <w:sz w:val="28"/>
          <w:szCs w:val="28"/>
        </w:rPr>
      </w:pPr>
    </w:p>
    <w:p w:rsidR="00082DF0" w:rsidRPr="00FE31B9" w:rsidRDefault="00082DF0" w:rsidP="00082DF0">
      <w:pPr>
        <w:spacing w:line="360" w:lineRule="auto"/>
        <w:jc w:val="center"/>
        <w:rPr>
          <w:b/>
        </w:rPr>
      </w:pPr>
      <w:r w:rsidRPr="00FE31B9">
        <w:rPr>
          <w:b/>
        </w:rPr>
        <w:t xml:space="preserve">РАБОЧАЯ ПРОГРАММА УЧЕБНОЙ </w:t>
      </w:r>
      <w:r w:rsidR="00F3511F" w:rsidRPr="00FE31B9">
        <w:rPr>
          <w:b/>
        </w:rPr>
        <w:t>ПРЕДМЕТА</w:t>
      </w:r>
    </w:p>
    <w:p w:rsidR="00082DF0" w:rsidRPr="00FE31B9" w:rsidRDefault="00EE0A51" w:rsidP="00082DF0">
      <w:pPr>
        <w:spacing w:line="360" w:lineRule="auto"/>
        <w:jc w:val="center"/>
        <w:rPr>
          <w:b/>
        </w:rPr>
      </w:pPr>
      <w:r w:rsidRPr="00FE31B9">
        <w:rPr>
          <w:b/>
        </w:rPr>
        <w:t>УПУУ</w:t>
      </w:r>
      <w:r w:rsidR="00082DF0" w:rsidRPr="00FE31B9">
        <w:rPr>
          <w:b/>
        </w:rPr>
        <w:t>. 11 ХИМИЯ</w:t>
      </w:r>
    </w:p>
    <w:p w:rsidR="00FE31B9" w:rsidRPr="00FE31B9" w:rsidRDefault="000B3C3A" w:rsidP="00BD048A">
      <w:pPr>
        <w:spacing w:line="360" w:lineRule="auto"/>
        <w:jc w:val="center"/>
      </w:pPr>
      <w:r>
        <w:t xml:space="preserve"> профессия</w:t>
      </w:r>
      <w:r w:rsidR="00F3511F" w:rsidRPr="00FE31B9">
        <w:t xml:space="preserve"> </w:t>
      </w:r>
    </w:p>
    <w:p w:rsidR="00082DF0" w:rsidRPr="00FE31B9" w:rsidRDefault="00F3511F" w:rsidP="00BD048A">
      <w:pPr>
        <w:spacing w:line="360" w:lineRule="auto"/>
        <w:jc w:val="center"/>
      </w:pPr>
      <w:r w:rsidRPr="00FE31B9">
        <w:t xml:space="preserve">среднего профессионального образования </w:t>
      </w:r>
      <w:r w:rsidR="00082DF0" w:rsidRPr="00FE31B9">
        <w:t xml:space="preserve"> </w:t>
      </w:r>
    </w:p>
    <w:p w:rsidR="00082DF0" w:rsidRPr="008E0C49" w:rsidRDefault="00075460" w:rsidP="00082DF0">
      <w:pPr>
        <w:spacing w:line="360" w:lineRule="auto"/>
        <w:jc w:val="center"/>
        <w:rPr>
          <w:b/>
        </w:rPr>
      </w:pPr>
      <w:bookmarkStart w:id="0" w:name="_GoBack"/>
      <w:r w:rsidRPr="008E0C49">
        <w:rPr>
          <w:b/>
        </w:rPr>
        <w:t>43.01.09. Повар.</w:t>
      </w:r>
      <w:r w:rsidR="001F0BC3" w:rsidRPr="008E0C49">
        <w:rPr>
          <w:b/>
        </w:rPr>
        <w:t xml:space="preserve"> </w:t>
      </w:r>
      <w:r w:rsidRPr="008E0C49">
        <w:rPr>
          <w:b/>
        </w:rPr>
        <w:t>Кондитер.</w:t>
      </w:r>
    </w:p>
    <w:bookmarkEnd w:id="0"/>
    <w:p w:rsidR="00082DF0" w:rsidRPr="00082DF0" w:rsidRDefault="00082DF0" w:rsidP="00082DF0">
      <w:pPr>
        <w:spacing w:line="360" w:lineRule="auto"/>
        <w:jc w:val="center"/>
        <w:rPr>
          <w:sz w:val="28"/>
          <w:szCs w:val="28"/>
        </w:rPr>
      </w:pPr>
    </w:p>
    <w:p w:rsidR="00082DF0" w:rsidRPr="00082DF0" w:rsidRDefault="00082DF0" w:rsidP="00082DF0">
      <w:pPr>
        <w:spacing w:line="360" w:lineRule="auto"/>
        <w:jc w:val="center"/>
        <w:rPr>
          <w:sz w:val="28"/>
          <w:szCs w:val="28"/>
        </w:rPr>
      </w:pPr>
    </w:p>
    <w:p w:rsidR="00082DF0" w:rsidRPr="00082DF0" w:rsidRDefault="00082DF0" w:rsidP="00082DF0">
      <w:pPr>
        <w:spacing w:line="360" w:lineRule="auto"/>
        <w:jc w:val="center"/>
        <w:rPr>
          <w:sz w:val="28"/>
          <w:szCs w:val="28"/>
        </w:rPr>
      </w:pPr>
    </w:p>
    <w:p w:rsidR="00082DF0" w:rsidRPr="00082DF0" w:rsidRDefault="00082DF0" w:rsidP="00082DF0">
      <w:pPr>
        <w:spacing w:line="360" w:lineRule="auto"/>
        <w:jc w:val="center"/>
        <w:rPr>
          <w:sz w:val="28"/>
          <w:szCs w:val="28"/>
        </w:rPr>
      </w:pPr>
    </w:p>
    <w:p w:rsidR="00082DF0" w:rsidRPr="00082DF0" w:rsidRDefault="00082DF0" w:rsidP="00082DF0">
      <w:pPr>
        <w:spacing w:line="360" w:lineRule="auto"/>
        <w:jc w:val="center"/>
        <w:rPr>
          <w:sz w:val="28"/>
          <w:szCs w:val="28"/>
        </w:rPr>
      </w:pPr>
    </w:p>
    <w:p w:rsidR="00082DF0" w:rsidRPr="00082DF0" w:rsidRDefault="00082DF0" w:rsidP="00082DF0">
      <w:pPr>
        <w:spacing w:line="360" w:lineRule="auto"/>
        <w:jc w:val="center"/>
        <w:rPr>
          <w:sz w:val="28"/>
          <w:szCs w:val="28"/>
        </w:rPr>
      </w:pPr>
    </w:p>
    <w:p w:rsidR="00BD048A" w:rsidRDefault="00BD048A" w:rsidP="00082DF0">
      <w:pPr>
        <w:spacing w:line="360" w:lineRule="auto"/>
        <w:jc w:val="center"/>
        <w:rPr>
          <w:sz w:val="28"/>
          <w:szCs w:val="28"/>
        </w:rPr>
      </w:pPr>
    </w:p>
    <w:p w:rsidR="00BD048A" w:rsidRDefault="00BD048A" w:rsidP="00082DF0">
      <w:pPr>
        <w:spacing w:line="360" w:lineRule="auto"/>
        <w:jc w:val="center"/>
        <w:rPr>
          <w:sz w:val="28"/>
          <w:szCs w:val="28"/>
        </w:rPr>
      </w:pPr>
    </w:p>
    <w:p w:rsidR="00BD048A" w:rsidRDefault="00BD048A" w:rsidP="00082DF0">
      <w:pPr>
        <w:spacing w:line="360" w:lineRule="auto"/>
        <w:jc w:val="center"/>
        <w:rPr>
          <w:sz w:val="28"/>
          <w:szCs w:val="28"/>
        </w:rPr>
      </w:pPr>
    </w:p>
    <w:p w:rsidR="00BD048A" w:rsidRDefault="00BD048A" w:rsidP="00082DF0">
      <w:pPr>
        <w:spacing w:line="360" w:lineRule="auto"/>
        <w:jc w:val="center"/>
        <w:rPr>
          <w:sz w:val="28"/>
          <w:szCs w:val="28"/>
        </w:rPr>
      </w:pPr>
    </w:p>
    <w:p w:rsidR="00FE31B9" w:rsidRDefault="00FE31B9" w:rsidP="00082DF0">
      <w:pPr>
        <w:spacing w:line="360" w:lineRule="auto"/>
        <w:jc w:val="center"/>
      </w:pPr>
    </w:p>
    <w:p w:rsidR="00FE31B9" w:rsidRDefault="00FE31B9" w:rsidP="00082DF0">
      <w:pPr>
        <w:spacing w:line="360" w:lineRule="auto"/>
        <w:jc w:val="center"/>
      </w:pPr>
    </w:p>
    <w:p w:rsidR="00FE31B9" w:rsidRDefault="00FE31B9" w:rsidP="00082DF0">
      <w:pPr>
        <w:spacing w:line="360" w:lineRule="auto"/>
        <w:jc w:val="center"/>
      </w:pPr>
    </w:p>
    <w:p w:rsidR="00075460" w:rsidRPr="00FE31B9" w:rsidRDefault="005E4E65" w:rsidP="00FE31B9">
      <w:pPr>
        <w:spacing w:line="360" w:lineRule="auto"/>
        <w:jc w:val="center"/>
      </w:pPr>
      <w:r>
        <w:t>Чебоксары 2022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17"/>
        <w:gridCol w:w="4438"/>
      </w:tblGrid>
      <w:tr w:rsidR="00082DF0" w:rsidRPr="00082DF0" w:rsidTr="00082DF0">
        <w:trPr>
          <w:jc w:val="center"/>
        </w:trPr>
        <w:tc>
          <w:tcPr>
            <w:tcW w:w="6341" w:type="dxa"/>
            <w:shd w:val="clear" w:color="auto" w:fill="auto"/>
          </w:tcPr>
          <w:p w:rsidR="00082DF0" w:rsidRPr="00082DF0" w:rsidRDefault="00082DF0" w:rsidP="00F3511F">
            <w:pPr>
              <w:autoSpaceDE w:val="0"/>
              <w:autoSpaceDN w:val="0"/>
              <w:adjustRightInd w:val="0"/>
              <w:spacing w:before="240" w:after="240"/>
              <w:jc w:val="both"/>
            </w:pPr>
            <w:r w:rsidRPr="00082DF0">
              <w:lastRenderedPageBreak/>
              <w:t>Разработана</w:t>
            </w:r>
            <w:r w:rsidR="00F3511F">
              <w:t xml:space="preserve">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</w:t>
            </w:r>
            <w:r w:rsidRPr="00082DF0">
              <w:t xml:space="preserve"> </w:t>
            </w:r>
            <w:r w:rsidR="005B0D55">
              <w:t>2016г. №2</w:t>
            </w:r>
            <w:r w:rsidR="005B0D55" w:rsidRPr="002D3D62">
              <w:t>/</w:t>
            </w:r>
            <w:r w:rsidR="005B0D55">
              <w:t xml:space="preserve"> 16-з), с учетом треб</w:t>
            </w:r>
            <w:r w:rsidR="000B3C3A">
              <w:t xml:space="preserve">ований ФГОС СПО по </w:t>
            </w:r>
            <w:r w:rsidR="00921525">
              <w:t>профессии</w:t>
            </w:r>
            <w:r w:rsidR="00921525" w:rsidRPr="00082DF0">
              <w:t xml:space="preserve"> 43.01.09</w:t>
            </w:r>
            <w:r w:rsidR="00075460">
              <w:t>. Повар. Кондитер</w:t>
            </w:r>
            <w:r w:rsidR="00BD048A">
              <w:t>.</w:t>
            </w:r>
          </w:p>
        </w:tc>
        <w:tc>
          <w:tcPr>
            <w:tcW w:w="5620" w:type="dxa"/>
            <w:shd w:val="clear" w:color="auto" w:fill="auto"/>
          </w:tcPr>
          <w:p w:rsidR="00F3511F" w:rsidRDefault="00F3511F" w:rsidP="00F3511F"/>
          <w:p w:rsidR="00F3511F" w:rsidRPr="00563C1B" w:rsidRDefault="00F3511F" w:rsidP="00F3511F">
            <w:pPr>
              <w:rPr>
                <w:spacing w:val="20"/>
              </w:rPr>
            </w:pPr>
            <w:r>
              <w:t xml:space="preserve">                </w:t>
            </w:r>
            <w:r>
              <w:rPr>
                <w:b/>
                <w:spacing w:val="20"/>
              </w:rPr>
              <w:t xml:space="preserve"> </w:t>
            </w:r>
            <w:r w:rsidR="00082DF0" w:rsidRPr="00563C1B">
              <w:rPr>
                <w:spacing w:val="20"/>
              </w:rPr>
              <w:t>УТВЕРЖДЕНА</w:t>
            </w:r>
          </w:p>
          <w:p w:rsidR="00082DF0" w:rsidRPr="00154F0D" w:rsidRDefault="00F3511F" w:rsidP="00F3511F">
            <w:pPr>
              <w:rPr>
                <w:b/>
                <w:spacing w:val="20"/>
              </w:rPr>
            </w:pPr>
            <w:r>
              <w:rPr>
                <w:b/>
                <w:spacing w:val="20"/>
              </w:rPr>
              <w:t xml:space="preserve">             </w:t>
            </w:r>
            <w:r w:rsidR="00154F0D">
              <w:rPr>
                <w:spacing w:val="20"/>
              </w:rPr>
              <w:t>Приказом № 353</w:t>
            </w:r>
          </w:p>
          <w:p w:rsidR="00082DF0" w:rsidRPr="00082DF0" w:rsidRDefault="00F3511F" w:rsidP="00F3511F">
            <w:pPr>
              <w:ind w:firstLine="567"/>
              <w:rPr>
                <w:spacing w:val="20"/>
              </w:rPr>
            </w:pPr>
            <w:r w:rsidRPr="00154F0D">
              <w:t xml:space="preserve">        от "</w:t>
            </w:r>
            <w:r w:rsidR="00154F0D">
              <w:rPr>
                <w:u w:val="single"/>
              </w:rPr>
              <w:t>30</w:t>
            </w:r>
            <w:r w:rsidR="00082DF0" w:rsidRPr="00154F0D">
              <w:t xml:space="preserve">" </w:t>
            </w:r>
            <w:r w:rsidR="00CD137B" w:rsidRPr="00154F0D">
              <w:rPr>
                <w:u w:val="single"/>
              </w:rPr>
              <w:t>августа</w:t>
            </w:r>
            <w:r w:rsidRPr="00154F0D">
              <w:rPr>
                <w:u w:val="single"/>
              </w:rPr>
              <w:t xml:space="preserve"> </w:t>
            </w:r>
            <w:r w:rsidR="00154F0D">
              <w:t>2022</w:t>
            </w:r>
            <w:r w:rsidR="00082DF0" w:rsidRPr="00154F0D">
              <w:t xml:space="preserve"> г.</w:t>
            </w:r>
          </w:p>
          <w:p w:rsidR="00082DF0" w:rsidRPr="00082DF0" w:rsidRDefault="00082DF0" w:rsidP="00F3511F">
            <w:pPr>
              <w:spacing w:before="240" w:after="240"/>
            </w:pPr>
          </w:p>
        </w:tc>
      </w:tr>
    </w:tbl>
    <w:p w:rsidR="00082DF0" w:rsidRPr="00082DF0" w:rsidRDefault="00082DF0" w:rsidP="00F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</w:pPr>
    </w:p>
    <w:p w:rsidR="00082DF0" w:rsidRPr="00082DF0" w:rsidRDefault="00082DF0" w:rsidP="00082DF0">
      <w:pPr>
        <w:tabs>
          <w:tab w:val="left" w:pos="0"/>
        </w:tabs>
        <w:jc w:val="both"/>
        <w:rPr>
          <w:b/>
          <w:snapToGrid w:val="0"/>
          <w:sz w:val="28"/>
          <w:szCs w:val="28"/>
        </w:rPr>
      </w:pPr>
    </w:p>
    <w:p w:rsidR="00082DF0" w:rsidRPr="00082DF0" w:rsidRDefault="00082DF0" w:rsidP="00082DF0"/>
    <w:p w:rsidR="00F55670" w:rsidRDefault="00F55670" w:rsidP="00082DF0">
      <w:pPr>
        <w:rPr>
          <w:b/>
          <w:spacing w:val="20"/>
        </w:rPr>
      </w:pPr>
    </w:p>
    <w:p w:rsidR="00F55670" w:rsidRDefault="00F55670" w:rsidP="00082DF0">
      <w:pPr>
        <w:rPr>
          <w:b/>
          <w:spacing w:val="20"/>
        </w:rPr>
      </w:pPr>
    </w:p>
    <w:p w:rsidR="00F55670" w:rsidRDefault="00F55670" w:rsidP="00082DF0">
      <w:pPr>
        <w:rPr>
          <w:b/>
          <w:spacing w:val="20"/>
        </w:rPr>
      </w:pPr>
    </w:p>
    <w:p w:rsidR="00F55670" w:rsidRDefault="00F55670" w:rsidP="00082DF0">
      <w:pPr>
        <w:rPr>
          <w:b/>
          <w:spacing w:val="20"/>
        </w:rPr>
      </w:pPr>
    </w:p>
    <w:p w:rsidR="00082DF0" w:rsidRPr="00563C1B" w:rsidRDefault="00563C1B" w:rsidP="00082DF0">
      <w:pPr>
        <w:rPr>
          <w:spacing w:val="20"/>
        </w:rPr>
      </w:pPr>
      <w:r>
        <w:rPr>
          <w:spacing w:val="20"/>
        </w:rPr>
        <w:t>РАССМОТРЕНА</w:t>
      </w:r>
    </w:p>
    <w:p w:rsidR="00F55670" w:rsidRDefault="00082DF0" w:rsidP="00082DF0">
      <w:r w:rsidRPr="00082DF0">
        <w:t xml:space="preserve">на заседании ЦК </w:t>
      </w:r>
    </w:p>
    <w:p w:rsidR="00082DF0" w:rsidRPr="00082DF0" w:rsidRDefault="00082DF0" w:rsidP="00082DF0">
      <w:r w:rsidRPr="00082DF0">
        <w:t>математических и естественнонаучных дисциплин</w:t>
      </w:r>
    </w:p>
    <w:p w:rsidR="00082DF0" w:rsidRPr="00082DF0" w:rsidRDefault="00082DF0" w:rsidP="00082DF0">
      <w:r w:rsidRPr="00082DF0">
        <w:t>Проток</w:t>
      </w:r>
      <w:r w:rsidR="005E4E65">
        <w:t>ол №____ от "___" __________2022</w:t>
      </w:r>
      <w:r w:rsidRPr="00082DF0">
        <w:t xml:space="preserve"> г.</w:t>
      </w:r>
    </w:p>
    <w:p w:rsidR="00082DF0" w:rsidRPr="00082DF0" w:rsidRDefault="00082DF0" w:rsidP="00082DF0">
      <w:r w:rsidRPr="00082DF0">
        <w:t>Председа</w:t>
      </w:r>
      <w:r w:rsidR="00075460">
        <w:t>тель ЦК: __________/Иванова Н.Н.</w:t>
      </w:r>
      <w:r w:rsidRPr="00082DF0">
        <w:t>/</w:t>
      </w:r>
    </w:p>
    <w:p w:rsidR="00082DF0" w:rsidRPr="00082DF0" w:rsidRDefault="00082DF0" w:rsidP="00082DF0">
      <w:pPr>
        <w:tabs>
          <w:tab w:val="left" w:pos="0"/>
        </w:tabs>
        <w:jc w:val="both"/>
        <w:rPr>
          <w:snapToGrid w:val="0"/>
        </w:rPr>
      </w:pPr>
    </w:p>
    <w:p w:rsidR="00082DF0" w:rsidRPr="00082DF0" w:rsidRDefault="00082DF0" w:rsidP="00082DF0">
      <w:pPr>
        <w:tabs>
          <w:tab w:val="left" w:pos="0"/>
        </w:tabs>
        <w:jc w:val="both"/>
        <w:rPr>
          <w:snapToGrid w:val="0"/>
        </w:rPr>
      </w:pPr>
    </w:p>
    <w:p w:rsidR="00082DF0" w:rsidRPr="00082DF0" w:rsidRDefault="00082DF0" w:rsidP="00082DF0">
      <w:pPr>
        <w:tabs>
          <w:tab w:val="left" w:pos="0"/>
        </w:tabs>
        <w:jc w:val="both"/>
        <w:rPr>
          <w:snapToGrid w:val="0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082DF0" w:rsidRPr="00082DF0" w:rsidTr="00082DF0">
        <w:tc>
          <w:tcPr>
            <w:tcW w:w="4949" w:type="dxa"/>
          </w:tcPr>
          <w:p w:rsidR="00082DF0" w:rsidRDefault="00563C1B" w:rsidP="00082DF0">
            <w:r>
              <w:t>Разработчик</w:t>
            </w:r>
            <w:r w:rsidR="00082DF0" w:rsidRPr="00082DF0">
              <w:t>:</w:t>
            </w:r>
          </w:p>
          <w:p w:rsidR="00921525" w:rsidRDefault="00921525" w:rsidP="00082DF0">
            <w:r>
              <w:t>Воронова В.В., преподаватель</w:t>
            </w:r>
          </w:p>
          <w:p w:rsidR="00082DF0" w:rsidRPr="00082DF0" w:rsidRDefault="00921525" w:rsidP="00082DF0">
            <w:r>
              <w:t>Шишкина Г.Н.</w:t>
            </w:r>
            <w:r w:rsidR="00563C1B">
              <w:t xml:space="preserve">, преподаватель </w:t>
            </w:r>
          </w:p>
          <w:p w:rsidR="00082DF0" w:rsidRPr="00082DF0" w:rsidRDefault="00082DF0" w:rsidP="00082DF0">
            <w:r w:rsidRPr="00082DF0">
              <w:t xml:space="preserve"> </w:t>
            </w:r>
          </w:p>
          <w:p w:rsidR="00082DF0" w:rsidRPr="00082DF0" w:rsidRDefault="005E4E65" w:rsidP="00082DF0">
            <w:r>
              <w:t>"___" ____________2022</w:t>
            </w:r>
            <w:r w:rsidR="00082DF0" w:rsidRPr="00082DF0">
              <w:t xml:space="preserve"> г.</w:t>
            </w:r>
          </w:p>
          <w:p w:rsidR="00082DF0" w:rsidRPr="00082DF0" w:rsidRDefault="00082DF0" w:rsidP="00082DF0"/>
        </w:tc>
        <w:tc>
          <w:tcPr>
            <w:tcW w:w="4832" w:type="dxa"/>
          </w:tcPr>
          <w:p w:rsidR="00082DF0" w:rsidRPr="00082DF0" w:rsidRDefault="00082DF0" w:rsidP="00082DF0"/>
          <w:p w:rsidR="00082DF0" w:rsidRPr="00082DF0" w:rsidRDefault="00082DF0" w:rsidP="00082DF0"/>
          <w:p w:rsidR="00082DF0" w:rsidRPr="00082DF0" w:rsidRDefault="00082DF0" w:rsidP="00082DF0"/>
          <w:p w:rsidR="00082DF0" w:rsidRPr="00082DF0" w:rsidRDefault="00082DF0" w:rsidP="00082DF0"/>
        </w:tc>
      </w:tr>
    </w:tbl>
    <w:p w:rsidR="00082DF0" w:rsidRPr="00082DF0" w:rsidRDefault="00082DF0" w:rsidP="0008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82DF0" w:rsidRPr="00082DF0" w:rsidRDefault="00082DF0" w:rsidP="0008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75460" w:rsidRDefault="00075460" w:rsidP="0008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75460" w:rsidRDefault="00075460" w:rsidP="0008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75460" w:rsidRDefault="00075460" w:rsidP="0008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75460" w:rsidRDefault="00075460" w:rsidP="0008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75460" w:rsidRDefault="00075460" w:rsidP="0008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75460" w:rsidRDefault="00075460" w:rsidP="0008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F6D1A" w:rsidRDefault="004F6D1A" w:rsidP="0008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F6D1A" w:rsidRDefault="004F6D1A" w:rsidP="0008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F6D1A" w:rsidRDefault="004F6D1A" w:rsidP="0008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F6D1A" w:rsidRDefault="004F6D1A" w:rsidP="0008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F6D1A" w:rsidRDefault="004F6D1A" w:rsidP="0008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F6D1A" w:rsidRDefault="004F6D1A" w:rsidP="0008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F6D1A" w:rsidRDefault="004F6D1A" w:rsidP="0008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F6D1A" w:rsidRDefault="004F6D1A" w:rsidP="0008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E31B9" w:rsidRDefault="00FE31B9" w:rsidP="0008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E31B9" w:rsidRDefault="00FE31B9" w:rsidP="0008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E31B9" w:rsidRDefault="00FE31B9" w:rsidP="0008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82DF0" w:rsidRPr="00563C1B" w:rsidRDefault="00082DF0" w:rsidP="0008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63C1B">
        <w:t>СОДЕРЖАНИЕ</w:t>
      </w:r>
    </w:p>
    <w:p w:rsidR="00082DF0" w:rsidRPr="00563C1B" w:rsidRDefault="00082DF0" w:rsidP="0008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82DF0" w:rsidRPr="00563C1B" w:rsidRDefault="00082DF0" w:rsidP="0008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82DF0" w:rsidRPr="00563C1B" w:rsidRDefault="00082DF0" w:rsidP="00082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4"/>
      </w:tblGrid>
      <w:tr w:rsidR="00117246" w:rsidRPr="00563C1B" w:rsidTr="00117246">
        <w:tc>
          <w:tcPr>
            <w:tcW w:w="7494" w:type="dxa"/>
            <w:shd w:val="clear" w:color="auto" w:fill="auto"/>
          </w:tcPr>
          <w:p w:rsidR="00117246" w:rsidRPr="00563C1B" w:rsidRDefault="00117246" w:rsidP="00082DF0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caps/>
                <w:highlight w:val="yellow"/>
                <w:lang w:val="x-none" w:eastAsia="x-none"/>
              </w:rPr>
            </w:pPr>
          </w:p>
        </w:tc>
      </w:tr>
      <w:tr w:rsidR="00117246" w:rsidRPr="00563C1B" w:rsidTr="00117246">
        <w:tc>
          <w:tcPr>
            <w:tcW w:w="7494" w:type="dxa"/>
            <w:shd w:val="clear" w:color="auto" w:fill="auto"/>
          </w:tcPr>
          <w:p w:rsidR="00117246" w:rsidRPr="00563C1B" w:rsidRDefault="00117246" w:rsidP="00082DF0">
            <w:pPr>
              <w:keepNext/>
              <w:numPr>
                <w:ilvl w:val="0"/>
                <w:numId w:val="11"/>
              </w:numPr>
              <w:autoSpaceDE w:val="0"/>
              <w:autoSpaceDN w:val="0"/>
              <w:jc w:val="both"/>
              <w:outlineLvl w:val="0"/>
              <w:rPr>
                <w:caps/>
                <w:lang w:val="x-none" w:eastAsia="x-none"/>
              </w:rPr>
            </w:pPr>
            <w:r w:rsidRPr="00563C1B">
              <w:rPr>
                <w:caps/>
                <w:lang w:val="x-none" w:eastAsia="x-none"/>
              </w:rPr>
              <w:t>ПАСПОРТ ПРОГРАММЫ УЧЕБНОГО ПРЕДМЕТА</w:t>
            </w:r>
          </w:p>
          <w:p w:rsidR="00117246" w:rsidRPr="00563C1B" w:rsidRDefault="00117246" w:rsidP="00082DF0"/>
        </w:tc>
      </w:tr>
      <w:tr w:rsidR="00117246" w:rsidRPr="00563C1B" w:rsidTr="00117246">
        <w:tc>
          <w:tcPr>
            <w:tcW w:w="7494" w:type="dxa"/>
            <w:shd w:val="clear" w:color="auto" w:fill="auto"/>
          </w:tcPr>
          <w:p w:rsidR="00117246" w:rsidRPr="00563C1B" w:rsidRDefault="00117246" w:rsidP="00082DF0">
            <w:pPr>
              <w:keepNext/>
              <w:numPr>
                <w:ilvl w:val="0"/>
                <w:numId w:val="11"/>
              </w:numPr>
              <w:autoSpaceDE w:val="0"/>
              <w:autoSpaceDN w:val="0"/>
              <w:jc w:val="both"/>
              <w:outlineLvl w:val="0"/>
              <w:rPr>
                <w:caps/>
                <w:lang w:val="x-none" w:eastAsia="x-none"/>
              </w:rPr>
            </w:pPr>
            <w:r>
              <w:rPr>
                <w:caps/>
                <w:lang w:val="x-none" w:eastAsia="x-none"/>
              </w:rPr>
              <w:t>СТРУКТУРА и</w:t>
            </w:r>
            <w:r w:rsidRPr="00563C1B">
              <w:rPr>
                <w:caps/>
                <w:lang w:val="x-none" w:eastAsia="x-none"/>
              </w:rPr>
              <w:t xml:space="preserve"> содержание УЧЕБНОГО ПРЕДМЕТА</w:t>
            </w:r>
          </w:p>
          <w:p w:rsidR="00117246" w:rsidRPr="00563C1B" w:rsidRDefault="00117246" w:rsidP="00082DF0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caps/>
                <w:lang w:val="x-none" w:eastAsia="x-none"/>
              </w:rPr>
            </w:pPr>
          </w:p>
        </w:tc>
      </w:tr>
      <w:tr w:rsidR="00117246" w:rsidRPr="00563C1B" w:rsidTr="00117246">
        <w:trPr>
          <w:trHeight w:val="670"/>
        </w:trPr>
        <w:tc>
          <w:tcPr>
            <w:tcW w:w="7494" w:type="dxa"/>
            <w:shd w:val="clear" w:color="auto" w:fill="auto"/>
          </w:tcPr>
          <w:p w:rsidR="00117246" w:rsidRPr="00563C1B" w:rsidRDefault="00117246" w:rsidP="00082DF0">
            <w:pPr>
              <w:keepNext/>
              <w:numPr>
                <w:ilvl w:val="0"/>
                <w:numId w:val="11"/>
              </w:numPr>
              <w:autoSpaceDE w:val="0"/>
              <w:autoSpaceDN w:val="0"/>
              <w:jc w:val="both"/>
              <w:outlineLvl w:val="0"/>
              <w:rPr>
                <w:caps/>
                <w:lang w:val="x-none" w:eastAsia="x-none"/>
              </w:rPr>
            </w:pPr>
            <w:r w:rsidRPr="00563C1B">
              <w:rPr>
                <w:caps/>
                <w:lang w:val="x-none" w:eastAsia="x-none"/>
              </w:rPr>
              <w:t>условия реализации программы учебноГО ПРЕДМЕТА</w:t>
            </w:r>
          </w:p>
          <w:p w:rsidR="00117246" w:rsidRPr="00563C1B" w:rsidRDefault="00117246" w:rsidP="00082DF0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caps/>
                <w:lang w:val="x-none" w:eastAsia="x-none"/>
              </w:rPr>
            </w:pPr>
          </w:p>
        </w:tc>
      </w:tr>
      <w:tr w:rsidR="00117246" w:rsidRPr="00563C1B" w:rsidTr="00117246">
        <w:tc>
          <w:tcPr>
            <w:tcW w:w="7494" w:type="dxa"/>
            <w:shd w:val="clear" w:color="auto" w:fill="auto"/>
          </w:tcPr>
          <w:p w:rsidR="00117246" w:rsidRPr="00563C1B" w:rsidRDefault="00117246" w:rsidP="00082DF0">
            <w:pPr>
              <w:keepNext/>
              <w:numPr>
                <w:ilvl w:val="0"/>
                <w:numId w:val="11"/>
              </w:numPr>
              <w:autoSpaceDE w:val="0"/>
              <w:autoSpaceDN w:val="0"/>
              <w:jc w:val="both"/>
              <w:outlineLvl w:val="0"/>
              <w:rPr>
                <w:caps/>
                <w:lang w:val="x-none" w:eastAsia="x-none"/>
              </w:rPr>
            </w:pPr>
            <w:r w:rsidRPr="00563C1B">
              <w:rPr>
                <w:caps/>
                <w:lang w:val="x-none" w:eastAsia="x-none"/>
              </w:rPr>
              <w:t>Контроль и оценка результатов Освоения учебноГО ПРЕДМЕТА</w:t>
            </w:r>
          </w:p>
          <w:p w:rsidR="00117246" w:rsidRPr="00563C1B" w:rsidRDefault="00117246" w:rsidP="00082DF0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caps/>
                <w:lang w:val="x-none" w:eastAsia="x-none"/>
              </w:rPr>
            </w:pPr>
          </w:p>
        </w:tc>
      </w:tr>
    </w:tbl>
    <w:p w:rsidR="00F55670" w:rsidRPr="00563C1B" w:rsidRDefault="00082DF0" w:rsidP="004F6D1A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94"/>
        <w:rPr>
          <w:b/>
        </w:rPr>
      </w:pPr>
      <w:r w:rsidRPr="004F6D1A">
        <w:rPr>
          <w:b/>
          <w:caps/>
          <w:sz w:val="28"/>
          <w:szCs w:val="28"/>
          <w:u w:val="single"/>
        </w:rPr>
        <w:br w:type="page"/>
      </w:r>
      <w:r w:rsidR="004F6D1A" w:rsidRPr="00563C1B">
        <w:rPr>
          <w:b/>
          <w:caps/>
        </w:rPr>
        <w:lastRenderedPageBreak/>
        <w:t>1.</w:t>
      </w:r>
      <w:r w:rsidR="004F6D1A" w:rsidRPr="00563C1B">
        <w:rPr>
          <w:b/>
        </w:rPr>
        <w:t>ПАСПОРТ РАБОЧЕЙ ПРОГРАММЫ УЧЕБНОГО ПРЕДМЕТА</w:t>
      </w:r>
    </w:p>
    <w:p w:rsidR="00B55E70" w:rsidRPr="004F6D1A" w:rsidRDefault="00082DF0" w:rsidP="00F55670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94"/>
        <w:jc w:val="center"/>
        <w:rPr>
          <w:b/>
        </w:rPr>
      </w:pPr>
      <w:r w:rsidRPr="004F6D1A">
        <w:rPr>
          <w:b/>
        </w:rPr>
        <w:t>Химия</w:t>
      </w:r>
    </w:p>
    <w:p w:rsidR="00B55E70" w:rsidRPr="004F6D1A" w:rsidRDefault="00B55E70" w:rsidP="00EE0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4F6D1A">
        <w:rPr>
          <w:b/>
        </w:rPr>
        <w:t>1.1. Область применения рабочей программы</w:t>
      </w:r>
    </w:p>
    <w:p w:rsidR="00B55E70" w:rsidRPr="00DF2A2E" w:rsidRDefault="004F6D1A" w:rsidP="00DF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</w:rPr>
      </w:pPr>
      <w:r>
        <w:rPr>
          <w:sz w:val="28"/>
          <w:szCs w:val="28"/>
        </w:rPr>
        <w:tab/>
      </w:r>
      <w:r w:rsidR="00B55E70" w:rsidRPr="004F6D1A">
        <w:t>Рабоч</w:t>
      </w:r>
      <w:r w:rsidR="00F55670" w:rsidRPr="004F6D1A">
        <w:t>ая программа учебной</w:t>
      </w:r>
      <w:r w:rsidRPr="004F6D1A">
        <w:t xml:space="preserve"> предмета</w:t>
      </w:r>
      <w:r w:rsidR="00075460" w:rsidRPr="004F6D1A">
        <w:t xml:space="preserve"> </w:t>
      </w:r>
      <w:r w:rsidR="00F55670" w:rsidRPr="004F6D1A">
        <w:t xml:space="preserve">является частью основной образовательной </w:t>
      </w:r>
      <w:r w:rsidR="00E10524">
        <w:t>программы среднего</w:t>
      </w:r>
      <w:r w:rsidRPr="004F6D1A">
        <w:t xml:space="preserve"> профессиональн</w:t>
      </w:r>
      <w:r w:rsidR="00E10524">
        <w:t>ого образования по профессии</w:t>
      </w:r>
      <w:r w:rsidR="00075460" w:rsidRPr="004F6D1A">
        <w:t xml:space="preserve"> 43.01.09.</w:t>
      </w:r>
      <w:r w:rsidR="00B55E70" w:rsidRPr="004F6D1A">
        <w:t xml:space="preserve"> Повар, кондитер</w:t>
      </w:r>
      <w:r>
        <w:t>.</w:t>
      </w:r>
    </w:p>
    <w:p w:rsidR="00B55E70" w:rsidRPr="004F6D1A" w:rsidRDefault="00F55670" w:rsidP="004F6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  <w:r w:rsidRPr="004F6D1A">
        <w:rPr>
          <w:b/>
        </w:rPr>
        <w:t xml:space="preserve">1.2. </w:t>
      </w:r>
      <w:r w:rsidR="00B55E70" w:rsidRPr="004F6D1A">
        <w:rPr>
          <w:b/>
        </w:rPr>
        <w:t>Место учебной дисциплины в структуре основной профессиональной образовательной программы:</w:t>
      </w:r>
    </w:p>
    <w:p w:rsidR="00B55E70" w:rsidRPr="004F6D1A" w:rsidRDefault="004F6D1A" w:rsidP="00F55670">
      <w:pPr>
        <w:spacing w:line="228" w:lineRule="auto"/>
        <w:ind w:firstLine="283"/>
        <w:jc w:val="both"/>
        <w:rPr>
          <w:b/>
        </w:rPr>
      </w:pPr>
      <w:r w:rsidRPr="004F6D1A">
        <w:rPr>
          <w:rFonts w:eastAsia="Arial"/>
        </w:rPr>
        <w:t>Химия</w:t>
      </w:r>
      <w:r w:rsidR="00B55E70" w:rsidRPr="004F6D1A">
        <w:rPr>
          <w:rFonts w:eastAsia="Arial"/>
        </w:rPr>
        <w:t xml:space="preserve"> является</w:t>
      </w:r>
      <w:r w:rsidR="00F55670" w:rsidRPr="004F6D1A">
        <w:rPr>
          <w:rFonts w:eastAsia="Arial"/>
        </w:rPr>
        <w:t xml:space="preserve"> </w:t>
      </w:r>
      <w:r w:rsidRPr="004F6D1A">
        <w:rPr>
          <w:rFonts w:eastAsia="Arial"/>
        </w:rPr>
        <w:t xml:space="preserve">учебным предметом </w:t>
      </w:r>
      <w:r w:rsidR="00F55670" w:rsidRPr="004F6D1A">
        <w:rPr>
          <w:rFonts w:eastAsia="Arial"/>
        </w:rPr>
        <w:t>общеобразовательного цикла.</w:t>
      </w:r>
      <w:r w:rsidR="00B55E70" w:rsidRPr="004F6D1A">
        <w:rPr>
          <w:rFonts w:eastAsia="Arial"/>
        </w:rPr>
        <w:t xml:space="preserve"> </w:t>
      </w:r>
    </w:p>
    <w:p w:rsidR="00EE0A51" w:rsidRDefault="00EE0A51" w:rsidP="00B55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F2A2E" w:rsidRDefault="00EE0A51" w:rsidP="00DF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1.3. Цели и задачи учебного предмета – требования к результатам освоения учебного предмета</w:t>
      </w:r>
    </w:p>
    <w:p w:rsidR="00DF2A2E" w:rsidRDefault="004F6D1A" w:rsidP="00DF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4F6D1A">
        <w:rPr>
          <w:b/>
          <w:color w:val="000000"/>
        </w:rPr>
        <w:t>1.3.1 Планируемые личностные результаты</w:t>
      </w:r>
    </w:p>
    <w:p w:rsidR="004F6D1A" w:rsidRPr="00DF2A2E" w:rsidRDefault="004F6D1A" w:rsidP="00DF2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F6D1A">
        <w:rPr>
          <w:b/>
          <w:color w:val="000000"/>
        </w:rPr>
        <w:t>Личностные результаты в сфере отношений обучающихся к себе, к своему здоровью, к познанию себя:</w:t>
      </w:r>
    </w:p>
    <w:p w:rsidR="004F6D1A" w:rsidRPr="00785FD3" w:rsidRDefault="004F6D1A" w:rsidP="00785FD3">
      <w:pPr>
        <w:pStyle w:val="ac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785FD3">
        <w:rPr>
          <w:color w:val="000000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4F6D1A" w:rsidRPr="00785FD3" w:rsidRDefault="004F6D1A" w:rsidP="00785FD3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4F6D1A" w:rsidRPr="00785FD3" w:rsidRDefault="004F6D1A" w:rsidP="00785FD3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r w:rsidR="00921525" w:rsidRPr="00785FD3">
        <w:rPr>
          <w:color w:val="000000"/>
        </w:rPr>
        <w:t>настоящего на основе осознания,</w:t>
      </w:r>
      <w:r w:rsidRPr="00785FD3">
        <w:rPr>
          <w:color w:val="000000"/>
        </w:rPr>
        <w:t xml:space="preserve"> и осмысления истории, духовных ценностей и достижений нашей страны;</w:t>
      </w:r>
    </w:p>
    <w:p w:rsidR="004F6D1A" w:rsidRPr="00785FD3" w:rsidRDefault="004F6D1A" w:rsidP="00785FD3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4F6D1A" w:rsidRPr="00785FD3" w:rsidRDefault="004F6D1A" w:rsidP="00785FD3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DF2A2E" w:rsidRDefault="004F6D1A" w:rsidP="00DF2A2E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неприятие вредных привычек: курения, употребления алкоголя, наркотиков.</w:t>
      </w:r>
    </w:p>
    <w:p w:rsidR="004F6D1A" w:rsidRPr="00DF2A2E" w:rsidRDefault="004F6D1A" w:rsidP="00DF2A2E">
      <w:pPr>
        <w:pStyle w:val="ac"/>
        <w:spacing w:before="0" w:beforeAutospacing="0" w:after="0" w:afterAutospacing="0"/>
        <w:jc w:val="both"/>
        <w:rPr>
          <w:color w:val="000000"/>
        </w:rPr>
      </w:pPr>
      <w:r w:rsidRPr="00785FD3">
        <w:rPr>
          <w:b/>
          <w:color w:val="000000"/>
        </w:rPr>
        <w:t>Личностные результаты в сфере отношений обучающихся к России как к Родине (Отечеству):</w:t>
      </w:r>
    </w:p>
    <w:p w:rsidR="004F6D1A" w:rsidRPr="00785FD3" w:rsidRDefault="004F6D1A" w:rsidP="00785FD3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4F6D1A" w:rsidRPr="00785FD3" w:rsidRDefault="004F6D1A" w:rsidP="00785FD3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4F6D1A" w:rsidRPr="00785FD3" w:rsidRDefault="004F6D1A" w:rsidP="00785FD3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4F6D1A" w:rsidRPr="00785FD3" w:rsidRDefault="004F6D1A" w:rsidP="00785FD3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воспитание уважения к культуре, языкам, традициям и обычаям народов, проживающих в Российской Федерации.</w:t>
      </w:r>
    </w:p>
    <w:p w:rsidR="004F6D1A" w:rsidRPr="00785FD3" w:rsidRDefault="004F6D1A" w:rsidP="004F6D1A">
      <w:pPr>
        <w:pStyle w:val="ac"/>
        <w:rPr>
          <w:b/>
          <w:color w:val="000000"/>
        </w:rPr>
      </w:pPr>
      <w:r w:rsidRPr="00785FD3">
        <w:rPr>
          <w:b/>
          <w:color w:val="000000"/>
        </w:rPr>
        <w:t>Личностные результаты в сфере отношений обучающихся к закону, государству и к гражданскому обществу:</w:t>
      </w:r>
    </w:p>
    <w:p w:rsidR="004F6D1A" w:rsidRPr="00785FD3" w:rsidRDefault="004F6D1A" w:rsidP="00785FD3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</w:t>
      </w:r>
      <w:r w:rsidRPr="00785FD3">
        <w:rPr>
          <w:color w:val="000000"/>
        </w:rPr>
        <w:lastRenderedPageBreak/>
        <w:t>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4F6D1A" w:rsidRPr="00785FD3" w:rsidRDefault="004F6D1A" w:rsidP="00785FD3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 xml:space="preserve">признание </w:t>
      </w:r>
      <w:r w:rsidR="00921525" w:rsidRPr="00785FD3">
        <w:rPr>
          <w:color w:val="000000"/>
        </w:rPr>
        <w:t>не отчуждаемости</w:t>
      </w:r>
      <w:r w:rsidRPr="00785FD3">
        <w:rPr>
          <w:color w:val="000000"/>
        </w:rP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r w:rsidR="00921525" w:rsidRPr="00785FD3">
        <w:rPr>
          <w:color w:val="000000"/>
        </w:rPr>
        <w:t>свобод без нарушения прав,</w:t>
      </w:r>
      <w:r w:rsidRPr="00785FD3">
        <w:rPr>
          <w:color w:val="000000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4F6D1A" w:rsidRPr="00785FD3" w:rsidRDefault="004F6D1A" w:rsidP="00785FD3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4F6D1A" w:rsidRPr="00785FD3" w:rsidRDefault="004F6D1A" w:rsidP="00785FD3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 w:rsidRPr="00785FD3">
        <w:rPr>
          <w:color w:val="000000"/>
        </w:rPr>
        <w:t>интериоризация</w:t>
      </w:r>
      <w:proofErr w:type="spellEnd"/>
      <w:r w:rsidRPr="00785FD3">
        <w:rPr>
          <w:color w:val="000000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4F6D1A" w:rsidRPr="00785FD3" w:rsidRDefault="004F6D1A" w:rsidP="00785FD3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4F6D1A" w:rsidRPr="00785FD3" w:rsidRDefault="004F6D1A" w:rsidP="00785FD3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AA0749" w:rsidRDefault="004F6D1A" w:rsidP="00AA0749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4F6D1A" w:rsidRPr="00AA0749" w:rsidRDefault="004F6D1A" w:rsidP="00AA0749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b/>
          <w:color w:val="000000"/>
        </w:rPr>
        <w:t>Личностные результаты в сфере отношений обучающихся с окружающими людьми:</w:t>
      </w:r>
    </w:p>
    <w:p w:rsidR="004F6D1A" w:rsidRPr="00785FD3" w:rsidRDefault="004F6D1A" w:rsidP="00785FD3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4F6D1A" w:rsidRPr="00785FD3" w:rsidRDefault="004F6D1A" w:rsidP="00785FD3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F6D1A" w:rsidRPr="00785FD3" w:rsidRDefault="004F6D1A" w:rsidP="00785FD3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4F6D1A" w:rsidRPr="00785FD3" w:rsidRDefault="004F6D1A" w:rsidP="00785FD3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AA0749" w:rsidRDefault="004F6D1A" w:rsidP="00AA0749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4F6D1A" w:rsidRPr="00AA0749" w:rsidRDefault="004F6D1A" w:rsidP="00AA0749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b/>
          <w:color w:val="000000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4F6D1A" w:rsidRPr="00785FD3" w:rsidRDefault="004F6D1A" w:rsidP="00785FD3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4F6D1A" w:rsidRPr="00785FD3" w:rsidRDefault="004F6D1A" w:rsidP="00785FD3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F6D1A" w:rsidRPr="00785FD3" w:rsidRDefault="004F6D1A" w:rsidP="00785FD3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lastRenderedPageBreak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AA0749" w:rsidRDefault="004F6D1A" w:rsidP="00AA0749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эстетическое отношения к миру, готовность к эстетическому обустройству собственного быта.</w:t>
      </w:r>
    </w:p>
    <w:p w:rsidR="004F6D1A" w:rsidRPr="00AA0749" w:rsidRDefault="004F6D1A" w:rsidP="00AA0749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b/>
          <w:color w:val="000000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4F6D1A" w:rsidRPr="00785FD3" w:rsidRDefault="004F6D1A" w:rsidP="00785FD3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ответственное отношение к созданию семьи на основе осознанного принятия ценностей семейной жизни;</w:t>
      </w:r>
    </w:p>
    <w:p w:rsidR="004F6D1A" w:rsidRPr="00785FD3" w:rsidRDefault="004F6D1A" w:rsidP="00785FD3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 xml:space="preserve">положительный образ семьи, </w:t>
      </w:r>
      <w:proofErr w:type="spellStart"/>
      <w:r w:rsidRPr="00785FD3">
        <w:rPr>
          <w:color w:val="000000"/>
        </w:rPr>
        <w:t>родительства</w:t>
      </w:r>
      <w:proofErr w:type="spellEnd"/>
      <w:r w:rsidRPr="00785FD3">
        <w:rPr>
          <w:color w:val="000000"/>
        </w:rPr>
        <w:t xml:space="preserve"> (отцовства и материнства), </w:t>
      </w:r>
      <w:proofErr w:type="spellStart"/>
      <w:r w:rsidRPr="00785FD3">
        <w:rPr>
          <w:color w:val="000000"/>
        </w:rPr>
        <w:t>интериоризация</w:t>
      </w:r>
      <w:proofErr w:type="spellEnd"/>
      <w:r w:rsidRPr="00785FD3">
        <w:rPr>
          <w:color w:val="000000"/>
        </w:rPr>
        <w:t xml:space="preserve"> традиционных семейных ценностей.</w:t>
      </w:r>
    </w:p>
    <w:p w:rsidR="004F6D1A" w:rsidRPr="00785FD3" w:rsidRDefault="004F6D1A" w:rsidP="00785FD3">
      <w:pPr>
        <w:pStyle w:val="ac"/>
        <w:spacing w:before="0" w:beforeAutospacing="0" w:after="0" w:afterAutospacing="0"/>
        <w:jc w:val="both"/>
        <w:rPr>
          <w:color w:val="000000"/>
        </w:rPr>
      </w:pPr>
      <w:r w:rsidRPr="00785FD3">
        <w:rPr>
          <w:b/>
          <w:color w:val="000000"/>
        </w:rPr>
        <w:t>Личностные результаты в сфере отношения обучающихся к труду, в сфере социально-экономических отношений:</w:t>
      </w:r>
    </w:p>
    <w:p w:rsidR="004F6D1A" w:rsidRPr="00785FD3" w:rsidRDefault="004F6D1A" w:rsidP="00785FD3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уважение ко всем формам собственности, готовность к защите своей собственности,</w:t>
      </w:r>
    </w:p>
    <w:p w:rsidR="004F6D1A" w:rsidRPr="00785FD3" w:rsidRDefault="004F6D1A" w:rsidP="00785FD3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осознанный выбор будущей профессии как путь и способ реализации собственных жизненных планов;</w:t>
      </w:r>
    </w:p>
    <w:p w:rsidR="004F6D1A" w:rsidRPr="00785FD3" w:rsidRDefault="004F6D1A" w:rsidP="00785FD3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4F6D1A" w:rsidRPr="00785FD3" w:rsidRDefault="004F6D1A" w:rsidP="00785FD3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E374BF" w:rsidRDefault="004F6D1A" w:rsidP="00E374B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готовность к самообслуживанию, включая обучение и выполнение домашних обязанностей.</w:t>
      </w:r>
    </w:p>
    <w:p w:rsidR="00E374BF" w:rsidRDefault="004F6D1A" w:rsidP="00E374B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b/>
          <w:color w:val="000000"/>
        </w:rPr>
        <w:t>Личностные результаты в сфере физического, психологического, социального и академического благополучия обучаю</w:t>
      </w:r>
      <w:r w:rsidR="00785FD3">
        <w:rPr>
          <w:b/>
          <w:color w:val="000000"/>
        </w:rPr>
        <w:t>щихся:</w:t>
      </w:r>
    </w:p>
    <w:p w:rsidR="004F6D1A" w:rsidRPr="00E374BF" w:rsidRDefault="004F6D1A" w:rsidP="00E374B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785FD3" w:rsidRPr="005218FF" w:rsidRDefault="00785FD3" w:rsidP="00785FD3">
      <w:pPr>
        <w:pStyle w:val="ac"/>
        <w:spacing w:before="0" w:beforeAutospacing="0" w:after="0" w:afterAutospacing="0"/>
        <w:jc w:val="both"/>
        <w:rPr>
          <w:b/>
          <w:color w:val="000000"/>
        </w:rPr>
      </w:pPr>
      <w:r w:rsidRPr="005218FF">
        <w:rPr>
          <w:b/>
          <w:color w:val="000000"/>
        </w:rPr>
        <w:t xml:space="preserve">1.3.2. Планируемые </w:t>
      </w:r>
      <w:proofErr w:type="spellStart"/>
      <w:r w:rsidRPr="005218FF">
        <w:rPr>
          <w:b/>
          <w:color w:val="000000"/>
        </w:rPr>
        <w:t>метапредметные</w:t>
      </w:r>
      <w:proofErr w:type="spellEnd"/>
      <w:r w:rsidRPr="005218FF">
        <w:rPr>
          <w:b/>
          <w:color w:val="000000"/>
        </w:rPr>
        <w:t xml:space="preserve"> результаты</w:t>
      </w:r>
    </w:p>
    <w:p w:rsidR="005218FF" w:rsidRPr="00E374BF" w:rsidRDefault="00785FD3" w:rsidP="00785FD3">
      <w:pPr>
        <w:pStyle w:val="ac"/>
        <w:spacing w:before="0" w:beforeAutospacing="0" w:after="0" w:afterAutospacing="0"/>
        <w:jc w:val="both"/>
        <w:rPr>
          <w:b/>
          <w:color w:val="000000"/>
        </w:rPr>
      </w:pPr>
      <w:proofErr w:type="spellStart"/>
      <w:r w:rsidRPr="005218FF">
        <w:rPr>
          <w:b/>
          <w:color w:val="000000"/>
        </w:rPr>
        <w:t>Метапредметные</w:t>
      </w:r>
      <w:proofErr w:type="spellEnd"/>
      <w:r w:rsidRPr="005218FF">
        <w:rPr>
          <w:b/>
          <w:color w:val="000000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785FD3" w:rsidRPr="005218FF" w:rsidRDefault="00785FD3" w:rsidP="00785FD3">
      <w:pPr>
        <w:pStyle w:val="ac"/>
        <w:spacing w:before="0" w:beforeAutospacing="0" w:after="0" w:afterAutospacing="0"/>
        <w:jc w:val="both"/>
        <w:rPr>
          <w:b/>
          <w:color w:val="000000"/>
        </w:rPr>
      </w:pPr>
      <w:r w:rsidRPr="005218FF">
        <w:rPr>
          <w:b/>
          <w:color w:val="000000"/>
        </w:rPr>
        <w:t>1. Регулятивные универсальные учебные действия</w:t>
      </w:r>
    </w:p>
    <w:p w:rsidR="00785FD3" w:rsidRPr="005218FF" w:rsidRDefault="00785FD3" w:rsidP="00785FD3">
      <w:pPr>
        <w:pStyle w:val="ac"/>
        <w:spacing w:before="0" w:beforeAutospacing="0" w:after="0" w:afterAutospacing="0"/>
        <w:jc w:val="both"/>
        <w:rPr>
          <w:b/>
          <w:color w:val="000000"/>
        </w:rPr>
      </w:pPr>
      <w:r w:rsidRPr="005218FF">
        <w:rPr>
          <w:b/>
          <w:color w:val="000000"/>
        </w:rPr>
        <w:t>Выпускник научится:</w:t>
      </w:r>
    </w:p>
    <w:p w:rsidR="00785FD3" w:rsidRPr="00785FD3" w:rsidRDefault="00785FD3" w:rsidP="005218F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785FD3" w:rsidRPr="00785FD3" w:rsidRDefault="00785FD3" w:rsidP="005218F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85FD3" w:rsidRPr="00785FD3" w:rsidRDefault="00785FD3" w:rsidP="005218F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ставить и формулировать собственные задачи в образовательной деятельности и жизненных ситуациях;</w:t>
      </w:r>
    </w:p>
    <w:p w:rsidR="00785FD3" w:rsidRPr="00785FD3" w:rsidRDefault="00785FD3" w:rsidP="005218F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785FD3" w:rsidRPr="00785FD3" w:rsidRDefault="00785FD3" w:rsidP="005218F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785FD3" w:rsidRPr="00785FD3" w:rsidRDefault="00785FD3" w:rsidP="005218F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организовывать эффективный поиск ресурсов, необходимых для достижения поставленной цели;</w:t>
      </w:r>
    </w:p>
    <w:p w:rsidR="00785FD3" w:rsidRPr="00785FD3" w:rsidRDefault="00785FD3" w:rsidP="00785FD3">
      <w:pPr>
        <w:pStyle w:val="ac"/>
        <w:spacing w:before="0" w:beforeAutospacing="0" w:after="0" w:afterAutospacing="0"/>
        <w:jc w:val="both"/>
        <w:rPr>
          <w:color w:val="000000"/>
        </w:rPr>
      </w:pPr>
      <w:r w:rsidRPr="00785FD3">
        <w:rPr>
          <w:color w:val="000000"/>
        </w:rPr>
        <w:t>сопоставлять полученный результат деятельности с поставленной заранее целью.</w:t>
      </w:r>
    </w:p>
    <w:p w:rsidR="005218FF" w:rsidRDefault="005218FF" w:rsidP="00785FD3">
      <w:pPr>
        <w:pStyle w:val="ac"/>
        <w:spacing w:before="0" w:beforeAutospacing="0" w:after="0" w:afterAutospacing="0"/>
        <w:jc w:val="both"/>
        <w:rPr>
          <w:color w:val="000000"/>
        </w:rPr>
      </w:pPr>
    </w:p>
    <w:p w:rsidR="00785FD3" w:rsidRPr="005218FF" w:rsidRDefault="00785FD3" w:rsidP="00785FD3">
      <w:pPr>
        <w:pStyle w:val="ac"/>
        <w:spacing w:before="0" w:beforeAutospacing="0" w:after="0" w:afterAutospacing="0"/>
        <w:jc w:val="both"/>
        <w:rPr>
          <w:b/>
          <w:color w:val="000000"/>
        </w:rPr>
      </w:pPr>
      <w:r w:rsidRPr="005218FF">
        <w:rPr>
          <w:b/>
          <w:color w:val="000000"/>
        </w:rPr>
        <w:lastRenderedPageBreak/>
        <w:t>2. Познавательные универсальные учебные действия</w:t>
      </w:r>
    </w:p>
    <w:p w:rsidR="00785FD3" w:rsidRPr="005218FF" w:rsidRDefault="00785FD3" w:rsidP="00785FD3">
      <w:pPr>
        <w:pStyle w:val="ac"/>
        <w:spacing w:before="0" w:beforeAutospacing="0" w:after="0" w:afterAutospacing="0"/>
        <w:jc w:val="both"/>
        <w:rPr>
          <w:b/>
          <w:color w:val="000000"/>
        </w:rPr>
      </w:pPr>
      <w:r w:rsidRPr="005218FF">
        <w:rPr>
          <w:b/>
          <w:color w:val="000000"/>
        </w:rPr>
        <w:t>Выпускник научится:</w:t>
      </w:r>
    </w:p>
    <w:p w:rsidR="00785FD3" w:rsidRPr="00785FD3" w:rsidRDefault="00785FD3" w:rsidP="005218F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85FD3" w:rsidRPr="00785FD3" w:rsidRDefault="00785FD3" w:rsidP="005218F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785FD3" w:rsidRPr="00785FD3" w:rsidRDefault="00785FD3" w:rsidP="005218F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785FD3" w:rsidRPr="00785FD3" w:rsidRDefault="00785FD3" w:rsidP="005218F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785FD3" w:rsidRPr="00785FD3" w:rsidRDefault="00785FD3" w:rsidP="005218F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785FD3" w:rsidRPr="00785FD3" w:rsidRDefault="00785FD3" w:rsidP="005218F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5218FF" w:rsidRDefault="00785FD3" w:rsidP="00E374B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менять и удерживать разные позиции в познавательной деятельности.</w:t>
      </w:r>
    </w:p>
    <w:p w:rsidR="00785FD3" w:rsidRPr="005218FF" w:rsidRDefault="00785FD3" w:rsidP="00785FD3">
      <w:pPr>
        <w:pStyle w:val="ac"/>
        <w:spacing w:before="0" w:beforeAutospacing="0" w:after="0" w:afterAutospacing="0"/>
        <w:jc w:val="both"/>
        <w:rPr>
          <w:b/>
          <w:color w:val="000000"/>
        </w:rPr>
      </w:pPr>
      <w:r w:rsidRPr="005218FF">
        <w:rPr>
          <w:b/>
          <w:color w:val="000000"/>
        </w:rPr>
        <w:t>3. Коммуникативные универсальные учебные действия</w:t>
      </w:r>
    </w:p>
    <w:p w:rsidR="00785FD3" w:rsidRPr="005218FF" w:rsidRDefault="00785FD3" w:rsidP="00785FD3">
      <w:pPr>
        <w:pStyle w:val="ac"/>
        <w:spacing w:before="0" w:beforeAutospacing="0" w:after="0" w:afterAutospacing="0"/>
        <w:jc w:val="both"/>
        <w:rPr>
          <w:b/>
          <w:color w:val="000000"/>
        </w:rPr>
      </w:pPr>
      <w:r w:rsidRPr="005218FF">
        <w:rPr>
          <w:b/>
          <w:color w:val="000000"/>
        </w:rPr>
        <w:t>Выпускник научится:</w:t>
      </w:r>
    </w:p>
    <w:p w:rsidR="00785FD3" w:rsidRPr="00785FD3" w:rsidRDefault="00785FD3" w:rsidP="005218F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785FD3" w:rsidRPr="00785FD3" w:rsidRDefault="00785FD3" w:rsidP="005218F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785FD3" w:rsidRPr="00785FD3" w:rsidRDefault="00785FD3" w:rsidP="005218F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85FD3" w:rsidRPr="00785FD3" w:rsidRDefault="00785FD3" w:rsidP="005218F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5218FF" w:rsidRDefault="00785FD3" w:rsidP="00E374B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785FD3">
        <w:rPr>
          <w:color w:val="000000"/>
        </w:rPr>
        <w:t xml:space="preserve">распознавать </w:t>
      </w:r>
      <w:proofErr w:type="spellStart"/>
      <w:r w:rsidRPr="00785FD3">
        <w:rPr>
          <w:color w:val="000000"/>
        </w:rPr>
        <w:t>конфликтогенные</w:t>
      </w:r>
      <w:proofErr w:type="spellEnd"/>
      <w:r w:rsidRPr="00785FD3">
        <w:rPr>
          <w:color w:val="000000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85FD3" w:rsidRPr="005218FF" w:rsidRDefault="00AF75DB" w:rsidP="00785FD3">
      <w:pPr>
        <w:pStyle w:val="ac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1.3.1</w:t>
      </w:r>
      <w:r w:rsidR="00785FD3" w:rsidRPr="005218FF">
        <w:rPr>
          <w:b/>
          <w:color w:val="000000"/>
        </w:rPr>
        <w:t>. Планируемые предметные результаты</w:t>
      </w:r>
    </w:p>
    <w:p w:rsidR="00785FD3" w:rsidRPr="005218FF" w:rsidRDefault="00785FD3" w:rsidP="00785FD3">
      <w:pPr>
        <w:pStyle w:val="ac"/>
        <w:spacing w:before="0" w:beforeAutospacing="0" w:after="0" w:afterAutospacing="0"/>
        <w:jc w:val="both"/>
        <w:rPr>
          <w:b/>
          <w:color w:val="000000"/>
        </w:rPr>
      </w:pPr>
      <w:r w:rsidRPr="005218FF">
        <w:rPr>
          <w:b/>
          <w:color w:val="000000"/>
        </w:rPr>
        <w:t>В результате изучения учебного предмета</w:t>
      </w:r>
      <w:r w:rsidR="00117246">
        <w:rPr>
          <w:b/>
          <w:color w:val="000000"/>
        </w:rPr>
        <w:t xml:space="preserve"> Химия</w:t>
      </w:r>
      <w:r w:rsidRPr="005218FF">
        <w:rPr>
          <w:b/>
          <w:color w:val="000000"/>
        </w:rPr>
        <w:t xml:space="preserve"> на уровне среднего общего образования:</w:t>
      </w:r>
    </w:p>
    <w:p w:rsidR="00785FD3" w:rsidRPr="005218FF" w:rsidRDefault="00785FD3" w:rsidP="00785FD3">
      <w:pPr>
        <w:pStyle w:val="ac"/>
        <w:spacing w:before="0" w:beforeAutospacing="0" w:after="0" w:afterAutospacing="0"/>
        <w:jc w:val="both"/>
        <w:rPr>
          <w:b/>
          <w:color w:val="000000"/>
        </w:rPr>
      </w:pPr>
      <w:r w:rsidRPr="005218FF">
        <w:rPr>
          <w:b/>
          <w:color w:val="000000"/>
        </w:rPr>
        <w:t>Выпускник на углубленном уровне научится:</w:t>
      </w:r>
    </w:p>
    <w:p w:rsidR="005218FF" w:rsidRPr="005218FF" w:rsidRDefault="005218FF" w:rsidP="005218F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>раскрывать на примерах роль химии в формировании современной научной картины мира и в практической деятельности человека, взаимосвязь между химией и другими естественными науками;</w:t>
      </w:r>
    </w:p>
    <w:p w:rsidR="005218FF" w:rsidRPr="005218FF" w:rsidRDefault="005218FF" w:rsidP="005218F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5218FF" w:rsidRPr="005218FF" w:rsidRDefault="005218FF" w:rsidP="005218F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>устанавливать причинно-следственные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системе;</w:t>
      </w:r>
    </w:p>
    <w:p w:rsidR="00E85624" w:rsidRDefault="005218FF" w:rsidP="005218F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>анализировать состав, строение и свойства веществ, применяя положения основных химических теорий: химического строения органических соединений А.М. Бутлерова, строения атома, химической связи, электролитической диссоциации кислот и оснований;</w:t>
      </w:r>
    </w:p>
    <w:p w:rsidR="005218FF" w:rsidRPr="005218FF" w:rsidRDefault="005218FF" w:rsidP="005218F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 xml:space="preserve"> устанавливать причинно-следственные связи между свойствами вещества и </w:t>
      </w:r>
      <w:proofErr w:type="gramStart"/>
      <w:r w:rsidRPr="005218FF">
        <w:rPr>
          <w:color w:val="000000"/>
        </w:rPr>
        <w:t>его составом</w:t>
      </w:r>
      <w:proofErr w:type="gramEnd"/>
      <w:r w:rsidRPr="005218FF">
        <w:rPr>
          <w:color w:val="000000"/>
        </w:rPr>
        <w:t xml:space="preserve"> и строением;</w:t>
      </w:r>
    </w:p>
    <w:p w:rsidR="005218FF" w:rsidRPr="005218FF" w:rsidRDefault="005218FF" w:rsidP="005218F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lastRenderedPageBreak/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5218FF" w:rsidRPr="005218FF" w:rsidRDefault="005218FF" w:rsidP="00E85624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>составлять молекулярные и структурные формулы неорганических и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5218FF" w:rsidRPr="005218FF" w:rsidRDefault="005218FF" w:rsidP="005218F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E374BF" w:rsidRDefault="005218FF" w:rsidP="00E374B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>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решетки;</w:t>
      </w:r>
    </w:p>
    <w:p w:rsidR="00E374BF" w:rsidRDefault="005218FF" w:rsidP="00E374B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>характеризовать закономерности в изменении химических свойств простых веществ, водородных соединений, высших оксидов и гидроксидов;</w:t>
      </w:r>
    </w:p>
    <w:p w:rsidR="00E374BF" w:rsidRDefault="005218FF" w:rsidP="00E374B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>приводить примеры химических реакций,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применения;</w:t>
      </w:r>
    </w:p>
    <w:p w:rsidR="00E374BF" w:rsidRDefault="005218FF" w:rsidP="00E374B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>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реагентов;</w:t>
      </w:r>
    </w:p>
    <w:p w:rsidR="00E374BF" w:rsidRDefault="005218FF" w:rsidP="00E374B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>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реакции;</w:t>
      </w:r>
    </w:p>
    <w:p w:rsidR="00E374BF" w:rsidRDefault="005218FF" w:rsidP="00E374B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E374BF" w:rsidRDefault="005218FF" w:rsidP="00E374B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>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строения;</w:t>
      </w:r>
    </w:p>
    <w:p w:rsidR="00E374BF" w:rsidRDefault="005218FF" w:rsidP="00E374B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>подбирать реагенты, условия и определять продукты реакций, позволяющих реализовать лабораторные и промышленные способы получения важнейших неорганических и органических веществ;</w:t>
      </w:r>
    </w:p>
    <w:p w:rsidR="00E374BF" w:rsidRDefault="005218FF" w:rsidP="00E374B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>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человека, биологических обменных процессах и промышленности;</w:t>
      </w:r>
    </w:p>
    <w:p w:rsidR="00E374BF" w:rsidRDefault="005218FF" w:rsidP="00E374B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 xml:space="preserve">приводить примеры </w:t>
      </w:r>
      <w:proofErr w:type="spellStart"/>
      <w:r w:rsidRPr="005218FF">
        <w:rPr>
          <w:color w:val="000000"/>
        </w:rPr>
        <w:t>окислительно</w:t>
      </w:r>
      <w:proofErr w:type="spellEnd"/>
      <w:r w:rsidRPr="005218FF">
        <w:rPr>
          <w:color w:val="000000"/>
        </w:rPr>
        <w:t>-восстановительных реакций в природе, производственных процессах и жизнедеятельности организмов;</w:t>
      </w:r>
    </w:p>
    <w:p w:rsidR="00E374BF" w:rsidRDefault="005218FF" w:rsidP="00E374B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>обосновывать практическое использование неорганических и органических веществ и их реакций в промышленности и быту;</w:t>
      </w:r>
    </w:p>
    <w:p w:rsidR="00E374BF" w:rsidRDefault="005218FF" w:rsidP="00E374B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>выполнять химический эксперимент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оборудованием;</w:t>
      </w:r>
    </w:p>
    <w:p w:rsidR="00E374BF" w:rsidRDefault="005218FF" w:rsidP="00E374B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 xml:space="preserve">проводить расчеты на основе химических формул и уравнений реакций: нахождение молекулярной формулы органического вещества по его плотности и массовым долям элементов, входящих в его состав, или по продуктам сгорания; </w:t>
      </w:r>
    </w:p>
    <w:p w:rsidR="00E374BF" w:rsidRDefault="005218FF" w:rsidP="00E374B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 xml:space="preserve">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 </w:t>
      </w:r>
    </w:p>
    <w:p w:rsidR="00770AE5" w:rsidRDefault="005218FF" w:rsidP="00E374B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 xml:space="preserve">расчеты массовой или объемной доли выхода продукта реакции от теоретически возможного; расчеты теплового эффекта реакции; </w:t>
      </w:r>
    </w:p>
    <w:p w:rsidR="00E374BF" w:rsidRDefault="005218FF" w:rsidP="00E374BF">
      <w:pPr>
        <w:pStyle w:val="ac"/>
        <w:spacing w:before="24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lastRenderedPageBreak/>
        <w:t>расчеты объемных отношений газов при химических реакциях; 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вещества;</w:t>
      </w:r>
    </w:p>
    <w:p w:rsidR="00E374BF" w:rsidRDefault="005218FF" w:rsidP="00E374B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>использовать методы научного познания: анализ, синтез, моделирование химических процессов и явлений – при решении учебно-исследовательских задач по изучению свойств, способов получения и распознавания органических веществ;</w:t>
      </w:r>
    </w:p>
    <w:p w:rsidR="005218FF" w:rsidRPr="005218FF" w:rsidRDefault="005218FF" w:rsidP="00E374B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5218FF" w:rsidRPr="005218FF" w:rsidRDefault="005218FF" w:rsidP="005218F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>осуществлять поиск химической информации по названиям, идентификаторам, структурным формулам веществ;</w:t>
      </w:r>
    </w:p>
    <w:p w:rsidR="005218FF" w:rsidRPr="005218FF" w:rsidRDefault="005218FF" w:rsidP="005218FF">
      <w:pPr>
        <w:pStyle w:val="ac"/>
        <w:spacing w:before="0" w:beforeAutospacing="0" w:after="0" w:afterAutospacing="0"/>
        <w:jc w:val="both"/>
        <w:rPr>
          <w:color w:val="000000"/>
        </w:rPr>
      </w:pPr>
      <w:r w:rsidRPr="005218FF">
        <w:rPr>
          <w:color w:val="000000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5218FF" w:rsidRPr="005218FF" w:rsidRDefault="005218FF" w:rsidP="005218F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знаний;</w:t>
      </w:r>
    </w:p>
    <w:p w:rsidR="005218FF" w:rsidRPr="005218FF" w:rsidRDefault="005218FF" w:rsidP="005218FF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>представлять пути решения глобальных проблем, стоящих перед человечеством, и перспективных направлений развития химических технологий, в том числе технологий современных материалов с различной функциональностью, возобновляемых источников сырья, переработки и утилизации промышленных и бытовых отходов.</w:t>
      </w:r>
    </w:p>
    <w:p w:rsidR="005218FF" w:rsidRDefault="005218FF" w:rsidP="005218FF">
      <w:pPr>
        <w:pStyle w:val="ac"/>
        <w:spacing w:before="0" w:beforeAutospacing="0" w:after="0" w:afterAutospacing="0"/>
        <w:jc w:val="both"/>
        <w:rPr>
          <w:color w:val="000000"/>
        </w:rPr>
      </w:pPr>
    </w:p>
    <w:p w:rsidR="005218FF" w:rsidRPr="005218FF" w:rsidRDefault="005218FF" w:rsidP="005218FF">
      <w:pPr>
        <w:pStyle w:val="ac"/>
        <w:spacing w:before="0" w:beforeAutospacing="0" w:after="0" w:afterAutospacing="0"/>
        <w:jc w:val="both"/>
        <w:rPr>
          <w:b/>
          <w:color w:val="000000"/>
        </w:rPr>
      </w:pPr>
      <w:r w:rsidRPr="005218FF">
        <w:rPr>
          <w:b/>
          <w:color w:val="000000"/>
        </w:rPr>
        <w:t>Выпускник на углубленном уровне получит возможность научиться:</w:t>
      </w:r>
    </w:p>
    <w:p w:rsidR="005218FF" w:rsidRPr="005218FF" w:rsidRDefault="005218FF" w:rsidP="005218FF">
      <w:pPr>
        <w:pStyle w:val="ac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5218FF">
        <w:rPr>
          <w:i/>
          <w:color w:val="000000"/>
        </w:rPr>
        <w:t>формулировать цель исследования,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5218FF" w:rsidRPr="005218FF" w:rsidRDefault="005218FF" w:rsidP="005218FF">
      <w:pPr>
        <w:pStyle w:val="ac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5218FF">
        <w:rPr>
          <w:i/>
          <w:color w:val="000000"/>
        </w:rPr>
        <w:t>самостоятельно планировать и проводить химические эксперименты с соблюдением правил безопасной работы с веществами и лабораторным оборудованием;</w:t>
      </w:r>
    </w:p>
    <w:p w:rsidR="005218FF" w:rsidRPr="005218FF" w:rsidRDefault="005218FF" w:rsidP="005218FF">
      <w:pPr>
        <w:pStyle w:val="ac"/>
        <w:spacing w:before="0" w:beforeAutospacing="0" w:after="0" w:afterAutospacing="0"/>
        <w:jc w:val="both"/>
        <w:rPr>
          <w:i/>
          <w:color w:val="000000"/>
        </w:rPr>
      </w:pPr>
      <w:r w:rsidRPr="005218FF">
        <w:rPr>
          <w:i/>
          <w:color w:val="000000"/>
        </w:rPr>
        <w:t>интерпретировать данные о составе и строении веществ, полученные с помощью современных физико-химических методов;</w:t>
      </w:r>
    </w:p>
    <w:p w:rsidR="005218FF" w:rsidRPr="005218FF" w:rsidRDefault="005218FF" w:rsidP="005218FF">
      <w:pPr>
        <w:pStyle w:val="ac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5218FF">
        <w:rPr>
          <w:i/>
          <w:color w:val="000000"/>
        </w:rPr>
        <w:t>описывать состояние электрона в атоме на основе современных квантово-механических представлений о строении атома для объяснения результатов спектрального анализа веществ;</w:t>
      </w:r>
    </w:p>
    <w:p w:rsidR="005218FF" w:rsidRPr="005218FF" w:rsidRDefault="005218FF" w:rsidP="005218FF">
      <w:pPr>
        <w:pStyle w:val="ac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5218FF">
        <w:rPr>
          <w:i/>
          <w:color w:val="000000"/>
        </w:rPr>
        <w:t>характеризовать роль азотосодержащих гетероциклических соединений и нуклеиновых кислот как важнейших биологически активных веществ;</w:t>
      </w:r>
    </w:p>
    <w:p w:rsidR="005C457D" w:rsidRPr="00C065C4" w:rsidRDefault="005218FF" w:rsidP="00C065C4">
      <w:pPr>
        <w:pStyle w:val="ac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5218FF">
        <w:rPr>
          <w:i/>
          <w:color w:val="000000"/>
        </w:rPr>
        <w:t>прогнозировать возможность протекания окислительно-восстановительных реакций, лежащих в основе природных и производственных процессов.</w:t>
      </w:r>
    </w:p>
    <w:p w:rsidR="005218FF" w:rsidRPr="005218FF" w:rsidRDefault="005218FF" w:rsidP="005C457D">
      <w:pPr>
        <w:pStyle w:val="ac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5218FF">
        <w:rPr>
          <w:b/>
          <w:color w:val="000000"/>
        </w:rPr>
        <w:t>Химия</w:t>
      </w:r>
    </w:p>
    <w:p w:rsidR="005218FF" w:rsidRPr="005218FF" w:rsidRDefault="005218FF" w:rsidP="005C457D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>В системе естественно-научного образования химия как учебный предмет занимает важное место в познании законов природы, формировании научной картины мира, химической грамотности, необходимой для повседневной жизни, навыков здорового и безопасного для человек</w:t>
      </w:r>
    </w:p>
    <w:p w:rsidR="005218FF" w:rsidRPr="005218FF" w:rsidRDefault="005218FF" w:rsidP="005218FF">
      <w:pPr>
        <w:pStyle w:val="ac"/>
        <w:spacing w:before="0" w:beforeAutospacing="0" w:after="0" w:afterAutospacing="0"/>
        <w:jc w:val="both"/>
        <w:rPr>
          <w:color w:val="000000"/>
        </w:rPr>
      </w:pPr>
      <w:r w:rsidRPr="005218FF">
        <w:rPr>
          <w:color w:val="000000"/>
        </w:rPr>
        <w:t>экологической культуры, формировании собственной позиции по отношению к химической информации, получаемой из разных источников.</w:t>
      </w:r>
    </w:p>
    <w:p w:rsidR="005218FF" w:rsidRPr="005218FF" w:rsidRDefault="005218FF" w:rsidP="005C457D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>Успешность изучения учебного предмета связана с овладением основными понятиями химии, научными фактами, законами, теориями, применением полученных знаний при решении практических задач.</w:t>
      </w:r>
    </w:p>
    <w:p w:rsidR="005218FF" w:rsidRPr="005218FF" w:rsidRDefault="005218FF" w:rsidP="005C457D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>Изучение предмета на углубленном уровне позволяет сформировать у обучающихся умение анализировать, прогнозировать и оценивать с позиции экологической безопасности последствия бытовой и производственной деятельности человека, связанной с получением, применением и переработкой веществ.</w:t>
      </w:r>
    </w:p>
    <w:p w:rsidR="005218FF" w:rsidRPr="005218FF" w:rsidRDefault="005218FF" w:rsidP="005C457D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lastRenderedPageBreak/>
        <w:t xml:space="preserve">Изучение предмета «Химия»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</w:t>
      </w:r>
      <w:proofErr w:type="spellStart"/>
      <w:r w:rsidRPr="005218FF">
        <w:rPr>
          <w:color w:val="000000"/>
        </w:rPr>
        <w:t>межпредметных</w:t>
      </w:r>
      <w:proofErr w:type="spellEnd"/>
      <w:r w:rsidRPr="005218FF">
        <w:rPr>
          <w:color w:val="000000"/>
        </w:rPr>
        <w:t xml:space="preserve"> связях с предметами областей естественных, математических и гуманитарных наук.</w:t>
      </w:r>
    </w:p>
    <w:p w:rsidR="005218FF" w:rsidRPr="005218FF" w:rsidRDefault="005218FF" w:rsidP="005C457D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>Программа учебного предмета «Химия» составлена на основе модульного принципа построения учебного материала, не определяет количество часов на изучение учебного предмета и классы, в которых предмет может изучаться. Курсивом в примерных учебных программах выделены элементы содержания, относящиеся к результатам, которым обучающиеся «получат возможность научиться».</w:t>
      </w:r>
    </w:p>
    <w:p w:rsidR="005218FF" w:rsidRPr="005218FF" w:rsidRDefault="005218FF" w:rsidP="005C457D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5218FF">
        <w:rPr>
          <w:color w:val="000000"/>
        </w:rPr>
        <w:t>Программа учитывает возможность получения знаний в том числе через практическую деятельность. В программе содержится примерный перечень практических работ. При составлении рабочей программы учитель вправе выбрать из перечня работы, которые считает наиболее целесообразными, с учетом необходимости достижения предметных результатов.</w:t>
      </w:r>
    </w:p>
    <w:p w:rsidR="00587750" w:rsidRPr="005218FF" w:rsidRDefault="00587750" w:rsidP="0052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55E70" w:rsidRPr="00921525" w:rsidRDefault="00E10524" w:rsidP="0052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21525">
        <w:rPr>
          <w:b/>
        </w:rPr>
        <w:t>1.4. К</w:t>
      </w:r>
      <w:r w:rsidR="00B55E70" w:rsidRPr="00921525">
        <w:rPr>
          <w:b/>
        </w:rPr>
        <w:t>оличество часов на освоение программы учебной дисциплины.</w:t>
      </w:r>
    </w:p>
    <w:p w:rsidR="00B55E70" w:rsidRPr="00921525" w:rsidRDefault="00B55E70" w:rsidP="0052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525">
        <w:t>Максимальная у</w:t>
      </w:r>
      <w:r w:rsidR="00082DF0" w:rsidRPr="00921525">
        <w:t xml:space="preserve">чебная нагрузка обучающегося </w:t>
      </w:r>
      <w:r w:rsidR="00082DF0" w:rsidRPr="00921525">
        <w:rPr>
          <w:b/>
          <w:u w:val="single"/>
        </w:rPr>
        <w:t>252</w:t>
      </w:r>
      <w:r w:rsidRPr="00921525">
        <w:rPr>
          <w:u w:val="single"/>
        </w:rPr>
        <w:t xml:space="preserve"> часов</w:t>
      </w:r>
      <w:r w:rsidRPr="00921525">
        <w:t>, в том числе:</w:t>
      </w:r>
    </w:p>
    <w:p w:rsidR="00B55E70" w:rsidRPr="00921525" w:rsidRDefault="00B55E70" w:rsidP="0052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921525">
        <w:t>обязательная аудиторная у</w:t>
      </w:r>
      <w:r w:rsidR="00082DF0" w:rsidRPr="00921525">
        <w:t xml:space="preserve">чебная нагрузка обучающегося </w:t>
      </w:r>
      <w:r w:rsidR="00921525">
        <w:rPr>
          <w:b/>
          <w:u w:val="single"/>
        </w:rPr>
        <w:t>23</w:t>
      </w:r>
      <w:r w:rsidR="00921525" w:rsidRPr="00921525">
        <w:rPr>
          <w:b/>
          <w:u w:val="single"/>
        </w:rPr>
        <w:t>2</w:t>
      </w:r>
      <w:r w:rsidRPr="00921525">
        <w:rPr>
          <w:u w:val="single"/>
        </w:rPr>
        <w:t xml:space="preserve"> час</w:t>
      </w:r>
      <w:r w:rsidRPr="00921525">
        <w:t>;</w:t>
      </w:r>
    </w:p>
    <w:p w:rsidR="00B55E70" w:rsidRPr="00921525" w:rsidRDefault="00B55E70" w:rsidP="0052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921525">
        <w:t>самосто</w:t>
      </w:r>
      <w:r w:rsidR="00082DF0" w:rsidRPr="00921525">
        <w:t xml:space="preserve">ятельная работа обучающегося  </w:t>
      </w:r>
      <w:r w:rsidR="00082DF0" w:rsidRPr="00921525">
        <w:rPr>
          <w:b/>
          <w:u w:val="single"/>
        </w:rPr>
        <w:t>12</w:t>
      </w:r>
      <w:r w:rsidRPr="00921525">
        <w:rPr>
          <w:u w:val="single"/>
        </w:rPr>
        <w:t xml:space="preserve"> часов</w:t>
      </w:r>
      <w:r w:rsidR="00E10524" w:rsidRPr="00921525">
        <w:t>;</w:t>
      </w:r>
    </w:p>
    <w:p w:rsidR="00B55E70" w:rsidRPr="005218FF" w:rsidRDefault="00082DF0" w:rsidP="00521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921525">
        <w:t xml:space="preserve">консультации – </w:t>
      </w:r>
      <w:r w:rsidRPr="00921525">
        <w:rPr>
          <w:u w:val="single"/>
        </w:rPr>
        <w:t>2</w:t>
      </w:r>
      <w:r w:rsidR="00B55E70" w:rsidRPr="00921525">
        <w:rPr>
          <w:u w:val="single"/>
        </w:rPr>
        <w:t xml:space="preserve"> часов</w:t>
      </w:r>
      <w:r w:rsidR="00E10524" w:rsidRPr="00921525">
        <w:rPr>
          <w:u w:val="single"/>
        </w:rPr>
        <w:t>.</w:t>
      </w:r>
    </w:p>
    <w:p w:rsidR="00B55E70" w:rsidRDefault="00B55E70" w:rsidP="00075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B55E70" w:rsidRDefault="00B55E70" w:rsidP="00075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B55E70" w:rsidRDefault="00B55E70" w:rsidP="00B55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B55E70" w:rsidRDefault="00B55E70" w:rsidP="00B55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563C1B" w:rsidRDefault="00563C1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5E70" w:rsidRDefault="00B55E70" w:rsidP="00B55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B55E70" w:rsidRPr="005C457D" w:rsidRDefault="00B55E70" w:rsidP="00B55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C457D">
        <w:rPr>
          <w:b/>
        </w:rPr>
        <w:t>2. СТРУКТУРА И СОДЕРЖАНИЕ УЧЕБНОЙ ДИСЦИПЛИНЫ</w:t>
      </w:r>
    </w:p>
    <w:p w:rsidR="00563C1B" w:rsidRDefault="00563C1B" w:rsidP="00B55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B55E70" w:rsidRPr="005C457D" w:rsidRDefault="00B55E70" w:rsidP="00B55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5C457D">
        <w:rPr>
          <w:b/>
        </w:rPr>
        <w:t>2.1. Объем учебной дисциплины и виды учебной работы</w:t>
      </w:r>
    </w:p>
    <w:p w:rsidR="00B55E70" w:rsidRPr="005C457D" w:rsidRDefault="00B55E70" w:rsidP="00B55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B55E70" w:rsidRPr="005C457D" w:rsidTr="00B55E70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E70" w:rsidRPr="005C457D" w:rsidRDefault="00B55E70">
            <w:pPr>
              <w:spacing w:line="276" w:lineRule="auto"/>
              <w:jc w:val="both"/>
              <w:rPr>
                <w:lang w:eastAsia="en-US"/>
              </w:rPr>
            </w:pPr>
            <w:r w:rsidRPr="005C457D">
              <w:rPr>
                <w:b/>
                <w:lang w:eastAsia="en-US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E70" w:rsidRPr="005C457D" w:rsidRDefault="00B55E70">
            <w:pPr>
              <w:spacing w:line="276" w:lineRule="auto"/>
              <w:jc w:val="both"/>
              <w:rPr>
                <w:i/>
                <w:iCs/>
                <w:lang w:eastAsia="en-US"/>
              </w:rPr>
            </w:pPr>
            <w:r w:rsidRPr="005C457D"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B55E70" w:rsidRPr="005C457D" w:rsidTr="00B55E70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E70" w:rsidRPr="005C457D" w:rsidRDefault="00B55E7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C457D">
              <w:rPr>
                <w:b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E70" w:rsidRPr="000145C9" w:rsidRDefault="00693628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 w:rsidRPr="000145C9">
              <w:rPr>
                <w:b/>
                <w:i/>
                <w:iCs/>
                <w:lang w:eastAsia="en-US"/>
              </w:rPr>
              <w:t>252</w:t>
            </w:r>
          </w:p>
        </w:tc>
      </w:tr>
      <w:tr w:rsidR="00B55E70" w:rsidRPr="005C457D" w:rsidTr="00B55E7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E70" w:rsidRPr="005C457D" w:rsidRDefault="00B55E70">
            <w:pPr>
              <w:spacing w:line="276" w:lineRule="auto"/>
              <w:jc w:val="both"/>
              <w:rPr>
                <w:lang w:eastAsia="en-US"/>
              </w:rPr>
            </w:pPr>
            <w:r w:rsidRPr="005C457D">
              <w:rPr>
                <w:b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E70" w:rsidRPr="005C457D" w:rsidRDefault="00921525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232</w:t>
            </w:r>
          </w:p>
        </w:tc>
      </w:tr>
      <w:tr w:rsidR="00B55E70" w:rsidRPr="005C457D" w:rsidTr="00B55E7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E70" w:rsidRPr="005C457D" w:rsidRDefault="00B55E70">
            <w:pPr>
              <w:spacing w:line="276" w:lineRule="auto"/>
              <w:jc w:val="both"/>
              <w:rPr>
                <w:lang w:eastAsia="en-US"/>
              </w:rPr>
            </w:pPr>
            <w:r w:rsidRPr="005C457D">
              <w:rPr>
                <w:lang w:eastAsia="en-US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E70" w:rsidRPr="005C457D" w:rsidRDefault="00B55E70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</w:tr>
      <w:tr w:rsidR="00B55E70" w:rsidRPr="005C457D" w:rsidTr="00B55E7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E70" w:rsidRPr="005C457D" w:rsidRDefault="00B55E70">
            <w:pPr>
              <w:spacing w:line="276" w:lineRule="auto"/>
              <w:jc w:val="both"/>
              <w:rPr>
                <w:lang w:eastAsia="en-US"/>
              </w:rPr>
            </w:pPr>
            <w:r w:rsidRPr="005C457D">
              <w:rPr>
                <w:lang w:eastAsia="en-US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E70" w:rsidRPr="005C457D" w:rsidRDefault="001F2B94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170</w:t>
            </w:r>
          </w:p>
        </w:tc>
      </w:tr>
      <w:tr w:rsidR="00B55E70" w:rsidRPr="005C457D" w:rsidTr="00B55E7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E70" w:rsidRPr="005C457D" w:rsidRDefault="00B55E70">
            <w:pPr>
              <w:spacing w:line="276" w:lineRule="auto"/>
              <w:jc w:val="both"/>
              <w:rPr>
                <w:lang w:eastAsia="en-US"/>
              </w:rPr>
            </w:pPr>
            <w:r w:rsidRPr="005C457D">
              <w:rPr>
                <w:lang w:eastAsia="en-US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E70" w:rsidRPr="005C457D" w:rsidRDefault="00194D2C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-</w:t>
            </w:r>
          </w:p>
        </w:tc>
      </w:tr>
      <w:tr w:rsidR="00B55E70" w:rsidRPr="005C457D" w:rsidTr="00B55E7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E70" w:rsidRPr="005C457D" w:rsidRDefault="005C457D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E70" w:rsidRPr="000145C9" w:rsidRDefault="00194D2C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 w:rsidRPr="000145C9">
              <w:rPr>
                <w:b/>
                <w:i/>
                <w:iCs/>
                <w:lang w:eastAsia="en-US"/>
              </w:rPr>
              <w:t>62</w:t>
            </w:r>
          </w:p>
        </w:tc>
      </w:tr>
      <w:tr w:rsidR="005C457D" w:rsidRPr="005C457D" w:rsidTr="00B55E7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57D" w:rsidRPr="005C457D" w:rsidRDefault="005C457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57D" w:rsidRPr="005C457D" w:rsidRDefault="005C457D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-</w:t>
            </w:r>
          </w:p>
        </w:tc>
      </w:tr>
      <w:tr w:rsidR="005C457D" w:rsidRPr="005C457D" w:rsidTr="00B55E7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57D" w:rsidRPr="005C457D" w:rsidRDefault="005C457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консультации к экзаменам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57D" w:rsidRPr="005C457D" w:rsidRDefault="005C457D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2</w:t>
            </w:r>
          </w:p>
        </w:tc>
      </w:tr>
      <w:tr w:rsidR="005C457D" w:rsidRPr="005C457D" w:rsidTr="00B55E7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57D" w:rsidRDefault="005C457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самостоятельная подготовка к экзамену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57D" w:rsidRDefault="005C457D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</w:tr>
      <w:tr w:rsidR="00B55E70" w:rsidRPr="005C457D" w:rsidTr="005C457D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E70" w:rsidRPr="005C457D" w:rsidRDefault="00B55E7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C457D">
              <w:rPr>
                <w:b/>
                <w:lang w:eastAsia="en-US"/>
              </w:rPr>
              <w:t xml:space="preserve">Самостоятельная работа обучающегося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55E70" w:rsidRPr="0071647C" w:rsidRDefault="007B12FF" w:rsidP="005C457D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12</w:t>
            </w:r>
          </w:p>
        </w:tc>
      </w:tr>
      <w:tr w:rsidR="00B55E70" w:rsidRPr="005C457D" w:rsidTr="005C457D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E70" w:rsidRPr="005C457D" w:rsidRDefault="00B55E7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C457D">
              <w:rPr>
                <w:lang w:eastAsia="en-US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55E70" w:rsidRPr="005C457D" w:rsidRDefault="00B55E70" w:rsidP="005C457D">
            <w:pPr>
              <w:spacing w:line="276" w:lineRule="auto"/>
              <w:rPr>
                <w:i/>
                <w:iCs/>
                <w:lang w:eastAsia="en-US"/>
              </w:rPr>
            </w:pPr>
          </w:p>
        </w:tc>
      </w:tr>
      <w:tr w:rsidR="00B55E70" w:rsidRPr="005C457D" w:rsidTr="005C457D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E70" w:rsidRPr="005C457D" w:rsidRDefault="0071647C">
            <w:pPr>
              <w:spacing w:line="276" w:lineRule="auto"/>
              <w:jc w:val="both"/>
              <w:rPr>
                <w:lang w:eastAsia="en-US"/>
              </w:rPr>
            </w:pPr>
            <w:r w:rsidRPr="00436541">
              <w:t xml:space="preserve">самостоятельная работа над </w:t>
            </w:r>
            <w:r>
              <w:t xml:space="preserve">индивидуальным </w:t>
            </w:r>
            <w:r w:rsidRPr="00436541">
              <w:t>проектом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E70" w:rsidRPr="0071647C" w:rsidRDefault="007B12FF" w:rsidP="005C457D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12</w:t>
            </w:r>
          </w:p>
        </w:tc>
      </w:tr>
      <w:tr w:rsidR="000573BD" w:rsidRPr="005C457D" w:rsidTr="005C457D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3BD" w:rsidRPr="00436541" w:rsidRDefault="000573BD">
            <w:pPr>
              <w:spacing w:line="276" w:lineRule="auto"/>
              <w:jc w:val="both"/>
            </w:pPr>
            <w:r>
              <w:rPr>
                <w:b/>
                <w:iCs/>
                <w:lang w:eastAsia="en-US"/>
              </w:rPr>
              <w:t xml:space="preserve">Промежуточная аттестация в форме дифференцированного зачета (2, 4 семестр), экзамена (5 семестр)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3BD" w:rsidRDefault="000573BD" w:rsidP="005C457D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</w:t>
            </w:r>
          </w:p>
        </w:tc>
      </w:tr>
      <w:tr w:rsidR="00B55E70" w:rsidRPr="005C457D" w:rsidTr="00B55E70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5E70" w:rsidRPr="00D608FB" w:rsidRDefault="00B55E70">
            <w:pPr>
              <w:spacing w:line="276" w:lineRule="auto"/>
              <w:jc w:val="both"/>
              <w:rPr>
                <w:b/>
                <w:iCs/>
                <w:lang w:eastAsia="en-US"/>
              </w:rPr>
            </w:pPr>
          </w:p>
        </w:tc>
      </w:tr>
    </w:tbl>
    <w:p w:rsidR="00B55E70" w:rsidRPr="005C457D" w:rsidRDefault="00B55E70" w:rsidP="00B55E70">
      <w:pPr>
        <w:rPr>
          <w:b/>
        </w:rPr>
      </w:pPr>
    </w:p>
    <w:p w:rsidR="00A358E4" w:rsidRDefault="00A358E4" w:rsidP="00B55E70">
      <w:pPr>
        <w:rPr>
          <w:b/>
        </w:rPr>
      </w:pPr>
    </w:p>
    <w:p w:rsidR="00A358E4" w:rsidRDefault="00A358E4" w:rsidP="00B55E70">
      <w:pPr>
        <w:rPr>
          <w:b/>
        </w:rPr>
      </w:pPr>
    </w:p>
    <w:p w:rsidR="00A358E4" w:rsidRDefault="00A358E4" w:rsidP="00B55E70">
      <w:pPr>
        <w:rPr>
          <w:b/>
        </w:rPr>
      </w:pPr>
    </w:p>
    <w:p w:rsidR="00A358E4" w:rsidRDefault="00A358E4" w:rsidP="00B55E70">
      <w:pPr>
        <w:rPr>
          <w:b/>
        </w:rPr>
      </w:pPr>
    </w:p>
    <w:p w:rsidR="00A358E4" w:rsidRDefault="00A358E4" w:rsidP="00B55E70">
      <w:pPr>
        <w:rPr>
          <w:b/>
        </w:rPr>
      </w:pPr>
    </w:p>
    <w:p w:rsidR="00A358E4" w:rsidRDefault="00A358E4" w:rsidP="00B55E70">
      <w:pPr>
        <w:rPr>
          <w:b/>
        </w:rPr>
      </w:pPr>
    </w:p>
    <w:p w:rsidR="00A358E4" w:rsidRDefault="00A358E4" w:rsidP="00B55E70">
      <w:pPr>
        <w:rPr>
          <w:b/>
        </w:rPr>
      </w:pPr>
    </w:p>
    <w:p w:rsidR="00A358E4" w:rsidRDefault="00A358E4" w:rsidP="00B55E70">
      <w:pPr>
        <w:rPr>
          <w:b/>
        </w:rPr>
      </w:pPr>
    </w:p>
    <w:p w:rsidR="00A358E4" w:rsidRDefault="00A358E4" w:rsidP="00B55E70">
      <w:pPr>
        <w:rPr>
          <w:b/>
        </w:rPr>
      </w:pPr>
    </w:p>
    <w:p w:rsidR="00A358E4" w:rsidRDefault="00A358E4" w:rsidP="00B55E70">
      <w:pPr>
        <w:rPr>
          <w:b/>
        </w:rPr>
      </w:pPr>
    </w:p>
    <w:p w:rsidR="00A358E4" w:rsidRDefault="00A358E4" w:rsidP="00B55E70">
      <w:pPr>
        <w:rPr>
          <w:b/>
        </w:rPr>
      </w:pPr>
    </w:p>
    <w:p w:rsidR="00A358E4" w:rsidRDefault="00A358E4" w:rsidP="00B55E70">
      <w:pPr>
        <w:rPr>
          <w:b/>
        </w:rPr>
      </w:pPr>
    </w:p>
    <w:p w:rsidR="00A358E4" w:rsidRDefault="00A358E4" w:rsidP="00B55E70">
      <w:pPr>
        <w:rPr>
          <w:b/>
        </w:rPr>
      </w:pPr>
    </w:p>
    <w:p w:rsidR="00A358E4" w:rsidRDefault="00A358E4" w:rsidP="00B55E70">
      <w:pPr>
        <w:rPr>
          <w:b/>
        </w:rPr>
      </w:pPr>
    </w:p>
    <w:p w:rsidR="00A358E4" w:rsidRDefault="00A358E4" w:rsidP="00B55E70">
      <w:pPr>
        <w:rPr>
          <w:b/>
        </w:rPr>
      </w:pPr>
    </w:p>
    <w:p w:rsidR="00A358E4" w:rsidRDefault="00A358E4" w:rsidP="00B55E70">
      <w:pPr>
        <w:rPr>
          <w:b/>
        </w:rPr>
      </w:pPr>
    </w:p>
    <w:p w:rsidR="00A358E4" w:rsidRDefault="00A358E4" w:rsidP="00B55E70">
      <w:pPr>
        <w:rPr>
          <w:b/>
        </w:rPr>
      </w:pPr>
    </w:p>
    <w:p w:rsidR="00C30D57" w:rsidRDefault="00C30D57" w:rsidP="00B55E70">
      <w:pPr>
        <w:rPr>
          <w:b/>
        </w:rPr>
        <w:sectPr w:rsidR="00C30D57" w:rsidSect="00C30D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4B7F" w:rsidRPr="00794B7F" w:rsidRDefault="00B55E70" w:rsidP="00794B7F">
      <w:pPr>
        <w:spacing w:line="360" w:lineRule="auto"/>
        <w:jc w:val="center"/>
        <w:rPr>
          <w:b/>
        </w:rPr>
      </w:pPr>
      <w:r w:rsidRPr="00794B7F">
        <w:rPr>
          <w:b/>
        </w:rPr>
        <w:lastRenderedPageBreak/>
        <w:t xml:space="preserve">2.2. Тематический план общеобразовательной дисциплины </w:t>
      </w:r>
      <w:r w:rsidR="00794B7F">
        <w:rPr>
          <w:b/>
        </w:rPr>
        <w:t>УПУУ.11 Химия</w:t>
      </w:r>
    </w:p>
    <w:p w:rsidR="00563C1B" w:rsidRDefault="00563C1B" w:rsidP="00B55E70">
      <w:pPr>
        <w:rPr>
          <w:b/>
        </w:rPr>
      </w:pPr>
    </w:p>
    <w:tbl>
      <w:tblPr>
        <w:tblStyle w:val="aa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425"/>
        <w:gridCol w:w="10064"/>
        <w:gridCol w:w="1134"/>
        <w:gridCol w:w="1134"/>
      </w:tblGrid>
      <w:tr w:rsidR="00587750" w:rsidTr="00684367">
        <w:trPr>
          <w:trHeight w:val="667"/>
        </w:trPr>
        <w:tc>
          <w:tcPr>
            <w:tcW w:w="2411" w:type="dxa"/>
          </w:tcPr>
          <w:p w:rsidR="00587750" w:rsidRPr="00587750" w:rsidRDefault="00587750" w:rsidP="00684367">
            <w:pPr>
              <w:jc w:val="both"/>
              <w:rPr>
                <w:b/>
                <w:sz w:val="20"/>
                <w:szCs w:val="20"/>
              </w:rPr>
            </w:pPr>
            <w:r w:rsidRPr="00587750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489" w:type="dxa"/>
            <w:gridSpan w:val="2"/>
          </w:tcPr>
          <w:p w:rsidR="00587750" w:rsidRPr="00587750" w:rsidRDefault="00587750" w:rsidP="00684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587750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обучающихся.</w:t>
            </w:r>
          </w:p>
          <w:p w:rsidR="00587750" w:rsidRPr="00587750" w:rsidRDefault="00587750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50" w:rsidRPr="00587750" w:rsidRDefault="00587750" w:rsidP="00684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587750"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  <w:p w:rsidR="00587750" w:rsidRPr="00587750" w:rsidRDefault="00587750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50" w:rsidRPr="00587750" w:rsidRDefault="00587750" w:rsidP="00684367">
            <w:pPr>
              <w:jc w:val="both"/>
              <w:rPr>
                <w:b/>
                <w:sz w:val="20"/>
                <w:szCs w:val="20"/>
              </w:rPr>
            </w:pPr>
            <w:r w:rsidRPr="00587750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587750" w:rsidTr="00684367">
        <w:tc>
          <w:tcPr>
            <w:tcW w:w="2411" w:type="dxa"/>
          </w:tcPr>
          <w:p w:rsidR="00587750" w:rsidRPr="00587750" w:rsidRDefault="00587750" w:rsidP="00684367">
            <w:pPr>
              <w:jc w:val="both"/>
              <w:rPr>
                <w:b/>
                <w:sz w:val="20"/>
                <w:szCs w:val="20"/>
              </w:rPr>
            </w:pPr>
            <w:r w:rsidRPr="0058775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489" w:type="dxa"/>
            <w:gridSpan w:val="2"/>
          </w:tcPr>
          <w:p w:rsidR="00587750" w:rsidRPr="00587750" w:rsidRDefault="00587750" w:rsidP="00684367">
            <w:pPr>
              <w:jc w:val="both"/>
              <w:rPr>
                <w:b/>
                <w:sz w:val="20"/>
                <w:szCs w:val="20"/>
              </w:rPr>
            </w:pPr>
            <w:r w:rsidRPr="0058775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87750" w:rsidRPr="00587750" w:rsidRDefault="00587750" w:rsidP="00684367">
            <w:pPr>
              <w:jc w:val="both"/>
              <w:rPr>
                <w:b/>
                <w:sz w:val="20"/>
                <w:szCs w:val="20"/>
              </w:rPr>
            </w:pPr>
            <w:r w:rsidRPr="0058775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87750" w:rsidRPr="00587750" w:rsidRDefault="00587750" w:rsidP="00684367">
            <w:pPr>
              <w:jc w:val="both"/>
              <w:rPr>
                <w:b/>
                <w:sz w:val="20"/>
                <w:szCs w:val="20"/>
              </w:rPr>
            </w:pPr>
            <w:r w:rsidRPr="00587750">
              <w:rPr>
                <w:b/>
                <w:sz w:val="20"/>
                <w:szCs w:val="20"/>
              </w:rPr>
              <w:t>4</w:t>
            </w:r>
          </w:p>
        </w:tc>
      </w:tr>
      <w:tr w:rsidR="00CC385E" w:rsidTr="00A2358E">
        <w:tc>
          <w:tcPr>
            <w:tcW w:w="2411" w:type="dxa"/>
          </w:tcPr>
          <w:p w:rsidR="00CC385E" w:rsidRDefault="00CC385E" w:rsidP="006843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1.</w:t>
            </w:r>
          </w:p>
          <w:p w:rsidR="00CC385E" w:rsidRPr="00587750" w:rsidRDefault="007D7F27" w:rsidP="006843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Теоретические основы химии</w:t>
            </w:r>
          </w:p>
        </w:tc>
        <w:tc>
          <w:tcPr>
            <w:tcW w:w="10489" w:type="dxa"/>
            <w:gridSpan w:val="2"/>
          </w:tcPr>
          <w:p w:rsidR="00CC385E" w:rsidRDefault="00CC385E" w:rsidP="00684367">
            <w:pPr>
              <w:jc w:val="both"/>
              <w:rPr>
                <w:b/>
                <w:sz w:val="20"/>
                <w:szCs w:val="20"/>
              </w:rPr>
            </w:pPr>
          </w:p>
          <w:p w:rsidR="00E51DF9" w:rsidRDefault="00E51DF9" w:rsidP="00684367">
            <w:pPr>
              <w:jc w:val="both"/>
              <w:rPr>
                <w:b/>
                <w:sz w:val="20"/>
                <w:szCs w:val="20"/>
              </w:rPr>
            </w:pPr>
          </w:p>
          <w:p w:rsidR="00E51DF9" w:rsidRDefault="00E51DF9" w:rsidP="00684367">
            <w:pPr>
              <w:jc w:val="both"/>
              <w:rPr>
                <w:b/>
                <w:sz w:val="20"/>
                <w:szCs w:val="20"/>
              </w:rPr>
            </w:pPr>
          </w:p>
          <w:p w:rsidR="00E51DF9" w:rsidRDefault="00E51DF9" w:rsidP="00684367">
            <w:pPr>
              <w:jc w:val="both"/>
              <w:rPr>
                <w:b/>
                <w:sz w:val="20"/>
                <w:szCs w:val="20"/>
              </w:rPr>
            </w:pPr>
          </w:p>
          <w:p w:rsidR="00E51DF9" w:rsidRPr="00587750" w:rsidRDefault="00E51DF9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C385E" w:rsidRPr="00587750" w:rsidRDefault="00CC385E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C385E" w:rsidRPr="00587750" w:rsidRDefault="00CC385E" w:rsidP="0068436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40947" w:rsidTr="00A2358E">
        <w:trPr>
          <w:trHeight w:val="233"/>
        </w:trPr>
        <w:tc>
          <w:tcPr>
            <w:tcW w:w="2411" w:type="dxa"/>
            <w:vMerge w:val="restart"/>
          </w:tcPr>
          <w:p w:rsidR="00740947" w:rsidRPr="00F62E53" w:rsidRDefault="00740947" w:rsidP="00684367">
            <w:pPr>
              <w:jc w:val="both"/>
              <w:rPr>
                <w:b/>
                <w:sz w:val="20"/>
              </w:rPr>
            </w:pPr>
            <w:r w:rsidRPr="00F62E53">
              <w:rPr>
                <w:b/>
                <w:sz w:val="20"/>
              </w:rPr>
              <w:t>Тема 1.1</w:t>
            </w:r>
          </w:p>
          <w:p w:rsidR="00740947" w:rsidRPr="00587750" w:rsidRDefault="00740947" w:rsidP="00684367">
            <w:pPr>
              <w:jc w:val="both"/>
              <w:rPr>
                <w:sz w:val="20"/>
                <w:szCs w:val="20"/>
              </w:rPr>
            </w:pPr>
            <w:r w:rsidRPr="0059748E">
              <w:rPr>
                <w:b/>
                <w:sz w:val="20"/>
                <w:szCs w:val="20"/>
              </w:rPr>
              <w:t>Периодический закон и Периодическая система химических элементов Д.И. Менделеева и строение атома</w:t>
            </w:r>
          </w:p>
        </w:tc>
        <w:tc>
          <w:tcPr>
            <w:tcW w:w="10489" w:type="dxa"/>
            <w:gridSpan w:val="2"/>
          </w:tcPr>
          <w:p w:rsidR="00740947" w:rsidRPr="008A2F43" w:rsidRDefault="00740947" w:rsidP="006843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740947" w:rsidRPr="00587750" w:rsidRDefault="00740947" w:rsidP="006843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FFFFFF" w:themeFill="background1"/>
          </w:tcPr>
          <w:p w:rsidR="00740947" w:rsidRPr="00587750" w:rsidRDefault="00A2358E" w:rsidP="00684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0947" w:rsidTr="00A2358E">
        <w:trPr>
          <w:trHeight w:val="360"/>
        </w:trPr>
        <w:tc>
          <w:tcPr>
            <w:tcW w:w="2411" w:type="dxa"/>
            <w:vMerge/>
          </w:tcPr>
          <w:p w:rsidR="00740947" w:rsidRPr="0059748E" w:rsidRDefault="00740947" w:rsidP="00684367">
            <w:pPr>
              <w:pStyle w:val="a6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740947" w:rsidRPr="00587750" w:rsidRDefault="00740947" w:rsidP="00684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64" w:type="dxa"/>
          </w:tcPr>
          <w:p w:rsidR="00740947" w:rsidRPr="00587750" w:rsidRDefault="00740947" w:rsidP="00684367">
            <w:pPr>
              <w:jc w:val="both"/>
              <w:rPr>
                <w:sz w:val="20"/>
                <w:szCs w:val="20"/>
              </w:rPr>
            </w:pPr>
            <w:r w:rsidRPr="00587750">
              <w:rPr>
                <w:sz w:val="20"/>
                <w:szCs w:val="20"/>
                <w:lang w:eastAsia="en-US"/>
              </w:rPr>
              <w:t>Пери</w:t>
            </w:r>
            <w:r>
              <w:rPr>
                <w:sz w:val="20"/>
                <w:szCs w:val="20"/>
                <w:lang w:eastAsia="en-US"/>
              </w:rPr>
              <w:t xml:space="preserve">одическая система химических элементов </w:t>
            </w:r>
            <w:proofErr w:type="spellStart"/>
            <w:r>
              <w:rPr>
                <w:sz w:val="20"/>
                <w:szCs w:val="20"/>
                <w:lang w:eastAsia="en-US"/>
              </w:rPr>
              <w:t>Д.И.Менделеева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Физический смысл Периодического </w:t>
            </w:r>
            <w:r w:rsidR="00C93976">
              <w:rPr>
                <w:sz w:val="20"/>
                <w:szCs w:val="20"/>
                <w:lang w:eastAsia="en-US"/>
              </w:rPr>
              <w:t xml:space="preserve">закона </w:t>
            </w:r>
            <w:r w:rsidR="00C93976" w:rsidRPr="00587750">
              <w:rPr>
                <w:sz w:val="20"/>
                <w:szCs w:val="20"/>
                <w:lang w:eastAsia="en-US"/>
              </w:rPr>
              <w:t>Д.И.</w:t>
            </w:r>
            <w:r w:rsidRPr="00587750">
              <w:rPr>
                <w:sz w:val="20"/>
                <w:szCs w:val="20"/>
                <w:lang w:eastAsia="en-US"/>
              </w:rPr>
              <w:t xml:space="preserve"> Менделеева.</w:t>
            </w:r>
          </w:p>
        </w:tc>
        <w:tc>
          <w:tcPr>
            <w:tcW w:w="1134" w:type="dxa"/>
            <w:vMerge w:val="restart"/>
          </w:tcPr>
          <w:p w:rsidR="00740947" w:rsidRPr="00587750" w:rsidRDefault="00740947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740947" w:rsidRPr="00587750" w:rsidRDefault="00740947" w:rsidP="00684367">
            <w:pPr>
              <w:jc w:val="both"/>
              <w:rPr>
                <w:sz w:val="20"/>
                <w:szCs w:val="20"/>
              </w:rPr>
            </w:pPr>
          </w:p>
        </w:tc>
      </w:tr>
      <w:tr w:rsidR="00740947" w:rsidTr="00A2358E">
        <w:trPr>
          <w:trHeight w:val="151"/>
        </w:trPr>
        <w:tc>
          <w:tcPr>
            <w:tcW w:w="2411" w:type="dxa"/>
            <w:vMerge/>
          </w:tcPr>
          <w:p w:rsidR="00740947" w:rsidRPr="0059748E" w:rsidRDefault="00740947" w:rsidP="00684367">
            <w:pPr>
              <w:pStyle w:val="a6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740947" w:rsidRPr="00587750" w:rsidRDefault="00740947" w:rsidP="00684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64" w:type="dxa"/>
          </w:tcPr>
          <w:p w:rsidR="00740947" w:rsidRPr="00E51DF9" w:rsidRDefault="00740947" w:rsidP="00684367">
            <w:pPr>
              <w:jc w:val="both"/>
              <w:rPr>
                <w:sz w:val="20"/>
                <w:szCs w:val="20"/>
                <w:lang w:eastAsia="en-US"/>
              </w:rPr>
            </w:pPr>
            <w:r w:rsidRPr="00E51DF9">
              <w:rPr>
                <w:color w:val="000000"/>
                <w:sz w:val="20"/>
                <w:szCs w:val="20"/>
              </w:rPr>
              <w:t>Причины и закономерности изменения свойств элементов и их соединений по периодам и группам. Мировоззренческое и научное значение Периодического закона. Прогнозы Д.И. Менделеева. Открытие новых химических элементов.</w:t>
            </w:r>
          </w:p>
        </w:tc>
        <w:tc>
          <w:tcPr>
            <w:tcW w:w="1134" w:type="dxa"/>
            <w:vMerge/>
          </w:tcPr>
          <w:p w:rsidR="00740947" w:rsidRPr="00587750" w:rsidRDefault="00740947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40947" w:rsidRPr="00587750" w:rsidRDefault="00740947" w:rsidP="00684367">
            <w:pPr>
              <w:jc w:val="both"/>
              <w:rPr>
                <w:sz w:val="20"/>
                <w:szCs w:val="20"/>
              </w:rPr>
            </w:pPr>
          </w:p>
        </w:tc>
      </w:tr>
      <w:tr w:rsidR="00740947" w:rsidTr="00A2358E">
        <w:trPr>
          <w:trHeight w:val="155"/>
        </w:trPr>
        <w:tc>
          <w:tcPr>
            <w:tcW w:w="2411" w:type="dxa"/>
            <w:vMerge/>
          </w:tcPr>
          <w:p w:rsidR="00740947" w:rsidRPr="0059748E" w:rsidRDefault="00740947" w:rsidP="00684367">
            <w:pPr>
              <w:pStyle w:val="a6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740947" w:rsidRPr="00587750" w:rsidRDefault="00740947" w:rsidP="00684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64" w:type="dxa"/>
          </w:tcPr>
          <w:p w:rsidR="00740947" w:rsidRPr="00E51DF9" w:rsidRDefault="00740947" w:rsidP="00684367">
            <w:pPr>
              <w:jc w:val="both"/>
              <w:rPr>
                <w:sz w:val="20"/>
                <w:szCs w:val="20"/>
                <w:lang w:eastAsia="en-US"/>
              </w:rPr>
            </w:pPr>
            <w:r w:rsidRPr="00E51DF9">
              <w:rPr>
                <w:color w:val="000000"/>
                <w:sz w:val="20"/>
                <w:szCs w:val="20"/>
              </w:rPr>
              <w:t>Современная модель строения атома и атомного ядра. Изотопы.</w:t>
            </w:r>
          </w:p>
        </w:tc>
        <w:tc>
          <w:tcPr>
            <w:tcW w:w="1134" w:type="dxa"/>
            <w:vMerge/>
          </w:tcPr>
          <w:p w:rsidR="00740947" w:rsidRPr="00587750" w:rsidRDefault="00740947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40947" w:rsidRPr="00587750" w:rsidRDefault="00740947" w:rsidP="00684367">
            <w:pPr>
              <w:jc w:val="both"/>
              <w:rPr>
                <w:sz w:val="20"/>
                <w:szCs w:val="20"/>
              </w:rPr>
            </w:pPr>
          </w:p>
        </w:tc>
      </w:tr>
      <w:tr w:rsidR="00740947" w:rsidTr="00A2358E">
        <w:trPr>
          <w:trHeight w:val="225"/>
        </w:trPr>
        <w:tc>
          <w:tcPr>
            <w:tcW w:w="2411" w:type="dxa"/>
            <w:vMerge/>
          </w:tcPr>
          <w:p w:rsidR="00740947" w:rsidRPr="007979AA" w:rsidRDefault="00740947" w:rsidP="006843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40947" w:rsidRPr="00587750" w:rsidRDefault="00740947" w:rsidP="00684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64" w:type="dxa"/>
          </w:tcPr>
          <w:p w:rsidR="00740947" w:rsidRPr="00E51DF9" w:rsidRDefault="00740947" w:rsidP="00684367">
            <w:pPr>
              <w:jc w:val="both"/>
              <w:rPr>
                <w:sz w:val="20"/>
                <w:szCs w:val="20"/>
                <w:lang w:eastAsia="en-US"/>
              </w:rPr>
            </w:pPr>
            <w:r w:rsidRPr="00E51DF9">
              <w:rPr>
                <w:color w:val="000000"/>
                <w:sz w:val="20"/>
                <w:szCs w:val="20"/>
              </w:rPr>
              <w:t xml:space="preserve">Строением электронной оболочки атома. Квантовые числа. Принцип Паули, правило </w:t>
            </w:r>
            <w:proofErr w:type="spellStart"/>
            <w:r w:rsidRPr="00E51DF9">
              <w:rPr>
                <w:color w:val="000000"/>
                <w:sz w:val="20"/>
                <w:szCs w:val="20"/>
              </w:rPr>
              <w:t>Хунда</w:t>
            </w:r>
            <w:proofErr w:type="spellEnd"/>
            <w:r w:rsidRPr="00E51DF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740947" w:rsidRPr="00A360DF" w:rsidRDefault="00740947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40947" w:rsidRPr="007979AA" w:rsidRDefault="00740947" w:rsidP="00684367">
            <w:pPr>
              <w:jc w:val="both"/>
              <w:rPr>
                <w:sz w:val="16"/>
                <w:szCs w:val="16"/>
              </w:rPr>
            </w:pPr>
          </w:p>
        </w:tc>
      </w:tr>
      <w:tr w:rsidR="00740947" w:rsidTr="00A2358E">
        <w:trPr>
          <w:trHeight w:val="412"/>
        </w:trPr>
        <w:tc>
          <w:tcPr>
            <w:tcW w:w="2411" w:type="dxa"/>
            <w:vMerge/>
          </w:tcPr>
          <w:p w:rsidR="00740947" w:rsidRPr="007979AA" w:rsidRDefault="00740947" w:rsidP="006843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40947" w:rsidRPr="00587750" w:rsidRDefault="00740947" w:rsidP="00684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64" w:type="dxa"/>
          </w:tcPr>
          <w:p w:rsidR="00740947" w:rsidRPr="00E51DF9" w:rsidRDefault="00740947" w:rsidP="00684367">
            <w:pPr>
              <w:jc w:val="both"/>
              <w:rPr>
                <w:sz w:val="20"/>
                <w:szCs w:val="20"/>
                <w:lang w:eastAsia="en-US"/>
              </w:rPr>
            </w:pPr>
            <w:r w:rsidRPr="00E51DF9">
              <w:rPr>
                <w:color w:val="000000"/>
                <w:sz w:val="20"/>
                <w:szCs w:val="20"/>
              </w:rPr>
              <w:t>Особенности строения энергетических уровней атомов d-элементов. Электронная конфигурация атома. Классификация химических элементов (s-, p-, d-элементы).</w:t>
            </w:r>
          </w:p>
        </w:tc>
        <w:tc>
          <w:tcPr>
            <w:tcW w:w="1134" w:type="dxa"/>
            <w:vMerge/>
          </w:tcPr>
          <w:p w:rsidR="00740947" w:rsidRPr="00A360DF" w:rsidRDefault="00740947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40947" w:rsidRPr="007979AA" w:rsidRDefault="00740947" w:rsidP="00684367">
            <w:pPr>
              <w:jc w:val="both"/>
              <w:rPr>
                <w:sz w:val="16"/>
                <w:szCs w:val="16"/>
              </w:rPr>
            </w:pPr>
          </w:p>
        </w:tc>
      </w:tr>
      <w:tr w:rsidR="00740947" w:rsidTr="00A2358E">
        <w:trPr>
          <w:trHeight w:val="210"/>
        </w:trPr>
        <w:tc>
          <w:tcPr>
            <w:tcW w:w="2411" w:type="dxa"/>
            <w:vMerge/>
          </w:tcPr>
          <w:p w:rsidR="00740947" w:rsidRPr="007979AA" w:rsidRDefault="00740947" w:rsidP="006843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40947" w:rsidRPr="00587750" w:rsidRDefault="00740947" w:rsidP="00684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740947" w:rsidRPr="00E51DF9" w:rsidRDefault="00740947" w:rsidP="00684367">
            <w:pPr>
              <w:jc w:val="both"/>
              <w:rPr>
                <w:sz w:val="20"/>
                <w:szCs w:val="20"/>
                <w:lang w:eastAsia="en-US"/>
              </w:rPr>
            </w:pPr>
            <w:r w:rsidRPr="00E51DF9">
              <w:rPr>
                <w:color w:val="000000"/>
                <w:sz w:val="20"/>
                <w:szCs w:val="20"/>
              </w:rPr>
              <w:t>Основное и возбужденные состояния атомов. Валентные электроны.</w:t>
            </w:r>
          </w:p>
        </w:tc>
        <w:tc>
          <w:tcPr>
            <w:tcW w:w="1134" w:type="dxa"/>
            <w:vMerge/>
          </w:tcPr>
          <w:p w:rsidR="00740947" w:rsidRPr="00A360DF" w:rsidRDefault="00740947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40947" w:rsidRPr="007979AA" w:rsidRDefault="00740947" w:rsidP="00684367">
            <w:pPr>
              <w:jc w:val="both"/>
              <w:rPr>
                <w:sz w:val="16"/>
                <w:szCs w:val="16"/>
              </w:rPr>
            </w:pPr>
          </w:p>
        </w:tc>
      </w:tr>
      <w:tr w:rsidR="00740947" w:rsidTr="00A2358E">
        <w:trPr>
          <w:trHeight w:val="255"/>
        </w:trPr>
        <w:tc>
          <w:tcPr>
            <w:tcW w:w="2411" w:type="dxa"/>
            <w:vMerge/>
          </w:tcPr>
          <w:p w:rsidR="00740947" w:rsidRPr="007979AA" w:rsidRDefault="00740947" w:rsidP="006843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40947" w:rsidRDefault="00740947" w:rsidP="00684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64" w:type="dxa"/>
          </w:tcPr>
          <w:p w:rsidR="00740947" w:rsidRPr="00740947" w:rsidRDefault="00740947" w:rsidP="0068436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40947">
              <w:rPr>
                <w:color w:val="000000"/>
                <w:sz w:val="20"/>
                <w:szCs w:val="20"/>
              </w:rPr>
              <w:t xml:space="preserve">Электронная природа химической связи. </w:t>
            </w:r>
            <w:proofErr w:type="spellStart"/>
            <w:r w:rsidRPr="00740947">
              <w:rPr>
                <w:color w:val="000000"/>
                <w:sz w:val="20"/>
                <w:szCs w:val="20"/>
              </w:rPr>
              <w:t>Электроотрицательность</w:t>
            </w:r>
            <w:proofErr w:type="spellEnd"/>
            <w:r w:rsidRPr="0074094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740947" w:rsidRPr="00A360DF" w:rsidRDefault="00740947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40947" w:rsidRPr="007979AA" w:rsidRDefault="00740947" w:rsidP="00684367">
            <w:pPr>
              <w:jc w:val="both"/>
              <w:rPr>
                <w:sz w:val="16"/>
                <w:szCs w:val="16"/>
              </w:rPr>
            </w:pPr>
          </w:p>
        </w:tc>
      </w:tr>
      <w:tr w:rsidR="00740947" w:rsidTr="00A2358E">
        <w:trPr>
          <w:trHeight w:val="285"/>
        </w:trPr>
        <w:tc>
          <w:tcPr>
            <w:tcW w:w="2411" w:type="dxa"/>
            <w:vMerge/>
          </w:tcPr>
          <w:p w:rsidR="00740947" w:rsidRPr="007979AA" w:rsidRDefault="00740947" w:rsidP="006843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40947" w:rsidRDefault="00740947" w:rsidP="00684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64" w:type="dxa"/>
          </w:tcPr>
          <w:p w:rsidR="00740947" w:rsidRPr="00740947" w:rsidRDefault="00740947" w:rsidP="0068436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40947">
              <w:rPr>
                <w:color w:val="000000"/>
                <w:sz w:val="20"/>
                <w:szCs w:val="20"/>
              </w:rPr>
              <w:t>Ковалентная связь, ее разновидности и механизмы образования (обменный и донорно-акцепторный).</w:t>
            </w:r>
          </w:p>
        </w:tc>
        <w:tc>
          <w:tcPr>
            <w:tcW w:w="1134" w:type="dxa"/>
            <w:vMerge/>
          </w:tcPr>
          <w:p w:rsidR="00740947" w:rsidRPr="00A360DF" w:rsidRDefault="00740947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40947" w:rsidRPr="007979AA" w:rsidRDefault="00740947" w:rsidP="00684367">
            <w:pPr>
              <w:jc w:val="both"/>
              <w:rPr>
                <w:sz w:val="16"/>
                <w:szCs w:val="16"/>
              </w:rPr>
            </w:pPr>
          </w:p>
        </w:tc>
      </w:tr>
      <w:tr w:rsidR="00740947" w:rsidTr="00A2358E">
        <w:trPr>
          <w:trHeight w:val="133"/>
        </w:trPr>
        <w:tc>
          <w:tcPr>
            <w:tcW w:w="2411" w:type="dxa"/>
            <w:vMerge/>
          </w:tcPr>
          <w:p w:rsidR="00740947" w:rsidRPr="007979AA" w:rsidRDefault="00740947" w:rsidP="006843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40947" w:rsidRDefault="00740947" w:rsidP="00684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64" w:type="dxa"/>
          </w:tcPr>
          <w:p w:rsidR="00740947" w:rsidRPr="00740947" w:rsidRDefault="00740947" w:rsidP="0068436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40947">
              <w:rPr>
                <w:color w:val="000000"/>
                <w:sz w:val="20"/>
                <w:szCs w:val="20"/>
              </w:rPr>
              <w:t>Ионная связь. Металлическая связь</w:t>
            </w:r>
          </w:p>
        </w:tc>
        <w:tc>
          <w:tcPr>
            <w:tcW w:w="1134" w:type="dxa"/>
            <w:vMerge/>
          </w:tcPr>
          <w:p w:rsidR="00740947" w:rsidRPr="00A360DF" w:rsidRDefault="00740947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40947" w:rsidRPr="007979AA" w:rsidRDefault="00740947" w:rsidP="00684367">
            <w:pPr>
              <w:jc w:val="both"/>
              <w:rPr>
                <w:sz w:val="16"/>
                <w:szCs w:val="16"/>
              </w:rPr>
            </w:pPr>
          </w:p>
        </w:tc>
      </w:tr>
      <w:tr w:rsidR="00740947" w:rsidTr="00A2358E">
        <w:trPr>
          <w:trHeight w:val="60"/>
        </w:trPr>
        <w:tc>
          <w:tcPr>
            <w:tcW w:w="2411" w:type="dxa"/>
            <w:vMerge/>
          </w:tcPr>
          <w:p w:rsidR="00740947" w:rsidRPr="007979AA" w:rsidRDefault="00740947" w:rsidP="006843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40947" w:rsidRDefault="00740947" w:rsidP="00684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64" w:type="dxa"/>
          </w:tcPr>
          <w:p w:rsidR="00740947" w:rsidRPr="00740947" w:rsidRDefault="00740947" w:rsidP="0068436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40947">
              <w:rPr>
                <w:color w:val="000000"/>
                <w:sz w:val="20"/>
                <w:szCs w:val="20"/>
              </w:rPr>
              <w:t>Водородная связь. Межмолекулярные взаимодействия.</w:t>
            </w:r>
          </w:p>
        </w:tc>
        <w:tc>
          <w:tcPr>
            <w:tcW w:w="1134" w:type="dxa"/>
            <w:vMerge/>
          </w:tcPr>
          <w:p w:rsidR="00740947" w:rsidRPr="00A360DF" w:rsidRDefault="00740947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40947" w:rsidRPr="007979AA" w:rsidRDefault="00740947" w:rsidP="00684367">
            <w:pPr>
              <w:jc w:val="both"/>
              <w:rPr>
                <w:sz w:val="16"/>
                <w:szCs w:val="16"/>
              </w:rPr>
            </w:pPr>
          </w:p>
        </w:tc>
      </w:tr>
      <w:tr w:rsidR="00740947" w:rsidTr="00A2358E">
        <w:trPr>
          <w:trHeight w:val="432"/>
        </w:trPr>
        <w:tc>
          <w:tcPr>
            <w:tcW w:w="2411" w:type="dxa"/>
            <w:vMerge/>
          </w:tcPr>
          <w:p w:rsidR="00740947" w:rsidRPr="007979AA" w:rsidRDefault="00740947" w:rsidP="006843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40947" w:rsidRDefault="00740947" w:rsidP="00684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64" w:type="dxa"/>
          </w:tcPr>
          <w:p w:rsidR="00740947" w:rsidRPr="00740947" w:rsidRDefault="00740947" w:rsidP="0068436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40947">
              <w:rPr>
                <w:color w:val="000000"/>
                <w:sz w:val="20"/>
                <w:szCs w:val="20"/>
              </w:rPr>
              <w:t>Кристаллические и аморфные вещества. Типы кристаллических решеток (атомная, молекулярная, ионная, металлическая).</w:t>
            </w:r>
          </w:p>
        </w:tc>
        <w:tc>
          <w:tcPr>
            <w:tcW w:w="1134" w:type="dxa"/>
            <w:vMerge/>
          </w:tcPr>
          <w:p w:rsidR="00740947" w:rsidRPr="00A360DF" w:rsidRDefault="00740947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40947" w:rsidRPr="007979AA" w:rsidRDefault="00740947" w:rsidP="00684367">
            <w:pPr>
              <w:jc w:val="both"/>
              <w:rPr>
                <w:sz w:val="16"/>
                <w:szCs w:val="16"/>
              </w:rPr>
            </w:pPr>
          </w:p>
        </w:tc>
      </w:tr>
      <w:tr w:rsidR="00740947" w:rsidTr="00A2358E">
        <w:trPr>
          <w:trHeight w:val="175"/>
        </w:trPr>
        <w:tc>
          <w:tcPr>
            <w:tcW w:w="2411" w:type="dxa"/>
            <w:vMerge/>
          </w:tcPr>
          <w:p w:rsidR="00740947" w:rsidRPr="007979AA" w:rsidRDefault="00740947" w:rsidP="006843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40947" w:rsidRDefault="00740947" w:rsidP="00684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64" w:type="dxa"/>
          </w:tcPr>
          <w:p w:rsidR="00740947" w:rsidRPr="00740947" w:rsidRDefault="00740947" w:rsidP="0068436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740947">
              <w:rPr>
                <w:color w:val="000000"/>
                <w:sz w:val="20"/>
                <w:szCs w:val="20"/>
              </w:rPr>
              <w:t>Зависимость физических свойств вещества от типа кристаллической решетки. Причины многообразия веществ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740947" w:rsidRPr="00A360DF" w:rsidRDefault="00740947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40947" w:rsidRPr="007979AA" w:rsidRDefault="00740947" w:rsidP="00684367">
            <w:pPr>
              <w:jc w:val="both"/>
              <w:rPr>
                <w:sz w:val="16"/>
                <w:szCs w:val="16"/>
              </w:rPr>
            </w:pPr>
          </w:p>
        </w:tc>
      </w:tr>
      <w:tr w:rsidR="00740947" w:rsidTr="00A2358E">
        <w:trPr>
          <w:trHeight w:val="221"/>
        </w:trPr>
        <w:tc>
          <w:tcPr>
            <w:tcW w:w="2411" w:type="dxa"/>
            <w:vMerge/>
          </w:tcPr>
          <w:p w:rsidR="00740947" w:rsidRPr="007979AA" w:rsidRDefault="00740947" w:rsidP="006843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40947" w:rsidRDefault="00740947" w:rsidP="00684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64" w:type="dxa"/>
          </w:tcPr>
          <w:p w:rsidR="00740947" w:rsidRPr="00740947" w:rsidRDefault="00740947" w:rsidP="00684367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740947">
              <w:rPr>
                <w:color w:val="000000"/>
                <w:sz w:val="20"/>
                <w:szCs w:val="20"/>
              </w:rPr>
              <w:t>Современные представления о строении твердых</w:t>
            </w:r>
            <w:r>
              <w:rPr>
                <w:color w:val="000000"/>
                <w:sz w:val="20"/>
                <w:szCs w:val="20"/>
              </w:rPr>
              <w:t xml:space="preserve">, жидких и газообразных веществ. Жидкие </w:t>
            </w:r>
            <w:r w:rsidR="00C93976">
              <w:rPr>
                <w:color w:val="000000"/>
                <w:sz w:val="20"/>
                <w:szCs w:val="20"/>
              </w:rPr>
              <w:t>кристаллы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740947" w:rsidRPr="00A360DF" w:rsidRDefault="00740947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40947" w:rsidRPr="007979AA" w:rsidRDefault="00740947" w:rsidP="00684367">
            <w:pPr>
              <w:jc w:val="both"/>
              <w:rPr>
                <w:sz w:val="16"/>
                <w:szCs w:val="16"/>
              </w:rPr>
            </w:pPr>
          </w:p>
        </w:tc>
      </w:tr>
      <w:tr w:rsidR="00E51DF9" w:rsidTr="00A2358E">
        <w:trPr>
          <w:trHeight w:val="262"/>
        </w:trPr>
        <w:tc>
          <w:tcPr>
            <w:tcW w:w="2411" w:type="dxa"/>
            <w:vMerge w:val="restart"/>
          </w:tcPr>
          <w:p w:rsidR="00E51DF9" w:rsidRPr="00434999" w:rsidRDefault="00740947" w:rsidP="006843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1.2.</w:t>
            </w:r>
          </w:p>
          <w:p w:rsidR="00E51DF9" w:rsidRPr="00740947" w:rsidRDefault="00740947" w:rsidP="00684367">
            <w:pPr>
              <w:jc w:val="both"/>
              <w:rPr>
                <w:b/>
                <w:sz w:val="20"/>
                <w:szCs w:val="20"/>
              </w:rPr>
            </w:pPr>
            <w:r w:rsidRPr="00740947">
              <w:rPr>
                <w:b/>
                <w:color w:val="000000"/>
                <w:sz w:val="20"/>
                <w:szCs w:val="20"/>
              </w:rPr>
              <w:t>Химические реакции и закономерности их протекания.</w:t>
            </w:r>
          </w:p>
        </w:tc>
        <w:tc>
          <w:tcPr>
            <w:tcW w:w="10489" w:type="dxa"/>
            <w:gridSpan w:val="2"/>
          </w:tcPr>
          <w:p w:rsidR="00E51DF9" w:rsidRPr="00587750" w:rsidRDefault="00E51DF9" w:rsidP="006843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E51DF9" w:rsidRPr="00587750" w:rsidRDefault="00896C55" w:rsidP="006843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</w:tcPr>
          <w:p w:rsidR="00E51DF9" w:rsidRPr="00587750" w:rsidRDefault="00A2358E" w:rsidP="00684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5253AB" w:rsidTr="00A2358E">
        <w:trPr>
          <w:trHeight w:val="129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5253AB" w:rsidRPr="00587750" w:rsidRDefault="005253AB" w:rsidP="006843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53AB" w:rsidRPr="00587750" w:rsidRDefault="005253AB" w:rsidP="00A2358E">
            <w:pPr>
              <w:ind w:left="34"/>
              <w:jc w:val="both"/>
              <w:rPr>
                <w:sz w:val="20"/>
                <w:szCs w:val="20"/>
              </w:rPr>
            </w:pPr>
            <w:r w:rsidRPr="00587750">
              <w:rPr>
                <w:sz w:val="20"/>
                <w:szCs w:val="20"/>
              </w:rPr>
              <w:t>1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5253AB" w:rsidRPr="00896C55" w:rsidRDefault="005253AB" w:rsidP="00684367">
            <w:pPr>
              <w:ind w:left="34"/>
              <w:jc w:val="both"/>
              <w:rPr>
                <w:sz w:val="20"/>
                <w:szCs w:val="20"/>
              </w:rPr>
            </w:pPr>
            <w:proofErr w:type="spellStart"/>
            <w:r w:rsidRPr="00896C55">
              <w:rPr>
                <w:color w:val="000000"/>
                <w:sz w:val="20"/>
                <w:szCs w:val="20"/>
              </w:rPr>
              <w:t>Окислительно</w:t>
            </w:r>
            <w:proofErr w:type="spellEnd"/>
            <w:r w:rsidRPr="00896C55">
              <w:rPr>
                <w:color w:val="000000"/>
                <w:sz w:val="20"/>
                <w:szCs w:val="20"/>
              </w:rPr>
              <w:t>-восстановительные реакции. Методы электронного и электронно-ионного баланса.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5253AB" w:rsidRPr="00587750" w:rsidRDefault="005253AB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5253AB" w:rsidRPr="00587750" w:rsidRDefault="005253AB" w:rsidP="00684367">
            <w:pPr>
              <w:jc w:val="both"/>
              <w:rPr>
                <w:sz w:val="20"/>
                <w:szCs w:val="20"/>
              </w:rPr>
            </w:pPr>
          </w:p>
          <w:p w:rsidR="005253AB" w:rsidRPr="00587750" w:rsidRDefault="005253AB" w:rsidP="00684367">
            <w:pPr>
              <w:jc w:val="both"/>
              <w:rPr>
                <w:sz w:val="20"/>
                <w:szCs w:val="20"/>
              </w:rPr>
            </w:pPr>
          </w:p>
        </w:tc>
      </w:tr>
      <w:tr w:rsidR="005253AB" w:rsidTr="00684367">
        <w:trPr>
          <w:trHeight w:val="441"/>
        </w:trPr>
        <w:tc>
          <w:tcPr>
            <w:tcW w:w="2411" w:type="dxa"/>
            <w:vMerge/>
          </w:tcPr>
          <w:p w:rsidR="005253AB" w:rsidRPr="00587750" w:rsidRDefault="005253AB" w:rsidP="006843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253AB" w:rsidRPr="00587750" w:rsidRDefault="005253AB" w:rsidP="00684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64" w:type="dxa"/>
          </w:tcPr>
          <w:p w:rsidR="005253AB" w:rsidRPr="00896C55" w:rsidRDefault="005253AB" w:rsidP="00684367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896C55">
              <w:rPr>
                <w:color w:val="000000"/>
                <w:sz w:val="20"/>
                <w:szCs w:val="20"/>
              </w:rPr>
              <w:t>Тепловые эффекты химических реакций. Энтальпия и энтропия. Термохимические уравнения. Энергия Гиббса. Закон Гесса и следствия из него.</w:t>
            </w:r>
          </w:p>
        </w:tc>
        <w:tc>
          <w:tcPr>
            <w:tcW w:w="1134" w:type="dxa"/>
            <w:vMerge/>
          </w:tcPr>
          <w:p w:rsidR="005253AB" w:rsidRPr="00587750" w:rsidRDefault="005253AB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53AB" w:rsidRPr="00587750" w:rsidRDefault="005253AB" w:rsidP="00684367">
            <w:pPr>
              <w:jc w:val="both"/>
              <w:rPr>
                <w:sz w:val="20"/>
                <w:szCs w:val="20"/>
              </w:rPr>
            </w:pPr>
          </w:p>
        </w:tc>
      </w:tr>
      <w:tr w:rsidR="005253AB" w:rsidTr="00684367">
        <w:trPr>
          <w:trHeight w:val="281"/>
        </w:trPr>
        <w:tc>
          <w:tcPr>
            <w:tcW w:w="2411" w:type="dxa"/>
            <w:vMerge/>
          </w:tcPr>
          <w:p w:rsidR="005253AB" w:rsidRPr="00587750" w:rsidRDefault="005253AB" w:rsidP="006843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253AB" w:rsidRPr="00587750" w:rsidRDefault="005253AB" w:rsidP="00684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64" w:type="dxa"/>
          </w:tcPr>
          <w:p w:rsidR="005253AB" w:rsidRPr="00896C55" w:rsidRDefault="005253AB" w:rsidP="00684367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896C55">
              <w:rPr>
                <w:color w:val="000000"/>
                <w:sz w:val="20"/>
                <w:szCs w:val="20"/>
              </w:rPr>
              <w:t>Химические реакции. Скорость реакции, ее зависимость от различных факторов. Гомогенные и гетерогенные реакции</w:t>
            </w:r>
          </w:p>
        </w:tc>
        <w:tc>
          <w:tcPr>
            <w:tcW w:w="1134" w:type="dxa"/>
            <w:vMerge/>
          </w:tcPr>
          <w:p w:rsidR="005253AB" w:rsidRPr="00587750" w:rsidRDefault="005253AB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53AB" w:rsidRPr="00587750" w:rsidRDefault="005253AB" w:rsidP="00684367">
            <w:pPr>
              <w:jc w:val="both"/>
              <w:rPr>
                <w:sz w:val="20"/>
                <w:szCs w:val="20"/>
              </w:rPr>
            </w:pPr>
          </w:p>
        </w:tc>
      </w:tr>
      <w:tr w:rsidR="005253AB" w:rsidTr="00684367">
        <w:trPr>
          <w:trHeight w:val="215"/>
        </w:trPr>
        <w:tc>
          <w:tcPr>
            <w:tcW w:w="2411" w:type="dxa"/>
            <w:vMerge/>
          </w:tcPr>
          <w:p w:rsidR="005253AB" w:rsidRPr="00587750" w:rsidRDefault="005253AB" w:rsidP="006843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253AB" w:rsidRDefault="005253AB" w:rsidP="00684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64" w:type="dxa"/>
          </w:tcPr>
          <w:p w:rsidR="005253AB" w:rsidRPr="00896C55" w:rsidRDefault="005253AB" w:rsidP="00684367">
            <w:pPr>
              <w:ind w:left="34"/>
              <w:jc w:val="both"/>
              <w:rPr>
                <w:sz w:val="20"/>
                <w:szCs w:val="20"/>
              </w:rPr>
            </w:pPr>
            <w:r w:rsidRPr="00896C55">
              <w:rPr>
                <w:color w:val="000000"/>
                <w:sz w:val="20"/>
                <w:szCs w:val="20"/>
              </w:rPr>
              <w:t>Катализаторы и катализ. Роль катализаторов в природе и пищевом.</w:t>
            </w:r>
          </w:p>
        </w:tc>
        <w:tc>
          <w:tcPr>
            <w:tcW w:w="1134" w:type="dxa"/>
            <w:vMerge/>
          </w:tcPr>
          <w:p w:rsidR="005253AB" w:rsidRPr="00587750" w:rsidRDefault="005253AB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53AB" w:rsidRPr="00587750" w:rsidRDefault="005253AB" w:rsidP="00684367">
            <w:pPr>
              <w:jc w:val="both"/>
              <w:rPr>
                <w:sz w:val="20"/>
                <w:szCs w:val="20"/>
              </w:rPr>
            </w:pPr>
          </w:p>
        </w:tc>
      </w:tr>
      <w:tr w:rsidR="005253AB" w:rsidTr="00684367">
        <w:trPr>
          <w:trHeight w:val="520"/>
        </w:trPr>
        <w:tc>
          <w:tcPr>
            <w:tcW w:w="2411" w:type="dxa"/>
            <w:vMerge/>
          </w:tcPr>
          <w:p w:rsidR="005253AB" w:rsidRPr="00587750" w:rsidRDefault="005253AB" w:rsidP="006843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253AB" w:rsidRPr="00587750" w:rsidRDefault="005253AB" w:rsidP="00684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64" w:type="dxa"/>
          </w:tcPr>
          <w:p w:rsidR="005253AB" w:rsidRPr="00896C55" w:rsidRDefault="005253AB" w:rsidP="00684367">
            <w:pPr>
              <w:ind w:left="34"/>
              <w:jc w:val="both"/>
              <w:rPr>
                <w:sz w:val="20"/>
                <w:szCs w:val="20"/>
              </w:rPr>
            </w:pPr>
            <w:r w:rsidRPr="00896C55">
              <w:rPr>
                <w:color w:val="000000"/>
                <w:sz w:val="20"/>
                <w:szCs w:val="20"/>
              </w:rPr>
              <w:t>Обратимость реакций. Химическое равновесие. Смещение химического равновесия под действием различных факторов. Роль смещения равновесия в технологических процессах.</w:t>
            </w:r>
          </w:p>
        </w:tc>
        <w:tc>
          <w:tcPr>
            <w:tcW w:w="1134" w:type="dxa"/>
            <w:vMerge/>
          </w:tcPr>
          <w:p w:rsidR="005253AB" w:rsidRPr="00587750" w:rsidRDefault="005253AB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53AB" w:rsidRPr="00587750" w:rsidRDefault="005253AB" w:rsidP="00684367">
            <w:pPr>
              <w:jc w:val="both"/>
              <w:rPr>
                <w:sz w:val="20"/>
                <w:szCs w:val="20"/>
              </w:rPr>
            </w:pPr>
          </w:p>
        </w:tc>
      </w:tr>
      <w:tr w:rsidR="005253AB" w:rsidTr="00A2358E">
        <w:trPr>
          <w:trHeight w:val="312"/>
        </w:trPr>
        <w:tc>
          <w:tcPr>
            <w:tcW w:w="2411" w:type="dxa"/>
            <w:vMerge/>
          </w:tcPr>
          <w:p w:rsidR="005253AB" w:rsidRPr="00587750" w:rsidRDefault="005253AB" w:rsidP="006843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5253AB" w:rsidRPr="00896C55" w:rsidRDefault="005253AB" w:rsidP="00684367">
            <w:pPr>
              <w:ind w:left="34"/>
              <w:jc w:val="both"/>
              <w:rPr>
                <w:sz w:val="20"/>
                <w:szCs w:val="20"/>
              </w:rPr>
            </w:pPr>
            <w:r w:rsidRPr="00896C55">
              <w:rPr>
                <w:color w:val="000000"/>
                <w:sz w:val="20"/>
                <w:szCs w:val="20"/>
              </w:rPr>
              <w:t>Лабораторное занятие №1. Исследование влияния различных факторов на скорость химической реакции.</w:t>
            </w:r>
          </w:p>
        </w:tc>
        <w:tc>
          <w:tcPr>
            <w:tcW w:w="1134" w:type="dxa"/>
          </w:tcPr>
          <w:p w:rsidR="005253AB" w:rsidRPr="00896C55" w:rsidRDefault="005253AB" w:rsidP="00684367">
            <w:pPr>
              <w:jc w:val="both"/>
              <w:rPr>
                <w:sz w:val="20"/>
                <w:szCs w:val="20"/>
              </w:rPr>
            </w:pPr>
            <w:r w:rsidRPr="00896C5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253AB" w:rsidRDefault="005253AB" w:rsidP="00684367">
            <w:pPr>
              <w:jc w:val="both"/>
              <w:rPr>
                <w:sz w:val="20"/>
                <w:szCs w:val="20"/>
              </w:rPr>
            </w:pPr>
          </w:p>
          <w:p w:rsidR="00A2358E" w:rsidRPr="00587750" w:rsidRDefault="00A2358E" w:rsidP="00684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5253AB" w:rsidTr="00A2358E">
        <w:trPr>
          <w:trHeight w:val="132"/>
        </w:trPr>
        <w:tc>
          <w:tcPr>
            <w:tcW w:w="2411" w:type="dxa"/>
            <w:vMerge w:val="restart"/>
          </w:tcPr>
          <w:p w:rsidR="005253AB" w:rsidRPr="008A0E71" w:rsidRDefault="005253AB" w:rsidP="006843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1.3.  Растворы. Электролитическая диссоциация. Гидролиз солей. Электролиз солей.</w:t>
            </w:r>
          </w:p>
        </w:tc>
        <w:tc>
          <w:tcPr>
            <w:tcW w:w="10489" w:type="dxa"/>
            <w:gridSpan w:val="2"/>
          </w:tcPr>
          <w:p w:rsidR="005253AB" w:rsidRPr="00587750" w:rsidRDefault="005253AB" w:rsidP="00684367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5253AB" w:rsidRPr="00587750" w:rsidRDefault="00BA37DF" w:rsidP="006843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5253AB" w:rsidRPr="00587750" w:rsidRDefault="005253AB" w:rsidP="00684367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177"/>
        </w:trPr>
        <w:tc>
          <w:tcPr>
            <w:tcW w:w="2411" w:type="dxa"/>
            <w:vMerge/>
          </w:tcPr>
          <w:p w:rsidR="00A2358E" w:rsidRPr="00587750" w:rsidRDefault="00A2358E" w:rsidP="006843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Pr="00587750" w:rsidRDefault="00A2358E" w:rsidP="00684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64" w:type="dxa"/>
          </w:tcPr>
          <w:p w:rsidR="00A2358E" w:rsidRPr="00896C55" w:rsidRDefault="00A2358E" w:rsidP="00684367">
            <w:pPr>
              <w:ind w:firstLine="34"/>
              <w:jc w:val="both"/>
              <w:rPr>
                <w:sz w:val="20"/>
                <w:szCs w:val="20"/>
              </w:rPr>
            </w:pPr>
            <w:r w:rsidRPr="00896C55">
              <w:rPr>
                <w:color w:val="000000"/>
                <w:sz w:val="20"/>
                <w:szCs w:val="20"/>
              </w:rPr>
              <w:t>Понятие о растворах. Растворение как физико-химический процесс.</w:t>
            </w:r>
          </w:p>
        </w:tc>
        <w:tc>
          <w:tcPr>
            <w:tcW w:w="1134" w:type="dxa"/>
            <w:vMerge w:val="restart"/>
          </w:tcPr>
          <w:p w:rsidR="00A2358E" w:rsidRPr="00587750" w:rsidRDefault="00A2358E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2358E" w:rsidRPr="00587750" w:rsidRDefault="00A2358E" w:rsidP="00684367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223"/>
        </w:trPr>
        <w:tc>
          <w:tcPr>
            <w:tcW w:w="2411" w:type="dxa"/>
            <w:vMerge/>
          </w:tcPr>
          <w:p w:rsidR="00A2358E" w:rsidRPr="00587750" w:rsidRDefault="00A2358E" w:rsidP="00684367">
            <w:pPr>
              <w:pStyle w:val="a6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A2358E" w:rsidRPr="00587750" w:rsidRDefault="00A2358E" w:rsidP="00684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64" w:type="dxa"/>
          </w:tcPr>
          <w:p w:rsidR="00A2358E" w:rsidRPr="00896C55" w:rsidRDefault="00A2358E" w:rsidP="00684367">
            <w:pPr>
              <w:ind w:firstLine="34"/>
              <w:jc w:val="both"/>
              <w:rPr>
                <w:sz w:val="20"/>
                <w:szCs w:val="20"/>
              </w:rPr>
            </w:pPr>
            <w:r w:rsidRPr="00896C55">
              <w:rPr>
                <w:color w:val="000000"/>
                <w:sz w:val="20"/>
                <w:szCs w:val="20"/>
              </w:rPr>
              <w:t>Дисперсные системы. Коллоидные системы.</w:t>
            </w:r>
          </w:p>
        </w:tc>
        <w:tc>
          <w:tcPr>
            <w:tcW w:w="1134" w:type="dxa"/>
            <w:vMerge/>
          </w:tcPr>
          <w:p w:rsidR="00A2358E" w:rsidRPr="00587750" w:rsidRDefault="00A2358E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684367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397"/>
        </w:trPr>
        <w:tc>
          <w:tcPr>
            <w:tcW w:w="2411" w:type="dxa"/>
            <w:vMerge/>
          </w:tcPr>
          <w:p w:rsidR="00A2358E" w:rsidRPr="00587750" w:rsidRDefault="00A2358E" w:rsidP="00684367">
            <w:pPr>
              <w:pStyle w:val="a6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A2358E" w:rsidRPr="00587750" w:rsidRDefault="00A2358E" w:rsidP="00684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64" w:type="dxa"/>
          </w:tcPr>
          <w:p w:rsidR="00A2358E" w:rsidRPr="00896C55" w:rsidRDefault="00A2358E" w:rsidP="00684367">
            <w:pPr>
              <w:jc w:val="both"/>
              <w:rPr>
                <w:sz w:val="20"/>
                <w:szCs w:val="20"/>
              </w:rPr>
            </w:pPr>
            <w:r w:rsidRPr="00896C55">
              <w:rPr>
                <w:color w:val="000000"/>
                <w:sz w:val="20"/>
                <w:szCs w:val="20"/>
              </w:rPr>
              <w:t>Способы выражения концентрации растворов: массовая доля растворенного вещества, молярная и моляльная концентрации. Титр раствора и титрование.</w:t>
            </w:r>
          </w:p>
        </w:tc>
        <w:tc>
          <w:tcPr>
            <w:tcW w:w="1134" w:type="dxa"/>
            <w:vMerge/>
          </w:tcPr>
          <w:p w:rsidR="00A2358E" w:rsidRPr="00587750" w:rsidRDefault="00A2358E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684367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220"/>
        </w:trPr>
        <w:tc>
          <w:tcPr>
            <w:tcW w:w="2411" w:type="dxa"/>
            <w:vMerge/>
          </w:tcPr>
          <w:p w:rsidR="00A2358E" w:rsidRPr="00587750" w:rsidRDefault="00A2358E" w:rsidP="00684367">
            <w:pPr>
              <w:pStyle w:val="a6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A2358E" w:rsidRPr="00587750" w:rsidRDefault="00A2358E" w:rsidP="00684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64" w:type="dxa"/>
          </w:tcPr>
          <w:p w:rsidR="00A2358E" w:rsidRPr="00896C55" w:rsidRDefault="00A2358E" w:rsidP="00684367">
            <w:pPr>
              <w:jc w:val="both"/>
              <w:rPr>
                <w:b/>
                <w:sz w:val="20"/>
                <w:szCs w:val="20"/>
              </w:rPr>
            </w:pPr>
            <w:r w:rsidRPr="00896C55">
              <w:rPr>
                <w:color w:val="000000"/>
                <w:sz w:val="20"/>
                <w:szCs w:val="20"/>
              </w:rPr>
              <w:t>Электролитическая диссоциация. Механизм электролитической диссоциации. Гидратация ионов.</w:t>
            </w:r>
          </w:p>
        </w:tc>
        <w:tc>
          <w:tcPr>
            <w:tcW w:w="1134" w:type="dxa"/>
            <w:vMerge/>
          </w:tcPr>
          <w:p w:rsidR="00A2358E" w:rsidRPr="00587750" w:rsidRDefault="00A2358E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684367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265"/>
        </w:trPr>
        <w:tc>
          <w:tcPr>
            <w:tcW w:w="2411" w:type="dxa"/>
            <w:vMerge/>
          </w:tcPr>
          <w:p w:rsidR="00A2358E" w:rsidRPr="00587750" w:rsidRDefault="00A2358E" w:rsidP="00684367">
            <w:pPr>
              <w:pStyle w:val="a6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A2358E" w:rsidRPr="00587750" w:rsidRDefault="00A2358E" w:rsidP="00684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64" w:type="dxa"/>
          </w:tcPr>
          <w:p w:rsidR="00A2358E" w:rsidRPr="00896C55" w:rsidRDefault="00A2358E" w:rsidP="00684367">
            <w:pPr>
              <w:jc w:val="both"/>
              <w:rPr>
                <w:sz w:val="20"/>
                <w:szCs w:val="20"/>
              </w:rPr>
            </w:pPr>
            <w:r w:rsidRPr="00896C55">
              <w:rPr>
                <w:color w:val="000000"/>
                <w:sz w:val="20"/>
                <w:szCs w:val="20"/>
              </w:rPr>
              <w:t>Степень и константа электролитической диссоциации. Сильные и слабые электролиты.</w:t>
            </w:r>
          </w:p>
        </w:tc>
        <w:tc>
          <w:tcPr>
            <w:tcW w:w="1134" w:type="dxa"/>
            <w:vMerge/>
          </w:tcPr>
          <w:p w:rsidR="00A2358E" w:rsidRPr="00587750" w:rsidRDefault="00A2358E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684367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270"/>
        </w:trPr>
        <w:tc>
          <w:tcPr>
            <w:tcW w:w="2411" w:type="dxa"/>
            <w:vMerge/>
          </w:tcPr>
          <w:p w:rsidR="00A2358E" w:rsidRPr="00587750" w:rsidRDefault="00A2358E" w:rsidP="00684367">
            <w:pPr>
              <w:pStyle w:val="a6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A2358E" w:rsidRDefault="00A2358E" w:rsidP="00684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64" w:type="dxa"/>
          </w:tcPr>
          <w:p w:rsidR="00A2358E" w:rsidRPr="00896C55" w:rsidRDefault="00A2358E" w:rsidP="00684367">
            <w:pPr>
              <w:jc w:val="both"/>
              <w:rPr>
                <w:sz w:val="20"/>
                <w:szCs w:val="20"/>
              </w:rPr>
            </w:pPr>
            <w:r w:rsidRPr="00896C55">
              <w:rPr>
                <w:color w:val="000000"/>
                <w:sz w:val="20"/>
                <w:szCs w:val="20"/>
              </w:rPr>
              <w:t>Ионное произведение воды. Водородный показатель (рН) раствора.</w:t>
            </w:r>
          </w:p>
        </w:tc>
        <w:tc>
          <w:tcPr>
            <w:tcW w:w="1134" w:type="dxa"/>
            <w:vMerge/>
          </w:tcPr>
          <w:p w:rsidR="00A2358E" w:rsidRPr="00587750" w:rsidRDefault="00A2358E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684367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259"/>
        </w:trPr>
        <w:tc>
          <w:tcPr>
            <w:tcW w:w="2411" w:type="dxa"/>
            <w:vMerge/>
          </w:tcPr>
          <w:p w:rsidR="00A2358E" w:rsidRPr="00587750" w:rsidRDefault="00A2358E" w:rsidP="00684367">
            <w:pPr>
              <w:pStyle w:val="a6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A2358E" w:rsidRDefault="00A2358E" w:rsidP="00684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64" w:type="dxa"/>
          </w:tcPr>
          <w:p w:rsidR="00A2358E" w:rsidRPr="00896C55" w:rsidRDefault="00A2358E" w:rsidP="00684367">
            <w:pPr>
              <w:jc w:val="both"/>
              <w:rPr>
                <w:sz w:val="20"/>
                <w:szCs w:val="20"/>
              </w:rPr>
            </w:pPr>
            <w:r w:rsidRPr="00896C55">
              <w:rPr>
                <w:color w:val="000000"/>
                <w:sz w:val="20"/>
                <w:szCs w:val="20"/>
              </w:rPr>
              <w:t>Реакции обмена в водных растворах электролитов. Ионные реакции и уравнения.</w:t>
            </w:r>
          </w:p>
        </w:tc>
        <w:tc>
          <w:tcPr>
            <w:tcW w:w="1134" w:type="dxa"/>
            <w:vMerge/>
          </w:tcPr>
          <w:p w:rsidR="00A2358E" w:rsidRPr="00587750" w:rsidRDefault="00A2358E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684367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291"/>
        </w:trPr>
        <w:tc>
          <w:tcPr>
            <w:tcW w:w="2411" w:type="dxa"/>
            <w:vMerge/>
          </w:tcPr>
          <w:p w:rsidR="00A2358E" w:rsidRPr="00587750" w:rsidRDefault="00A2358E" w:rsidP="00684367">
            <w:pPr>
              <w:pStyle w:val="a6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A2358E" w:rsidRDefault="00A2358E" w:rsidP="00684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64" w:type="dxa"/>
          </w:tcPr>
          <w:p w:rsidR="00A2358E" w:rsidRPr="00896C55" w:rsidRDefault="00A2358E" w:rsidP="00684367">
            <w:pPr>
              <w:jc w:val="both"/>
              <w:rPr>
                <w:sz w:val="20"/>
                <w:szCs w:val="20"/>
              </w:rPr>
            </w:pPr>
            <w:r w:rsidRPr="00896C55">
              <w:rPr>
                <w:color w:val="000000"/>
                <w:sz w:val="20"/>
                <w:szCs w:val="20"/>
              </w:rPr>
              <w:t>Гидролиз солей. Значение гидролиза в технологических процессах.</w:t>
            </w:r>
          </w:p>
        </w:tc>
        <w:tc>
          <w:tcPr>
            <w:tcW w:w="1134" w:type="dxa"/>
            <w:vMerge w:val="restart"/>
          </w:tcPr>
          <w:p w:rsidR="00A2358E" w:rsidRPr="00587750" w:rsidRDefault="00A2358E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684367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409"/>
        </w:trPr>
        <w:tc>
          <w:tcPr>
            <w:tcW w:w="2411" w:type="dxa"/>
            <w:vMerge/>
          </w:tcPr>
          <w:p w:rsidR="00A2358E" w:rsidRPr="00587750" w:rsidRDefault="00A2358E" w:rsidP="00684367">
            <w:pPr>
              <w:pStyle w:val="a6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A2358E" w:rsidRDefault="00A2358E" w:rsidP="00684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64" w:type="dxa"/>
          </w:tcPr>
          <w:p w:rsidR="00A2358E" w:rsidRPr="005253AB" w:rsidRDefault="00A2358E" w:rsidP="00684367">
            <w:pPr>
              <w:jc w:val="both"/>
              <w:rPr>
                <w:color w:val="000000"/>
                <w:sz w:val="20"/>
                <w:szCs w:val="20"/>
              </w:rPr>
            </w:pPr>
            <w:r w:rsidRPr="005253AB">
              <w:rPr>
                <w:color w:val="000000"/>
                <w:sz w:val="20"/>
                <w:szCs w:val="20"/>
              </w:rPr>
              <w:t>Электролиз растворов и расплавов солей. Практическое применение электролиза для получения щелочных, щелочноземельных металлов и алюминия.</w:t>
            </w:r>
          </w:p>
        </w:tc>
        <w:tc>
          <w:tcPr>
            <w:tcW w:w="1134" w:type="dxa"/>
            <w:vMerge/>
          </w:tcPr>
          <w:p w:rsidR="00A2358E" w:rsidRPr="00587750" w:rsidRDefault="00A2358E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684367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217"/>
        </w:trPr>
        <w:tc>
          <w:tcPr>
            <w:tcW w:w="2411" w:type="dxa"/>
            <w:vMerge/>
          </w:tcPr>
          <w:p w:rsidR="00A2358E" w:rsidRPr="00587750" w:rsidRDefault="00A2358E" w:rsidP="00684367">
            <w:pPr>
              <w:pStyle w:val="a6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A2358E" w:rsidRDefault="00A2358E" w:rsidP="00684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64" w:type="dxa"/>
          </w:tcPr>
          <w:p w:rsidR="00A2358E" w:rsidRPr="005253AB" w:rsidRDefault="00A2358E" w:rsidP="00684367">
            <w:pPr>
              <w:jc w:val="both"/>
              <w:rPr>
                <w:color w:val="000000"/>
                <w:sz w:val="20"/>
                <w:szCs w:val="20"/>
              </w:rPr>
            </w:pPr>
            <w:r w:rsidRPr="005253AB">
              <w:rPr>
                <w:color w:val="000000"/>
                <w:sz w:val="20"/>
                <w:szCs w:val="20"/>
              </w:rPr>
              <w:t>Коррозия металлов: виды коррозии, способы защиты металлов от коррозии.</w:t>
            </w:r>
          </w:p>
        </w:tc>
        <w:tc>
          <w:tcPr>
            <w:tcW w:w="1134" w:type="dxa"/>
            <w:vMerge/>
          </w:tcPr>
          <w:p w:rsidR="00A2358E" w:rsidRPr="00587750" w:rsidRDefault="00A2358E" w:rsidP="006843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684367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rPr>
          <w:trHeight w:val="562"/>
        </w:trPr>
        <w:tc>
          <w:tcPr>
            <w:tcW w:w="2411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A2358E" w:rsidRPr="00896C55" w:rsidRDefault="00A2358E" w:rsidP="00A2358E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Лабораторное</w:t>
            </w:r>
            <w:r w:rsidRPr="00896C55">
              <w:rPr>
                <w:color w:val="000000"/>
                <w:sz w:val="20"/>
                <w:szCs w:val="20"/>
              </w:rPr>
              <w:t xml:space="preserve"> занятие № 2. Приготовление раствора гидроксида натрия и установление его точной концентрации титрованием.</w:t>
            </w:r>
          </w:p>
        </w:tc>
        <w:tc>
          <w:tcPr>
            <w:tcW w:w="1134" w:type="dxa"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rPr>
          <w:trHeight w:val="456"/>
        </w:trPr>
        <w:tc>
          <w:tcPr>
            <w:tcW w:w="2411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A2358E" w:rsidRPr="00896C55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Лабораторное</w:t>
            </w:r>
            <w:r w:rsidRPr="00896C55">
              <w:rPr>
                <w:color w:val="000000"/>
                <w:sz w:val="20"/>
                <w:szCs w:val="20"/>
              </w:rPr>
              <w:t xml:space="preserve"> занятие № 3. Определение среды водных растворов электролитов. Реакции ионного обмена между водными растворами электролитов.</w:t>
            </w:r>
          </w:p>
        </w:tc>
        <w:tc>
          <w:tcPr>
            <w:tcW w:w="1134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rPr>
          <w:trHeight w:val="363"/>
        </w:trPr>
        <w:tc>
          <w:tcPr>
            <w:tcW w:w="2411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A2358E" w:rsidRPr="00FD27D7" w:rsidRDefault="00A2358E" w:rsidP="00A2358E">
            <w:pPr>
              <w:tabs>
                <w:tab w:val="left" w:pos="5400"/>
              </w:tabs>
              <w:jc w:val="both"/>
              <w:rPr>
                <w:bCs/>
                <w:sz w:val="20"/>
                <w:szCs w:val="20"/>
              </w:rPr>
            </w:pPr>
            <w:r w:rsidRPr="00FD27D7">
              <w:rPr>
                <w:bCs/>
                <w:sz w:val="20"/>
                <w:szCs w:val="20"/>
              </w:rPr>
              <w:t>Самостоятельная работа:</w:t>
            </w:r>
          </w:p>
          <w:p w:rsidR="00A2358E" w:rsidRPr="00684367" w:rsidRDefault="00A2358E" w:rsidP="00A2358E">
            <w:pPr>
              <w:tabs>
                <w:tab w:val="left" w:pos="5400"/>
              </w:tabs>
              <w:jc w:val="both"/>
              <w:rPr>
                <w:bCs/>
                <w:sz w:val="20"/>
                <w:szCs w:val="20"/>
              </w:rPr>
            </w:pPr>
            <w:r w:rsidRPr="00FD27D7">
              <w:rPr>
                <w:bCs/>
                <w:sz w:val="20"/>
                <w:szCs w:val="20"/>
              </w:rPr>
              <w:t>Индивидуальный проект.</w:t>
            </w:r>
          </w:p>
        </w:tc>
        <w:tc>
          <w:tcPr>
            <w:tcW w:w="1134" w:type="dxa"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rPr>
          <w:trHeight w:val="281"/>
        </w:trPr>
        <w:tc>
          <w:tcPr>
            <w:tcW w:w="2411" w:type="dxa"/>
            <w:vMerge w:val="restart"/>
          </w:tcPr>
          <w:p w:rsidR="00A2358E" w:rsidRDefault="00A2358E" w:rsidP="00A2358E">
            <w:pPr>
              <w:tabs>
                <w:tab w:val="left" w:pos="5400"/>
              </w:tabs>
              <w:jc w:val="both"/>
              <w:rPr>
                <w:b/>
                <w:sz w:val="20"/>
                <w:szCs w:val="20"/>
              </w:rPr>
            </w:pPr>
          </w:p>
          <w:p w:rsidR="00A2358E" w:rsidRPr="00A360DF" w:rsidRDefault="00A2358E" w:rsidP="00A2358E">
            <w:pPr>
              <w:tabs>
                <w:tab w:val="left" w:pos="540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1.4</w:t>
            </w:r>
            <w:r w:rsidRPr="00A360DF">
              <w:rPr>
                <w:b/>
                <w:sz w:val="20"/>
                <w:szCs w:val="20"/>
              </w:rPr>
              <w:t>.</w:t>
            </w:r>
          </w:p>
          <w:p w:rsidR="00A2358E" w:rsidRPr="005253AB" w:rsidRDefault="00A2358E" w:rsidP="00A2358E">
            <w:pPr>
              <w:jc w:val="both"/>
              <w:rPr>
                <w:b/>
                <w:sz w:val="20"/>
                <w:szCs w:val="20"/>
              </w:rPr>
            </w:pPr>
            <w:r w:rsidRPr="005253AB">
              <w:rPr>
                <w:b/>
                <w:color w:val="000000"/>
                <w:sz w:val="20"/>
                <w:szCs w:val="20"/>
              </w:rPr>
              <w:t>Основы неорганической химии</w:t>
            </w:r>
          </w:p>
        </w:tc>
        <w:tc>
          <w:tcPr>
            <w:tcW w:w="10489" w:type="dxa"/>
            <w:gridSpan w:val="2"/>
          </w:tcPr>
          <w:p w:rsidR="00A2358E" w:rsidRPr="00684367" w:rsidRDefault="00A2358E" w:rsidP="00A2358E">
            <w:pPr>
              <w:ind w:firstLine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A2358E" w:rsidRPr="00587750" w:rsidRDefault="00A2358E" w:rsidP="00A235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FFFFFF" w:themeFill="background1"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A2358E" w:rsidTr="00684367">
        <w:trPr>
          <w:trHeight w:val="60"/>
        </w:trPr>
        <w:tc>
          <w:tcPr>
            <w:tcW w:w="2411" w:type="dxa"/>
            <w:vMerge/>
          </w:tcPr>
          <w:p w:rsidR="00A2358E" w:rsidRDefault="00A2358E" w:rsidP="00A2358E">
            <w:pPr>
              <w:tabs>
                <w:tab w:val="left" w:pos="540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  <w:r w:rsidRPr="00587750">
              <w:rPr>
                <w:sz w:val="20"/>
                <w:szCs w:val="20"/>
              </w:rPr>
              <w:t>1</w:t>
            </w:r>
          </w:p>
        </w:tc>
        <w:tc>
          <w:tcPr>
            <w:tcW w:w="10064" w:type="dxa"/>
          </w:tcPr>
          <w:p w:rsidR="00A2358E" w:rsidRPr="00C906A9" w:rsidRDefault="00A2358E" w:rsidP="00A2358E">
            <w:pPr>
              <w:ind w:firstLine="34"/>
              <w:jc w:val="both"/>
              <w:rPr>
                <w:sz w:val="20"/>
                <w:szCs w:val="20"/>
              </w:rPr>
            </w:pPr>
            <w:r w:rsidRPr="00C906A9">
              <w:rPr>
                <w:color w:val="000000"/>
                <w:sz w:val="20"/>
                <w:szCs w:val="20"/>
              </w:rPr>
              <w:t>Общая характеристика элементов IА–IIIA-групп. Оксиды и пероксиды натрия и калия.</w:t>
            </w:r>
          </w:p>
        </w:tc>
        <w:tc>
          <w:tcPr>
            <w:tcW w:w="1134" w:type="dxa"/>
            <w:vMerge w:val="restart"/>
          </w:tcPr>
          <w:p w:rsidR="00A2358E" w:rsidRPr="00587750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421"/>
        </w:trPr>
        <w:tc>
          <w:tcPr>
            <w:tcW w:w="2411" w:type="dxa"/>
            <w:vMerge/>
          </w:tcPr>
          <w:p w:rsidR="00A2358E" w:rsidRDefault="00A2358E" w:rsidP="00A2358E">
            <w:pPr>
              <w:tabs>
                <w:tab w:val="left" w:pos="540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64" w:type="dxa"/>
          </w:tcPr>
          <w:p w:rsidR="00A2358E" w:rsidRPr="00C906A9" w:rsidRDefault="00A2358E" w:rsidP="00A2358E">
            <w:pPr>
              <w:ind w:firstLine="34"/>
              <w:jc w:val="both"/>
              <w:rPr>
                <w:sz w:val="20"/>
                <w:szCs w:val="20"/>
              </w:rPr>
            </w:pPr>
            <w:r w:rsidRPr="00C906A9">
              <w:rPr>
                <w:color w:val="000000"/>
                <w:sz w:val="20"/>
                <w:szCs w:val="20"/>
              </w:rPr>
              <w:t>Соли натрия, калия, кальция и магния, их значение в природе и жизни человека. Жесткость воды и способы ее устранения.</w:t>
            </w: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172"/>
        </w:trPr>
        <w:tc>
          <w:tcPr>
            <w:tcW w:w="2411" w:type="dxa"/>
            <w:vMerge/>
          </w:tcPr>
          <w:p w:rsidR="00A2358E" w:rsidRDefault="00A2358E" w:rsidP="00A2358E">
            <w:pPr>
              <w:tabs>
                <w:tab w:val="left" w:pos="540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64" w:type="dxa"/>
          </w:tcPr>
          <w:p w:rsidR="00A2358E" w:rsidRPr="00C906A9" w:rsidRDefault="00A2358E" w:rsidP="00A2358E">
            <w:pPr>
              <w:ind w:firstLine="34"/>
              <w:jc w:val="both"/>
              <w:rPr>
                <w:b/>
                <w:sz w:val="20"/>
                <w:szCs w:val="20"/>
              </w:rPr>
            </w:pPr>
            <w:r w:rsidRPr="00C906A9">
              <w:rPr>
                <w:color w:val="000000"/>
                <w:sz w:val="20"/>
                <w:szCs w:val="20"/>
              </w:rPr>
              <w:t>Комплексные соединения алюминия. Алюмосиликаты.</w:t>
            </w: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269"/>
        </w:trPr>
        <w:tc>
          <w:tcPr>
            <w:tcW w:w="2411" w:type="dxa"/>
            <w:vMerge/>
          </w:tcPr>
          <w:p w:rsidR="00A2358E" w:rsidRDefault="00A2358E" w:rsidP="00A2358E">
            <w:pPr>
              <w:tabs>
                <w:tab w:val="left" w:pos="540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64" w:type="dxa"/>
          </w:tcPr>
          <w:p w:rsidR="00A2358E" w:rsidRPr="00C906A9" w:rsidRDefault="00A2358E" w:rsidP="00A2358E">
            <w:pPr>
              <w:jc w:val="both"/>
              <w:rPr>
                <w:sz w:val="20"/>
                <w:szCs w:val="20"/>
              </w:rPr>
            </w:pPr>
            <w:r w:rsidRPr="00C906A9">
              <w:rPr>
                <w:color w:val="000000"/>
                <w:sz w:val="20"/>
                <w:szCs w:val="20"/>
              </w:rPr>
              <w:t>Металлы IB–VIIB-групп (медь, цинк, хром, марганец). Особенности строения атомов. Общие физические и химические свойства. Получение и применение.</w:t>
            </w: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167"/>
        </w:trPr>
        <w:tc>
          <w:tcPr>
            <w:tcW w:w="2411" w:type="dxa"/>
            <w:vMerge/>
          </w:tcPr>
          <w:p w:rsidR="00A2358E" w:rsidRDefault="00A2358E" w:rsidP="00A2358E">
            <w:pPr>
              <w:tabs>
                <w:tab w:val="left" w:pos="540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64" w:type="dxa"/>
          </w:tcPr>
          <w:p w:rsidR="00A2358E" w:rsidRPr="00C906A9" w:rsidRDefault="00A2358E" w:rsidP="00A2358E">
            <w:pPr>
              <w:jc w:val="both"/>
              <w:rPr>
                <w:sz w:val="20"/>
                <w:szCs w:val="20"/>
              </w:rPr>
            </w:pPr>
            <w:r w:rsidRPr="00C906A9">
              <w:rPr>
                <w:color w:val="000000"/>
                <w:sz w:val="20"/>
                <w:szCs w:val="20"/>
              </w:rPr>
              <w:t>Оксиды и гидроксиды этих металлов, зависимость их свойств от степени окисления элемента. Важнейшие соли.</w:t>
            </w: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213"/>
        </w:trPr>
        <w:tc>
          <w:tcPr>
            <w:tcW w:w="2411" w:type="dxa"/>
            <w:vMerge/>
          </w:tcPr>
          <w:p w:rsidR="00A2358E" w:rsidRDefault="00A2358E" w:rsidP="00A2358E">
            <w:pPr>
              <w:tabs>
                <w:tab w:val="left" w:pos="540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64" w:type="dxa"/>
          </w:tcPr>
          <w:p w:rsidR="00A2358E" w:rsidRPr="00C906A9" w:rsidRDefault="00A2358E" w:rsidP="00A2358E">
            <w:pPr>
              <w:jc w:val="both"/>
              <w:rPr>
                <w:sz w:val="20"/>
                <w:szCs w:val="20"/>
              </w:rPr>
            </w:pPr>
            <w:r w:rsidRPr="00C906A9">
              <w:rPr>
                <w:color w:val="000000"/>
                <w:sz w:val="20"/>
                <w:szCs w:val="20"/>
              </w:rPr>
              <w:t>Окислительные свойства солей хрома и марганца в высшей степени окисления. Комплексные соединения хрома</w:t>
            </w: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401"/>
        </w:trPr>
        <w:tc>
          <w:tcPr>
            <w:tcW w:w="2411" w:type="dxa"/>
            <w:vMerge/>
          </w:tcPr>
          <w:p w:rsidR="00A2358E" w:rsidRDefault="00A2358E" w:rsidP="00A2358E">
            <w:pPr>
              <w:tabs>
                <w:tab w:val="left" w:pos="540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64" w:type="dxa"/>
          </w:tcPr>
          <w:p w:rsidR="00A2358E" w:rsidRPr="00C906A9" w:rsidRDefault="00A2358E" w:rsidP="00A2358E">
            <w:pPr>
              <w:jc w:val="both"/>
              <w:rPr>
                <w:sz w:val="20"/>
                <w:szCs w:val="20"/>
              </w:rPr>
            </w:pPr>
            <w:r w:rsidRPr="00C906A9">
              <w:rPr>
                <w:color w:val="000000"/>
                <w:sz w:val="20"/>
                <w:szCs w:val="20"/>
              </w:rPr>
              <w:t>Общая характеристика элементов IVА-группы. Свойства, получение и применение угля. Синтез-газ как основа современной промышленности. Активированный уголь как адсорбент.</w:t>
            </w: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209"/>
        </w:trPr>
        <w:tc>
          <w:tcPr>
            <w:tcW w:w="2411" w:type="dxa"/>
            <w:vMerge/>
          </w:tcPr>
          <w:p w:rsidR="00A2358E" w:rsidRDefault="00A2358E" w:rsidP="00A2358E">
            <w:pPr>
              <w:tabs>
                <w:tab w:val="left" w:pos="540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64" w:type="dxa"/>
          </w:tcPr>
          <w:p w:rsidR="00A2358E" w:rsidRPr="00C906A9" w:rsidRDefault="00A2358E" w:rsidP="00A2358E">
            <w:pPr>
              <w:jc w:val="both"/>
              <w:rPr>
                <w:sz w:val="20"/>
                <w:szCs w:val="20"/>
              </w:rPr>
            </w:pPr>
            <w:proofErr w:type="spellStart"/>
            <w:r w:rsidRPr="00C906A9">
              <w:rPr>
                <w:color w:val="000000"/>
                <w:sz w:val="20"/>
                <w:szCs w:val="20"/>
              </w:rPr>
              <w:t>Наноструктуры</w:t>
            </w:r>
            <w:proofErr w:type="spellEnd"/>
            <w:r w:rsidRPr="00C906A9">
              <w:rPr>
                <w:color w:val="000000"/>
                <w:sz w:val="20"/>
                <w:szCs w:val="20"/>
              </w:rPr>
              <w:t xml:space="preserve">. Мировые достижения в области создания </w:t>
            </w:r>
            <w:proofErr w:type="spellStart"/>
            <w:r w:rsidRPr="00C906A9">
              <w:rPr>
                <w:color w:val="000000"/>
                <w:sz w:val="20"/>
                <w:szCs w:val="20"/>
              </w:rPr>
              <w:t>наноматериалов</w:t>
            </w:r>
            <w:proofErr w:type="spellEnd"/>
            <w:r w:rsidRPr="00C906A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416"/>
        </w:trPr>
        <w:tc>
          <w:tcPr>
            <w:tcW w:w="2411" w:type="dxa"/>
            <w:vMerge/>
          </w:tcPr>
          <w:p w:rsidR="00A2358E" w:rsidRDefault="00A2358E" w:rsidP="00A2358E">
            <w:pPr>
              <w:tabs>
                <w:tab w:val="left" w:pos="540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64" w:type="dxa"/>
          </w:tcPr>
          <w:p w:rsidR="00A2358E" w:rsidRPr="00C906A9" w:rsidRDefault="00A2358E" w:rsidP="00A2358E">
            <w:pPr>
              <w:jc w:val="both"/>
              <w:rPr>
                <w:sz w:val="20"/>
                <w:szCs w:val="20"/>
              </w:rPr>
            </w:pPr>
            <w:r w:rsidRPr="00C906A9">
              <w:rPr>
                <w:color w:val="000000"/>
                <w:sz w:val="20"/>
                <w:szCs w:val="20"/>
              </w:rPr>
              <w:t>Электронное строение молекулы угарного газа. Получение и применение угарного газа. Биологическое действие угарного газа.</w:t>
            </w: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557"/>
        </w:trPr>
        <w:tc>
          <w:tcPr>
            <w:tcW w:w="2411" w:type="dxa"/>
            <w:vMerge/>
          </w:tcPr>
          <w:p w:rsidR="00A2358E" w:rsidRDefault="00A2358E" w:rsidP="00A2358E">
            <w:pPr>
              <w:tabs>
                <w:tab w:val="left" w:pos="540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64" w:type="dxa"/>
          </w:tcPr>
          <w:p w:rsidR="00A2358E" w:rsidRPr="00C906A9" w:rsidRDefault="00A2358E" w:rsidP="00A2358E">
            <w:pPr>
              <w:jc w:val="both"/>
              <w:rPr>
                <w:sz w:val="20"/>
                <w:szCs w:val="20"/>
              </w:rPr>
            </w:pPr>
            <w:r w:rsidRPr="00C906A9">
              <w:rPr>
                <w:color w:val="000000"/>
                <w:sz w:val="20"/>
                <w:szCs w:val="20"/>
              </w:rPr>
              <w:t>Карбиды кальция, алюминия и железа. Карбонаты и гидрокарбонаты. Круговорот углерода в живой и неживой природе.</w:t>
            </w: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426"/>
        </w:trPr>
        <w:tc>
          <w:tcPr>
            <w:tcW w:w="2411" w:type="dxa"/>
            <w:vMerge/>
          </w:tcPr>
          <w:p w:rsidR="00A2358E" w:rsidRDefault="00A2358E" w:rsidP="00A2358E">
            <w:pPr>
              <w:tabs>
                <w:tab w:val="left" w:pos="540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64" w:type="dxa"/>
          </w:tcPr>
          <w:p w:rsidR="00A2358E" w:rsidRPr="00C906A9" w:rsidRDefault="00A2358E" w:rsidP="00A2358E">
            <w:pPr>
              <w:jc w:val="both"/>
              <w:rPr>
                <w:sz w:val="20"/>
                <w:szCs w:val="20"/>
              </w:rPr>
            </w:pPr>
            <w:r w:rsidRPr="00C906A9">
              <w:rPr>
                <w:color w:val="000000"/>
                <w:sz w:val="20"/>
                <w:szCs w:val="20"/>
              </w:rPr>
              <w:t xml:space="preserve">Физические и химические свойства кремния. </w:t>
            </w:r>
            <w:proofErr w:type="spellStart"/>
            <w:r w:rsidRPr="00C906A9">
              <w:rPr>
                <w:color w:val="000000"/>
                <w:sz w:val="20"/>
                <w:szCs w:val="20"/>
              </w:rPr>
              <w:t>Силаны</w:t>
            </w:r>
            <w:proofErr w:type="spellEnd"/>
            <w:r w:rsidRPr="00C906A9">
              <w:rPr>
                <w:color w:val="000000"/>
                <w:sz w:val="20"/>
                <w:szCs w:val="20"/>
              </w:rPr>
              <w:t xml:space="preserve"> и силициды. Оксид кремния (IV). Кремниевые кислоты и их соли. Силикатные минералы – основа земной коры.</w:t>
            </w: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70"/>
        </w:trPr>
        <w:tc>
          <w:tcPr>
            <w:tcW w:w="2411" w:type="dxa"/>
            <w:vMerge/>
          </w:tcPr>
          <w:p w:rsidR="00A2358E" w:rsidRDefault="00A2358E" w:rsidP="00A2358E">
            <w:pPr>
              <w:tabs>
                <w:tab w:val="left" w:pos="540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64" w:type="dxa"/>
          </w:tcPr>
          <w:p w:rsidR="00A2358E" w:rsidRPr="00090038" w:rsidRDefault="00A2358E" w:rsidP="00A2358E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</w:rPr>
            </w:pPr>
            <w:r w:rsidRPr="00C906A9">
              <w:rPr>
                <w:color w:val="000000"/>
                <w:sz w:val="20"/>
                <w:szCs w:val="20"/>
              </w:rPr>
              <w:t>Общая характеристика элементов VА-группы. Нитриды. Качественная реакция на ион аммония. Азотная кислота как окислитель. Нитраты, их физические и химические свойства, применение.</w:t>
            </w: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325"/>
        </w:trPr>
        <w:tc>
          <w:tcPr>
            <w:tcW w:w="2411" w:type="dxa"/>
            <w:vMerge/>
          </w:tcPr>
          <w:p w:rsidR="00A2358E" w:rsidRDefault="00A2358E" w:rsidP="00A2358E">
            <w:pPr>
              <w:tabs>
                <w:tab w:val="left" w:pos="540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64" w:type="dxa"/>
          </w:tcPr>
          <w:p w:rsidR="00A2358E" w:rsidRPr="00C906A9" w:rsidRDefault="00A2358E" w:rsidP="00A2358E">
            <w:pPr>
              <w:jc w:val="both"/>
              <w:rPr>
                <w:sz w:val="20"/>
                <w:szCs w:val="20"/>
              </w:rPr>
            </w:pPr>
            <w:r w:rsidRPr="00C906A9">
              <w:rPr>
                <w:color w:val="000000"/>
                <w:sz w:val="20"/>
                <w:szCs w:val="20"/>
              </w:rPr>
              <w:t xml:space="preserve">Свойства, получение и применение фосфора. </w:t>
            </w:r>
            <w:proofErr w:type="spellStart"/>
            <w:r w:rsidRPr="00C906A9">
              <w:rPr>
                <w:color w:val="000000"/>
                <w:sz w:val="20"/>
                <w:szCs w:val="20"/>
              </w:rPr>
              <w:t>Фосфин</w:t>
            </w:r>
            <w:proofErr w:type="spellEnd"/>
            <w:r w:rsidRPr="00C906A9">
              <w:rPr>
                <w:color w:val="000000"/>
                <w:sz w:val="20"/>
                <w:szCs w:val="20"/>
              </w:rPr>
              <w:t>. Фосфорные и полифосфорные кислоты. Биологическая роль фосфатов.</w:t>
            </w: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133"/>
        </w:trPr>
        <w:tc>
          <w:tcPr>
            <w:tcW w:w="2411" w:type="dxa"/>
            <w:vMerge/>
          </w:tcPr>
          <w:p w:rsidR="00A2358E" w:rsidRDefault="00A2358E" w:rsidP="00A2358E">
            <w:pPr>
              <w:tabs>
                <w:tab w:val="left" w:pos="540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064" w:type="dxa"/>
          </w:tcPr>
          <w:p w:rsidR="00A2358E" w:rsidRPr="00C906A9" w:rsidRDefault="00A2358E" w:rsidP="00A2358E">
            <w:pPr>
              <w:jc w:val="both"/>
              <w:rPr>
                <w:sz w:val="20"/>
                <w:szCs w:val="20"/>
              </w:rPr>
            </w:pPr>
            <w:r w:rsidRPr="00C906A9">
              <w:rPr>
                <w:color w:val="000000"/>
                <w:sz w:val="20"/>
                <w:szCs w:val="20"/>
              </w:rPr>
              <w:t>Общая характеристика элементов VIА-группы. Особые свойства концентрированной серной кислоты.</w:t>
            </w: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604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A2358E" w:rsidRDefault="00A2358E" w:rsidP="00A2358E">
            <w:pPr>
              <w:tabs>
                <w:tab w:val="left" w:pos="540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A2358E" w:rsidRPr="00C906A9" w:rsidRDefault="00A2358E" w:rsidP="00A2358E">
            <w:pPr>
              <w:jc w:val="both"/>
              <w:rPr>
                <w:color w:val="000000"/>
                <w:sz w:val="20"/>
                <w:szCs w:val="20"/>
              </w:rPr>
            </w:pPr>
            <w:r w:rsidRPr="00C906A9">
              <w:rPr>
                <w:color w:val="000000"/>
                <w:sz w:val="20"/>
                <w:szCs w:val="20"/>
              </w:rPr>
              <w:t xml:space="preserve">Общая характеристика элементов VIIА-группы. Особенности химии фтора. </w:t>
            </w:r>
            <w:proofErr w:type="spellStart"/>
            <w:r w:rsidRPr="00C906A9">
              <w:rPr>
                <w:color w:val="000000"/>
                <w:sz w:val="20"/>
                <w:szCs w:val="20"/>
              </w:rPr>
              <w:t>Галогеноводороды</w:t>
            </w:r>
            <w:proofErr w:type="spellEnd"/>
            <w:r w:rsidRPr="00C906A9">
              <w:rPr>
                <w:color w:val="000000"/>
                <w:sz w:val="20"/>
                <w:szCs w:val="20"/>
              </w:rPr>
              <w:t xml:space="preserve"> и их получение. Галогеноводородные кислоты и их соли. Кислородсодержащие соединения хлора. Применение галогенов и их важнейших соединений.</w:t>
            </w: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334"/>
        </w:trPr>
        <w:tc>
          <w:tcPr>
            <w:tcW w:w="2411" w:type="dxa"/>
            <w:vMerge/>
          </w:tcPr>
          <w:p w:rsidR="00A2358E" w:rsidRDefault="00A2358E" w:rsidP="00A2358E">
            <w:pPr>
              <w:tabs>
                <w:tab w:val="left" w:pos="540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64" w:type="dxa"/>
          </w:tcPr>
          <w:p w:rsidR="00A2358E" w:rsidRPr="00C906A9" w:rsidRDefault="00A2358E" w:rsidP="00A2358E">
            <w:pPr>
              <w:jc w:val="both"/>
              <w:rPr>
                <w:color w:val="000000"/>
                <w:sz w:val="20"/>
                <w:szCs w:val="20"/>
              </w:rPr>
            </w:pPr>
            <w:r w:rsidRPr="00C906A9">
              <w:rPr>
                <w:color w:val="000000"/>
                <w:sz w:val="20"/>
                <w:szCs w:val="20"/>
              </w:rPr>
              <w:t>Кислородсодержащие соединения хлора. Применение галогенов и их важнейших соединений.</w:t>
            </w: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271"/>
        </w:trPr>
        <w:tc>
          <w:tcPr>
            <w:tcW w:w="2411" w:type="dxa"/>
            <w:vMerge/>
          </w:tcPr>
          <w:p w:rsidR="00A2358E" w:rsidRDefault="00A2358E" w:rsidP="00A2358E">
            <w:pPr>
              <w:tabs>
                <w:tab w:val="left" w:pos="540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064" w:type="dxa"/>
          </w:tcPr>
          <w:p w:rsidR="00A2358E" w:rsidRPr="00C906A9" w:rsidRDefault="00A2358E" w:rsidP="00A2358E">
            <w:pPr>
              <w:jc w:val="both"/>
              <w:rPr>
                <w:color w:val="000000"/>
                <w:sz w:val="20"/>
                <w:szCs w:val="20"/>
              </w:rPr>
            </w:pPr>
            <w:r w:rsidRPr="00C906A9">
              <w:rPr>
                <w:color w:val="000000"/>
                <w:sz w:val="20"/>
                <w:szCs w:val="20"/>
              </w:rPr>
              <w:t>Благородные газы. Применение благородных газов.</w:t>
            </w: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c>
          <w:tcPr>
            <w:tcW w:w="2411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A2358E" w:rsidRPr="00C906A9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Лабораторное</w:t>
            </w:r>
            <w:r w:rsidRPr="00C906A9">
              <w:rPr>
                <w:color w:val="000000"/>
                <w:sz w:val="20"/>
                <w:szCs w:val="20"/>
              </w:rPr>
              <w:t xml:space="preserve"> занятие № 4. </w:t>
            </w:r>
            <w:r w:rsidRPr="00324B22">
              <w:rPr>
                <w:bCs/>
                <w:sz w:val="20"/>
                <w:szCs w:val="20"/>
              </w:rPr>
              <w:t>Изучение свойств алюминия, железа, хрома их соединений.</w:t>
            </w:r>
          </w:p>
        </w:tc>
        <w:tc>
          <w:tcPr>
            <w:tcW w:w="1134" w:type="dxa"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c>
          <w:tcPr>
            <w:tcW w:w="2411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A2358E" w:rsidRPr="00C906A9" w:rsidRDefault="00A2358E" w:rsidP="00A2358E">
            <w:pPr>
              <w:ind w:firstLine="34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Лабораторное</w:t>
            </w:r>
            <w:r w:rsidRPr="00C906A9">
              <w:rPr>
                <w:color w:val="000000"/>
                <w:sz w:val="20"/>
                <w:szCs w:val="20"/>
              </w:rPr>
              <w:t xml:space="preserve"> з</w:t>
            </w:r>
            <w:r>
              <w:rPr>
                <w:color w:val="000000"/>
                <w:sz w:val="20"/>
                <w:szCs w:val="20"/>
              </w:rPr>
              <w:t xml:space="preserve">анятие № 5. Определение общей </w:t>
            </w:r>
            <w:r w:rsidRPr="00C906A9">
              <w:rPr>
                <w:color w:val="000000"/>
                <w:sz w:val="20"/>
                <w:szCs w:val="20"/>
              </w:rPr>
              <w:t xml:space="preserve"> жесткости воды.</w:t>
            </w:r>
          </w:p>
        </w:tc>
        <w:tc>
          <w:tcPr>
            <w:tcW w:w="1134" w:type="dxa"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FFFFF" w:themeFill="background1"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c>
          <w:tcPr>
            <w:tcW w:w="2411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A2358E" w:rsidRPr="00C906A9" w:rsidRDefault="00A2358E" w:rsidP="00A2358E">
            <w:pPr>
              <w:ind w:firstLine="34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Лабораторное</w:t>
            </w:r>
            <w:r w:rsidRPr="00C906A9">
              <w:rPr>
                <w:color w:val="000000"/>
                <w:sz w:val="20"/>
                <w:szCs w:val="20"/>
              </w:rPr>
              <w:t xml:space="preserve"> занятие № 6. </w:t>
            </w:r>
            <w:r w:rsidRPr="00324B22">
              <w:rPr>
                <w:bCs/>
                <w:sz w:val="20"/>
                <w:szCs w:val="20"/>
              </w:rPr>
              <w:t>Получение аммиака и изучение его свойств. Получение углекислого газа и изучение его свойств.</w:t>
            </w:r>
          </w:p>
        </w:tc>
        <w:tc>
          <w:tcPr>
            <w:tcW w:w="1134" w:type="dxa"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FFFFF" w:themeFill="background1"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c>
          <w:tcPr>
            <w:tcW w:w="2411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A2358E" w:rsidRPr="00C906A9" w:rsidRDefault="00A2358E" w:rsidP="00A2358E">
            <w:pPr>
              <w:ind w:firstLine="34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Лабораторное занятие № 7. </w:t>
            </w:r>
            <w:r w:rsidRPr="00324B22">
              <w:rPr>
                <w:sz w:val="20"/>
                <w:szCs w:val="20"/>
              </w:rPr>
              <w:t>Решение экспериментальных задач на идентификацию неорганических соединений.</w:t>
            </w:r>
          </w:p>
        </w:tc>
        <w:tc>
          <w:tcPr>
            <w:tcW w:w="1134" w:type="dxa"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FFFFF" w:themeFill="background1"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c>
          <w:tcPr>
            <w:tcW w:w="2411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A2358E" w:rsidRDefault="00A2358E" w:rsidP="00A2358E">
            <w:pPr>
              <w:ind w:firstLine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студентов.</w:t>
            </w:r>
          </w:p>
          <w:p w:rsidR="00A2358E" w:rsidRPr="00A5558C" w:rsidRDefault="00A2358E" w:rsidP="00A2358E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проект.</w:t>
            </w:r>
          </w:p>
        </w:tc>
        <w:tc>
          <w:tcPr>
            <w:tcW w:w="1134" w:type="dxa"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FFFFF" w:themeFill="background1"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rPr>
          <w:trHeight w:val="345"/>
        </w:trPr>
        <w:tc>
          <w:tcPr>
            <w:tcW w:w="2411" w:type="dxa"/>
            <w:vMerge w:val="restart"/>
          </w:tcPr>
          <w:p w:rsidR="00A2358E" w:rsidRPr="008A0E71" w:rsidRDefault="00A2358E" w:rsidP="00A235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1.5.</w:t>
            </w:r>
          </w:p>
          <w:p w:rsidR="00A2358E" w:rsidRPr="00BA37DF" w:rsidRDefault="00A2358E" w:rsidP="00A2358E">
            <w:pPr>
              <w:jc w:val="both"/>
              <w:rPr>
                <w:b/>
                <w:sz w:val="20"/>
                <w:szCs w:val="20"/>
              </w:rPr>
            </w:pPr>
            <w:r w:rsidRPr="00BA37DF">
              <w:rPr>
                <w:b/>
                <w:sz w:val="20"/>
                <w:szCs w:val="20"/>
              </w:rPr>
              <w:t>Основы органической химии</w:t>
            </w:r>
          </w:p>
        </w:tc>
        <w:tc>
          <w:tcPr>
            <w:tcW w:w="10489" w:type="dxa"/>
            <w:gridSpan w:val="2"/>
          </w:tcPr>
          <w:p w:rsidR="00A2358E" w:rsidRPr="00684367" w:rsidRDefault="00A2358E" w:rsidP="00A2358E">
            <w:pPr>
              <w:ind w:firstLine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A2358E" w:rsidRPr="002B685C" w:rsidRDefault="00A2358E" w:rsidP="00A235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FFFFFF" w:themeFill="background1"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A2358E" w:rsidTr="00684367">
        <w:trPr>
          <w:trHeight w:val="383"/>
        </w:trPr>
        <w:tc>
          <w:tcPr>
            <w:tcW w:w="2411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64" w:type="dxa"/>
          </w:tcPr>
          <w:p w:rsidR="00A2358E" w:rsidRPr="00542C56" w:rsidRDefault="00A2358E" w:rsidP="00A2358E">
            <w:pPr>
              <w:jc w:val="both"/>
              <w:rPr>
                <w:sz w:val="20"/>
                <w:szCs w:val="20"/>
              </w:rPr>
            </w:pPr>
            <w:r w:rsidRPr="00542C56">
              <w:rPr>
                <w:color w:val="000000"/>
                <w:sz w:val="20"/>
                <w:szCs w:val="20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 Взаимосвязь неорганических и органических веществ.</w:t>
            </w:r>
          </w:p>
        </w:tc>
        <w:tc>
          <w:tcPr>
            <w:tcW w:w="1134" w:type="dxa"/>
            <w:vMerge w:val="restart"/>
          </w:tcPr>
          <w:p w:rsidR="00A2358E" w:rsidRPr="00587750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860"/>
        </w:trPr>
        <w:tc>
          <w:tcPr>
            <w:tcW w:w="2411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64" w:type="dxa"/>
          </w:tcPr>
          <w:p w:rsidR="00A2358E" w:rsidRPr="00542C56" w:rsidRDefault="00A2358E" w:rsidP="00A2358E">
            <w:pPr>
              <w:ind w:firstLine="34"/>
              <w:jc w:val="both"/>
              <w:rPr>
                <w:b/>
                <w:sz w:val="20"/>
                <w:szCs w:val="20"/>
              </w:rPr>
            </w:pPr>
            <w:r w:rsidRPr="00542C56">
              <w:rPr>
                <w:color w:val="000000"/>
                <w:sz w:val="20"/>
                <w:szCs w:val="20"/>
              </w:rPr>
              <w:t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Изомерия и изомеры. Принципы классификации органических соединений. Международная номенклатура и принципы образования названий органических соединений.</w:t>
            </w: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686"/>
        </w:trPr>
        <w:tc>
          <w:tcPr>
            <w:tcW w:w="2411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64" w:type="dxa"/>
          </w:tcPr>
          <w:p w:rsidR="00A2358E" w:rsidRPr="00587750" w:rsidRDefault="00A2358E" w:rsidP="00A2358E">
            <w:pPr>
              <w:ind w:firstLine="34"/>
              <w:jc w:val="both"/>
              <w:rPr>
                <w:b/>
                <w:sz w:val="20"/>
                <w:szCs w:val="20"/>
              </w:rPr>
            </w:pPr>
            <w:proofErr w:type="spellStart"/>
            <w:r w:rsidRPr="00542C56">
              <w:rPr>
                <w:color w:val="000000"/>
                <w:sz w:val="20"/>
                <w:szCs w:val="20"/>
              </w:rPr>
              <w:t>Алканы</w:t>
            </w:r>
            <w:proofErr w:type="spellEnd"/>
            <w:r w:rsidRPr="00542C56">
              <w:rPr>
                <w:color w:val="000000"/>
                <w:sz w:val="20"/>
                <w:szCs w:val="20"/>
              </w:rPr>
              <w:t xml:space="preserve">. Гомологический ряд и общая формула </w:t>
            </w:r>
            <w:proofErr w:type="spellStart"/>
            <w:r w:rsidRPr="00542C56">
              <w:rPr>
                <w:color w:val="000000"/>
                <w:sz w:val="20"/>
                <w:szCs w:val="20"/>
              </w:rPr>
              <w:t>алканов</w:t>
            </w:r>
            <w:proofErr w:type="spellEnd"/>
            <w:r w:rsidRPr="00542C56">
              <w:rPr>
                <w:color w:val="000000"/>
                <w:sz w:val="20"/>
                <w:szCs w:val="20"/>
              </w:rPr>
              <w:t xml:space="preserve">. Систематическая номенклатура </w:t>
            </w:r>
            <w:proofErr w:type="spellStart"/>
            <w:r w:rsidRPr="00542C56">
              <w:rPr>
                <w:color w:val="000000"/>
                <w:sz w:val="20"/>
                <w:szCs w:val="20"/>
              </w:rPr>
              <w:t>алканов</w:t>
            </w:r>
            <w:proofErr w:type="spellEnd"/>
            <w:r w:rsidRPr="00542C56">
              <w:rPr>
                <w:color w:val="000000"/>
                <w:sz w:val="20"/>
                <w:szCs w:val="20"/>
              </w:rPr>
              <w:t xml:space="preserve"> и радикалов. Изомерия углеродного скелета. Физические свойства </w:t>
            </w:r>
            <w:proofErr w:type="spellStart"/>
            <w:r w:rsidRPr="00542C56">
              <w:rPr>
                <w:color w:val="000000"/>
                <w:sz w:val="20"/>
                <w:szCs w:val="20"/>
              </w:rPr>
              <w:t>алканов</w:t>
            </w:r>
            <w:proofErr w:type="spellEnd"/>
            <w:r w:rsidRPr="00542C56">
              <w:rPr>
                <w:color w:val="000000"/>
                <w:sz w:val="20"/>
                <w:szCs w:val="20"/>
              </w:rPr>
              <w:t>. Закономерности изменения физических свойс</w:t>
            </w:r>
            <w:r>
              <w:rPr>
                <w:color w:val="000000"/>
                <w:sz w:val="20"/>
                <w:szCs w:val="20"/>
              </w:rPr>
              <w:t xml:space="preserve">тв. Химические свойства </w:t>
            </w:r>
            <w:proofErr w:type="spellStart"/>
            <w:r>
              <w:rPr>
                <w:color w:val="000000"/>
                <w:sz w:val="20"/>
                <w:szCs w:val="20"/>
              </w:rPr>
              <w:t>алканов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542C56">
              <w:rPr>
                <w:color w:val="000000"/>
                <w:sz w:val="20"/>
                <w:szCs w:val="20"/>
              </w:rPr>
              <w:t xml:space="preserve"> Получение </w:t>
            </w:r>
            <w:proofErr w:type="spellStart"/>
            <w:r w:rsidRPr="00542C56">
              <w:rPr>
                <w:color w:val="000000"/>
                <w:sz w:val="20"/>
                <w:szCs w:val="20"/>
              </w:rPr>
              <w:t>алканов</w:t>
            </w:r>
            <w:proofErr w:type="spellEnd"/>
            <w:r w:rsidRPr="00542C56">
              <w:rPr>
                <w:color w:val="000000"/>
                <w:sz w:val="20"/>
                <w:szCs w:val="20"/>
              </w:rPr>
              <w:t xml:space="preserve">. Реакция </w:t>
            </w:r>
            <w:proofErr w:type="spellStart"/>
            <w:r w:rsidRPr="00542C56">
              <w:rPr>
                <w:color w:val="000000"/>
                <w:sz w:val="20"/>
                <w:szCs w:val="20"/>
              </w:rPr>
              <w:t>Вюрца</w:t>
            </w:r>
            <w:proofErr w:type="spellEnd"/>
            <w:r w:rsidRPr="00542C56">
              <w:rPr>
                <w:color w:val="000000"/>
                <w:sz w:val="20"/>
                <w:szCs w:val="20"/>
              </w:rPr>
              <w:t xml:space="preserve">. Нахождение в природе и применение </w:t>
            </w:r>
            <w:proofErr w:type="spellStart"/>
            <w:r w:rsidRPr="00542C56">
              <w:rPr>
                <w:color w:val="000000"/>
                <w:sz w:val="20"/>
                <w:szCs w:val="20"/>
              </w:rPr>
              <w:t>алканов</w:t>
            </w:r>
            <w:proofErr w:type="spellEnd"/>
            <w:r w:rsidRPr="00542C5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559"/>
        </w:trPr>
        <w:tc>
          <w:tcPr>
            <w:tcW w:w="2411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64" w:type="dxa"/>
          </w:tcPr>
          <w:p w:rsidR="00A2358E" w:rsidRPr="00542C56" w:rsidRDefault="00A2358E" w:rsidP="00A2358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42C56">
              <w:rPr>
                <w:color w:val="000000"/>
                <w:sz w:val="20"/>
                <w:szCs w:val="20"/>
              </w:rPr>
              <w:t>Циклоалканы</w:t>
            </w:r>
            <w:proofErr w:type="spellEnd"/>
            <w:r w:rsidRPr="00542C56">
              <w:rPr>
                <w:color w:val="000000"/>
                <w:sz w:val="20"/>
                <w:szCs w:val="20"/>
              </w:rPr>
              <w:t xml:space="preserve">. Строение молекул </w:t>
            </w:r>
            <w:proofErr w:type="spellStart"/>
            <w:r w:rsidRPr="00542C56">
              <w:rPr>
                <w:color w:val="000000"/>
                <w:sz w:val="20"/>
                <w:szCs w:val="20"/>
              </w:rPr>
              <w:t>циклоалканов</w:t>
            </w:r>
            <w:proofErr w:type="spellEnd"/>
            <w:r w:rsidRPr="00542C56">
              <w:rPr>
                <w:color w:val="000000"/>
                <w:sz w:val="20"/>
                <w:szCs w:val="20"/>
              </w:rPr>
              <w:t xml:space="preserve">. Общая формула </w:t>
            </w:r>
            <w:proofErr w:type="spellStart"/>
            <w:r w:rsidRPr="00542C56">
              <w:rPr>
                <w:color w:val="000000"/>
                <w:sz w:val="20"/>
                <w:szCs w:val="20"/>
              </w:rPr>
              <w:t>циклоалканов</w:t>
            </w:r>
            <w:proofErr w:type="spellEnd"/>
            <w:r w:rsidRPr="00542C56">
              <w:rPr>
                <w:color w:val="000000"/>
                <w:sz w:val="20"/>
                <w:szCs w:val="20"/>
              </w:rPr>
              <w:t xml:space="preserve">. Номенклатура </w:t>
            </w:r>
            <w:proofErr w:type="spellStart"/>
            <w:r w:rsidRPr="00542C56">
              <w:rPr>
                <w:color w:val="000000"/>
                <w:sz w:val="20"/>
                <w:szCs w:val="20"/>
              </w:rPr>
              <w:t>цикл</w:t>
            </w:r>
            <w:r>
              <w:rPr>
                <w:color w:val="000000"/>
                <w:sz w:val="20"/>
                <w:szCs w:val="20"/>
              </w:rPr>
              <w:t>оалканов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Изомерия </w:t>
            </w:r>
            <w:proofErr w:type="spellStart"/>
            <w:r>
              <w:rPr>
                <w:color w:val="000000"/>
                <w:sz w:val="20"/>
                <w:szCs w:val="20"/>
              </w:rPr>
              <w:t>циклоалканов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542C56">
              <w:rPr>
                <w:color w:val="000000"/>
                <w:sz w:val="20"/>
                <w:szCs w:val="20"/>
              </w:rPr>
              <w:t xml:space="preserve"> Реакции присоединения и радикального замещения.</w:t>
            </w: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559"/>
        </w:trPr>
        <w:tc>
          <w:tcPr>
            <w:tcW w:w="2411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64" w:type="dxa"/>
          </w:tcPr>
          <w:p w:rsidR="00A2358E" w:rsidRPr="00542C56" w:rsidRDefault="00A2358E" w:rsidP="00A2358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42C56">
              <w:rPr>
                <w:color w:val="000000"/>
                <w:sz w:val="20"/>
                <w:szCs w:val="20"/>
              </w:rPr>
              <w:t>Алкены</w:t>
            </w:r>
            <w:proofErr w:type="spellEnd"/>
            <w:r w:rsidRPr="00542C56">
              <w:rPr>
                <w:color w:val="000000"/>
                <w:sz w:val="20"/>
                <w:szCs w:val="20"/>
              </w:rPr>
              <w:t xml:space="preserve">. Гомологический ряд и общая формула </w:t>
            </w:r>
            <w:proofErr w:type="spellStart"/>
            <w:r w:rsidRPr="00542C56">
              <w:rPr>
                <w:color w:val="000000"/>
                <w:sz w:val="20"/>
                <w:szCs w:val="20"/>
              </w:rPr>
              <w:t>алкенов</w:t>
            </w:r>
            <w:proofErr w:type="spellEnd"/>
            <w:r w:rsidRPr="00542C56">
              <w:rPr>
                <w:color w:val="000000"/>
                <w:sz w:val="20"/>
                <w:szCs w:val="20"/>
              </w:rPr>
              <w:t xml:space="preserve">. Номенклатура </w:t>
            </w:r>
            <w:proofErr w:type="spellStart"/>
            <w:r w:rsidRPr="00542C56">
              <w:rPr>
                <w:color w:val="000000"/>
                <w:sz w:val="20"/>
                <w:szCs w:val="20"/>
              </w:rPr>
              <w:t>алкенов</w:t>
            </w:r>
            <w:proofErr w:type="spellEnd"/>
            <w:r w:rsidRPr="00542C56">
              <w:rPr>
                <w:color w:val="000000"/>
                <w:sz w:val="20"/>
                <w:szCs w:val="20"/>
              </w:rPr>
              <w:t xml:space="preserve">. Изомерия </w:t>
            </w:r>
            <w:proofErr w:type="spellStart"/>
            <w:r w:rsidRPr="00542C56">
              <w:rPr>
                <w:color w:val="000000"/>
                <w:sz w:val="20"/>
                <w:szCs w:val="20"/>
              </w:rPr>
              <w:t>алкенов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 w:rsidRPr="00542C56">
              <w:rPr>
                <w:color w:val="000000"/>
                <w:sz w:val="20"/>
                <w:szCs w:val="20"/>
              </w:rPr>
              <w:t xml:space="preserve">Физические свойства </w:t>
            </w:r>
            <w:proofErr w:type="spellStart"/>
            <w:r w:rsidRPr="00542C56">
              <w:rPr>
                <w:color w:val="000000"/>
                <w:sz w:val="20"/>
                <w:szCs w:val="20"/>
              </w:rPr>
              <w:t>алкенов</w:t>
            </w:r>
            <w:proofErr w:type="spellEnd"/>
            <w:r w:rsidRPr="00542C56">
              <w:rPr>
                <w:color w:val="000000"/>
                <w:sz w:val="20"/>
                <w:szCs w:val="20"/>
              </w:rPr>
              <w:t xml:space="preserve">. Реакции </w:t>
            </w:r>
            <w:proofErr w:type="spellStart"/>
            <w:r w:rsidRPr="00542C56">
              <w:rPr>
                <w:color w:val="000000"/>
                <w:sz w:val="20"/>
                <w:szCs w:val="20"/>
              </w:rPr>
              <w:t>электрофильного</w:t>
            </w:r>
            <w:proofErr w:type="spellEnd"/>
            <w:r w:rsidRPr="00542C56">
              <w:rPr>
                <w:color w:val="000000"/>
                <w:sz w:val="20"/>
                <w:szCs w:val="20"/>
              </w:rPr>
              <w:t xml:space="preserve"> присоединен</w:t>
            </w:r>
            <w:r>
              <w:rPr>
                <w:color w:val="000000"/>
                <w:sz w:val="20"/>
                <w:szCs w:val="20"/>
              </w:rPr>
              <w:t>ия</w:t>
            </w:r>
            <w:r w:rsidRPr="00542C56">
              <w:rPr>
                <w:color w:val="000000"/>
                <w:sz w:val="20"/>
                <w:szCs w:val="20"/>
              </w:rPr>
              <w:t xml:space="preserve">. Правило Марковникова, его электронное обоснование. Реакции окисления и полимеризации. Полиэтилен как крупнотоннажный продукт химического </w:t>
            </w:r>
            <w:r w:rsidRPr="00542C56">
              <w:rPr>
                <w:color w:val="000000"/>
                <w:sz w:val="20"/>
                <w:szCs w:val="20"/>
              </w:rPr>
              <w:lastRenderedPageBreak/>
              <w:t xml:space="preserve">производства. Промышленные и лабораторные способы получения </w:t>
            </w:r>
            <w:proofErr w:type="spellStart"/>
            <w:r w:rsidRPr="00542C56">
              <w:rPr>
                <w:color w:val="000000"/>
                <w:sz w:val="20"/>
                <w:szCs w:val="20"/>
              </w:rPr>
              <w:t>алкенов</w:t>
            </w:r>
            <w:proofErr w:type="spellEnd"/>
            <w:r w:rsidRPr="00542C56">
              <w:rPr>
                <w:color w:val="000000"/>
                <w:sz w:val="20"/>
                <w:szCs w:val="20"/>
              </w:rPr>
              <w:t xml:space="preserve">. Правило Зайцева. Применение </w:t>
            </w:r>
            <w:proofErr w:type="spellStart"/>
            <w:r w:rsidRPr="00542C56">
              <w:rPr>
                <w:color w:val="000000"/>
                <w:sz w:val="20"/>
                <w:szCs w:val="20"/>
              </w:rPr>
              <w:t>алкенов</w:t>
            </w:r>
            <w:proofErr w:type="spellEnd"/>
            <w:r w:rsidRPr="00542C5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983"/>
        </w:trPr>
        <w:tc>
          <w:tcPr>
            <w:tcW w:w="2411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64" w:type="dxa"/>
          </w:tcPr>
          <w:p w:rsidR="00A2358E" w:rsidRPr="00A4297C" w:rsidRDefault="00A2358E" w:rsidP="00A2358E">
            <w:pPr>
              <w:pStyle w:val="ac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4297C">
              <w:rPr>
                <w:color w:val="000000"/>
                <w:sz w:val="20"/>
                <w:szCs w:val="20"/>
              </w:rPr>
              <w:t>Алкадиены</w:t>
            </w:r>
            <w:proofErr w:type="spellEnd"/>
            <w:r w:rsidRPr="00A4297C">
              <w:rPr>
                <w:color w:val="000000"/>
                <w:sz w:val="20"/>
                <w:szCs w:val="20"/>
              </w:rPr>
              <w:t xml:space="preserve">. Классификация </w:t>
            </w:r>
            <w:proofErr w:type="spellStart"/>
            <w:r w:rsidRPr="00A4297C">
              <w:rPr>
                <w:color w:val="000000"/>
                <w:sz w:val="20"/>
                <w:szCs w:val="20"/>
              </w:rPr>
              <w:t>алкадиенов</w:t>
            </w:r>
            <w:proofErr w:type="spellEnd"/>
            <w:r w:rsidRPr="00A4297C">
              <w:rPr>
                <w:color w:val="000000"/>
                <w:sz w:val="20"/>
                <w:szCs w:val="20"/>
              </w:rPr>
              <w:t xml:space="preserve"> по взаимному расположению кратных связей в молекуле. Общая формула </w:t>
            </w:r>
            <w:proofErr w:type="spellStart"/>
            <w:r w:rsidRPr="00A4297C">
              <w:rPr>
                <w:color w:val="000000"/>
                <w:sz w:val="20"/>
                <w:szCs w:val="20"/>
              </w:rPr>
              <w:t>алкадиенов</w:t>
            </w:r>
            <w:proofErr w:type="spellEnd"/>
            <w:r w:rsidRPr="00A4297C">
              <w:rPr>
                <w:color w:val="000000"/>
                <w:sz w:val="20"/>
                <w:szCs w:val="20"/>
              </w:rPr>
              <w:t xml:space="preserve">. Номенклатура и изомерия </w:t>
            </w:r>
            <w:proofErr w:type="spellStart"/>
            <w:r w:rsidRPr="00A4297C">
              <w:rPr>
                <w:color w:val="000000"/>
                <w:sz w:val="20"/>
                <w:szCs w:val="20"/>
              </w:rPr>
              <w:t>алкадиенов</w:t>
            </w:r>
            <w:proofErr w:type="spellEnd"/>
            <w:r w:rsidRPr="00A4297C">
              <w:rPr>
                <w:color w:val="000000"/>
                <w:sz w:val="20"/>
                <w:szCs w:val="20"/>
              </w:rPr>
              <w:t xml:space="preserve">. Физические свойства </w:t>
            </w:r>
            <w:proofErr w:type="spellStart"/>
            <w:r w:rsidRPr="00A4297C">
              <w:rPr>
                <w:color w:val="000000"/>
                <w:sz w:val="20"/>
                <w:szCs w:val="20"/>
              </w:rPr>
              <w:t>алкадиенов</w:t>
            </w:r>
            <w:proofErr w:type="spellEnd"/>
            <w:r w:rsidRPr="00A4297C">
              <w:rPr>
                <w:color w:val="000000"/>
                <w:sz w:val="20"/>
                <w:szCs w:val="20"/>
              </w:rPr>
              <w:t xml:space="preserve">. Химические свойства </w:t>
            </w:r>
            <w:proofErr w:type="spellStart"/>
            <w:r w:rsidRPr="00A4297C">
              <w:rPr>
                <w:color w:val="000000"/>
                <w:sz w:val="20"/>
                <w:szCs w:val="20"/>
              </w:rPr>
              <w:t>алкадиенов</w:t>
            </w:r>
            <w:proofErr w:type="spellEnd"/>
            <w:r w:rsidRPr="00A4297C">
              <w:rPr>
                <w:color w:val="000000"/>
                <w:sz w:val="20"/>
                <w:szCs w:val="20"/>
              </w:rPr>
              <w:t xml:space="preserve">. Вклад С.В. Лебедева в получение синтетического каучука. Вулканизация каучука. Резина. Многообразие видов синтетических каучуков, их свойства и применение. Получение </w:t>
            </w:r>
            <w:proofErr w:type="spellStart"/>
            <w:r w:rsidRPr="00A4297C">
              <w:rPr>
                <w:color w:val="000000"/>
                <w:sz w:val="20"/>
                <w:szCs w:val="20"/>
              </w:rPr>
              <w:t>алкадиенов</w:t>
            </w:r>
            <w:proofErr w:type="spellEnd"/>
            <w:r w:rsidRPr="00A4297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559"/>
        </w:trPr>
        <w:tc>
          <w:tcPr>
            <w:tcW w:w="2411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64" w:type="dxa"/>
          </w:tcPr>
          <w:p w:rsidR="00A2358E" w:rsidRPr="00A4297C" w:rsidRDefault="00A2358E" w:rsidP="00A2358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A4297C">
              <w:rPr>
                <w:color w:val="000000"/>
                <w:sz w:val="20"/>
                <w:szCs w:val="20"/>
              </w:rPr>
              <w:t>Алкины</w:t>
            </w:r>
            <w:proofErr w:type="spellEnd"/>
            <w:r w:rsidRPr="00A4297C">
              <w:rPr>
                <w:color w:val="000000"/>
                <w:sz w:val="20"/>
                <w:szCs w:val="20"/>
              </w:rPr>
              <w:t xml:space="preserve">. Номенклатура. Изомерия. Физические свойства </w:t>
            </w:r>
            <w:proofErr w:type="spellStart"/>
            <w:r w:rsidRPr="00A4297C">
              <w:rPr>
                <w:color w:val="000000"/>
                <w:sz w:val="20"/>
                <w:szCs w:val="20"/>
              </w:rPr>
              <w:t>алкинов</w:t>
            </w:r>
            <w:proofErr w:type="spellEnd"/>
            <w:r w:rsidRPr="00A4297C">
              <w:rPr>
                <w:color w:val="000000"/>
                <w:sz w:val="20"/>
                <w:szCs w:val="20"/>
              </w:rPr>
              <w:t xml:space="preserve">. Химические свойства </w:t>
            </w:r>
            <w:proofErr w:type="spellStart"/>
            <w:r w:rsidRPr="00A4297C">
              <w:rPr>
                <w:color w:val="000000"/>
                <w:sz w:val="20"/>
                <w:szCs w:val="20"/>
              </w:rPr>
              <w:t>алкинов</w:t>
            </w:r>
            <w:proofErr w:type="spellEnd"/>
            <w:r w:rsidRPr="00A4297C">
              <w:rPr>
                <w:color w:val="000000"/>
                <w:sz w:val="20"/>
                <w:szCs w:val="20"/>
              </w:rPr>
              <w:t>. Горение ацетилена как источник высокотемпературного пламени для сварки и резки металлов. Получение ацетилена пиролизом метана и карбидным методом. Применение ацетилена.</w:t>
            </w: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559"/>
        </w:trPr>
        <w:tc>
          <w:tcPr>
            <w:tcW w:w="2411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64" w:type="dxa"/>
          </w:tcPr>
          <w:p w:rsidR="00A2358E" w:rsidRPr="001B3051" w:rsidRDefault="00A2358E" w:rsidP="00A2358E">
            <w:pPr>
              <w:jc w:val="both"/>
              <w:rPr>
                <w:b/>
                <w:sz w:val="20"/>
                <w:szCs w:val="20"/>
              </w:rPr>
            </w:pPr>
            <w:r w:rsidRPr="001B3051">
              <w:rPr>
                <w:sz w:val="20"/>
                <w:szCs w:val="20"/>
              </w:rPr>
              <w:t xml:space="preserve">Арены. История открытия бензола. Современные представления об электронном и пространственном строении бензола. Изомерия и номенклатура гомологов бензола. Общая формула </w:t>
            </w:r>
            <w:proofErr w:type="spellStart"/>
            <w:r w:rsidRPr="001B3051">
              <w:rPr>
                <w:sz w:val="20"/>
                <w:szCs w:val="20"/>
              </w:rPr>
              <w:t>аренов</w:t>
            </w:r>
            <w:proofErr w:type="spellEnd"/>
            <w:r w:rsidRPr="001B3051">
              <w:rPr>
                <w:sz w:val="20"/>
                <w:szCs w:val="20"/>
              </w:rPr>
              <w:t>. Физические свойства бензола. Химические свойства бензола. Реакция горения. Получение бензола. Особенности химических свойств толуола. Взаимное влияние атомов в молекуле толуола. Ориентационные эффекты заместителей. Применение гомологов бензола.</w:t>
            </w: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587750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rPr>
          <w:trHeight w:val="401"/>
        </w:trPr>
        <w:tc>
          <w:tcPr>
            <w:tcW w:w="2411" w:type="dxa"/>
            <w:vMerge/>
          </w:tcPr>
          <w:p w:rsidR="00A2358E" w:rsidRPr="007979AA" w:rsidRDefault="00A2358E" w:rsidP="00A235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9" w:type="dxa"/>
            <w:gridSpan w:val="2"/>
          </w:tcPr>
          <w:p w:rsidR="00A2358E" w:rsidRPr="00A2358E" w:rsidRDefault="00A2358E" w:rsidP="00A235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Лабораторное занятие №8</w:t>
            </w:r>
            <w:r w:rsidRPr="00194D2C">
              <w:rPr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94D2C">
              <w:rPr>
                <w:color w:val="000000"/>
                <w:sz w:val="20"/>
                <w:szCs w:val="20"/>
              </w:rPr>
              <w:t xml:space="preserve">Конструирование </w:t>
            </w:r>
            <w:proofErr w:type="spellStart"/>
            <w:r w:rsidRPr="00194D2C">
              <w:rPr>
                <w:color w:val="000000"/>
                <w:sz w:val="20"/>
                <w:szCs w:val="20"/>
              </w:rPr>
              <w:t>шаростержневых</w:t>
            </w:r>
            <w:proofErr w:type="spellEnd"/>
            <w:r w:rsidRPr="001B3051">
              <w:rPr>
                <w:color w:val="000000"/>
                <w:sz w:val="20"/>
                <w:szCs w:val="20"/>
              </w:rPr>
              <w:t xml:space="preserve"> моделей молекул органических веществ.</w:t>
            </w:r>
          </w:p>
        </w:tc>
        <w:tc>
          <w:tcPr>
            <w:tcW w:w="1134" w:type="dxa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rPr>
          <w:trHeight w:val="494"/>
        </w:trPr>
        <w:tc>
          <w:tcPr>
            <w:tcW w:w="2411" w:type="dxa"/>
            <w:vMerge/>
          </w:tcPr>
          <w:p w:rsidR="00A2358E" w:rsidRPr="007979AA" w:rsidRDefault="00A2358E" w:rsidP="00A235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9" w:type="dxa"/>
            <w:gridSpan w:val="2"/>
          </w:tcPr>
          <w:p w:rsidR="00A2358E" w:rsidRPr="00A2358E" w:rsidRDefault="00A2358E" w:rsidP="00A2358E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sz w:val="20"/>
                <w:szCs w:val="20"/>
              </w:rPr>
              <w:t>Лабораторное занятие № 9</w:t>
            </w:r>
            <w:r w:rsidRPr="00194D2C">
              <w:rPr>
                <w:sz w:val="20"/>
                <w:szCs w:val="20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194D2C">
              <w:rPr>
                <w:color w:val="000000"/>
                <w:sz w:val="20"/>
                <w:szCs w:val="20"/>
              </w:rPr>
              <w:t>Получение этилена и изучение его свойств.</w:t>
            </w:r>
          </w:p>
        </w:tc>
        <w:tc>
          <w:tcPr>
            <w:tcW w:w="1134" w:type="dxa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FFFFF" w:themeFill="background1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rPr>
          <w:trHeight w:val="273"/>
        </w:trPr>
        <w:tc>
          <w:tcPr>
            <w:tcW w:w="2411" w:type="dxa"/>
            <w:vMerge/>
          </w:tcPr>
          <w:p w:rsidR="00A2358E" w:rsidRPr="007979AA" w:rsidRDefault="00A2358E" w:rsidP="00A235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9" w:type="dxa"/>
            <w:gridSpan w:val="2"/>
          </w:tcPr>
          <w:p w:rsidR="00A2358E" w:rsidRPr="00A2358E" w:rsidRDefault="00A2358E" w:rsidP="00A2358E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sz w:val="20"/>
                <w:szCs w:val="20"/>
              </w:rPr>
              <w:t>Лабораторное занятие № 10</w:t>
            </w:r>
            <w:r w:rsidRPr="00194D2C">
              <w:rPr>
                <w:sz w:val="20"/>
                <w:szCs w:val="20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194D2C">
              <w:rPr>
                <w:color w:val="000000"/>
                <w:sz w:val="20"/>
                <w:szCs w:val="20"/>
              </w:rPr>
              <w:t>Качественное определение углерода, водорода и хлора в органических веществах.</w:t>
            </w:r>
          </w:p>
        </w:tc>
        <w:tc>
          <w:tcPr>
            <w:tcW w:w="1134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FFFFF" w:themeFill="background1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rPr>
          <w:trHeight w:val="494"/>
        </w:trPr>
        <w:tc>
          <w:tcPr>
            <w:tcW w:w="2411" w:type="dxa"/>
            <w:vMerge/>
          </w:tcPr>
          <w:p w:rsidR="00A2358E" w:rsidRPr="007979AA" w:rsidRDefault="00A2358E" w:rsidP="00A235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89" w:type="dxa"/>
            <w:gridSpan w:val="2"/>
          </w:tcPr>
          <w:p w:rsidR="00A2358E" w:rsidRPr="00194D2C" w:rsidRDefault="00A2358E" w:rsidP="00A2358E">
            <w:pPr>
              <w:ind w:firstLine="34"/>
              <w:jc w:val="both"/>
              <w:rPr>
                <w:sz w:val="20"/>
                <w:szCs w:val="20"/>
              </w:rPr>
            </w:pPr>
            <w:r w:rsidRPr="00194D2C">
              <w:rPr>
                <w:sz w:val="20"/>
                <w:szCs w:val="20"/>
              </w:rPr>
              <w:t>Самостоятельная работа студентов.</w:t>
            </w:r>
          </w:p>
          <w:p w:rsidR="00A2358E" w:rsidRPr="00194D2C" w:rsidRDefault="00A2358E" w:rsidP="00A2358E">
            <w:pPr>
              <w:jc w:val="both"/>
              <w:rPr>
                <w:sz w:val="20"/>
                <w:szCs w:val="20"/>
              </w:rPr>
            </w:pPr>
            <w:r w:rsidRPr="00194D2C">
              <w:rPr>
                <w:sz w:val="20"/>
                <w:szCs w:val="20"/>
              </w:rPr>
              <w:t>Индивидуальный проект.</w:t>
            </w:r>
          </w:p>
        </w:tc>
        <w:tc>
          <w:tcPr>
            <w:tcW w:w="1134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FFFFF" w:themeFill="background1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rPr>
          <w:trHeight w:val="301"/>
        </w:trPr>
        <w:tc>
          <w:tcPr>
            <w:tcW w:w="2411" w:type="dxa"/>
            <w:vMerge w:val="restart"/>
          </w:tcPr>
          <w:p w:rsidR="00A2358E" w:rsidRPr="00DB3BA6" w:rsidRDefault="00A2358E" w:rsidP="00A2358E">
            <w:pPr>
              <w:tabs>
                <w:tab w:val="left" w:pos="540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1.6</w:t>
            </w:r>
          </w:p>
          <w:p w:rsidR="00A2358E" w:rsidRPr="00DB3BA6" w:rsidRDefault="00A2358E" w:rsidP="00A2358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Кислородосодержащие органические соединения</w:t>
            </w:r>
          </w:p>
        </w:tc>
        <w:tc>
          <w:tcPr>
            <w:tcW w:w="10489" w:type="dxa"/>
            <w:gridSpan w:val="2"/>
          </w:tcPr>
          <w:p w:rsidR="00A2358E" w:rsidRPr="00DB3BA6" w:rsidRDefault="00A2358E" w:rsidP="00A2358E">
            <w:pPr>
              <w:ind w:firstLine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A2358E" w:rsidRPr="00DB3BA6" w:rsidRDefault="00A2358E" w:rsidP="00A235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A2358E" w:rsidTr="00684367">
        <w:trPr>
          <w:trHeight w:val="228"/>
        </w:trPr>
        <w:tc>
          <w:tcPr>
            <w:tcW w:w="2411" w:type="dxa"/>
            <w:vMerge/>
          </w:tcPr>
          <w:p w:rsidR="00A2358E" w:rsidRPr="007979AA" w:rsidRDefault="00A2358E" w:rsidP="00A235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64" w:type="dxa"/>
          </w:tcPr>
          <w:p w:rsidR="00A2358E" w:rsidRPr="00A5701F" w:rsidRDefault="00A2358E" w:rsidP="00A2358E">
            <w:pPr>
              <w:pStyle w:val="ac"/>
              <w:jc w:val="both"/>
              <w:rPr>
                <w:color w:val="000000"/>
                <w:sz w:val="20"/>
                <w:szCs w:val="20"/>
              </w:rPr>
            </w:pPr>
            <w:r w:rsidRPr="00A5701F">
              <w:rPr>
                <w:color w:val="000000"/>
                <w:sz w:val="20"/>
                <w:szCs w:val="20"/>
              </w:rPr>
              <w:t>Спирты. Классификация, номенклатура спиртов. Гомологический ряд и общая формула предельных одноатомных спиртов. Изомерия. Физические свойства предельных одноатомных спиртов. Химические свойства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A5701F">
              <w:rPr>
                <w:color w:val="000000"/>
                <w:sz w:val="20"/>
                <w:szCs w:val="20"/>
              </w:rPr>
              <w:t>Получение этанола: реакция брожения глюкозы, гидратация этилена. Применение метанола и этанола. Физиологическое действие метанола и этанола на организм человека.</w:t>
            </w:r>
          </w:p>
        </w:tc>
        <w:tc>
          <w:tcPr>
            <w:tcW w:w="1134" w:type="dxa"/>
            <w:vMerge w:val="restart"/>
          </w:tcPr>
          <w:p w:rsidR="00A2358E" w:rsidRPr="00DB3BA6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228"/>
        </w:trPr>
        <w:tc>
          <w:tcPr>
            <w:tcW w:w="2411" w:type="dxa"/>
            <w:vMerge/>
          </w:tcPr>
          <w:p w:rsidR="00A2358E" w:rsidRPr="007979AA" w:rsidRDefault="00A2358E" w:rsidP="00A235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64" w:type="dxa"/>
          </w:tcPr>
          <w:p w:rsidR="00A2358E" w:rsidRPr="00A5701F" w:rsidRDefault="00A2358E" w:rsidP="00A2358E">
            <w:pPr>
              <w:jc w:val="both"/>
              <w:rPr>
                <w:sz w:val="20"/>
                <w:szCs w:val="20"/>
              </w:rPr>
            </w:pPr>
            <w:r w:rsidRPr="00A5701F">
              <w:rPr>
                <w:color w:val="000000"/>
                <w:sz w:val="20"/>
                <w:szCs w:val="20"/>
              </w:rPr>
              <w:t>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      </w: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228"/>
        </w:trPr>
        <w:tc>
          <w:tcPr>
            <w:tcW w:w="2411" w:type="dxa"/>
            <w:vMerge/>
          </w:tcPr>
          <w:p w:rsidR="00A2358E" w:rsidRPr="007979AA" w:rsidRDefault="00A2358E" w:rsidP="00A235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64" w:type="dxa"/>
          </w:tcPr>
          <w:p w:rsidR="00A2358E" w:rsidRPr="00A5701F" w:rsidRDefault="00A2358E" w:rsidP="00A2358E">
            <w:pPr>
              <w:jc w:val="both"/>
              <w:rPr>
                <w:sz w:val="20"/>
                <w:szCs w:val="20"/>
              </w:rPr>
            </w:pPr>
            <w:r w:rsidRPr="00A5701F">
              <w:rPr>
                <w:color w:val="000000"/>
                <w:sz w:val="20"/>
                <w:szCs w:val="20"/>
              </w:rPr>
              <w:t>Фенол. Строение молекулы фенола. Взаимное влияние атомов в молекуле фенола. Физические свойства фенола. Химич</w:t>
            </w:r>
            <w:r>
              <w:rPr>
                <w:color w:val="000000"/>
                <w:sz w:val="20"/>
                <w:szCs w:val="20"/>
              </w:rPr>
              <w:t xml:space="preserve">еские свойства </w:t>
            </w:r>
            <w:r w:rsidRPr="00A5701F">
              <w:rPr>
                <w:color w:val="000000"/>
                <w:sz w:val="20"/>
                <w:szCs w:val="20"/>
              </w:rPr>
              <w:t>Получение фенола. Применение фенола.</w:t>
            </w: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228"/>
        </w:trPr>
        <w:tc>
          <w:tcPr>
            <w:tcW w:w="2411" w:type="dxa"/>
            <w:vMerge/>
          </w:tcPr>
          <w:p w:rsidR="00A2358E" w:rsidRPr="007979AA" w:rsidRDefault="00A2358E" w:rsidP="00A235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64" w:type="dxa"/>
          </w:tcPr>
          <w:p w:rsidR="00A2358E" w:rsidRPr="00A5701F" w:rsidRDefault="00A2358E" w:rsidP="00A2358E">
            <w:pPr>
              <w:jc w:val="both"/>
              <w:rPr>
                <w:b/>
                <w:sz w:val="20"/>
                <w:szCs w:val="20"/>
              </w:rPr>
            </w:pPr>
            <w:r w:rsidRPr="00A5701F">
              <w:rPr>
                <w:color w:val="000000"/>
                <w:sz w:val="20"/>
                <w:szCs w:val="20"/>
              </w:rPr>
              <w:t>Альдегиды и кетоны. Классификация альдегидов и кетонов. Строение предельных альдегидов. Гомологический ряд, общая формула, номенклатура и изомерия предельных альдегидов. Физические свойства предельных альдегидов. Химические</w:t>
            </w:r>
            <w:r>
              <w:rPr>
                <w:color w:val="000000"/>
                <w:sz w:val="20"/>
                <w:szCs w:val="20"/>
              </w:rPr>
              <w:t xml:space="preserve"> свойства предельных альдегидов.</w:t>
            </w:r>
            <w:r w:rsidRPr="00A5701F">
              <w:rPr>
                <w:color w:val="000000"/>
                <w:sz w:val="20"/>
                <w:szCs w:val="20"/>
              </w:rPr>
              <w:t xml:space="preserve"> Получение предельных альдегидов: Применение формальдегида и ацетальдегида. Ацетон как представитель кет</w:t>
            </w:r>
            <w:r>
              <w:rPr>
                <w:color w:val="000000"/>
                <w:sz w:val="20"/>
                <w:szCs w:val="20"/>
              </w:rPr>
              <w:t>онов. Строение молекулы ацетона</w:t>
            </w:r>
            <w:r w:rsidRPr="00A5701F">
              <w:rPr>
                <w:color w:val="000000"/>
                <w:sz w:val="20"/>
                <w:szCs w:val="20"/>
              </w:rPr>
              <w:t>. Применение ацетона.</w:t>
            </w: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228"/>
        </w:trPr>
        <w:tc>
          <w:tcPr>
            <w:tcW w:w="2411" w:type="dxa"/>
            <w:vMerge/>
          </w:tcPr>
          <w:p w:rsidR="00A2358E" w:rsidRPr="007979AA" w:rsidRDefault="00A2358E" w:rsidP="00A235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64" w:type="dxa"/>
          </w:tcPr>
          <w:p w:rsidR="00A2358E" w:rsidRPr="00A5701F" w:rsidRDefault="00A2358E" w:rsidP="00A2358E">
            <w:pPr>
              <w:pStyle w:val="ac"/>
              <w:jc w:val="both"/>
              <w:rPr>
                <w:b/>
                <w:sz w:val="20"/>
                <w:szCs w:val="20"/>
              </w:rPr>
            </w:pPr>
            <w:r w:rsidRPr="00A5701F">
              <w:rPr>
                <w:color w:val="000000"/>
                <w:sz w:val="20"/>
                <w:szCs w:val="20"/>
              </w:rPr>
              <w:t xml:space="preserve">Карбоновые кислоты. Классификация и номенклатура карбоновых кислот. Строение предельных одноосновных карбоновых кислот. Гомологический ряд и общая формула предельных одноосновных карбоновых кислот. </w:t>
            </w:r>
            <w:r w:rsidRPr="00A5701F">
              <w:rPr>
                <w:color w:val="000000"/>
                <w:sz w:val="20"/>
                <w:szCs w:val="20"/>
              </w:rPr>
              <w:lastRenderedPageBreak/>
              <w:t>Физические свойства предельных одноосновных карбоновых кислот. Химические свойства предельных</w:t>
            </w:r>
            <w:r>
              <w:rPr>
                <w:color w:val="000000"/>
                <w:sz w:val="20"/>
                <w:szCs w:val="20"/>
              </w:rPr>
              <w:t xml:space="preserve"> одноосновных карбоновых кислот. </w:t>
            </w:r>
            <w:r w:rsidRPr="00A5701F">
              <w:rPr>
                <w:color w:val="000000"/>
                <w:sz w:val="20"/>
                <w:szCs w:val="20"/>
              </w:rPr>
              <w:t>Особенности химических свойств муравьиной кислоты.</w:t>
            </w: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228"/>
        </w:trPr>
        <w:tc>
          <w:tcPr>
            <w:tcW w:w="2411" w:type="dxa"/>
            <w:vMerge/>
          </w:tcPr>
          <w:p w:rsidR="00A2358E" w:rsidRPr="007979AA" w:rsidRDefault="00A2358E" w:rsidP="00A235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64" w:type="dxa"/>
          </w:tcPr>
          <w:p w:rsidR="00A2358E" w:rsidRPr="00A5701F" w:rsidRDefault="00A2358E" w:rsidP="00A2358E">
            <w:pPr>
              <w:jc w:val="both"/>
              <w:rPr>
                <w:b/>
                <w:sz w:val="20"/>
                <w:szCs w:val="20"/>
              </w:rPr>
            </w:pPr>
            <w:r w:rsidRPr="00A5701F">
              <w:rPr>
                <w:color w:val="000000"/>
                <w:sz w:val="20"/>
                <w:szCs w:val="20"/>
              </w:rPr>
              <w:t>Важнейшие представители карбоновых кислот: муравьиная, уксусная и бензойная. Высшие предельные и непредельные карбоновые кислоты. Оптическая изомерия. Применение карбоновых кислот.</w:t>
            </w: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228"/>
        </w:trPr>
        <w:tc>
          <w:tcPr>
            <w:tcW w:w="2411" w:type="dxa"/>
            <w:vMerge/>
          </w:tcPr>
          <w:p w:rsidR="00A2358E" w:rsidRPr="007979AA" w:rsidRDefault="00A2358E" w:rsidP="00A235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64" w:type="dxa"/>
          </w:tcPr>
          <w:p w:rsidR="00A2358E" w:rsidRPr="00A5701F" w:rsidRDefault="00A2358E" w:rsidP="00A2358E">
            <w:pPr>
              <w:jc w:val="both"/>
              <w:rPr>
                <w:b/>
                <w:sz w:val="20"/>
                <w:szCs w:val="20"/>
              </w:rPr>
            </w:pPr>
            <w:r w:rsidRPr="00A5701F">
              <w:rPr>
                <w:color w:val="000000"/>
                <w:sz w:val="20"/>
                <w:szCs w:val="20"/>
              </w:rPr>
              <w:t>Сложные эфиры и жиры. Строение и номенклатура сложных эфиров. Способы получения сложных эфиров. Обратимость реакции этерификации. Применение сложных эфиров в пищевой и парфюмерной промышленности.</w:t>
            </w: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228"/>
        </w:trPr>
        <w:tc>
          <w:tcPr>
            <w:tcW w:w="2411" w:type="dxa"/>
            <w:vMerge/>
          </w:tcPr>
          <w:p w:rsidR="00A2358E" w:rsidRPr="007979AA" w:rsidRDefault="00A2358E" w:rsidP="00A235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64" w:type="dxa"/>
          </w:tcPr>
          <w:p w:rsidR="00A2358E" w:rsidRPr="00A5701F" w:rsidRDefault="00A2358E" w:rsidP="00A2358E">
            <w:pPr>
              <w:jc w:val="both"/>
              <w:rPr>
                <w:b/>
                <w:sz w:val="20"/>
                <w:szCs w:val="20"/>
              </w:rPr>
            </w:pPr>
            <w:r w:rsidRPr="00A5701F">
              <w:rPr>
                <w:color w:val="000000"/>
                <w:sz w:val="20"/>
                <w:szCs w:val="20"/>
              </w:rPr>
              <w:t>Жиры как сложные эфиры глицерина и высших карбоновых кислот. Растительные и животные жиры, их состав. Физические свойства жиров. Химические свойства жиров: гидрирование, окисление. Гидролиз или омыление жиров как способ промышленного получения солей высших карбоновых кислот. Применение жиров</w:t>
            </w: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728E1">
        <w:trPr>
          <w:trHeight w:val="256"/>
        </w:trPr>
        <w:tc>
          <w:tcPr>
            <w:tcW w:w="2411" w:type="dxa"/>
            <w:vMerge/>
          </w:tcPr>
          <w:p w:rsidR="00A2358E" w:rsidRPr="007979AA" w:rsidRDefault="00A2358E" w:rsidP="00A235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64" w:type="dxa"/>
          </w:tcPr>
          <w:p w:rsidR="00A2358E" w:rsidRPr="006728E1" w:rsidRDefault="00A2358E" w:rsidP="00A2358E">
            <w:pPr>
              <w:jc w:val="both"/>
              <w:rPr>
                <w:color w:val="000000"/>
                <w:sz w:val="20"/>
                <w:szCs w:val="20"/>
              </w:rPr>
            </w:pPr>
            <w:r w:rsidRPr="00A5701F">
              <w:rPr>
                <w:color w:val="000000"/>
                <w:sz w:val="20"/>
                <w:szCs w:val="20"/>
              </w:rPr>
              <w:t>. Мыла как соли высших карбоновы</w:t>
            </w:r>
            <w:r>
              <w:rPr>
                <w:color w:val="000000"/>
                <w:sz w:val="20"/>
                <w:szCs w:val="20"/>
              </w:rPr>
              <w:t>х кислот. Моющие свойства мыла.</w:t>
            </w: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228"/>
        </w:trPr>
        <w:tc>
          <w:tcPr>
            <w:tcW w:w="2411" w:type="dxa"/>
            <w:vMerge/>
          </w:tcPr>
          <w:p w:rsidR="00A2358E" w:rsidRPr="007979AA" w:rsidRDefault="00A2358E" w:rsidP="00A235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2358E" w:rsidRPr="00A549DD" w:rsidRDefault="00A2358E" w:rsidP="00A2358E">
            <w:pPr>
              <w:jc w:val="both"/>
              <w:rPr>
                <w:sz w:val="20"/>
                <w:szCs w:val="20"/>
              </w:rPr>
            </w:pPr>
            <w:r w:rsidRPr="00A549DD">
              <w:rPr>
                <w:sz w:val="20"/>
                <w:szCs w:val="20"/>
              </w:rPr>
              <w:t>10</w:t>
            </w:r>
          </w:p>
        </w:tc>
        <w:tc>
          <w:tcPr>
            <w:tcW w:w="10064" w:type="dxa"/>
          </w:tcPr>
          <w:p w:rsidR="00A2358E" w:rsidRPr="00A549DD" w:rsidRDefault="00A2358E" w:rsidP="00A2358E">
            <w:pPr>
              <w:jc w:val="both"/>
              <w:rPr>
                <w:b/>
                <w:sz w:val="20"/>
                <w:szCs w:val="20"/>
              </w:rPr>
            </w:pPr>
            <w:r w:rsidRPr="00A549DD">
              <w:rPr>
                <w:color w:val="000000"/>
                <w:sz w:val="20"/>
                <w:szCs w:val="20"/>
              </w:rPr>
              <w:t xml:space="preserve">Углеводы. Классификация углеводов. Физические свойства и нахождение углеводов в природе. Глюкоза как </w:t>
            </w:r>
            <w:proofErr w:type="spellStart"/>
            <w:r w:rsidRPr="00A549DD">
              <w:rPr>
                <w:color w:val="000000"/>
                <w:sz w:val="20"/>
                <w:szCs w:val="20"/>
              </w:rPr>
              <w:t>альдегидоспирт</w:t>
            </w:r>
            <w:proofErr w:type="spellEnd"/>
            <w:r w:rsidRPr="00A549DD">
              <w:rPr>
                <w:color w:val="000000"/>
                <w:sz w:val="20"/>
                <w:szCs w:val="20"/>
              </w:rPr>
              <w:t xml:space="preserve">. Химические свойства глюкозы: </w:t>
            </w:r>
            <w:proofErr w:type="spellStart"/>
            <w:r w:rsidRPr="00A549DD">
              <w:rPr>
                <w:color w:val="000000"/>
                <w:sz w:val="20"/>
                <w:szCs w:val="20"/>
              </w:rPr>
              <w:t>ацилирование</w:t>
            </w:r>
            <w:proofErr w:type="spellEnd"/>
            <w:r w:rsidRPr="00A549D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49DD">
              <w:rPr>
                <w:color w:val="000000"/>
                <w:sz w:val="20"/>
                <w:szCs w:val="20"/>
              </w:rPr>
              <w:t>алкилирование</w:t>
            </w:r>
            <w:proofErr w:type="spellEnd"/>
            <w:r w:rsidRPr="00A549DD">
              <w:rPr>
                <w:color w:val="000000"/>
                <w:sz w:val="20"/>
                <w:szCs w:val="20"/>
              </w:rPr>
              <w:t>, спиртовое и молочнокислое брожение. Получение глюкозы. Фруктоза как изомер глюкозы.</w:t>
            </w: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416"/>
        </w:trPr>
        <w:tc>
          <w:tcPr>
            <w:tcW w:w="2411" w:type="dxa"/>
            <w:vMerge/>
          </w:tcPr>
          <w:p w:rsidR="00A2358E" w:rsidRPr="007979AA" w:rsidRDefault="00A2358E" w:rsidP="00A235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2358E" w:rsidRPr="00A549DD" w:rsidRDefault="00A2358E" w:rsidP="00A2358E">
            <w:pPr>
              <w:jc w:val="both"/>
              <w:rPr>
                <w:sz w:val="20"/>
                <w:szCs w:val="20"/>
              </w:rPr>
            </w:pPr>
            <w:r w:rsidRPr="00A549DD">
              <w:rPr>
                <w:sz w:val="20"/>
                <w:szCs w:val="20"/>
              </w:rPr>
              <w:t>11</w:t>
            </w:r>
          </w:p>
        </w:tc>
        <w:tc>
          <w:tcPr>
            <w:tcW w:w="10064" w:type="dxa"/>
          </w:tcPr>
          <w:p w:rsidR="00A2358E" w:rsidRPr="00A549DD" w:rsidRDefault="00A2358E" w:rsidP="00A2358E">
            <w:pPr>
              <w:jc w:val="both"/>
              <w:rPr>
                <w:b/>
                <w:sz w:val="20"/>
                <w:szCs w:val="20"/>
              </w:rPr>
            </w:pPr>
            <w:r w:rsidRPr="00A549DD">
              <w:rPr>
                <w:color w:val="000000"/>
                <w:sz w:val="20"/>
                <w:szCs w:val="20"/>
              </w:rPr>
              <w:t>Важнейшие дисахариды (сахароза, лактоза, мальтоза), их строение и физические свойства. Гидролиз сахарозы, лактозы, мальтозы. Крахмал и целлюлоза как биологические полимеры.</w:t>
            </w: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228"/>
        </w:trPr>
        <w:tc>
          <w:tcPr>
            <w:tcW w:w="2411" w:type="dxa"/>
            <w:vMerge/>
          </w:tcPr>
          <w:p w:rsidR="00A2358E" w:rsidRPr="007979AA" w:rsidRDefault="00A2358E" w:rsidP="00A235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2358E" w:rsidRPr="00A549DD" w:rsidRDefault="00A2358E" w:rsidP="00A2358E">
            <w:pPr>
              <w:jc w:val="both"/>
              <w:rPr>
                <w:sz w:val="20"/>
                <w:szCs w:val="20"/>
              </w:rPr>
            </w:pPr>
            <w:r w:rsidRPr="00A549DD">
              <w:rPr>
                <w:sz w:val="20"/>
                <w:szCs w:val="20"/>
              </w:rPr>
              <w:t>12</w:t>
            </w:r>
          </w:p>
        </w:tc>
        <w:tc>
          <w:tcPr>
            <w:tcW w:w="10064" w:type="dxa"/>
          </w:tcPr>
          <w:p w:rsidR="00A2358E" w:rsidRPr="00A549DD" w:rsidRDefault="00A2358E" w:rsidP="00A2358E">
            <w:pPr>
              <w:pStyle w:val="ac"/>
              <w:jc w:val="both"/>
              <w:rPr>
                <w:color w:val="000000"/>
                <w:sz w:val="20"/>
                <w:szCs w:val="20"/>
              </w:rPr>
            </w:pPr>
            <w:r w:rsidRPr="00A549DD">
              <w:rPr>
                <w:color w:val="000000"/>
                <w:sz w:val="20"/>
                <w:szCs w:val="20"/>
              </w:rPr>
              <w:t>Химические свойства крахмала (гидролиз, качественная реакция с йодом на крахмал и ее применение для обнаружения крахмала в продуктах питания). Химические свойства целлюлозы: гидролиз, образование сложных эфиров. Применение и биологическая роль углеводов. Окисление углеводов – источник энергии живых организмов. Понятие об искусственных волокнах на примере ацетатного волокна.</w:t>
            </w: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rPr>
          <w:trHeight w:val="228"/>
        </w:trPr>
        <w:tc>
          <w:tcPr>
            <w:tcW w:w="2411" w:type="dxa"/>
            <w:vMerge/>
          </w:tcPr>
          <w:p w:rsidR="00A2358E" w:rsidRPr="007979AA" w:rsidRDefault="00A2358E" w:rsidP="00A235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64" w:type="dxa"/>
          </w:tcPr>
          <w:p w:rsidR="00A2358E" w:rsidRPr="00A5701F" w:rsidRDefault="00A2358E" w:rsidP="00A2358E">
            <w:pPr>
              <w:jc w:val="both"/>
              <w:rPr>
                <w:b/>
                <w:sz w:val="20"/>
                <w:szCs w:val="20"/>
              </w:rPr>
            </w:pPr>
            <w:r w:rsidRPr="00A5701F">
              <w:rPr>
                <w:color w:val="000000"/>
                <w:sz w:val="20"/>
                <w:szCs w:val="20"/>
              </w:rPr>
              <w:t>Идентификация органических соединений. Генетическая связь между классами органических соединений.</w:t>
            </w:r>
          </w:p>
        </w:tc>
        <w:tc>
          <w:tcPr>
            <w:tcW w:w="1134" w:type="dxa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rPr>
          <w:trHeight w:val="207"/>
        </w:trPr>
        <w:tc>
          <w:tcPr>
            <w:tcW w:w="2411" w:type="dxa"/>
            <w:vMerge/>
          </w:tcPr>
          <w:p w:rsidR="00A2358E" w:rsidRPr="00656C29" w:rsidRDefault="00A2358E" w:rsidP="00A2358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489" w:type="dxa"/>
            <w:gridSpan w:val="2"/>
          </w:tcPr>
          <w:p w:rsidR="00A2358E" w:rsidRPr="00194D2C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Лабораторное занятие №11</w:t>
            </w:r>
            <w:r w:rsidRPr="00194D2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194D2C">
              <w:rPr>
                <w:color w:val="000000"/>
                <w:sz w:val="20"/>
                <w:szCs w:val="20"/>
              </w:rPr>
              <w:t>Свойства одноатомных и многоатомных спиртов.</w:t>
            </w:r>
          </w:p>
        </w:tc>
        <w:tc>
          <w:tcPr>
            <w:tcW w:w="1134" w:type="dxa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0CECE" w:themeFill="background2" w:themeFillShade="E6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rPr>
          <w:trHeight w:val="112"/>
        </w:trPr>
        <w:tc>
          <w:tcPr>
            <w:tcW w:w="2411" w:type="dxa"/>
            <w:vMerge/>
          </w:tcPr>
          <w:p w:rsidR="00A2358E" w:rsidRPr="00656C29" w:rsidRDefault="00A2358E" w:rsidP="00A2358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489" w:type="dxa"/>
            <w:gridSpan w:val="2"/>
            <w:tcBorders>
              <w:bottom w:val="single" w:sz="4" w:space="0" w:color="auto"/>
            </w:tcBorders>
          </w:tcPr>
          <w:p w:rsidR="00A2358E" w:rsidRPr="00194D2C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Лабораторное занятие № 12</w:t>
            </w:r>
            <w:r w:rsidRPr="00194D2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194D2C">
              <w:rPr>
                <w:color w:val="000000"/>
                <w:sz w:val="20"/>
                <w:szCs w:val="20"/>
              </w:rPr>
              <w:t>Получение уксусной кислоты и изучение ее свойств.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0CECE" w:themeFill="background2" w:themeFillShade="E6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rPr>
          <w:trHeight w:val="143"/>
        </w:trPr>
        <w:tc>
          <w:tcPr>
            <w:tcW w:w="2411" w:type="dxa"/>
            <w:vMerge/>
          </w:tcPr>
          <w:p w:rsidR="00A2358E" w:rsidRPr="00656C29" w:rsidRDefault="00A2358E" w:rsidP="00A2358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489" w:type="dxa"/>
            <w:gridSpan w:val="2"/>
          </w:tcPr>
          <w:p w:rsidR="00A2358E" w:rsidRPr="00684367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Лабораторное занятие № 13</w:t>
            </w:r>
            <w:r w:rsidRPr="00194D2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194D2C">
              <w:rPr>
                <w:color w:val="000000"/>
                <w:sz w:val="20"/>
                <w:szCs w:val="20"/>
              </w:rPr>
              <w:t>Определение концентрации раствора аскорбиновой кислоты методом титрования.</w:t>
            </w:r>
          </w:p>
        </w:tc>
        <w:tc>
          <w:tcPr>
            <w:tcW w:w="1134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0CECE" w:themeFill="background2" w:themeFillShade="E6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rPr>
          <w:trHeight w:val="189"/>
        </w:trPr>
        <w:tc>
          <w:tcPr>
            <w:tcW w:w="2411" w:type="dxa"/>
            <w:vMerge/>
          </w:tcPr>
          <w:p w:rsidR="00A2358E" w:rsidRPr="00656C29" w:rsidRDefault="00A2358E" w:rsidP="00A2358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489" w:type="dxa"/>
            <w:gridSpan w:val="2"/>
          </w:tcPr>
          <w:p w:rsidR="00A2358E" w:rsidRPr="00194D2C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Лабораторное занятие № 14</w:t>
            </w:r>
            <w:r w:rsidRPr="00194D2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194D2C">
              <w:rPr>
                <w:sz w:val="20"/>
                <w:szCs w:val="20"/>
              </w:rPr>
              <w:t>Изготовление мыла ручной работы.</w:t>
            </w:r>
          </w:p>
        </w:tc>
        <w:tc>
          <w:tcPr>
            <w:tcW w:w="1134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0CECE" w:themeFill="background2" w:themeFillShade="E6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rPr>
          <w:trHeight w:val="235"/>
        </w:trPr>
        <w:tc>
          <w:tcPr>
            <w:tcW w:w="2411" w:type="dxa"/>
            <w:vMerge/>
          </w:tcPr>
          <w:p w:rsidR="00A2358E" w:rsidRPr="00656C29" w:rsidRDefault="00A2358E" w:rsidP="00A2358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489" w:type="dxa"/>
            <w:gridSpan w:val="2"/>
          </w:tcPr>
          <w:p w:rsidR="00A2358E" w:rsidRPr="00684367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Лабораторное занятие № 15</w:t>
            </w:r>
            <w:r w:rsidRPr="00194D2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2174D1">
              <w:rPr>
                <w:sz w:val="20"/>
                <w:szCs w:val="20"/>
              </w:rPr>
              <w:t>Изучение свойств углеводов.</w:t>
            </w:r>
          </w:p>
        </w:tc>
        <w:tc>
          <w:tcPr>
            <w:tcW w:w="1134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0CECE" w:themeFill="background2" w:themeFillShade="E6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rPr>
          <w:trHeight w:val="430"/>
        </w:trPr>
        <w:tc>
          <w:tcPr>
            <w:tcW w:w="2411" w:type="dxa"/>
            <w:vMerge/>
          </w:tcPr>
          <w:p w:rsidR="00A2358E" w:rsidRPr="00656C29" w:rsidRDefault="00A2358E" w:rsidP="00A2358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489" w:type="dxa"/>
            <w:gridSpan w:val="2"/>
          </w:tcPr>
          <w:p w:rsidR="00A2358E" w:rsidRPr="00194D2C" w:rsidRDefault="00A2358E" w:rsidP="00A2358E">
            <w:pPr>
              <w:ind w:firstLine="34"/>
              <w:jc w:val="both"/>
              <w:rPr>
                <w:sz w:val="20"/>
                <w:szCs w:val="20"/>
              </w:rPr>
            </w:pPr>
            <w:r w:rsidRPr="00194D2C">
              <w:rPr>
                <w:sz w:val="20"/>
                <w:szCs w:val="20"/>
              </w:rPr>
              <w:t>Самостоятельная работа студентов.</w:t>
            </w:r>
          </w:p>
          <w:p w:rsidR="00A2358E" w:rsidRPr="00194D2C" w:rsidRDefault="00A2358E" w:rsidP="00A2358E">
            <w:pPr>
              <w:jc w:val="both"/>
              <w:rPr>
                <w:sz w:val="20"/>
                <w:szCs w:val="20"/>
              </w:rPr>
            </w:pPr>
            <w:r w:rsidRPr="00194D2C">
              <w:rPr>
                <w:sz w:val="20"/>
                <w:szCs w:val="20"/>
              </w:rPr>
              <w:t>Индивидуальный проект.</w:t>
            </w:r>
          </w:p>
        </w:tc>
        <w:tc>
          <w:tcPr>
            <w:tcW w:w="1134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0CECE" w:themeFill="background2" w:themeFillShade="E6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rPr>
          <w:trHeight w:val="89"/>
        </w:trPr>
        <w:tc>
          <w:tcPr>
            <w:tcW w:w="2411" w:type="dxa"/>
            <w:vMerge w:val="restart"/>
          </w:tcPr>
          <w:p w:rsidR="00A2358E" w:rsidRPr="001B22A0" w:rsidRDefault="00A2358E" w:rsidP="00A235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1.6</w:t>
            </w:r>
          </w:p>
          <w:p w:rsidR="00A2358E" w:rsidRPr="001B22A0" w:rsidRDefault="00A2358E" w:rsidP="00A235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Азотосодержащие органические соединения</w:t>
            </w:r>
          </w:p>
        </w:tc>
        <w:tc>
          <w:tcPr>
            <w:tcW w:w="10489" w:type="dxa"/>
            <w:gridSpan w:val="2"/>
          </w:tcPr>
          <w:p w:rsidR="00A2358E" w:rsidRPr="00DB3BA6" w:rsidRDefault="00A2358E" w:rsidP="00A2358E">
            <w:pPr>
              <w:ind w:firstLine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A2358E" w:rsidRPr="00DB3BA6" w:rsidRDefault="00A2358E" w:rsidP="00A235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A2358E" w:rsidTr="00684367">
        <w:trPr>
          <w:trHeight w:val="841"/>
        </w:trPr>
        <w:tc>
          <w:tcPr>
            <w:tcW w:w="2411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64" w:type="dxa"/>
          </w:tcPr>
          <w:p w:rsidR="00A2358E" w:rsidRPr="001B22A0" w:rsidRDefault="00A2358E" w:rsidP="00A2358E">
            <w:pPr>
              <w:jc w:val="both"/>
              <w:rPr>
                <w:sz w:val="20"/>
                <w:szCs w:val="20"/>
              </w:rPr>
            </w:pPr>
            <w:r w:rsidRPr="00F3279C">
              <w:rPr>
                <w:sz w:val="20"/>
                <w:szCs w:val="20"/>
              </w:rPr>
              <w:t xml:space="preserve">Амины. Первичные, вторичные, третичные амины. Классификация аминов по типу углеводородного радикала и числу аминогрупп в молекуле. Физические свойства аминов. Амины как органические основания: реакции с водой, кислотами. Реакция горения. Анилин как представитель ароматических аминов. Строение анилина. </w:t>
            </w:r>
            <w:r w:rsidRPr="00F3279C">
              <w:rPr>
                <w:sz w:val="20"/>
                <w:szCs w:val="20"/>
                <w:lang w:eastAsia="en-US"/>
              </w:rPr>
              <w:t>Получение аминов. Реакция Зинина. Применение аминов в фармацевтической промышленности.</w:t>
            </w:r>
          </w:p>
        </w:tc>
        <w:tc>
          <w:tcPr>
            <w:tcW w:w="1134" w:type="dxa"/>
            <w:vMerge w:val="restart"/>
          </w:tcPr>
          <w:p w:rsidR="00A2358E" w:rsidRPr="00DB3BA6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920"/>
        </w:trPr>
        <w:tc>
          <w:tcPr>
            <w:tcW w:w="2411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64" w:type="dxa"/>
          </w:tcPr>
          <w:p w:rsidR="00A2358E" w:rsidRPr="00F3279C" w:rsidRDefault="00A2358E" w:rsidP="00A2358E">
            <w:pPr>
              <w:jc w:val="both"/>
              <w:rPr>
                <w:sz w:val="20"/>
                <w:szCs w:val="20"/>
              </w:rPr>
            </w:pPr>
            <w:r w:rsidRPr="00F3279C">
              <w:rPr>
                <w:sz w:val="20"/>
                <w:szCs w:val="20"/>
              </w:rPr>
              <w:t xml:space="preserve">Аминокислоты. Состав и номенклатура. Строение аминокислот. Гомологический ряд предельных аминокислот. </w:t>
            </w:r>
            <w:r w:rsidRPr="006728E1">
              <w:rPr>
                <w:sz w:val="20"/>
                <w:szCs w:val="20"/>
              </w:rPr>
              <w:t>Изомерия предельных аминокислот.</w:t>
            </w:r>
            <w:r w:rsidRPr="00F3279C">
              <w:rPr>
                <w:i/>
                <w:sz w:val="20"/>
                <w:szCs w:val="20"/>
              </w:rPr>
              <w:t xml:space="preserve"> </w:t>
            </w:r>
            <w:r w:rsidRPr="00F3279C">
              <w:rPr>
                <w:sz w:val="20"/>
                <w:szCs w:val="20"/>
              </w:rPr>
              <w:t xml:space="preserve">Физические свойства предельных аминокислот. Аминокислоты как амфотерные органические соединения. Синтез пептидов. Пептидная связь. Биологическое значение </w:t>
            </w:r>
            <w:r w:rsidRPr="00F3279C">
              <w:rPr>
                <w:i/>
                <w:sz w:val="20"/>
                <w:szCs w:val="20"/>
              </w:rPr>
              <w:t>α</w:t>
            </w:r>
            <w:r w:rsidRPr="00F3279C">
              <w:rPr>
                <w:sz w:val="20"/>
                <w:szCs w:val="20"/>
              </w:rPr>
              <w:t>-аминокислот. Области применения аминокислот.</w:t>
            </w: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728E1">
        <w:trPr>
          <w:trHeight w:val="699"/>
        </w:trPr>
        <w:tc>
          <w:tcPr>
            <w:tcW w:w="2411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64" w:type="dxa"/>
          </w:tcPr>
          <w:p w:rsidR="00A2358E" w:rsidRPr="00F3279C" w:rsidRDefault="00A2358E" w:rsidP="00A2358E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 w:rsidRPr="00F3279C">
              <w:rPr>
                <w:sz w:val="20"/>
                <w:szCs w:val="20"/>
              </w:rPr>
              <w:t>Белки.</w:t>
            </w:r>
            <w:r w:rsidRPr="00F3279C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F3279C">
              <w:rPr>
                <w:bCs/>
                <w:sz w:val="20"/>
                <w:szCs w:val="20"/>
                <w:lang w:eastAsia="en-US"/>
              </w:rPr>
              <w:t>Белки</w:t>
            </w:r>
            <w:r w:rsidRPr="00F3279C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3279C">
              <w:rPr>
                <w:sz w:val="20"/>
                <w:szCs w:val="20"/>
                <w:lang w:eastAsia="en-US"/>
              </w:rPr>
              <w:t xml:space="preserve">как природные биополимеры. Состав и строение белков. </w:t>
            </w:r>
            <w:r w:rsidRPr="00F3279C">
              <w:rPr>
                <w:i/>
                <w:sz w:val="20"/>
                <w:szCs w:val="20"/>
                <w:lang w:eastAsia="en-US"/>
              </w:rPr>
              <w:t>Основные аминокислоты, образующие белки.</w:t>
            </w:r>
            <w:r>
              <w:rPr>
                <w:sz w:val="20"/>
                <w:szCs w:val="20"/>
                <w:lang w:eastAsia="en-US"/>
              </w:rPr>
              <w:t xml:space="preserve"> Химические свойства белков.</w:t>
            </w:r>
            <w:r w:rsidRPr="00F3279C">
              <w:rPr>
                <w:sz w:val="20"/>
                <w:szCs w:val="20"/>
                <w:lang w:eastAsia="en-US"/>
              </w:rPr>
              <w:t xml:space="preserve"> Превращения белков пищи в организме. Биологические функции белков.</w:t>
            </w:r>
            <w:r w:rsidRPr="00F3279C"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6728E1">
              <w:rPr>
                <w:sz w:val="20"/>
                <w:szCs w:val="20"/>
                <w:lang w:eastAsia="en-US"/>
              </w:rPr>
              <w:t>Достижения в изучении строения и синтеза белков.</w:t>
            </w: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728E1">
        <w:trPr>
          <w:trHeight w:val="697"/>
        </w:trPr>
        <w:tc>
          <w:tcPr>
            <w:tcW w:w="2411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64" w:type="dxa"/>
          </w:tcPr>
          <w:p w:rsidR="00A2358E" w:rsidRPr="00F3279C" w:rsidRDefault="00A2358E" w:rsidP="00A2358E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F3279C">
              <w:rPr>
                <w:sz w:val="20"/>
                <w:szCs w:val="20"/>
                <w:lang w:eastAsia="en-US"/>
              </w:rPr>
              <w:t>Азотсодержащие гетероциклические соединения. Пиррол и пиридин: электронное строение, ароматический характер, различие в проявлении основных свойств. Нуклеиновые кислоты: состав и строение. Строение нуклеотидов. Состав нуклеиновых кислот (ДНК, РНК). Роль нуклеиновых кислот в жизнедеятельности организмов.</w:t>
            </w: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c>
          <w:tcPr>
            <w:tcW w:w="2411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Pr="002B685C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64" w:type="dxa"/>
          </w:tcPr>
          <w:p w:rsidR="00A2358E" w:rsidRPr="00F3279C" w:rsidRDefault="00A2358E" w:rsidP="00A2358E">
            <w:pPr>
              <w:jc w:val="both"/>
              <w:rPr>
                <w:b/>
                <w:sz w:val="20"/>
                <w:szCs w:val="20"/>
              </w:rPr>
            </w:pPr>
            <w:r w:rsidRPr="00F3279C">
              <w:rPr>
                <w:sz w:val="20"/>
                <w:szCs w:val="20"/>
              </w:rPr>
              <w:t>Высокомолекулярные соединения. Основные понятия высокомолекулярных соединений: мономер, полимер, структурное звено, степень полимеризации. Классификация полимеров. Основные способы получения высокомолекулярных соединений: реакции полимеризации и поликонденсации.</w:t>
            </w:r>
            <w:r w:rsidRPr="00F3279C">
              <w:rPr>
                <w:i/>
                <w:sz w:val="20"/>
                <w:szCs w:val="20"/>
              </w:rPr>
              <w:t xml:space="preserve"> </w:t>
            </w:r>
            <w:r w:rsidRPr="00F3279C">
              <w:rPr>
                <w:sz w:val="20"/>
                <w:szCs w:val="20"/>
              </w:rPr>
              <w:t>Строение и структура полимеров.</w:t>
            </w: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344"/>
        </w:trPr>
        <w:tc>
          <w:tcPr>
            <w:tcW w:w="2411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Pr="002B685C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64" w:type="dxa"/>
          </w:tcPr>
          <w:p w:rsidR="00A2358E" w:rsidRPr="00F3279C" w:rsidRDefault="00A2358E" w:rsidP="00A2358E">
            <w:pPr>
              <w:jc w:val="both"/>
              <w:rPr>
                <w:b/>
                <w:sz w:val="20"/>
                <w:szCs w:val="20"/>
              </w:rPr>
            </w:pPr>
            <w:r w:rsidRPr="00F3279C">
              <w:rPr>
                <w:sz w:val="20"/>
                <w:szCs w:val="20"/>
              </w:rPr>
              <w:t>Зависимость свойств полимеров от строения молекул.</w:t>
            </w:r>
            <w:r w:rsidRPr="00F3279C">
              <w:rPr>
                <w:i/>
                <w:sz w:val="20"/>
                <w:szCs w:val="20"/>
              </w:rPr>
              <w:t xml:space="preserve"> </w:t>
            </w:r>
            <w:r w:rsidRPr="00F3279C">
              <w:rPr>
                <w:sz w:val="20"/>
                <w:szCs w:val="20"/>
              </w:rPr>
              <w:t xml:space="preserve">Термопластичные и термореактивные полимеры. </w:t>
            </w:r>
            <w:r w:rsidRPr="006728E1">
              <w:rPr>
                <w:sz w:val="20"/>
                <w:szCs w:val="20"/>
              </w:rPr>
              <w:t>Проводящие органические полимеры. Композитные материалы. Перспективы использования композитных материалов.</w:t>
            </w: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107"/>
        </w:trPr>
        <w:tc>
          <w:tcPr>
            <w:tcW w:w="2411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Pr="002B685C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64" w:type="dxa"/>
          </w:tcPr>
          <w:p w:rsidR="00A2358E" w:rsidRPr="00F3279C" w:rsidRDefault="00A2358E" w:rsidP="00A2358E">
            <w:pPr>
              <w:jc w:val="both"/>
              <w:rPr>
                <w:b/>
                <w:sz w:val="20"/>
                <w:szCs w:val="20"/>
              </w:rPr>
            </w:pPr>
            <w:r w:rsidRPr="00F3279C">
              <w:rPr>
                <w:sz w:val="20"/>
                <w:szCs w:val="20"/>
              </w:rPr>
              <w:t xml:space="preserve">Классификация волокон. Синтетические волокна. </w:t>
            </w: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c>
          <w:tcPr>
            <w:tcW w:w="2411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Pr="002B685C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64" w:type="dxa"/>
          </w:tcPr>
          <w:p w:rsidR="00A2358E" w:rsidRPr="005765FA" w:rsidRDefault="00A2358E" w:rsidP="00A2358E">
            <w:pPr>
              <w:jc w:val="both"/>
              <w:rPr>
                <w:i/>
                <w:sz w:val="28"/>
                <w:szCs w:val="28"/>
              </w:rPr>
            </w:pPr>
            <w:r w:rsidRPr="00F3279C">
              <w:rPr>
                <w:sz w:val="20"/>
                <w:szCs w:val="20"/>
              </w:rPr>
              <w:t>Полиэфирные и полиамидные волокна, их строение, свойства. Практическое использование волокон.</w:t>
            </w: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c>
          <w:tcPr>
            <w:tcW w:w="2411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64" w:type="dxa"/>
          </w:tcPr>
          <w:p w:rsidR="00A2358E" w:rsidRPr="00F3279C" w:rsidRDefault="00A2358E" w:rsidP="00A2358E">
            <w:pPr>
              <w:jc w:val="both"/>
              <w:rPr>
                <w:sz w:val="20"/>
                <w:szCs w:val="20"/>
              </w:rPr>
            </w:pPr>
            <w:r w:rsidRPr="00F3279C">
              <w:rPr>
                <w:sz w:val="20"/>
                <w:szCs w:val="20"/>
              </w:rPr>
              <w:t>Синтетические пленки: изоляция для проводов, мембраны для опреснения воды, пластыри, хирургические повязки. Новые технологии дальнейшего совершенствования полимерных материалов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2358E" w:rsidRPr="00DB3BA6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728E1">
        <w:trPr>
          <w:trHeight w:val="245"/>
        </w:trPr>
        <w:tc>
          <w:tcPr>
            <w:tcW w:w="2411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Лабораторное занятие № 16</w:t>
            </w:r>
            <w:r w:rsidRPr="00194D2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Изучение</w:t>
            </w:r>
            <w:r w:rsidRPr="005765FA">
              <w:rPr>
                <w:color w:val="000000"/>
                <w:sz w:val="20"/>
                <w:szCs w:val="20"/>
              </w:rPr>
              <w:t xml:space="preserve"> свойств белков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D0CECE" w:themeFill="background2" w:themeFillShade="E6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280"/>
        </w:trPr>
        <w:tc>
          <w:tcPr>
            <w:tcW w:w="2411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A2358E" w:rsidRPr="006728E1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Лабораторное занятие № 17. </w:t>
            </w:r>
            <w:r w:rsidRPr="00802523">
              <w:rPr>
                <w:sz w:val="20"/>
                <w:szCs w:val="20"/>
              </w:rPr>
              <w:t>Рас</w:t>
            </w:r>
            <w:r>
              <w:rPr>
                <w:sz w:val="20"/>
                <w:szCs w:val="20"/>
              </w:rPr>
              <w:t>познавание пластмасс и волокон.</w:t>
            </w:r>
          </w:p>
        </w:tc>
        <w:tc>
          <w:tcPr>
            <w:tcW w:w="1134" w:type="dxa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D0CECE" w:themeFill="background2" w:themeFillShade="E6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684367">
        <w:trPr>
          <w:trHeight w:val="621"/>
        </w:trPr>
        <w:tc>
          <w:tcPr>
            <w:tcW w:w="2411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A2358E" w:rsidRPr="006728E1" w:rsidRDefault="00A2358E" w:rsidP="00A2358E">
            <w:pPr>
              <w:jc w:val="both"/>
              <w:rPr>
                <w:sz w:val="20"/>
                <w:szCs w:val="20"/>
              </w:rPr>
            </w:pPr>
            <w:r w:rsidRPr="00C93976">
              <w:rPr>
                <w:sz w:val="20"/>
                <w:szCs w:val="20"/>
              </w:rPr>
              <w:t xml:space="preserve">Лабораторное занятие № </w:t>
            </w:r>
            <w:r>
              <w:rPr>
                <w:sz w:val="20"/>
                <w:szCs w:val="20"/>
              </w:rPr>
              <w:t xml:space="preserve">18. </w:t>
            </w:r>
            <w:r w:rsidRPr="00C93976">
              <w:rPr>
                <w:color w:val="000000"/>
                <w:sz w:val="20"/>
                <w:szCs w:val="20"/>
              </w:rPr>
              <w:t>Изучение процессов набухания и студнеобразования крахмала, желатина и различных видов зерен.</w:t>
            </w:r>
          </w:p>
        </w:tc>
        <w:tc>
          <w:tcPr>
            <w:tcW w:w="1134" w:type="dxa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D0CECE" w:themeFill="background2" w:themeFillShade="E6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rPr>
          <w:trHeight w:val="393"/>
        </w:trPr>
        <w:tc>
          <w:tcPr>
            <w:tcW w:w="2411" w:type="dxa"/>
          </w:tcPr>
          <w:p w:rsidR="00A2358E" w:rsidRPr="00CC385E" w:rsidRDefault="00A2358E" w:rsidP="00A2358E">
            <w:pPr>
              <w:jc w:val="both"/>
              <w:rPr>
                <w:b/>
                <w:sz w:val="20"/>
                <w:szCs w:val="20"/>
              </w:rPr>
            </w:pPr>
            <w:r w:rsidRPr="00CC385E">
              <w:rPr>
                <w:b/>
                <w:sz w:val="20"/>
                <w:szCs w:val="20"/>
              </w:rPr>
              <w:t>Раздел 2.</w:t>
            </w:r>
          </w:p>
          <w:p w:rsidR="00A2358E" w:rsidRPr="0098292C" w:rsidRDefault="00A2358E" w:rsidP="00A2358E">
            <w:pPr>
              <w:suppressAutoHyphens/>
              <w:jc w:val="both"/>
              <w:rPr>
                <w:b/>
                <w:sz w:val="20"/>
                <w:szCs w:val="20"/>
                <w:lang w:eastAsia="en-US"/>
              </w:rPr>
            </w:pPr>
            <w:r w:rsidRPr="0098292C">
              <w:rPr>
                <w:b/>
                <w:sz w:val="20"/>
                <w:szCs w:val="20"/>
                <w:lang w:eastAsia="en-US"/>
              </w:rPr>
              <w:t>Химия и жизнь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89" w:type="dxa"/>
            <w:gridSpan w:val="2"/>
          </w:tcPr>
          <w:p w:rsidR="00A2358E" w:rsidRPr="00DB3BA6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rPr>
          <w:trHeight w:val="239"/>
        </w:trPr>
        <w:tc>
          <w:tcPr>
            <w:tcW w:w="2411" w:type="dxa"/>
            <w:vMerge w:val="restart"/>
          </w:tcPr>
          <w:p w:rsidR="00A2358E" w:rsidRPr="00CC385E" w:rsidRDefault="00A2358E" w:rsidP="00A2358E">
            <w:pPr>
              <w:tabs>
                <w:tab w:val="left" w:pos="5400"/>
              </w:tabs>
              <w:jc w:val="both"/>
              <w:rPr>
                <w:b/>
                <w:sz w:val="20"/>
                <w:szCs w:val="20"/>
              </w:rPr>
            </w:pPr>
            <w:r w:rsidRPr="00CC385E">
              <w:rPr>
                <w:b/>
                <w:sz w:val="20"/>
                <w:szCs w:val="20"/>
              </w:rPr>
              <w:t>Тема 2.1</w:t>
            </w:r>
          </w:p>
          <w:p w:rsidR="00A2358E" w:rsidRPr="00CC385E" w:rsidRDefault="00A2358E" w:rsidP="00A2358E">
            <w:pPr>
              <w:jc w:val="both"/>
              <w:rPr>
                <w:b/>
                <w:sz w:val="20"/>
                <w:szCs w:val="20"/>
              </w:rPr>
            </w:pPr>
            <w:r w:rsidRPr="0098292C">
              <w:rPr>
                <w:b/>
                <w:sz w:val="20"/>
                <w:szCs w:val="20"/>
                <w:lang w:eastAsia="en-US"/>
              </w:rPr>
              <w:t>Химия и жизнь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89" w:type="dxa"/>
            <w:gridSpan w:val="2"/>
          </w:tcPr>
          <w:p w:rsidR="00A2358E" w:rsidRPr="00DB3BA6" w:rsidRDefault="00A2358E" w:rsidP="00A235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A2358E" w:rsidRPr="00515D92" w:rsidRDefault="00A2358E" w:rsidP="00A235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 w:themeFill="background1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A2358E" w:rsidTr="00A2358E">
        <w:tc>
          <w:tcPr>
            <w:tcW w:w="2411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64" w:type="dxa"/>
          </w:tcPr>
          <w:p w:rsidR="00A2358E" w:rsidRPr="005765FA" w:rsidRDefault="00A2358E" w:rsidP="00A2358E">
            <w:pPr>
              <w:ind w:firstLine="33"/>
              <w:jc w:val="both"/>
              <w:rPr>
                <w:sz w:val="20"/>
                <w:szCs w:val="20"/>
              </w:rPr>
            </w:pPr>
            <w:r w:rsidRPr="005765FA">
              <w:rPr>
                <w:sz w:val="20"/>
                <w:szCs w:val="20"/>
              </w:rPr>
              <w:t>Научные методы познания в химии. Источники химической информации. Поиск информации по названиям, идентификаторам, структурным формулам. Химический анализ, синтез, моделирование химических процессов и явлений как методы научного познания.</w:t>
            </w:r>
          </w:p>
        </w:tc>
        <w:tc>
          <w:tcPr>
            <w:tcW w:w="1134" w:type="dxa"/>
            <w:vMerge w:val="restart"/>
          </w:tcPr>
          <w:p w:rsidR="00A2358E" w:rsidRPr="00DB3BA6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rPr>
          <w:trHeight w:val="495"/>
        </w:trPr>
        <w:tc>
          <w:tcPr>
            <w:tcW w:w="2411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64" w:type="dxa"/>
          </w:tcPr>
          <w:p w:rsidR="00A2358E" w:rsidRPr="005765FA" w:rsidRDefault="00A2358E" w:rsidP="00A2358E">
            <w:pPr>
              <w:jc w:val="both"/>
              <w:rPr>
                <w:sz w:val="20"/>
                <w:szCs w:val="20"/>
              </w:rPr>
            </w:pPr>
            <w:r w:rsidRPr="005765FA">
              <w:rPr>
                <w:sz w:val="20"/>
                <w:szCs w:val="20"/>
              </w:rPr>
              <w:t>Химия и здоровье. Лекарства, ферменты, витамины, гормоны, минеральные воды. Проблемы, связанные с применением лекарственных</w:t>
            </w:r>
            <w:r>
              <w:rPr>
                <w:sz w:val="20"/>
                <w:szCs w:val="20"/>
              </w:rPr>
              <w:t xml:space="preserve"> препаратов.</w:t>
            </w: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rPr>
          <w:trHeight w:val="460"/>
        </w:trPr>
        <w:tc>
          <w:tcPr>
            <w:tcW w:w="2411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64" w:type="dxa"/>
          </w:tcPr>
          <w:p w:rsidR="00A2358E" w:rsidRPr="005765FA" w:rsidRDefault="00A2358E" w:rsidP="00A2358E">
            <w:pPr>
              <w:jc w:val="both"/>
              <w:rPr>
                <w:sz w:val="20"/>
                <w:szCs w:val="20"/>
              </w:rPr>
            </w:pPr>
            <w:r w:rsidRPr="005765FA">
              <w:rPr>
                <w:sz w:val="20"/>
                <w:szCs w:val="20"/>
              </w:rPr>
              <w:t>Вредные привычки и факторы, разрушающие здоровье (курение, употребление алкоголя, наркомания). Рациональное питание. Пищевые добавки. Основы пищевой химии.</w:t>
            </w: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c>
          <w:tcPr>
            <w:tcW w:w="2411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64" w:type="dxa"/>
          </w:tcPr>
          <w:p w:rsidR="00A2358E" w:rsidRPr="005765FA" w:rsidRDefault="00A2358E" w:rsidP="00A2358E">
            <w:pPr>
              <w:jc w:val="both"/>
              <w:rPr>
                <w:sz w:val="20"/>
                <w:szCs w:val="20"/>
              </w:rPr>
            </w:pPr>
            <w:r w:rsidRPr="005765FA">
              <w:rPr>
                <w:sz w:val="20"/>
                <w:szCs w:val="20"/>
              </w:rPr>
              <w:t xml:space="preserve">Химия в медицине. </w:t>
            </w: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c>
          <w:tcPr>
            <w:tcW w:w="2411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64" w:type="dxa"/>
          </w:tcPr>
          <w:p w:rsidR="00A2358E" w:rsidRPr="005765FA" w:rsidRDefault="00A2358E" w:rsidP="00A2358E">
            <w:pPr>
              <w:jc w:val="both"/>
              <w:rPr>
                <w:sz w:val="20"/>
                <w:szCs w:val="20"/>
              </w:rPr>
            </w:pPr>
            <w:r w:rsidRPr="005765FA">
              <w:rPr>
                <w:sz w:val="20"/>
                <w:szCs w:val="20"/>
              </w:rPr>
              <w:t>Химия в повседневной жизни. Моющие и чистящие средства. Репелленты, инсектициды. Средства личной гигиены и косметики. Правила безопасной работы с едкими, горючими и токсичными веществами, средствами бытовой химии.</w:t>
            </w: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rPr>
          <w:trHeight w:val="495"/>
        </w:trPr>
        <w:tc>
          <w:tcPr>
            <w:tcW w:w="2411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64" w:type="dxa"/>
          </w:tcPr>
          <w:p w:rsidR="00A2358E" w:rsidRPr="005765FA" w:rsidRDefault="00A2358E" w:rsidP="00A2358E">
            <w:pPr>
              <w:jc w:val="both"/>
              <w:rPr>
                <w:sz w:val="20"/>
                <w:szCs w:val="20"/>
              </w:rPr>
            </w:pPr>
            <w:r w:rsidRPr="005765FA">
              <w:rPr>
                <w:sz w:val="20"/>
                <w:szCs w:val="20"/>
              </w:rPr>
              <w:t>Химия и сельское хозяйство. Минеральные и органические удоб</w:t>
            </w:r>
            <w:r>
              <w:rPr>
                <w:sz w:val="20"/>
                <w:szCs w:val="20"/>
              </w:rPr>
              <w:t>рения. Средства защиты растений, как сырье пищевой промышленности.</w:t>
            </w: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rPr>
          <w:trHeight w:val="740"/>
        </w:trPr>
        <w:tc>
          <w:tcPr>
            <w:tcW w:w="2411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64" w:type="dxa"/>
          </w:tcPr>
          <w:p w:rsidR="00A2358E" w:rsidRPr="005765FA" w:rsidRDefault="00A2358E" w:rsidP="00A2358E">
            <w:pPr>
              <w:jc w:val="both"/>
              <w:rPr>
                <w:sz w:val="20"/>
                <w:szCs w:val="20"/>
              </w:rPr>
            </w:pPr>
            <w:r w:rsidRPr="005765FA">
              <w:rPr>
                <w:sz w:val="20"/>
                <w:szCs w:val="20"/>
              </w:rPr>
              <w:t xml:space="preserve">Химия в промышленности. Общие представления о промышленных способах получения химических веществ (на примере производства аммиака, серной кислоты). Промышленная органическая химия. Сырье для </w:t>
            </w:r>
            <w:r>
              <w:rPr>
                <w:sz w:val="20"/>
                <w:szCs w:val="20"/>
              </w:rPr>
              <w:t xml:space="preserve">пищевой </w:t>
            </w:r>
            <w:r w:rsidRPr="005765FA">
              <w:rPr>
                <w:sz w:val="20"/>
                <w:szCs w:val="20"/>
              </w:rPr>
              <w:t>промышленности.</w:t>
            </w: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rPr>
          <w:trHeight w:val="371"/>
        </w:trPr>
        <w:tc>
          <w:tcPr>
            <w:tcW w:w="2411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64" w:type="dxa"/>
          </w:tcPr>
          <w:p w:rsidR="00A2358E" w:rsidRPr="005765FA" w:rsidRDefault="00A2358E" w:rsidP="00A2358E">
            <w:pPr>
              <w:jc w:val="both"/>
              <w:rPr>
                <w:sz w:val="20"/>
                <w:szCs w:val="20"/>
              </w:rPr>
            </w:pPr>
            <w:r w:rsidRPr="005765FA">
              <w:rPr>
                <w:sz w:val="20"/>
                <w:szCs w:val="20"/>
              </w:rPr>
              <w:t>Проблема отходов и побочных продуктов. Наиболее крупнотоннажные производства органических соединений. Черная и цветная металлургия. Стекло и силикатная промышленность.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c>
          <w:tcPr>
            <w:tcW w:w="2411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64" w:type="dxa"/>
          </w:tcPr>
          <w:p w:rsidR="00A2358E" w:rsidRPr="005765FA" w:rsidRDefault="00A2358E" w:rsidP="00A2358E">
            <w:pPr>
              <w:jc w:val="both"/>
              <w:rPr>
                <w:sz w:val="20"/>
                <w:szCs w:val="20"/>
              </w:rPr>
            </w:pPr>
            <w:r w:rsidRPr="005765FA">
              <w:rPr>
                <w:sz w:val="20"/>
                <w:szCs w:val="20"/>
              </w:rPr>
              <w:t>Химия и энергетика. Природные источники углеводородов. Природный и попутный нефтяной газы, их состав и использование. Состав нефти и ее переработка. Нефтепродукты. Октановое число бензина. Охрана окружающей среды при нефтепереработке и транспортировке нефтепродуктов. Альтернативные источники энергии.</w:t>
            </w: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c>
          <w:tcPr>
            <w:tcW w:w="2411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64" w:type="dxa"/>
          </w:tcPr>
          <w:p w:rsidR="00A2358E" w:rsidRPr="005765FA" w:rsidRDefault="00A2358E" w:rsidP="00A2358E">
            <w:pPr>
              <w:jc w:val="both"/>
              <w:rPr>
                <w:sz w:val="20"/>
                <w:szCs w:val="20"/>
              </w:rPr>
            </w:pPr>
            <w:r w:rsidRPr="005765FA">
              <w:rPr>
                <w:sz w:val="20"/>
                <w:szCs w:val="20"/>
              </w:rPr>
              <w:t>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загрязнения.</w:t>
            </w:r>
          </w:p>
        </w:tc>
        <w:tc>
          <w:tcPr>
            <w:tcW w:w="1134" w:type="dxa"/>
            <w:vMerge/>
          </w:tcPr>
          <w:p w:rsidR="00A2358E" w:rsidRPr="00DB3BA6" w:rsidRDefault="00A2358E" w:rsidP="00A235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rPr>
          <w:trHeight w:val="525"/>
        </w:trPr>
        <w:tc>
          <w:tcPr>
            <w:tcW w:w="2411" w:type="dxa"/>
            <w:vMerge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A2358E" w:rsidRDefault="00A2358E" w:rsidP="00A2358E">
            <w:pPr>
              <w:ind w:firstLine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студентов.</w:t>
            </w:r>
          </w:p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проект.</w:t>
            </w:r>
          </w:p>
        </w:tc>
        <w:tc>
          <w:tcPr>
            <w:tcW w:w="1134" w:type="dxa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rPr>
          <w:trHeight w:val="95"/>
        </w:trPr>
        <w:tc>
          <w:tcPr>
            <w:tcW w:w="12900" w:type="dxa"/>
            <w:gridSpan w:val="3"/>
          </w:tcPr>
          <w:p w:rsidR="00A2358E" w:rsidRDefault="00A2358E" w:rsidP="00A2358E">
            <w:pPr>
              <w:ind w:firstLine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134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A2358E">
        <w:trPr>
          <w:trHeight w:val="120"/>
        </w:trPr>
        <w:tc>
          <w:tcPr>
            <w:tcW w:w="12900" w:type="dxa"/>
            <w:gridSpan w:val="3"/>
          </w:tcPr>
          <w:p w:rsidR="00A2358E" w:rsidRDefault="00A2358E" w:rsidP="00A2358E">
            <w:pPr>
              <w:ind w:firstLine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134" w:type="dxa"/>
          </w:tcPr>
          <w:p w:rsidR="00A2358E" w:rsidRDefault="00A2358E" w:rsidP="00A23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2358E" w:rsidRPr="00DB3BA6" w:rsidRDefault="00A2358E" w:rsidP="00A2358E">
            <w:pPr>
              <w:jc w:val="both"/>
              <w:rPr>
                <w:sz w:val="20"/>
                <w:szCs w:val="20"/>
              </w:rPr>
            </w:pPr>
          </w:p>
        </w:tc>
      </w:tr>
      <w:tr w:rsidR="00A2358E" w:rsidTr="00794B7F">
        <w:tc>
          <w:tcPr>
            <w:tcW w:w="12900" w:type="dxa"/>
            <w:gridSpan w:val="3"/>
          </w:tcPr>
          <w:p w:rsidR="00A2358E" w:rsidRPr="00A5558C" w:rsidRDefault="00A2358E" w:rsidP="00A2358E">
            <w:pPr>
              <w:jc w:val="both"/>
              <w:rPr>
                <w:b/>
                <w:sz w:val="20"/>
                <w:szCs w:val="20"/>
              </w:rPr>
            </w:pPr>
            <w:r w:rsidRPr="00A5558C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A2358E" w:rsidRPr="00A5558C" w:rsidRDefault="00A2358E" w:rsidP="00A2358E">
            <w:pPr>
              <w:jc w:val="both"/>
              <w:rPr>
                <w:b/>
                <w:sz w:val="16"/>
                <w:szCs w:val="16"/>
              </w:rPr>
            </w:pPr>
            <w:r w:rsidRPr="00194D2C">
              <w:rPr>
                <w:b/>
                <w:sz w:val="16"/>
                <w:szCs w:val="16"/>
              </w:rPr>
              <w:t>252</w:t>
            </w:r>
          </w:p>
        </w:tc>
        <w:tc>
          <w:tcPr>
            <w:tcW w:w="1134" w:type="dxa"/>
          </w:tcPr>
          <w:p w:rsidR="00A2358E" w:rsidRPr="007979AA" w:rsidRDefault="00A2358E" w:rsidP="00A2358E">
            <w:pPr>
              <w:jc w:val="both"/>
              <w:rPr>
                <w:sz w:val="16"/>
                <w:szCs w:val="16"/>
              </w:rPr>
            </w:pPr>
          </w:p>
        </w:tc>
      </w:tr>
    </w:tbl>
    <w:p w:rsidR="00C30D57" w:rsidRDefault="00C30D57" w:rsidP="00EC30F5">
      <w:pPr>
        <w:rPr>
          <w:b/>
          <w:sz w:val="28"/>
          <w:szCs w:val="28"/>
        </w:rPr>
        <w:sectPr w:rsidR="00C30D57" w:rsidSect="00C30D5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34217" w:rsidRDefault="00334217" w:rsidP="00334217">
      <w:pPr>
        <w:jc w:val="center"/>
        <w:rPr>
          <w:b/>
          <w:sz w:val="28"/>
          <w:szCs w:val="28"/>
        </w:rPr>
      </w:pPr>
    </w:p>
    <w:p w:rsidR="00D608FB" w:rsidRDefault="00D608FB" w:rsidP="0050346D">
      <w:pPr>
        <w:pStyle w:val="ac"/>
        <w:spacing w:before="0" w:beforeAutospacing="0" w:after="0" w:afterAutospacing="0"/>
        <w:jc w:val="center"/>
        <w:rPr>
          <w:b/>
          <w:color w:val="000000"/>
        </w:rPr>
      </w:pPr>
      <w:r w:rsidRPr="00D608FB">
        <w:rPr>
          <w:b/>
          <w:color w:val="000000"/>
        </w:rPr>
        <w:t>3. УСЛОВИЯ РЕАЛИЗАЦИИ ПРОГРАММЫ ПРЕДМЕТА</w:t>
      </w:r>
    </w:p>
    <w:p w:rsidR="0050346D" w:rsidRPr="00D608FB" w:rsidRDefault="0050346D" w:rsidP="0050346D">
      <w:pPr>
        <w:pStyle w:val="ac"/>
        <w:spacing w:before="0" w:beforeAutospacing="0" w:after="0" w:afterAutospacing="0"/>
        <w:jc w:val="center"/>
        <w:rPr>
          <w:b/>
          <w:color w:val="000000"/>
        </w:rPr>
      </w:pP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b/>
          <w:color w:val="000000"/>
        </w:rPr>
      </w:pPr>
      <w:r w:rsidRPr="00D608FB">
        <w:rPr>
          <w:b/>
          <w:color w:val="000000"/>
        </w:rPr>
        <w:t>3.1. Материально-техническое обеспечение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>Реализация программы предмета требует наличия учебного кабинета химии, лабораторий химии.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>Оборудование учебного кабинета: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>- посадочные места по количеству студентов;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>- рабочее место преподавателя;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>- учебная литература;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>- методические пособия;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>- демонстрационный стол с вытяжным шкафом;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>- для хранения реактивов в кабинете есть два сейфа;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>- кабинет связан с лаборантской с единой современной вытяжной системой;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>- плакаты.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>Оборудование лаборатории и рабочих мест лаборатории: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 xml:space="preserve">- печатные пособия (комплект справочных таблиц по химии, периодическая система химических элементов Д.И. Менделеева, растворимость солей кислот и оснований, электрохимический ряд напряжения металлов, ряд </w:t>
      </w:r>
      <w:proofErr w:type="spellStart"/>
      <w:r w:rsidRPr="00D608FB">
        <w:rPr>
          <w:color w:val="000000"/>
        </w:rPr>
        <w:t>электроотрицательности</w:t>
      </w:r>
      <w:proofErr w:type="spellEnd"/>
      <w:r w:rsidRPr="00D608FB">
        <w:rPr>
          <w:color w:val="000000"/>
        </w:rPr>
        <w:t>, комплект таблиц, методические рекомендации для учителя по основным разделам химии;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>- информационно-коммуникативные средства (электронные пособия на компакт дисках по основным разделам химии, химическому эксперименту);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>- экранно-звуковые пособия;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>- оборудование общего назначения;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>- комплекты оборудования для лабораторных опытов и практических занятий, реактивы;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>- модели, макеты;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>- оборудование общего назначения.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>Технические средства обучения: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>- телевизор и видеомагнитофон;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>- комплект мультимедийного оборудования;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>- электронные пособия по основным разделам дисциплины.</w:t>
      </w:r>
    </w:p>
    <w:p w:rsid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b/>
          <w:color w:val="000000"/>
        </w:rPr>
      </w:pPr>
      <w:r w:rsidRPr="00D608FB">
        <w:rPr>
          <w:b/>
          <w:color w:val="000000"/>
        </w:rPr>
        <w:t>3.2. Информационное обеспечение обучения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>Основные источники: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>1. Ерохин Ю. М., Ковалева И. Б. Химия для профессий и специальностей технического и естественно-научного профилей. - М., Академия, 2017г.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>Дополнительные источники: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 xml:space="preserve">1. Габриелян О.С., Остроумов И. Г. Химия для профессий и специальностей </w:t>
      </w:r>
      <w:r w:rsidR="0050346D">
        <w:rPr>
          <w:color w:val="000000"/>
        </w:rPr>
        <w:t>технического профиля. - М., 2018</w:t>
      </w:r>
      <w:r w:rsidRPr="00D608FB">
        <w:rPr>
          <w:color w:val="000000"/>
        </w:rPr>
        <w:t>.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 xml:space="preserve">2. </w:t>
      </w:r>
      <w:proofErr w:type="spellStart"/>
      <w:r w:rsidRPr="00D608FB">
        <w:rPr>
          <w:color w:val="000000"/>
        </w:rPr>
        <w:t>Савинкина</w:t>
      </w:r>
      <w:proofErr w:type="spellEnd"/>
      <w:r w:rsidRPr="00D608FB">
        <w:rPr>
          <w:color w:val="000000"/>
        </w:rPr>
        <w:t xml:space="preserve"> Е.В. Химия. 11 класс. Учебная книга: пособие для учащихся </w:t>
      </w:r>
      <w:proofErr w:type="spellStart"/>
      <w:r w:rsidRPr="00D608FB">
        <w:rPr>
          <w:color w:val="000000"/>
        </w:rPr>
        <w:t>общеобразоваи</w:t>
      </w:r>
      <w:proofErr w:type="spellEnd"/>
      <w:r w:rsidRPr="00D608FB">
        <w:rPr>
          <w:color w:val="000000"/>
        </w:rPr>
        <w:t>. Учреждений – М.</w:t>
      </w:r>
      <w:r w:rsidR="0050346D">
        <w:rPr>
          <w:color w:val="000000"/>
        </w:rPr>
        <w:t>: Национальное образование, 2017</w:t>
      </w:r>
      <w:r w:rsidRPr="00D608FB">
        <w:rPr>
          <w:color w:val="000000"/>
        </w:rPr>
        <w:t>.</w:t>
      </w:r>
    </w:p>
    <w:p w:rsidR="00D608FB" w:rsidRPr="0050346D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50346D">
        <w:rPr>
          <w:color w:val="000000"/>
        </w:rPr>
        <w:t xml:space="preserve">Интернет-ресурсы: </w:t>
      </w:r>
    </w:p>
    <w:p w:rsid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50346D">
        <w:rPr>
          <w:color w:val="000000"/>
        </w:rPr>
        <w:t>1. www.xenoid.ru/</w:t>
      </w:r>
      <w:proofErr w:type="spellStart"/>
      <w:r w:rsidRPr="0050346D">
        <w:rPr>
          <w:color w:val="000000"/>
        </w:rPr>
        <w:t>adverts</w:t>
      </w:r>
      <w:proofErr w:type="spellEnd"/>
      <w:r w:rsidRPr="0050346D">
        <w:rPr>
          <w:color w:val="000000"/>
        </w:rPr>
        <w:t>/chem</w:t>
      </w:r>
      <w:r w:rsidRPr="00D608FB">
        <w:rPr>
          <w:color w:val="000000"/>
        </w:rPr>
        <w:t>_books.ph...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>2. www.chemy.info/reshenie_kolloidnoj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 xml:space="preserve">3. </w:t>
      </w:r>
      <w:proofErr w:type="spellStart"/>
      <w:r w:rsidRPr="00D608FB">
        <w:rPr>
          <w:color w:val="000000"/>
        </w:rPr>
        <w:t>www</w:t>
      </w:r>
      <w:proofErr w:type="spellEnd"/>
      <w:r w:rsidRPr="00D608FB">
        <w:rPr>
          <w:color w:val="000000"/>
        </w:rPr>
        <w:t xml:space="preserve">. </w:t>
      </w:r>
      <w:proofErr w:type="spellStart"/>
      <w:r w:rsidRPr="00D608FB">
        <w:rPr>
          <w:color w:val="000000"/>
        </w:rPr>
        <w:t>pvg</w:t>
      </w:r>
      <w:proofErr w:type="spellEnd"/>
      <w:r w:rsidRPr="00D608FB">
        <w:rPr>
          <w:color w:val="000000"/>
        </w:rPr>
        <w:t xml:space="preserve">. </w:t>
      </w:r>
      <w:proofErr w:type="spellStart"/>
      <w:r w:rsidRPr="00D608FB">
        <w:rPr>
          <w:color w:val="000000"/>
        </w:rPr>
        <w:t>mk</w:t>
      </w:r>
      <w:proofErr w:type="spellEnd"/>
      <w:r w:rsidRPr="00D608FB">
        <w:rPr>
          <w:color w:val="000000"/>
        </w:rPr>
        <w:t xml:space="preserve">. </w:t>
      </w:r>
      <w:proofErr w:type="spellStart"/>
      <w:r w:rsidRPr="00D608FB">
        <w:rPr>
          <w:color w:val="000000"/>
        </w:rPr>
        <w:t>ru</w:t>
      </w:r>
      <w:proofErr w:type="spellEnd"/>
      <w:r w:rsidRPr="00D608FB">
        <w:rPr>
          <w:color w:val="000000"/>
        </w:rPr>
        <w:t xml:space="preserve"> (олимпиада «Покори Воробьевы горы»).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 xml:space="preserve">4. </w:t>
      </w:r>
      <w:proofErr w:type="spellStart"/>
      <w:r w:rsidRPr="00D608FB">
        <w:rPr>
          <w:color w:val="000000"/>
        </w:rPr>
        <w:t>www</w:t>
      </w:r>
      <w:proofErr w:type="spellEnd"/>
      <w:r w:rsidRPr="00D608FB">
        <w:rPr>
          <w:color w:val="000000"/>
        </w:rPr>
        <w:t xml:space="preserve">. </w:t>
      </w:r>
      <w:proofErr w:type="spellStart"/>
      <w:r w:rsidRPr="00D608FB">
        <w:rPr>
          <w:color w:val="000000"/>
        </w:rPr>
        <w:t>hemi</w:t>
      </w:r>
      <w:proofErr w:type="spellEnd"/>
      <w:r w:rsidRPr="00D608FB">
        <w:rPr>
          <w:color w:val="000000"/>
        </w:rPr>
        <w:t xml:space="preserve">. </w:t>
      </w:r>
      <w:proofErr w:type="spellStart"/>
      <w:r w:rsidRPr="00D608FB">
        <w:rPr>
          <w:color w:val="000000"/>
        </w:rPr>
        <w:t>wallst</w:t>
      </w:r>
      <w:proofErr w:type="spellEnd"/>
      <w:r w:rsidRPr="00D608FB">
        <w:rPr>
          <w:color w:val="000000"/>
        </w:rPr>
        <w:t xml:space="preserve">. </w:t>
      </w:r>
      <w:proofErr w:type="spellStart"/>
      <w:r w:rsidRPr="00D608FB">
        <w:rPr>
          <w:color w:val="000000"/>
        </w:rPr>
        <w:t>ru</w:t>
      </w:r>
      <w:proofErr w:type="spellEnd"/>
      <w:r w:rsidRPr="00D608FB">
        <w:rPr>
          <w:color w:val="000000"/>
        </w:rPr>
        <w:t xml:space="preserve"> (Образовательный сайт для школьников «Химия»).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 xml:space="preserve">5. </w:t>
      </w:r>
      <w:proofErr w:type="spellStart"/>
      <w:r w:rsidRPr="00D608FB">
        <w:rPr>
          <w:color w:val="000000"/>
        </w:rPr>
        <w:t>www</w:t>
      </w:r>
      <w:proofErr w:type="spellEnd"/>
      <w:r w:rsidRPr="00D608FB">
        <w:rPr>
          <w:color w:val="000000"/>
        </w:rPr>
        <w:t xml:space="preserve">. </w:t>
      </w:r>
      <w:proofErr w:type="spellStart"/>
      <w:r w:rsidRPr="00D608FB">
        <w:rPr>
          <w:color w:val="000000"/>
        </w:rPr>
        <w:t>alhimikov</w:t>
      </w:r>
      <w:proofErr w:type="spellEnd"/>
      <w:r w:rsidRPr="00D608FB">
        <w:rPr>
          <w:color w:val="000000"/>
        </w:rPr>
        <w:t xml:space="preserve">. </w:t>
      </w:r>
      <w:proofErr w:type="spellStart"/>
      <w:r w:rsidRPr="00D608FB">
        <w:rPr>
          <w:color w:val="000000"/>
        </w:rPr>
        <w:t>net</w:t>
      </w:r>
      <w:proofErr w:type="spellEnd"/>
      <w:r w:rsidRPr="00D608FB">
        <w:rPr>
          <w:color w:val="000000"/>
        </w:rPr>
        <w:t xml:space="preserve"> (Образовательный сайт для школьников).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 xml:space="preserve">6. </w:t>
      </w:r>
      <w:proofErr w:type="spellStart"/>
      <w:r w:rsidRPr="00D608FB">
        <w:rPr>
          <w:color w:val="000000"/>
        </w:rPr>
        <w:t>www</w:t>
      </w:r>
      <w:proofErr w:type="spellEnd"/>
      <w:r w:rsidRPr="00D608FB">
        <w:rPr>
          <w:color w:val="000000"/>
        </w:rPr>
        <w:t xml:space="preserve">. </w:t>
      </w:r>
      <w:proofErr w:type="spellStart"/>
      <w:r w:rsidRPr="00D608FB">
        <w:rPr>
          <w:color w:val="000000"/>
        </w:rPr>
        <w:t>chem</w:t>
      </w:r>
      <w:proofErr w:type="spellEnd"/>
      <w:r w:rsidRPr="00D608FB">
        <w:rPr>
          <w:color w:val="000000"/>
        </w:rPr>
        <w:t xml:space="preserve">. </w:t>
      </w:r>
      <w:proofErr w:type="spellStart"/>
      <w:r w:rsidRPr="00D608FB">
        <w:rPr>
          <w:color w:val="000000"/>
        </w:rPr>
        <w:t>msu</w:t>
      </w:r>
      <w:proofErr w:type="spellEnd"/>
      <w:r w:rsidRPr="00D608FB">
        <w:rPr>
          <w:color w:val="000000"/>
        </w:rPr>
        <w:t xml:space="preserve">. </w:t>
      </w:r>
      <w:proofErr w:type="spellStart"/>
      <w:r w:rsidRPr="00D608FB">
        <w:rPr>
          <w:color w:val="000000"/>
        </w:rPr>
        <w:t>su</w:t>
      </w:r>
      <w:proofErr w:type="spellEnd"/>
      <w:r w:rsidRPr="00D608FB">
        <w:rPr>
          <w:color w:val="000000"/>
        </w:rPr>
        <w:t xml:space="preserve"> (Электронная библиотека по химии).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 xml:space="preserve">7. </w:t>
      </w:r>
      <w:proofErr w:type="spellStart"/>
      <w:r w:rsidRPr="00D608FB">
        <w:rPr>
          <w:color w:val="000000"/>
        </w:rPr>
        <w:t>www</w:t>
      </w:r>
      <w:proofErr w:type="spellEnd"/>
      <w:r w:rsidRPr="00D608FB">
        <w:rPr>
          <w:color w:val="000000"/>
        </w:rPr>
        <w:t xml:space="preserve">. </w:t>
      </w:r>
      <w:proofErr w:type="spellStart"/>
      <w:r w:rsidRPr="00D608FB">
        <w:rPr>
          <w:color w:val="000000"/>
        </w:rPr>
        <w:t>enauki</w:t>
      </w:r>
      <w:proofErr w:type="spellEnd"/>
      <w:r w:rsidRPr="00D608FB">
        <w:rPr>
          <w:color w:val="000000"/>
        </w:rPr>
        <w:t xml:space="preserve">. </w:t>
      </w:r>
      <w:proofErr w:type="spellStart"/>
      <w:r w:rsidRPr="00D608FB">
        <w:rPr>
          <w:color w:val="000000"/>
        </w:rPr>
        <w:t>ru</w:t>
      </w:r>
      <w:proofErr w:type="spellEnd"/>
      <w:r w:rsidRPr="00D608FB">
        <w:rPr>
          <w:color w:val="000000"/>
        </w:rPr>
        <w:t xml:space="preserve"> (интернет-издание для учителей «Естественные науки»).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 xml:space="preserve">8. </w:t>
      </w:r>
      <w:proofErr w:type="spellStart"/>
      <w:r w:rsidRPr="00D608FB">
        <w:rPr>
          <w:color w:val="000000"/>
        </w:rPr>
        <w:t>www</w:t>
      </w:r>
      <w:proofErr w:type="spellEnd"/>
      <w:r w:rsidRPr="00D608FB">
        <w:rPr>
          <w:color w:val="000000"/>
        </w:rPr>
        <w:t xml:space="preserve">. 1september. </w:t>
      </w:r>
      <w:proofErr w:type="spellStart"/>
      <w:r w:rsidRPr="00D608FB">
        <w:rPr>
          <w:color w:val="000000"/>
        </w:rPr>
        <w:t>ru</w:t>
      </w:r>
      <w:proofErr w:type="spellEnd"/>
      <w:r w:rsidRPr="00D608FB">
        <w:rPr>
          <w:color w:val="000000"/>
        </w:rPr>
        <w:t xml:space="preserve"> (методическая газета «Первое сентября»).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 xml:space="preserve">9. </w:t>
      </w:r>
      <w:proofErr w:type="spellStart"/>
      <w:r w:rsidRPr="00D608FB">
        <w:rPr>
          <w:color w:val="000000"/>
        </w:rPr>
        <w:t>www</w:t>
      </w:r>
      <w:proofErr w:type="spellEnd"/>
      <w:r w:rsidRPr="00D608FB">
        <w:rPr>
          <w:color w:val="000000"/>
        </w:rPr>
        <w:t xml:space="preserve">. </w:t>
      </w:r>
      <w:proofErr w:type="spellStart"/>
      <w:r w:rsidRPr="00D608FB">
        <w:rPr>
          <w:color w:val="000000"/>
        </w:rPr>
        <w:t>hvsh</w:t>
      </w:r>
      <w:proofErr w:type="spellEnd"/>
      <w:r w:rsidRPr="00D608FB">
        <w:rPr>
          <w:color w:val="000000"/>
        </w:rPr>
        <w:t xml:space="preserve">. </w:t>
      </w:r>
      <w:proofErr w:type="spellStart"/>
      <w:r w:rsidRPr="00D608FB">
        <w:rPr>
          <w:color w:val="000000"/>
        </w:rPr>
        <w:t>ru</w:t>
      </w:r>
      <w:proofErr w:type="spellEnd"/>
      <w:r w:rsidRPr="00D608FB">
        <w:rPr>
          <w:color w:val="000000"/>
        </w:rPr>
        <w:t xml:space="preserve"> (журнал «Химия в школе»).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t xml:space="preserve">10. </w:t>
      </w:r>
      <w:proofErr w:type="spellStart"/>
      <w:r w:rsidRPr="00D608FB">
        <w:rPr>
          <w:color w:val="000000"/>
        </w:rPr>
        <w:t>www</w:t>
      </w:r>
      <w:proofErr w:type="spellEnd"/>
      <w:r w:rsidRPr="00D608FB">
        <w:rPr>
          <w:color w:val="000000"/>
        </w:rPr>
        <w:t xml:space="preserve">. </w:t>
      </w:r>
      <w:proofErr w:type="spellStart"/>
      <w:r w:rsidRPr="00D608FB">
        <w:rPr>
          <w:color w:val="000000"/>
        </w:rPr>
        <w:t>hij</w:t>
      </w:r>
      <w:proofErr w:type="spellEnd"/>
      <w:r w:rsidRPr="00D608FB">
        <w:rPr>
          <w:color w:val="000000"/>
        </w:rPr>
        <w:t xml:space="preserve">. </w:t>
      </w:r>
      <w:proofErr w:type="spellStart"/>
      <w:r w:rsidRPr="00D608FB">
        <w:rPr>
          <w:color w:val="000000"/>
        </w:rPr>
        <w:t>ru</w:t>
      </w:r>
      <w:proofErr w:type="spellEnd"/>
      <w:r w:rsidRPr="00D608FB">
        <w:rPr>
          <w:color w:val="000000"/>
        </w:rPr>
        <w:t xml:space="preserve"> (журнал «Химия и жизнь»).</w:t>
      </w:r>
    </w:p>
    <w:p w:rsidR="00D608FB" w:rsidRPr="00D608FB" w:rsidRDefault="00D608FB" w:rsidP="00D608FB">
      <w:pPr>
        <w:pStyle w:val="ac"/>
        <w:spacing w:before="0" w:beforeAutospacing="0" w:after="0" w:afterAutospacing="0"/>
        <w:jc w:val="both"/>
        <w:rPr>
          <w:color w:val="000000"/>
        </w:rPr>
      </w:pPr>
      <w:r w:rsidRPr="00D608FB">
        <w:rPr>
          <w:color w:val="000000"/>
        </w:rPr>
        <w:lastRenderedPageBreak/>
        <w:t xml:space="preserve">11. </w:t>
      </w:r>
      <w:proofErr w:type="spellStart"/>
      <w:r w:rsidRPr="00D608FB">
        <w:rPr>
          <w:color w:val="000000"/>
        </w:rPr>
        <w:t>www</w:t>
      </w:r>
      <w:proofErr w:type="spellEnd"/>
      <w:r w:rsidRPr="00D608FB">
        <w:rPr>
          <w:color w:val="000000"/>
        </w:rPr>
        <w:t xml:space="preserve">. </w:t>
      </w:r>
      <w:proofErr w:type="spellStart"/>
      <w:r w:rsidRPr="00D608FB">
        <w:rPr>
          <w:color w:val="000000"/>
        </w:rPr>
        <w:t>chemistry-chemists</w:t>
      </w:r>
      <w:proofErr w:type="spellEnd"/>
      <w:r w:rsidRPr="00D608FB">
        <w:rPr>
          <w:color w:val="000000"/>
        </w:rPr>
        <w:t xml:space="preserve">. </w:t>
      </w:r>
      <w:proofErr w:type="spellStart"/>
      <w:r w:rsidRPr="00D608FB">
        <w:rPr>
          <w:color w:val="000000"/>
        </w:rPr>
        <w:t>com</w:t>
      </w:r>
      <w:proofErr w:type="spellEnd"/>
      <w:r w:rsidRPr="00D608FB">
        <w:rPr>
          <w:color w:val="000000"/>
        </w:rPr>
        <w:t xml:space="preserve"> (электронный журнал «Химики и химия»).</w:t>
      </w:r>
    </w:p>
    <w:p w:rsidR="00334217" w:rsidRPr="00D608FB" w:rsidRDefault="00334217" w:rsidP="00D608FB">
      <w:pPr>
        <w:jc w:val="both"/>
        <w:rPr>
          <w:b/>
        </w:rPr>
      </w:pPr>
    </w:p>
    <w:p w:rsidR="00D608FB" w:rsidRPr="00D608FB" w:rsidRDefault="00D608FB" w:rsidP="0050346D">
      <w:pPr>
        <w:pStyle w:val="ac"/>
        <w:spacing w:before="0" w:beforeAutospacing="0" w:after="0" w:afterAutospacing="0"/>
        <w:jc w:val="center"/>
        <w:rPr>
          <w:b/>
          <w:color w:val="000000"/>
        </w:rPr>
      </w:pPr>
      <w:r w:rsidRPr="00D608FB">
        <w:rPr>
          <w:b/>
          <w:color w:val="000000"/>
        </w:rPr>
        <w:t>4. КОНТРОЛЬ И ОЦЕНКА РЕЗУЛЬТАТОВ ОСВОЕНИЯ ПРЕДМЕТА</w:t>
      </w:r>
    </w:p>
    <w:p w:rsidR="0050346D" w:rsidRDefault="0050346D" w:rsidP="00D608FB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</w:p>
    <w:p w:rsidR="00D608FB" w:rsidRDefault="00D608FB" w:rsidP="00D608FB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D608FB">
        <w:rPr>
          <w:color w:val="000000"/>
        </w:rPr>
        <w:t>Контроль и оценка результатов освоения предмета осуществляется преподавателем в процессе проведения теоретических, практических занятий, тестирования, а также выполнения обучающимися индивидуальных заданий.</w:t>
      </w:r>
    </w:p>
    <w:p w:rsidR="0019270D" w:rsidRDefault="0019270D" w:rsidP="00334217">
      <w:pPr>
        <w:jc w:val="center"/>
        <w:rPr>
          <w:b/>
          <w:sz w:val="28"/>
          <w:szCs w:val="28"/>
        </w:rPr>
      </w:pPr>
    </w:p>
    <w:sectPr w:rsidR="0019270D" w:rsidSect="00C3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41A7C4C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5"/>
    <w:multiLevelType w:val="hybridMultilevel"/>
    <w:tmpl w:val="939A0504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2" w:tplc="FFFFFFFF">
      <w:start w:val="1"/>
      <w:numFmt w:val="bullet"/>
      <w:lvlText w:val="в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6"/>
    <w:multiLevelType w:val="hybridMultilevel"/>
    <w:tmpl w:val="D54C71E6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0419000D">
      <w:start w:val="1"/>
      <w:numFmt w:val="bullet"/>
      <w:lvlText w:val=""/>
      <w:lvlJc w:val="left"/>
      <w:pPr>
        <w:ind w:left="142" w:firstLine="0"/>
      </w:pPr>
      <w:rPr>
        <w:rFonts w:ascii="Wingdings" w:hAnsi="Wingdings" w:hint="default"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1B"/>
    <w:multiLevelType w:val="hybridMultilevel"/>
    <w:tmpl w:val="2CA88610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1C"/>
    <w:multiLevelType w:val="hybridMultilevel"/>
    <w:tmpl w:val="0836C40E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1D"/>
    <w:multiLevelType w:val="hybridMultilevel"/>
    <w:tmpl w:val="02901D82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1E47B7B"/>
    <w:multiLevelType w:val="hybridMultilevel"/>
    <w:tmpl w:val="84ECDBD0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7E814F4">
      <w:start w:val="1"/>
      <w:numFmt w:val="decimal"/>
      <w:lvlText w:val="%2."/>
      <w:lvlJc w:val="left"/>
      <w:pPr>
        <w:tabs>
          <w:tab w:val="num" w:pos="1994"/>
        </w:tabs>
        <w:ind w:left="1994" w:hanging="99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8" w15:restartNumberingAfterBreak="0">
    <w:nsid w:val="2CD65AEE"/>
    <w:multiLevelType w:val="hybridMultilevel"/>
    <w:tmpl w:val="0FB4B702"/>
    <w:lvl w:ilvl="0" w:tplc="17B02F0A">
      <w:start w:val="1"/>
      <w:numFmt w:val="decimal"/>
      <w:lvlText w:val="%1."/>
      <w:lvlJc w:val="left"/>
      <w:pPr>
        <w:ind w:left="621" w:hanging="360"/>
      </w:pPr>
    </w:lvl>
    <w:lvl w:ilvl="1" w:tplc="04190019">
      <w:start w:val="1"/>
      <w:numFmt w:val="lowerLetter"/>
      <w:lvlText w:val="%2."/>
      <w:lvlJc w:val="left"/>
      <w:pPr>
        <w:ind w:left="1341" w:hanging="360"/>
      </w:pPr>
    </w:lvl>
    <w:lvl w:ilvl="2" w:tplc="0419001B">
      <w:start w:val="1"/>
      <w:numFmt w:val="lowerRoman"/>
      <w:lvlText w:val="%3."/>
      <w:lvlJc w:val="right"/>
      <w:pPr>
        <w:ind w:left="2061" w:hanging="180"/>
      </w:pPr>
    </w:lvl>
    <w:lvl w:ilvl="3" w:tplc="0419000F">
      <w:start w:val="1"/>
      <w:numFmt w:val="decimal"/>
      <w:lvlText w:val="%4."/>
      <w:lvlJc w:val="left"/>
      <w:pPr>
        <w:ind w:left="2781" w:hanging="360"/>
      </w:pPr>
    </w:lvl>
    <w:lvl w:ilvl="4" w:tplc="04190019">
      <w:start w:val="1"/>
      <w:numFmt w:val="lowerLetter"/>
      <w:lvlText w:val="%5."/>
      <w:lvlJc w:val="left"/>
      <w:pPr>
        <w:ind w:left="3501" w:hanging="360"/>
      </w:pPr>
    </w:lvl>
    <w:lvl w:ilvl="5" w:tplc="0419001B">
      <w:start w:val="1"/>
      <w:numFmt w:val="lowerRoman"/>
      <w:lvlText w:val="%6."/>
      <w:lvlJc w:val="right"/>
      <w:pPr>
        <w:ind w:left="4221" w:hanging="180"/>
      </w:pPr>
    </w:lvl>
    <w:lvl w:ilvl="6" w:tplc="0419000F">
      <w:start w:val="1"/>
      <w:numFmt w:val="decimal"/>
      <w:lvlText w:val="%7."/>
      <w:lvlJc w:val="left"/>
      <w:pPr>
        <w:ind w:left="4941" w:hanging="360"/>
      </w:pPr>
    </w:lvl>
    <w:lvl w:ilvl="7" w:tplc="04190019">
      <w:start w:val="1"/>
      <w:numFmt w:val="lowerLetter"/>
      <w:lvlText w:val="%8."/>
      <w:lvlJc w:val="left"/>
      <w:pPr>
        <w:ind w:left="5661" w:hanging="360"/>
      </w:pPr>
    </w:lvl>
    <w:lvl w:ilvl="8" w:tplc="0419001B">
      <w:start w:val="1"/>
      <w:numFmt w:val="lowerRoman"/>
      <w:lvlText w:val="%9."/>
      <w:lvlJc w:val="right"/>
      <w:pPr>
        <w:ind w:left="6381" w:hanging="180"/>
      </w:pPr>
    </w:lvl>
  </w:abstractNum>
  <w:abstractNum w:abstractNumId="9" w15:restartNumberingAfterBreak="0">
    <w:nsid w:val="52171537"/>
    <w:multiLevelType w:val="hybridMultilevel"/>
    <w:tmpl w:val="D3DAC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E62DB"/>
    <w:multiLevelType w:val="hybridMultilevel"/>
    <w:tmpl w:val="3E883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7622C"/>
    <w:multiLevelType w:val="hybridMultilevel"/>
    <w:tmpl w:val="088C1F18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31"/>
    <w:rsid w:val="000145C9"/>
    <w:rsid w:val="0004332D"/>
    <w:rsid w:val="000573BD"/>
    <w:rsid w:val="00075460"/>
    <w:rsid w:val="00082DF0"/>
    <w:rsid w:val="00090038"/>
    <w:rsid w:val="000B3C3A"/>
    <w:rsid w:val="000D3FB9"/>
    <w:rsid w:val="000F01FD"/>
    <w:rsid w:val="000F6829"/>
    <w:rsid w:val="001003C8"/>
    <w:rsid w:val="0011632F"/>
    <w:rsid w:val="00117246"/>
    <w:rsid w:val="0012425B"/>
    <w:rsid w:val="00134713"/>
    <w:rsid w:val="00146806"/>
    <w:rsid w:val="00154F0D"/>
    <w:rsid w:val="001779EA"/>
    <w:rsid w:val="0019270D"/>
    <w:rsid w:val="00194D2C"/>
    <w:rsid w:val="001B22A0"/>
    <w:rsid w:val="001B3051"/>
    <w:rsid w:val="001E715B"/>
    <w:rsid w:val="001F0BC3"/>
    <w:rsid w:val="001F2B94"/>
    <w:rsid w:val="002036FC"/>
    <w:rsid w:val="002174D1"/>
    <w:rsid w:val="002B685C"/>
    <w:rsid w:val="002B6BF9"/>
    <w:rsid w:val="002D3D62"/>
    <w:rsid w:val="00324B22"/>
    <w:rsid w:val="00334217"/>
    <w:rsid w:val="003E30B4"/>
    <w:rsid w:val="003F2AE8"/>
    <w:rsid w:val="0041685F"/>
    <w:rsid w:val="00417F31"/>
    <w:rsid w:val="00434999"/>
    <w:rsid w:val="004472AD"/>
    <w:rsid w:val="00487C53"/>
    <w:rsid w:val="004F6D1A"/>
    <w:rsid w:val="0050346D"/>
    <w:rsid w:val="00515D92"/>
    <w:rsid w:val="005218FF"/>
    <w:rsid w:val="005253AB"/>
    <w:rsid w:val="00542C56"/>
    <w:rsid w:val="0054656B"/>
    <w:rsid w:val="00563C1B"/>
    <w:rsid w:val="00565324"/>
    <w:rsid w:val="005765FA"/>
    <w:rsid w:val="00587750"/>
    <w:rsid w:val="00593CEB"/>
    <w:rsid w:val="0059748E"/>
    <w:rsid w:val="005A3659"/>
    <w:rsid w:val="005B0D55"/>
    <w:rsid w:val="005B5234"/>
    <w:rsid w:val="005C457D"/>
    <w:rsid w:val="005E4E65"/>
    <w:rsid w:val="005E6C87"/>
    <w:rsid w:val="006137BE"/>
    <w:rsid w:val="00656C29"/>
    <w:rsid w:val="006728E1"/>
    <w:rsid w:val="00684367"/>
    <w:rsid w:val="00685A2B"/>
    <w:rsid w:val="00693628"/>
    <w:rsid w:val="006B14FA"/>
    <w:rsid w:val="006B1562"/>
    <w:rsid w:val="006B6ED2"/>
    <w:rsid w:val="006D4043"/>
    <w:rsid w:val="006D7D6E"/>
    <w:rsid w:val="0071647C"/>
    <w:rsid w:val="00720C95"/>
    <w:rsid w:val="00740947"/>
    <w:rsid w:val="00767FFD"/>
    <w:rsid w:val="00770AE5"/>
    <w:rsid w:val="00781685"/>
    <w:rsid w:val="00785FD3"/>
    <w:rsid w:val="00794B7F"/>
    <w:rsid w:val="007979AA"/>
    <w:rsid w:val="007B12FF"/>
    <w:rsid w:val="007D7F27"/>
    <w:rsid w:val="00802523"/>
    <w:rsid w:val="00817D57"/>
    <w:rsid w:val="00821B85"/>
    <w:rsid w:val="0086774D"/>
    <w:rsid w:val="008912AE"/>
    <w:rsid w:val="00896C55"/>
    <w:rsid w:val="008A0E71"/>
    <w:rsid w:val="008A2F43"/>
    <w:rsid w:val="008E0C49"/>
    <w:rsid w:val="00903E5F"/>
    <w:rsid w:val="00921525"/>
    <w:rsid w:val="009215CF"/>
    <w:rsid w:val="00922301"/>
    <w:rsid w:val="0098292C"/>
    <w:rsid w:val="009A7FFB"/>
    <w:rsid w:val="009F410C"/>
    <w:rsid w:val="00A0152E"/>
    <w:rsid w:val="00A058E6"/>
    <w:rsid w:val="00A2186C"/>
    <w:rsid w:val="00A2358E"/>
    <w:rsid w:val="00A358E4"/>
    <w:rsid w:val="00A360DF"/>
    <w:rsid w:val="00A4297C"/>
    <w:rsid w:val="00A549DD"/>
    <w:rsid w:val="00A5558C"/>
    <w:rsid w:val="00A5701F"/>
    <w:rsid w:val="00A84A11"/>
    <w:rsid w:val="00A94061"/>
    <w:rsid w:val="00A9413B"/>
    <w:rsid w:val="00AA0749"/>
    <w:rsid w:val="00AB52F9"/>
    <w:rsid w:val="00AC6F3D"/>
    <w:rsid w:val="00AF75DB"/>
    <w:rsid w:val="00B02529"/>
    <w:rsid w:val="00B138FC"/>
    <w:rsid w:val="00B22417"/>
    <w:rsid w:val="00B243BB"/>
    <w:rsid w:val="00B405A8"/>
    <w:rsid w:val="00B55E70"/>
    <w:rsid w:val="00BA37DF"/>
    <w:rsid w:val="00BA6428"/>
    <w:rsid w:val="00BD048A"/>
    <w:rsid w:val="00C065C4"/>
    <w:rsid w:val="00C14F3E"/>
    <w:rsid w:val="00C30D57"/>
    <w:rsid w:val="00C367FA"/>
    <w:rsid w:val="00C61D71"/>
    <w:rsid w:val="00C906A9"/>
    <w:rsid w:val="00C93976"/>
    <w:rsid w:val="00CA6F2C"/>
    <w:rsid w:val="00CC1FB4"/>
    <w:rsid w:val="00CC385E"/>
    <w:rsid w:val="00CD137B"/>
    <w:rsid w:val="00CD3C35"/>
    <w:rsid w:val="00CF0094"/>
    <w:rsid w:val="00D608FB"/>
    <w:rsid w:val="00D905D3"/>
    <w:rsid w:val="00D95293"/>
    <w:rsid w:val="00DA1B3A"/>
    <w:rsid w:val="00DA4A3B"/>
    <w:rsid w:val="00DB3BA6"/>
    <w:rsid w:val="00DC13B1"/>
    <w:rsid w:val="00DD65E3"/>
    <w:rsid w:val="00DD7475"/>
    <w:rsid w:val="00DF2A2E"/>
    <w:rsid w:val="00DF519D"/>
    <w:rsid w:val="00E01DEA"/>
    <w:rsid w:val="00E02357"/>
    <w:rsid w:val="00E10524"/>
    <w:rsid w:val="00E374BF"/>
    <w:rsid w:val="00E46022"/>
    <w:rsid w:val="00E51DF9"/>
    <w:rsid w:val="00E708A9"/>
    <w:rsid w:val="00E7125C"/>
    <w:rsid w:val="00E85624"/>
    <w:rsid w:val="00E96D10"/>
    <w:rsid w:val="00EB0688"/>
    <w:rsid w:val="00EB3068"/>
    <w:rsid w:val="00EB3885"/>
    <w:rsid w:val="00EC30F5"/>
    <w:rsid w:val="00EE0A51"/>
    <w:rsid w:val="00F041B6"/>
    <w:rsid w:val="00F2364F"/>
    <w:rsid w:val="00F3279C"/>
    <w:rsid w:val="00F3511F"/>
    <w:rsid w:val="00F55670"/>
    <w:rsid w:val="00F62E53"/>
    <w:rsid w:val="00F934D3"/>
    <w:rsid w:val="00FD27D7"/>
    <w:rsid w:val="00FE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295F4-8A14-4E4B-AE30-D842A96F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94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unhideWhenUsed/>
    <w:rsid w:val="00B55E70"/>
    <w:pPr>
      <w:spacing w:after="120"/>
    </w:pPr>
  </w:style>
  <w:style w:type="character" w:customStyle="1" w:styleId="a5">
    <w:name w:val="Основной текст Знак"/>
    <w:basedOn w:val="a1"/>
    <w:link w:val="a4"/>
    <w:semiHidden/>
    <w:rsid w:val="00B55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0"/>
    <w:next w:val="a4"/>
    <w:link w:val="a7"/>
    <w:uiPriority w:val="99"/>
    <w:qFormat/>
    <w:rsid w:val="00B55E70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7">
    <w:name w:val="Подзаголовок Знак"/>
    <w:basedOn w:val="a1"/>
    <w:link w:val="a6"/>
    <w:uiPriority w:val="99"/>
    <w:rsid w:val="00B55E7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Без интервала Знак"/>
    <w:basedOn w:val="a1"/>
    <w:link w:val="a9"/>
    <w:uiPriority w:val="1"/>
    <w:locked/>
    <w:rsid w:val="00B55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B55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2"/>
    <w:uiPriority w:val="39"/>
    <w:rsid w:val="00B5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F55670"/>
    <w:pPr>
      <w:ind w:left="720"/>
      <w:contextualSpacing/>
    </w:pPr>
  </w:style>
  <w:style w:type="paragraph" w:styleId="ac">
    <w:name w:val="Normal (Web)"/>
    <w:basedOn w:val="a0"/>
    <w:uiPriority w:val="99"/>
    <w:unhideWhenUsed/>
    <w:rsid w:val="004F6D1A"/>
    <w:pPr>
      <w:spacing w:before="100" w:beforeAutospacing="1" w:after="100" w:afterAutospacing="1"/>
    </w:pPr>
  </w:style>
  <w:style w:type="character" w:styleId="ad">
    <w:name w:val="Hyperlink"/>
    <w:basedOn w:val="a1"/>
    <w:uiPriority w:val="99"/>
    <w:unhideWhenUsed/>
    <w:rsid w:val="00D608FB"/>
    <w:rPr>
      <w:color w:val="0563C1" w:themeColor="hyperlink"/>
      <w:u w:val="single"/>
    </w:rPr>
  </w:style>
  <w:style w:type="paragraph" w:customStyle="1" w:styleId="a">
    <w:name w:val="Перечень номер"/>
    <w:basedOn w:val="a0"/>
    <w:next w:val="a0"/>
    <w:qFormat/>
    <w:rsid w:val="002D3D62"/>
    <w:pPr>
      <w:numPr>
        <w:numId w:val="12"/>
      </w:numPr>
      <w:tabs>
        <w:tab w:val="clear" w:pos="785"/>
        <w:tab w:val="num" w:pos="0"/>
      </w:tabs>
      <w:spacing w:line="360" w:lineRule="auto"/>
      <w:ind w:left="0" w:firstLine="284"/>
      <w:jc w:val="both"/>
      <w:textAlignment w:val="baseline"/>
    </w:pPr>
    <w:rPr>
      <w:color w:val="000000"/>
      <w:sz w:val="28"/>
      <w:szCs w:val="28"/>
    </w:rPr>
  </w:style>
  <w:style w:type="paragraph" w:customStyle="1" w:styleId="ConsPlusNonformat">
    <w:name w:val="ConsPlusNonformat"/>
    <w:rsid w:val="009215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20</Pages>
  <Words>6336</Words>
  <Characters>36119</Characters>
  <Application>Microsoft Office Word</Application>
  <DocSecurity>0</DocSecurity>
  <Lines>300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Галина Николаевна</dc:creator>
  <cp:keywords/>
  <dc:description/>
  <cp:lastModifiedBy>Кондратьева Светлана Петровна</cp:lastModifiedBy>
  <cp:revision>49</cp:revision>
  <dcterms:created xsi:type="dcterms:W3CDTF">2018-11-21T07:55:00Z</dcterms:created>
  <dcterms:modified xsi:type="dcterms:W3CDTF">2022-11-30T08:20:00Z</dcterms:modified>
</cp:coreProperties>
</file>