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Pr="005F04D0" w:rsidRDefault="0084728C"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D6315C" w:rsidRDefault="00183D0E" w:rsidP="00D631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D6315C">
        <w:rPr>
          <w:rFonts w:ascii="Times New Roman" w:hAnsi="Times New Roman"/>
          <w:b/>
          <w:caps/>
          <w:sz w:val="24"/>
          <w:szCs w:val="24"/>
        </w:rPr>
        <w:t>ОП.</w:t>
      </w:r>
      <w:r w:rsidR="00404170">
        <w:rPr>
          <w:rFonts w:ascii="Times New Roman" w:hAnsi="Times New Roman"/>
          <w:b/>
          <w:caps/>
          <w:sz w:val="24"/>
          <w:szCs w:val="24"/>
        </w:rPr>
        <w:t>13</w:t>
      </w:r>
      <w:r w:rsidRPr="00D6315C">
        <w:rPr>
          <w:rFonts w:ascii="Times New Roman" w:hAnsi="Times New Roman"/>
          <w:b/>
          <w:caps/>
          <w:sz w:val="24"/>
          <w:szCs w:val="24"/>
        </w:rPr>
        <w:t xml:space="preserve"> ОСНОВЫ </w:t>
      </w:r>
      <w:r w:rsidR="00404170">
        <w:rPr>
          <w:rFonts w:ascii="Times New Roman" w:hAnsi="Times New Roman"/>
          <w:b/>
          <w:caps/>
          <w:sz w:val="24"/>
          <w:szCs w:val="24"/>
        </w:rPr>
        <w:t>ПРЕДПРИНИмательской ДЕятельности</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p>
    <w:p w:rsidR="0084728C" w:rsidRDefault="0084728C" w:rsidP="005F04D0">
      <w:pPr>
        <w:spacing w:line="360" w:lineRule="auto"/>
        <w:jc w:val="center"/>
        <w:rPr>
          <w:rFonts w:ascii="Times New Roman" w:hAnsi="Times New Roman"/>
          <w:sz w:val="24"/>
          <w:szCs w:val="24"/>
        </w:rPr>
      </w:pPr>
    </w:p>
    <w:p w:rsidR="0084728C" w:rsidRPr="005F04D0" w:rsidRDefault="0084728C"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84728C">
      <w:pPr>
        <w:spacing w:line="360" w:lineRule="auto"/>
        <w:jc w:val="center"/>
        <w:rPr>
          <w:rFonts w:ascii="Times New Roman" w:hAnsi="Times New Roman"/>
          <w:b/>
          <w:bCs/>
          <w:i/>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154D28" w:rsidRPr="0084728C" w:rsidTr="004C6DA4">
        <w:trPr>
          <w:trHeight w:val="2834"/>
          <w:jc w:val="center"/>
        </w:trPr>
        <w:tc>
          <w:tcPr>
            <w:tcW w:w="4962" w:type="dxa"/>
          </w:tcPr>
          <w:p w:rsidR="00154D28" w:rsidRPr="0084728C" w:rsidRDefault="00154D28" w:rsidP="004C6DA4">
            <w:pPr>
              <w:pStyle w:val="Style5"/>
              <w:widowControl/>
              <w:jc w:val="both"/>
            </w:pPr>
            <w:r w:rsidRPr="0084728C">
              <w:rPr>
                <w:bCs/>
                <w:i/>
              </w:rPr>
              <w:lastRenderedPageBreak/>
              <w:br w:type="page"/>
            </w:r>
            <w:r w:rsidRPr="0084728C">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A76360" w:rsidRPr="0084728C">
              <w:t xml:space="preserve">и </w:t>
            </w:r>
            <w:r w:rsidRPr="0084728C">
              <w:t>в соответствии с примерной образовательной програ</w:t>
            </w:r>
            <w:r w:rsidR="00A76360" w:rsidRPr="0084728C">
              <w:t xml:space="preserve">ммой по специальности 09.02.07 </w:t>
            </w:r>
            <w:r w:rsidRPr="0084728C">
              <w:t xml:space="preserve">Информационные системы и программирование </w:t>
            </w:r>
          </w:p>
          <w:p w:rsidR="00154D28" w:rsidRPr="0084728C" w:rsidRDefault="00154D28" w:rsidP="004C6DA4">
            <w:pPr>
              <w:spacing w:line="360" w:lineRule="auto"/>
              <w:rPr>
                <w:sz w:val="24"/>
                <w:szCs w:val="24"/>
              </w:rPr>
            </w:pP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p w:rsidR="00154D28" w:rsidRPr="0084728C" w:rsidRDefault="00154D28" w:rsidP="004C6DA4">
            <w:pPr>
              <w:jc w:val="both"/>
              <w:rPr>
                <w:sz w:val="24"/>
                <w:szCs w:val="24"/>
              </w:rPr>
            </w:pPr>
          </w:p>
        </w:tc>
        <w:tc>
          <w:tcPr>
            <w:tcW w:w="4393" w:type="dxa"/>
          </w:tcPr>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Приказом № ___</w:t>
            </w:r>
          </w:p>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от "___" ____________</w:t>
            </w: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5F04D0" w:rsidRDefault="005F04D0" w:rsidP="005F04D0">
      <w:pPr>
        <w:spacing w:after="0" w:line="240" w:lineRule="auto"/>
        <w:rPr>
          <w:rFonts w:ascii="Times New Roman" w:hAnsi="Times New Roman"/>
          <w:spacing w:val="20"/>
          <w:sz w:val="24"/>
          <w:szCs w:val="24"/>
        </w:rPr>
      </w:pPr>
      <w:r w:rsidRPr="005F04D0">
        <w:rPr>
          <w:rFonts w:ascii="Times New Roman" w:hAnsi="Times New Roman"/>
          <w:spacing w:val="20"/>
          <w:sz w:val="24"/>
          <w:szCs w:val="24"/>
        </w:rPr>
        <w:t>РАССМОТРЕНА</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 xml:space="preserve">на заседании </w:t>
      </w:r>
      <w:r w:rsidR="00404170" w:rsidRPr="00404170">
        <w:rPr>
          <w:rFonts w:ascii="Times New Roman" w:hAnsi="Times New Roman"/>
          <w:sz w:val="24"/>
          <w:szCs w:val="24"/>
        </w:rPr>
        <w:t>цикловой комиссии экономических и социально-юридических дисциплин</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Председатель ЦК: __________/</w:t>
      </w:r>
      <w:r w:rsidR="00404170">
        <w:rPr>
          <w:rFonts w:ascii="Times New Roman" w:hAnsi="Times New Roman"/>
          <w:sz w:val="24"/>
          <w:szCs w:val="24"/>
        </w:rPr>
        <w:t>Павлова В.Д.</w:t>
      </w:r>
      <w:r w:rsidRPr="005F04D0">
        <w:rPr>
          <w:rFonts w:ascii="Times New Roman" w:hAnsi="Times New Roman"/>
          <w:sz w:val="24"/>
          <w:szCs w:val="24"/>
        </w:rPr>
        <w:t>/</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404170" w:rsidP="005F04D0">
      <w:pPr>
        <w:tabs>
          <w:tab w:val="left" w:leader="underscore" w:pos="9072"/>
        </w:tabs>
        <w:spacing w:after="0" w:line="240" w:lineRule="auto"/>
        <w:rPr>
          <w:rStyle w:val="FontStyle25"/>
          <w:sz w:val="24"/>
          <w:szCs w:val="24"/>
          <w:u w:val="single"/>
        </w:rPr>
      </w:pPr>
      <w:r>
        <w:rPr>
          <w:rStyle w:val="FontStyle25"/>
          <w:sz w:val="24"/>
          <w:szCs w:val="24"/>
          <w:u w:val="single"/>
        </w:rPr>
        <w:t>Павлова И.М</w:t>
      </w:r>
      <w:r w:rsidR="00D6315C">
        <w:rPr>
          <w:rStyle w:val="FontStyle25"/>
          <w:sz w:val="24"/>
          <w:szCs w:val="24"/>
          <w:u w:val="single"/>
        </w:rPr>
        <w:t>.</w:t>
      </w:r>
      <w:r w:rsidR="005F04D0" w:rsidRPr="005F04D0">
        <w:rPr>
          <w:rStyle w:val="FontStyle25"/>
          <w:sz w:val="24"/>
          <w:szCs w:val="24"/>
          <w:u w:val="single"/>
        </w:rPr>
        <w:t>,</w:t>
      </w:r>
      <w:r w:rsidR="005F04D0">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4C6DA4">
        <w:trPr>
          <w:trHeight w:val="267"/>
        </w:trPr>
        <w:tc>
          <w:tcPr>
            <w:tcW w:w="8922" w:type="dxa"/>
          </w:tcPr>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4C6DA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4C6DA4">
            <w:pPr>
              <w:pStyle w:val="1"/>
              <w:tabs>
                <w:tab w:val="num" w:pos="0"/>
              </w:tabs>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D6315C" w:rsidRDefault="00D6315C" w:rsidP="00D8208C">
      <w:pPr>
        <w:pStyle w:val="a7"/>
        <w:spacing w:before="0" w:after="0"/>
        <w:ind w:left="720"/>
        <w:jc w:val="center"/>
        <w:rPr>
          <w:b/>
        </w:rPr>
      </w:pPr>
      <w:r w:rsidRPr="00D6315C">
        <w:rPr>
          <w:b/>
        </w:rPr>
        <w:t>ОП.08 ОСНОВЫ ПРОЕКТИРОВАНИЯ БАЗ ДАННЫХ</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r w:rsidRPr="00B0174C">
        <w:rPr>
          <w:rFonts w:ascii="Times New Roman" w:hAnsi="Times New Roman"/>
          <w:sz w:val="24"/>
          <w:szCs w:val="24"/>
        </w:rPr>
        <w:tab/>
        <w:t xml:space="preserve">Дисциплина </w:t>
      </w:r>
      <w:r w:rsidR="00D6315C" w:rsidRPr="00D6315C">
        <w:rPr>
          <w:rFonts w:ascii="Times New Roman" w:hAnsi="Times New Roman"/>
          <w:sz w:val="24"/>
          <w:szCs w:val="24"/>
        </w:rPr>
        <w:t>ОП.</w:t>
      </w:r>
      <w:r w:rsidR="00404170">
        <w:rPr>
          <w:rFonts w:ascii="Times New Roman" w:hAnsi="Times New Roman"/>
          <w:sz w:val="24"/>
          <w:szCs w:val="24"/>
        </w:rPr>
        <w:t>13</w:t>
      </w:r>
      <w:r w:rsidR="00D6315C" w:rsidRPr="00D6315C">
        <w:rPr>
          <w:rFonts w:ascii="Times New Roman" w:hAnsi="Times New Roman"/>
          <w:sz w:val="24"/>
          <w:szCs w:val="24"/>
        </w:rPr>
        <w:t xml:space="preserve"> </w:t>
      </w:r>
      <w:r w:rsidR="00D6315C">
        <w:rPr>
          <w:rFonts w:ascii="Times New Roman" w:hAnsi="Times New Roman"/>
          <w:sz w:val="24"/>
          <w:szCs w:val="24"/>
        </w:rPr>
        <w:t>О</w:t>
      </w:r>
      <w:r w:rsidR="00D6315C" w:rsidRPr="00D6315C">
        <w:rPr>
          <w:rFonts w:ascii="Times New Roman" w:hAnsi="Times New Roman"/>
          <w:sz w:val="24"/>
          <w:szCs w:val="24"/>
        </w:rPr>
        <w:t xml:space="preserve">сновы </w:t>
      </w:r>
      <w:r w:rsidR="00404170">
        <w:rPr>
          <w:rFonts w:ascii="Times New Roman" w:hAnsi="Times New Roman"/>
          <w:sz w:val="24"/>
          <w:szCs w:val="24"/>
        </w:rPr>
        <w:t>предпринимательской деятельности</w:t>
      </w:r>
      <w:r w:rsidR="00D6315C" w:rsidRPr="00750779">
        <w:rPr>
          <w:rFonts w:ascii="Times New Roman" w:hAnsi="Times New Roman"/>
        </w:rPr>
        <w:t xml:space="preserve"> </w:t>
      </w:r>
      <w:r w:rsidRPr="00750779">
        <w:rPr>
          <w:rFonts w:ascii="Times New Roman" w:hAnsi="Times New Roman"/>
        </w:rPr>
        <w:t>принадлежит к общепрофессиональному циклу</w:t>
      </w:r>
      <w:r w:rsidR="009515A9">
        <w:rPr>
          <w:rFonts w:ascii="Times New Roman" w:hAnsi="Times New Roman"/>
        </w:rPr>
        <w:t xml:space="preserve"> и является вариативной дисциплиной</w:t>
      </w:r>
      <w:r w:rsidRPr="00750779">
        <w:rPr>
          <w:rFonts w:ascii="Times New Roman" w:hAnsi="Times New Roman"/>
        </w:rPr>
        <w:t>.</w:t>
      </w: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515036" w:rsidRDefault="00515036" w:rsidP="0051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1271"/>
        <w:gridCol w:w="8074"/>
      </w:tblGrid>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Код</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Наименование компетенций</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01</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02</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C6DA4" w:rsidTr="004C6DA4">
        <w:tc>
          <w:tcPr>
            <w:tcW w:w="1271" w:type="dxa"/>
            <w:tcBorders>
              <w:top w:val="single" w:sz="4" w:space="0" w:color="auto"/>
              <w:left w:val="single" w:sz="4" w:space="0" w:color="auto"/>
              <w:bottom w:val="single" w:sz="4" w:space="0" w:color="auto"/>
              <w:right w:val="single" w:sz="4" w:space="0" w:color="auto"/>
            </w:tcBorders>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 xml:space="preserve">ОК </w:t>
            </w:r>
            <w:r w:rsidR="00054D55">
              <w:rPr>
                <w:rFonts w:ascii="Times New Roman" w:hAnsi="Times New Roman"/>
                <w:sz w:val="24"/>
                <w:szCs w:val="24"/>
                <w:lang w:eastAsia="en-US"/>
              </w:rPr>
              <w:t>0</w:t>
            </w:r>
            <w:r>
              <w:rPr>
                <w:rFonts w:ascii="Times New Roman" w:hAnsi="Times New Roman"/>
                <w:sz w:val="24"/>
                <w:szCs w:val="24"/>
                <w:lang w:eastAsia="en-US"/>
              </w:rPr>
              <w:t>3</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tcPr>
          <w:p w:rsidR="004C6DA4" w:rsidRPr="00515036" w:rsidRDefault="0051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51503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 xml:space="preserve">ОК </w:t>
            </w:r>
            <w:r w:rsidR="00054D55">
              <w:rPr>
                <w:rFonts w:ascii="Times New Roman" w:hAnsi="Times New Roman"/>
                <w:sz w:val="24"/>
                <w:szCs w:val="24"/>
                <w:lang w:eastAsia="en-US"/>
              </w:rPr>
              <w:t>0</w:t>
            </w:r>
            <w:r>
              <w:rPr>
                <w:rFonts w:ascii="Times New Roman" w:hAnsi="Times New Roman"/>
                <w:sz w:val="24"/>
                <w:szCs w:val="24"/>
                <w:lang w:eastAsia="en-US"/>
              </w:rPr>
              <w:t>4</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Эффективно взаимодействовать и работать в коллективе и команде</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 xml:space="preserve">ОК </w:t>
            </w:r>
            <w:r w:rsidR="00054D55">
              <w:rPr>
                <w:rFonts w:ascii="Times New Roman" w:hAnsi="Times New Roman"/>
                <w:sz w:val="24"/>
                <w:szCs w:val="24"/>
                <w:lang w:eastAsia="en-US"/>
              </w:rPr>
              <w:t>0</w:t>
            </w:r>
            <w:r>
              <w:rPr>
                <w:rFonts w:ascii="Times New Roman" w:hAnsi="Times New Roman"/>
                <w:sz w:val="24"/>
                <w:szCs w:val="24"/>
                <w:lang w:eastAsia="en-US"/>
              </w:rPr>
              <w:t>5</w:t>
            </w:r>
            <w:r w:rsidR="00054D55">
              <w:rPr>
                <w:rFonts w:ascii="Times New Roman" w:hAnsi="Times New Roman"/>
                <w:sz w:val="24"/>
                <w:szCs w:val="24"/>
                <w:lang w:eastAsia="en-US"/>
              </w:rPr>
              <w:t>.</w:t>
            </w:r>
          </w:p>
        </w:tc>
        <w:tc>
          <w:tcPr>
            <w:tcW w:w="8074" w:type="dxa"/>
            <w:tcBorders>
              <w:top w:val="single" w:sz="4" w:space="0" w:color="auto"/>
              <w:left w:val="single" w:sz="4" w:space="0" w:color="auto"/>
              <w:bottom w:val="single" w:sz="4" w:space="0" w:color="auto"/>
              <w:right w:val="single" w:sz="4" w:space="0" w:color="auto"/>
            </w:tcBorders>
            <w:hideMark/>
          </w:tcPr>
          <w:p w:rsidR="004C6DA4"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54D55" w:rsidTr="004C6DA4">
        <w:tc>
          <w:tcPr>
            <w:tcW w:w="1271" w:type="dxa"/>
            <w:tcBorders>
              <w:top w:val="single" w:sz="4" w:space="0" w:color="auto"/>
              <w:left w:val="single" w:sz="4" w:space="0" w:color="auto"/>
              <w:bottom w:val="single" w:sz="4" w:space="0" w:color="auto"/>
              <w:right w:val="single" w:sz="4" w:space="0" w:color="auto"/>
            </w:tcBorders>
          </w:tcPr>
          <w:p w:rsidR="00054D55" w:rsidRDefault="00054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09.</w:t>
            </w:r>
          </w:p>
        </w:tc>
        <w:tc>
          <w:tcPr>
            <w:tcW w:w="8074" w:type="dxa"/>
            <w:tcBorders>
              <w:top w:val="single" w:sz="4" w:space="0" w:color="auto"/>
              <w:left w:val="single" w:sz="4" w:space="0" w:color="auto"/>
              <w:bottom w:val="single" w:sz="4" w:space="0" w:color="auto"/>
              <w:right w:val="single" w:sz="4" w:space="0" w:color="auto"/>
            </w:tcBorders>
          </w:tcPr>
          <w:p w:rsidR="00054D55" w:rsidRPr="004F6EE2" w:rsidRDefault="004F6EE2" w:rsidP="004F6EE2">
            <w:pPr>
              <w:rPr>
                <w:rFonts w:ascii="Times New Roman" w:hAnsi="Times New Roman"/>
                <w:sz w:val="24"/>
                <w:szCs w:val="24"/>
                <w:lang w:eastAsia="en-US"/>
              </w:rPr>
            </w:pPr>
            <w:r w:rsidRPr="004F6EE2">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4C6DA4" w:rsidRPr="00B0174C" w:rsidRDefault="004C6DA4"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sidR="00404170">
        <w:rPr>
          <w:rFonts w:ascii="Times New Roman" w:hAnsi="Times New Roman"/>
          <w:b/>
          <w:sz w:val="24"/>
          <w:szCs w:val="24"/>
          <w:u w:val="single"/>
        </w:rPr>
        <w:t>62</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sidR="00404170">
        <w:rPr>
          <w:rFonts w:ascii="Times New Roman" w:hAnsi="Times New Roman"/>
          <w:b/>
          <w:sz w:val="24"/>
          <w:szCs w:val="24"/>
          <w:u w:val="single"/>
        </w:rPr>
        <w:t>52</w:t>
      </w:r>
      <w:r>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lastRenderedPageBreak/>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4C6DA4">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4C6DA4">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404170" w:rsidP="002C5597">
            <w:pPr>
              <w:spacing w:after="0"/>
              <w:jc w:val="center"/>
              <w:rPr>
                <w:rFonts w:ascii="Times New Roman" w:hAnsi="Times New Roman"/>
                <w:b/>
                <w:iCs/>
                <w:sz w:val="24"/>
                <w:szCs w:val="24"/>
              </w:rPr>
            </w:pPr>
            <w:r>
              <w:rPr>
                <w:rFonts w:ascii="Times New Roman" w:hAnsi="Times New Roman"/>
                <w:b/>
                <w:iCs/>
                <w:sz w:val="24"/>
                <w:szCs w:val="24"/>
              </w:rPr>
              <w:t>62</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404170" w:rsidP="002C5597">
            <w:pPr>
              <w:spacing w:after="0"/>
              <w:jc w:val="center"/>
              <w:rPr>
                <w:rFonts w:ascii="Times New Roman" w:hAnsi="Times New Roman"/>
                <w:b/>
                <w:iCs/>
                <w:sz w:val="24"/>
                <w:szCs w:val="24"/>
              </w:rPr>
            </w:pPr>
            <w:r>
              <w:rPr>
                <w:rFonts w:ascii="Times New Roman" w:hAnsi="Times New Roman"/>
                <w:b/>
                <w:iCs/>
                <w:sz w:val="24"/>
                <w:szCs w:val="24"/>
              </w:rPr>
              <w:t>52</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404170" w:rsidP="002C5597">
            <w:pPr>
              <w:spacing w:after="0"/>
              <w:jc w:val="center"/>
              <w:rPr>
                <w:rFonts w:ascii="Times New Roman" w:hAnsi="Times New Roman"/>
                <w:iCs/>
                <w:sz w:val="24"/>
                <w:szCs w:val="24"/>
              </w:rPr>
            </w:pPr>
            <w:r>
              <w:rPr>
                <w:rFonts w:ascii="Times New Roman" w:hAnsi="Times New Roman"/>
                <w:iCs/>
                <w:sz w:val="24"/>
                <w:szCs w:val="24"/>
              </w:rPr>
              <w:t>2</w:t>
            </w:r>
            <w:r w:rsidR="00577D23">
              <w:rPr>
                <w:rFonts w:ascii="Times New Roman" w:hAnsi="Times New Roman"/>
                <w:iCs/>
                <w:sz w:val="24"/>
                <w:szCs w:val="24"/>
              </w:rPr>
              <w:t>6</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577D23" w:rsidRDefault="00404170" w:rsidP="002C5597">
            <w:pPr>
              <w:spacing w:after="0"/>
              <w:jc w:val="center"/>
              <w:rPr>
                <w:rFonts w:ascii="Times New Roman" w:hAnsi="Times New Roman"/>
                <w:b/>
                <w:iCs/>
                <w:sz w:val="24"/>
                <w:szCs w:val="24"/>
              </w:rPr>
            </w:pPr>
            <w:r>
              <w:rPr>
                <w:rFonts w:ascii="Times New Roman" w:hAnsi="Times New Roman"/>
                <w:b/>
                <w:iCs/>
                <w:sz w:val="24"/>
                <w:szCs w:val="24"/>
              </w:rPr>
              <w:t>10</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4C6DA4">
        <w:tc>
          <w:tcPr>
            <w:tcW w:w="6828" w:type="dxa"/>
            <w:shd w:val="clear" w:color="auto" w:fill="auto"/>
          </w:tcPr>
          <w:p w:rsidR="00B0174C" w:rsidRPr="00B0174C" w:rsidRDefault="00B0174C" w:rsidP="00577D23">
            <w:pPr>
              <w:spacing w:after="0"/>
              <w:jc w:val="both"/>
              <w:rPr>
                <w:rFonts w:ascii="Times New Roman" w:hAnsi="Times New Roman"/>
                <w:b/>
                <w:sz w:val="24"/>
                <w:szCs w:val="24"/>
              </w:rPr>
            </w:pPr>
            <w:r w:rsidRPr="00B0174C">
              <w:rPr>
                <w:rFonts w:ascii="Times New Roman" w:hAnsi="Times New Roman"/>
                <w:sz w:val="24"/>
                <w:szCs w:val="24"/>
              </w:rPr>
              <w:t xml:space="preserve">самостоятельная работа </w:t>
            </w:r>
          </w:p>
        </w:tc>
        <w:tc>
          <w:tcPr>
            <w:tcW w:w="2742" w:type="dxa"/>
            <w:shd w:val="clear" w:color="auto" w:fill="auto"/>
          </w:tcPr>
          <w:p w:rsidR="00B0174C" w:rsidRPr="00577D23" w:rsidRDefault="00404170" w:rsidP="002C5597">
            <w:pPr>
              <w:spacing w:after="0"/>
              <w:jc w:val="center"/>
              <w:rPr>
                <w:rFonts w:ascii="Times New Roman" w:hAnsi="Times New Roman"/>
                <w:iCs/>
                <w:sz w:val="24"/>
                <w:szCs w:val="24"/>
              </w:rPr>
            </w:pPr>
            <w:r>
              <w:rPr>
                <w:rFonts w:ascii="Times New Roman" w:hAnsi="Times New Roman"/>
                <w:iCs/>
                <w:sz w:val="24"/>
                <w:szCs w:val="24"/>
              </w:rPr>
              <w:t>10</w:t>
            </w:r>
          </w:p>
        </w:tc>
      </w:tr>
      <w:tr w:rsidR="00005CA3" w:rsidRPr="00B0174C" w:rsidTr="004C6DA4">
        <w:tc>
          <w:tcPr>
            <w:tcW w:w="6828" w:type="dxa"/>
            <w:shd w:val="clear" w:color="auto" w:fill="auto"/>
          </w:tcPr>
          <w:p w:rsidR="00005CA3" w:rsidRPr="00B0174C" w:rsidRDefault="00005CA3" w:rsidP="002C5597">
            <w:pPr>
              <w:spacing w:after="0"/>
              <w:jc w:val="both"/>
              <w:rPr>
                <w:rFonts w:ascii="Times New Roman" w:hAnsi="Times New Roman"/>
                <w:sz w:val="24"/>
                <w:szCs w:val="24"/>
              </w:rPr>
            </w:pPr>
          </w:p>
        </w:tc>
        <w:tc>
          <w:tcPr>
            <w:tcW w:w="2742" w:type="dxa"/>
            <w:shd w:val="clear" w:color="auto" w:fill="auto"/>
          </w:tcPr>
          <w:p w:rsidR="00005CA3" w:rsidRPr="00B0174C" w:rsidRDefault="00005CA3" w:rsidP="002C5597">
            <w:pPr>
              <w:spacing w:after="0"/>
              <w:jc w:val="center"/>
              <w:rPr>
                <w:rFonts w:ascii="Times New Roman" w:hAnsi="Times New Roman"/>
                <w:iCs/>
                <w:sz w:val="24"/>
                <w:szCs w:val="24"/>
              </w:rPr>
            </w:pPr>
          </w:p>
        </w:tc>
      </w:tr>
      <w:tr w:rsidR="00005CA3" w:rsidRPr="00B0174C" w:rsidTr="004C6DA4">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404170" w:rsidP="002C5597">
            <w:pPr>
              <w:spacing w:after="0"/>
              <w:jc w:val="center"/>
              <w:rPr>
                <w:rFonts w:ascii="Times New Roman" w:hAnsi="Times New Roman"/>
                <w:b/>
                <w:iCs/>
                <w:sz w:val="24"/>
                <w:szCs w:val="24"/>
              </w:rPr>
            </w:pPr>
            <w:r>
              <w:rPr>
                <w:rFonts w:ascii="Times New Roman" w:hAnsi="Times New Roman"/>
                <w:b/>
                <w:iCs/>
                <w:sz w:val="24"/>
                <w:szCs w:val="24"/>
              </w:rPr>
              <w:t>-</w:t>
            </w:r>
          </w:p>
        </w:tc>
      </w:tr>
      <w:tr w:rsidR="00005CA3" w:rsidRPr="00B0174C" w:rsidTr="004C6DA4">
        <w:tc>
          <w:tcPr>
            <w:tcW w:w="6828" w:type="dxa"/>
            <w:shd w:val="clear" w:color="auto" w:fill="auto"/>
          </w:tcPr>
          <w:p w:rsidR="00005CA3" w:rsidRPr="00B0174C" w:rsidRDefault="00005CA3" w:rsidP="00404170">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sidR="00404170">
              <w:rPr>
                <w:rFonts w:ascii="Times New Roman" w:hAnsi="Times New Roman"/>
                <w:b/>
                <w:sz w:val="24"/>
                <w:szCs w:val="24"/>
              </w:rPr>
              <w:t>дифференцированного зачета</w:t>
            </w:r>
          </w:p>
        </w:tc>
        <w:tc>
          <w:tcPr>
            <w:tcW w:w="2742" w:type="dxa"/>
            <w:shd w:val="clear" w:color="auto" w:fill="auto"/>
          </w:tcPr>
          <w:p w:rsidR="00005CA3" w:rsidRPr="00005CA3" w:rsidRDefault="009515A9" w:rsidP="002C5597">
            <w:pPr>
              <w:spacing w:after="0"/>
              <w:jc w:val="center"/>
              <w:rPr>
                <w:rFonts w:ascii="Times New Roman" w:hAnsi="Times New Roman"/>
                <w:b/>
                <w:iCs/>
                <w:sz w:val="24"/>
                <w:szCs w:val="24"/>
              </w:rPr>
            </w:pPr>
            <w:r>
              <w:rPr>
                <w:rFonts w:ascii="Times New Roman" w:hAnsi="Times New Roman"/>
                <w:b/>
                <w:iCs/>
                <w:sz w:val="24"/>
                <w:szCs w:val="24"/>
              </w:rPr>
              <w:t>-</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4C6DA4">
          <w:pgSz w:w="11906" w:h="16838"/>
          <w:pgMar w:top="1134" w:right="850" w:bottom="1134" w:left="1701" w:header="708" w:footer="708" w:gutter="0"/>
          <w:cols w:space="720"/>
          <w:docGrid w:linePitch="299"/>
        </w:sectPr>
      </w:pPr>
    </w:p>
    <w:p w:rsidR="003E0AD5" w:rsidRDefault="003E0AD5" w:rsidP="003E0AD5">
      <w:pPr>
        <w:spacing w:after="0" w:line="360" w:lineRule="auto"/>
        <w:ind w:firstLine="709"/>
        <w:rPr>
          <w:rFonts w:ascii="Times New Roman" w:hAnsi="Times New Roman"/>
          <w:b/>
          <w:sz w:val="24"/>
          <w:szCs w:val="24"/>
        </w:rPr>
      </w:pPr>
      <w:r w:rsidRPr="0011045F">
        <w:rPr>
          <w:rFonts w:ascii="Times New Roman" w:hAnsi="Times New Roman"/>
          <w:b/>
          <w:sz w:val="24"/>
          <w:szCs w:val="24"/>
        </w:rPr>
        <w:lastRenderedPageBreak/>
        <w:t>2.2. Тематический план и содержание учебной дисциплины «ОП.</w:t>
      </w:r>
      <w:r w:rsidR="00F32F17">
        <w:rPr>
          <w:rFonts w:ascii="Times New Roman" w:hAnsi="Times New Roman"/>
          <w:b/>
          <w:sz w:val="24"/>
          <w:szCs w:val="24"/>
        </w:rPr>
        <w:t>13</w:t>
      </w:r>
      <w:r w:rsidRPr="0011045F">
        <w:rPr>
          <w:rFonts w:ascii="Times New Roman" w:hAnsi="Times New Roman"/>
          <w:b/>
          <w:sz w:val="24"/>
          <w:szCs w:val="24"/>
        </w:rPr>
        <w:t xml:space="preserve">. </w:t>
      </w:r>
      <w:r w:rsidR="00F32F17">
        <w:rPr>
          <w:rFonts w:ascii="Times New Roman" w:hAnsi="Times New Roman"/>
          <w:b/>
          <w:sz w:val="24"/>
          <w:szCs w:val="24"/>
        </w:rPr>
        <w:t>ОСНОВЫ ПРЕДПРИНИМАТЕЛЬСКОЙ ДЕЯТЕЛЬНОСТИ</w:t>
      </w:r>
      <w:r>
        <w:rPr>
          <w:rFonts w:ascii="Times New Roman" w:hAnsi="Times New Roman"/>
          <w:b/>
          <w:sz w:val="24"/>
          <w:szCs w:val="24"/>
        </w:rPr>
        <w:t>»</w:t>
      </w:r>
    </w:p>
    <w:tbl>
      <w:tblPr>
        <w:tblW w:w="5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929"/>
        <w:gridCol w:w="716"/>
        <w:gridCol w:w="1841"/>
        <w:gridCol w:w="1270"/>
        <w:gridCol w:w="1811"/>
      </w:tblGrid>
      <w:tr w:rsidR="00F32F17" w:rsidRPr="007F2EE7" w:rsidTr="006A7C47">
        <w:trPr>
          <w:gridAfter w:val="1"/>
          <w:wAfter w:w="539" w:type="pct"/>
          <w:trHeight w:val="20"/>
        </w:trPr>
        <w:tc>
          <w:tcPr>
            <w:tcW w:w="665"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Наименование разделов и тем</w:t>
            </w:r>
          </w:p>
        </w:tc>
        <w:tc>
          <w:tcPr>
            <w:tcW w:w="2657"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Содержание учебного материала и формы организации деятельности обучающихся</w:t>
            </w:r>
          </w:p>
        </w:tc>
        <w:tc>
          <w:tcPr>
            <w:tcW w:w="213"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 xml:space="preserve">Объем </w:t>
            </w:r>
          </w:p>
          <w:p w:rsidR="00F32F17" w:rsidRPr="009515A9" w:rsidRDefault="00F32F17"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в часах</w:t>
            </w:r>
          </w:p>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p>
        </w:tc>
        <w:tc>
          <w:tcPr>
            <w:tcW w:w="548" w:type="pct"/>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Вид занятия: Теория, практические занятия</w:t>
            </w:r>
          </w:p>
        </w:tc>
        <w:tc>
          <w:tcPr>
            <w:tcW w:w="378" w:type="pct"/>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Коды компетенций, формированию которых способствует элемент программы</w:t>
            </w:r>
          </w:p>
        </w:tc>
      </w:tr>
      <w:tr w:rsidR="00F32F17" w:rsidRPr="007F2EE7" w:rsidTr="006A7C47">
        <w:trPr>
          <w:gridAfter w:val="1"/>
          <w:wAfter w:w="539" w:type="pct"/>
          <w:trHeight w:val="20"/>
        </w:trPr>
        <w:tc>
          <w:tcPr>
            <w:tcW w:w="665" w:type="pct"/>
            <w:shd w:val="clear" w:color="auto" w:fill="FFFFFF"/>
            <w:hideMark/>
          </w:tcPr>
          <w:p w:rsidR="00F32F17" w:rsidRPr="009515A9" w:rsidRDefault="00F32F17"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1</w:t>
            </w:r>
          </w:p>
        </w:tc>
        <w:tc>
          <w:tcPr>
            <w:tcW w:w="2657" w:type="pct"/>
            <w:hideMark/>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2</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3</w:t>
            </w:r>
          </w:p>
        </w:tc>
        <w:tc>
          <w:tcPr>
            <w:tcW w:w="548" w:type="pct"/>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4</w:t>
            </w:r>
          </w:p>
        </w:tc>
        <w:tc>
          <w:tcPr>
            <w:tcW w:w="378" w:type="pct"/>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5</w:t>
            </w:r>
          </w:p>
        </w:tc>
      </w:tr>
      <w:tr w:rsidR="00F32F17" w:rsidRPr="007F2EE7" w:rsidTr="006A7C47">
        <w:trPr>
          <w:gridAfter w:val="1"/>
          <w:wAfter w:w="539" w:type="pct"/>
          <w:trHeight w:val="470"/>
        </w:trPr>
        <w:tc>
          <w:tcPr>
            <w:tcW w:w="665" w:type="pct"/>
            <w:vMerge w:val="restar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 xml:space="preserve">Тема 1.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bookmarkStart w:id="0" w:name="_Hlk119311334"/>
            <w:r w:rsidRPr="009515A9">
              <w:rPr>
                <w:rFonts w:ascii="Times New Roman" w:eastAsia="Times New Roman" w:hAnsi="Times New Roman"/>
                <w:b/>
                <w:sz w:val="20"/>
                <w:szCs w:val="20"/>
                <w:lang w:eastAsia="en-US"/>
              </w:rPr>
              <w:t>Содержание и типология предпринимательской деятельности</w:t>
            </w:r>
          </w:p>
          <w:bookmarkEnd w:id="0"/>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hideMark/>
          </w:tcPr>
          <w:p w:rsidR="00F32F17" w:rsidRPr="009515A9" w:rsidRDefault="00F32F17" w:rsidP="004C6DA4">
            <w:pPr>
              <w:spacing w:after="0" w:line="240" w:lineRule="auto"/>
              <w:ind w:left="57"/>
              <w:rPr>
                <w:rFonts w:ascii="Times New Roman" w:eastAsia="Times New Roman" w:hAnsi="Times New Roman"/>
                <w:b/>
                <w:bCs/>
                <w:i/>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vAlign w:val="center"/>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p>
        </w:tc>
        <w:tc>
          <w:tcPr>
            <w:tcW w:w="548" w:type="pct"/>
          </w:tcPr>
          <w:p w:rsidR="00F32F17" w:rsidRPr="009515A9" w:rsidRDefault="00F32F17" w:rsidP="004C6DA4">
            <w:pPr>
              <w:spacing w:after="0" w:line="240" w:lineRule="auto"/>
              <w:ind w:left="57"/>
              <w:jc w:val="both"/>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jc w:val="both"/>
              <w:rPr>
                <w:rFonts w:ascii="Times New Roman" w:eastAsia="Times New Roman" w:hAnsi="Times New Roman"/>
                <w:bCs/>
                <w:sz w:val="20"/>
                <w:szCs w:val="20"/>
                <w:lang w:eastAsia="en-US"/>
              </w:rPr>
            </w:pPr>
          </w:p>
        </w:tc>
      </w:tr>
      <w:tr w:rsidR="00F32F17" w:rsidRPr="007F2EE7" w:rsidTr="00D74FA9">
        <w:trPr>
          <w:gridAfter w:val="1"/>
          <w:wAfter w:w="539" w:type="pct"/>
          <w:trHeight w:val="670"/>
        </w:trPr>
        <w:tc>
          <w:tcPr>
            <w:tcW w:w="665" w:type="pct"/>
            <w:vMerge/>
            <w:vAlign w:val="center"/>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hideMark/>
          </w:tcPr>
          <w:p w:rsidR="00931D9A"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 xml:space="preserve">1.Понятие и содержание предпринимательства.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lang w:eastAsia="en-US"/>
              </w:rPr>
              <w:t xml:space="preserve"> Деловые интересы в предпринимательстве. Субъекты бизнеса.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lang w:eastAsia="en-US"/>
              </w:rPr>
              <w:t>2.Предприятие в системе бизнеса. Конкуренция в бизнесе.</w:t>
            </w:r>
          </w:p>
        </w:tc>
        <w:tc>
          <w:tcPr>
            <w:tcW w:w="213" w:type="pct"/>
            <w:hideMark/>
          </w:tcPr>
          <w:p w:rsidR="00F32F17" w:rsidRPr="009515A9" w:rsidRDefault="00F32F17" w:rsidP="004C6DA4">
            <w:pPr>
              <w:suppressAutoHyphens/>
              <w:spacing w:after="0" w:line="240" w:lineRule="auto"/>
              <w:ind w:left="47"/>
              <w:jc w:val="center"/>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2/2</w:t>
            </w:r>
          </w:p>
        </w:tc>
        <w:tc>
          <w:tcPr>
            <w:tcW w:w="548" w:type="pct"/>
          </w:tcPr>
          <w:p w:rsidR="00F32F17" w:rsidRPr="009515A9" w:rsidRDefault="00F32F17" w:rsidP="004C6DA4">
            <w:pPr>
              <w:spacing w:after="0" w:line="240" w:lineRule="auto"/>
              <w:ind w:left="57"/>
              <w:jc w:val="center"/>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rPr>
                <w:rFonts w:ascii="Times New Roman" w:eastAsia="Times New Roman" w:hAnsi="Times New Roman"/>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1126"/>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рефератов и презентаций.</w:t>
            </w:r>
          </w:p>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Тематика внеаудиторной работы</w:t>
            </w:r>
          </w:p>
          <w:p w:rsidR="00F32F17" w:rsidRPr="009515A9" w:rsidRDefault="00F32F17" w:rsidP="004C6DA4">
            <w:pPr>
              <w:spacing w:after="0" w:line="240" w:lineRule="auto"/>
              <w:ind w:left="57"/>
              <w:rPr>
                <w:rFonts w:ascii="Times New Roman" w:eastAsia="Times New Roman" w:hAnsi="Times New Roman"/>
                <w:sz w:val="20"/>
                <w:szCs w:val="20"/>
              </w:rPr>
            </w:pPr>
            <w:r w:rsidRPr="009515A9">
              <w:rPr>
                <w:rFonts w:ascii="Times New Roman" w:eastAsia="Times New Roman" w:hAnsi="Times New Roman"/>
                <w:sz w:val="20"/>
                <w:szCs w:val="20"/>
              </w:rPr>
              <w:t>Цель предпринимательства и его организация.</w:t>
            </w:r>
          </w:p>
          <w:p w:rsidR="006A7C47" w:rsidRPr="009515A9" w:rsidRDefault="006A7C47" w:rsidP="006A7C47">
            <w:pPr>
              <w:spacing w:after="0" w:line="240" w:lineRule="auto"/>
              <w:jc w:val="both"/>
              <w:rPr>
                <w:rFonts w:ascii="Times New Roman" w:eastAsia="Times New Roman" w:hAnsi="Times New Roman"/>
                <w:sz w:val="20"/>
                <w:szCs w:val="20"/>
                <w:lang w:eastAsia="en-US"/>
              </w:rPr>
            </w:pPr>
            <w:r w:rsidRPr="009515A9">
              <w:rPr>
                <w:rFonts w:ascii="Times New Roman" w:eastAsia="Times New Roman" w:hAnsi="Times New Roman"/>
                <w:sz w:val="20"/>
                <w:szCs w:val="20"/>
              </w:rPr>
              <w:t>Основные организационные формы бизнеса.</w:t>
            </w:r>
          </w:p>
        </w:tc>
        <w:tc>
          <w:tcPr>
            <w:tcW w:w="213" w:type="pct"/>
          </w:tcPr>
          <w:p w:rsidR="00F32F17" w:rsidRPr="009515A9" w:rsidRDefault="006A7C47" w:rsidP="004C6DA4">
            <w:pPr>
              <w:suppressAutoHyphens/>
              <w:spacing w:after="0" w:line="240" w:lineRule="auto"/>
              <w:ind w:left="57"/>
              <w:jc w:val="center"/>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4</w:t>
            </w:r>
          </w:p>
        </w:tc>
        <w:tc>
          <w:tcPr>
            <w:tcW w:w="548" w:type="pct"/>
          </w:tcPr>
          <w:p w:rsidR="00F32F17" w:rsidRPr="009515A9" w:rsidRDefault="00F32F17" w:rsidP="004C6DA4">
            <w:pPr>
              <w:spacing w:after="0" w:line="240" w:lineRule="auto"/>
              <w:ind w:left="57"/>
              <w:jc w:val="center"/>
              <w:rPr>
                <w:rFonts w:ascii="Times New Roman" w:eastAsia="Times New Roman" w:hAnsi="Times New Roman"/>
                <w:sz w:val="20"/>
                <w:szCs w:val="20"/>
                <w:lang w:eastAsia="en-US"/>
              </w:rPr>
            </w:pPr>
          </w:p>
        </w:tc>
        <w:tc>
          <w:tcPr>
            <w:tcW w:w="378" w:type="pct"/>
            <w:vMerge/>
          </w:tcPr>
          <w:p w:rsidR="00F32F17" w:rsidRPr="009515A9" w:rsidRDefault="00F32F17" w:rsidP="004C6DA4">
            <w:pPr>
              <w:spacing w:after="0" w:line="240" w:lineRule="auto"/>
              <w:ind w:left="57"/>
              <w:rPr>
                <w:rFonts w:ascii="Times New Roman" w:eastAsia="Times New Roman" w:hAnsi="Times New Roman"/>
                <w:sz w:val="20"/>
                <w:szCs w:val="20"/>
                <w:lang w:eastAsia="en-US"/>
              </w:rPr>
            </w:pPr>
          </w:p>
        </w:tc>
      </w:tr>
      <w:tr w:rsidR="00F32F17" w:rsidRPr="007F2EE7" w:rsidTr="006A7C47">
        <w:trPr>
          <w:gridAfter w:val="1"/>
          <w:wAfter w:w="539" w:type="pct"/>
          <w:trHeight w:val="20"/>
        </w:trPr>
        <w:tc>
          <w:tcPr>
            <w:tcW w:w="665" w:type="pct"/>
            <w:vMerge w:val="restart"/>
          </w:tcPr>
          <w:p w:rsidR="00F32F17" w:rsidRPr="009515A9" w:rsidRDefault="00F32F17" w:rsidP="004C6DA4">
            <w:pPr>
              <w:spacing w:after="0" w:line="240" w:lineRule="auto"/>
              <w:rPr>
                <w:rFonts w:ascii="Times New Roman" w:eastAsia="Times New Roman" w:hAnsi="Times New Roman"/>
                <w:b/>
                <w:bCs/>
                <w:sz w:val="20"/>
                <w:szCs w:val="20"/>
              </w:rPr>
            </w:pPr>
            <w:r w:rsidRPr="009515A9">
              <w:rPr>
                <w:rFonts w:ascii="Times New Roman" w:eastAsia="Times New Roman" w:hAnsi="Times New Roman"/>
                <w:b/>
                <w:bCs/>
                <w:sz w:val="20"/>
                <w:szCs w:val="20"/>
              </w:rPr>
              <w:t xml:space="preserve">Тема 2. </w:t>
            </w:r>
          </w:p>
          <w:p w:rsidR="00F32F17" w:rsidRPr="009515A9" w:rsidRDefault="00F32F17" w:rsidP="004C6DA4">
            <w:pPr>
              <w:spacing w:after="0" w:line="240" w:lineRule="auto"/>
              <w:rPr>
                <w:rFonts w:ascii="Times New Roman" w:eastAsia="Times New Roman" w:hAnsi="Times New Roman"/>
                <w:b/>
                <w:bCs/>
                <w:sz w:val="20"/>
                <w:szCs w:val="20"/>
              </w:rPr>
            </w:pPr>
            <w:bookmarkStart w:id="1" w:name="_Hlk119311365"/>
            <w:r w:rsidRPr="009515A9">
              <w:rPr>
                <w:rFonts w:ascii="Times New Roman" w:eastAsia="Times New Roman" w:hAnsi="Times New Roman"/>
                <w:b/>
                <w:sz w:val="20"/>
                <w:szCs w:val="20"/>
              </w:rPr>
              <w:t>Концепция и родовые признаки бизнеса</w:t>
            </w:r>
            <w:bookmarkEnd w:id="1"/>
          </w:p>
        </w:tc>
        <w:tc>
          <w:tcPr>
            <w:tcW w:w="2657" w:type="pct"/>
            <w:tcBorders>
              <w:top w:val="single" w:sz="4" w:space="0" w:color="auto"/>
            </w:tcBorders>
          </w:tcPr>
          <w:p w:rsidR="00F32F17" w:rsidRPr="009515A9" w:rsidRDefault="00F32F17" w:rsidP="004C6DA4">
            <w:pPr>
              <w:spacing w:after="0" w:line="240" w:lineRule="auto"/>
              <w:rPr>
                <w:rFonts w:ascii="Times New Roman" w:eastAsia="Times New Roman" w:hAnsi="Times New Roman"/>
                <w:b/>
                <w:bCs/>
                <w:sz w:val="20"/>
                <w:szCs w:val="20"/>
              </w:rPr>
            </w:pPr>
            <w:r w:rsidRPr="009515A9">
              <w:rPr>
                <w:rFonts w:ascii="Times New Roman" w:eastAsia="Times New Roman" w:hAnsi="Times New Roman"/>
                <w:b/>
                <w:bCs/>
                <w:sz w:val="20"/>
                <w:szCs w:val="20"/>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D74FA9">
        <w:trPr>
          <w:gridAfter w:val="1"/>
          <w:wAfter w:w="539" w:type="pct"/>
          <w:trHeight w:val="738"/>
        </w:trPr>
        <w:tc>
          <w:tcPr>
            <w:tcW w:w="665" w:type="pct"/>
            <w:vMerge/>
            <w:vAlign w:val="center"/>
          </w:tcPr>
          <w:p w:rsidR="00F32F17" w:rsidRPr="009515A9" w:rsidRDefault="00F32F17" w:rsidP="004C6DA4">
            <w:pPr>
              <w:spacing w:after="0" w:line="240" w:lineRule="auto"/>
              <w:rPr>
                <w:rFonts w:ascii="Times New Roman" w:eastAsia="Times New Roman" w:hAnsi="Times New Roman"/>
                <w:b/>
                <w:bCs/>
                <w:sz w:val="20"/>
                <w:szCs w:val="20"/>
              </w:rPr>
            </w:pPr>
          </w:p>
        </w:tc>
        <w:tc>
          <w:tcPr>
            <w:tcW w:w="2657" w:type="pct"/>
          </w:tcPr>
          <w:p w:rsidR="00F32F17" w:rsidRPr="009515A9" w:rsidRDefault="00F32F17" w:rsidP="004C6DA4">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sz w:val="20"/>
                <w:szCs w:val="20"/>
              </w:rPr>
              <w:t xml:space="preserve">1. Концепции бизнеса: позитивная концепция бизнеса, критическая концепция бизнеса, прагматическая концепция бизнеса. </w:t>
            </w:r>
          </w:p>
          <w:p w:rsidR="00931D9A" w:rsidRPr="009515A9" w:rsidRDefault="00F32F17" w:rsidP="00D74FA9">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sz w:val="20"/>
                <w:szCs w:val="20"/>
              </w:rPr>
              <w:t>2. Родовые признаки бизнеса.</w:t>
            </w:r>
          </w:p>
        </w:tc>
        <w:tc>
          <w:tcPr>
            <w:tcW w:w="213" w:type="pct"/>
          </w:tcPr>
          <w:p w:rsidR="00F32F17" w:rsidRPr="009515A9" w:rsidRDefault="00F32F17" w:rsidP="004C6DA4">
            <w:pPr>
              <w:spacing w:after="0" w:line="240" w:lineRule="auto"/>
              <w:jc w:val="center"/>
              <w:rPr>
                <w:rFonts w:ascii="Times New Roman" w:eastAsia="Times New Roman" w:hAnsi="Times New Roman"/>
                <w:sz w:val="20"/>
                <w:szCs w:val="20"/>
              </w:rPr>
            </w:pPr>
            <w:r w:rsidRPr="009515A9">
              <w:rPr>
                <w:rFonts w:ascii="Times New Roman" w:eastAsia="Times New Roman" w:hAnsi="Times New Roman"/>
                <w:sz w:val="20"/>
                <w:szCs w:val="20"/>
              </w:rPr>
              <w:t>2/4</w:t>
            </w:r>
          </w:p>
        </w:tc>
        <w:tc>
          <w:tcPr>
            <w:tcW w:w="548" w:type="pct"/>
          </w:tcPr>
          <w:p w:rsidR="00F32F17" w:rsidRPr="009515A9" w:rsidRDefault="00F32F17" w:rsidP="004C6DA4">
            <w:pPr>
              <w:spacing w:after="0" w:line="240" w:lineRule="auto"/>
              <w:jc w:val="center"/>
              <w:rPr>
                <w:rFonts w:ascii="Times New Roman" w:eastAsia="Times New Roman" w:hAnsi="Times New Roman"/>
                <w:sz w:val="20"/>
                <w:szCs w:val="20"/>
              </w:rPr>
            </w:pPr>
            <w:r w:rsidRPr="009515A9">
              <w:rPr>
                <w:rFonts w:ascii="Times New Roman" w:eastAsia="Times New Roman" w:hAnsi="Times New Roman"/>
                <w:sz w:val="20"/>
                <w:szCs w:val="20"/>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ind w:left="57"/>
              <w:rPr>
                <w:rFonts w:ascii="Times New Roman" w:eastAsia="Times New Roman" w:hAnsi="Times New Roman"/>
                <w:bCs/>
                <w:i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rPr>
                <w:rFonts w:ascii="Times New Roman" w:eastAsia="Times New Roman" w:hAnsi="Times New Roman"/>
                <w:b/>
                <w:bCs/>
                <w:sz w:val="20"/>
                <w:szCs w:val="20"/>
              </w:rPr>
            </w:pPr>
          </w:p>
        </w:tc>
        <w:tc>
          <w:tcPr>
            <w:tcW w:w="2657" w:type="pct"/>
          </w:tcPr>
          <w:p w:rsidR="00F32F17" w:rsidRPr="009515A9" w:rsidRDefault="00F32F17" w:rsidP="00D74FA9">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 xml:space="preserve">Практическое занятие №1 </w:t>
            </w:r>
            <w:r w:rsidRPr="009515A9">
              <w:rPr>
                <w:rFonts w:ascii="Times New Roman" w:eastAsia="Times New Roman" w:hAnsi="Times New Roman"/>
                <w:bCs/>
                <w:sz w:val="20"/>
                <w:szCs w:val="20"/>
              </w:rPr>
              <w:t>Формирование концепции бизнеса.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sz w:val="20"/>
                <w:szCs w:val="20"/>
              </w:rPr>
              <w:t>2/6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iCs/>
                <w:sz w:val="20"/>
                <w:szCs w:val="20"/>
                <w:lang w:eastAsia="en-US"/>
              </w:rPr>
            </w:pPr>
          </w:p>
        </w:tc>
      </w:tr>
      <w:tr w:rsidR="006A7C47" w:rsidRPr="007F2EE7" w:rsidTr="006A7C47">
        <w:trPr>
          <w:gridAfter w:val="1"/>
          <w:wAfter w:w="539" w:type="pct"/>
          <w:trHeight w:val="20"/>
        </w:trPr>
        <w:tc>
          <w:tcPr>
            <w:tcW w:w="665" w:type="pct"/>
            <w:vAlign w:val="center"/>
          </w:tcPr>
          <w:p w:rsidR="006A7C47" w:rsidRPr="009515A9" w:rsidRDefault="006A7C47" w:rsidP="004C6DA4">
            <w:pPr>
              <w:spacing w:after="0" w:line="240" w:lineRule="auto"/>
              <w:rPr>
                <w:rFonts w:ascii="Times New Roman" w:eastAsia="Times New Roman" w:hAnsi="Times New Roman"/>
                <w:b/>
                <w:bCs/>
                <w:sz w:val="20"/>
                <w:szCs w:val="20"/>
              </w:rPr>
            </w:pPr>
          </w:p>
        </w:tc>
        <w:tc>
          <w:tcPr>
            <w:tcW w:w="2657" w:type="pct"/>
          </w:tcPr>
          <w:p w:rsidR="006A7C47" w:rsidRPr="009515A9" w:rsidRDefault="006A7C47" w:rsidP="006A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рефератов и презентаций.</w:t>
            </w:r>
          </w:p>
          <w:p w:rsidR="006A7C47" w:rsidRPr="009515A9" w:rsidRDefault="006A7C47" w:rsidP="006A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Тематика внеаудиторной работы</w:t>
            </w:r>
          </w:p>
          <w:p w:rsidR="006A7C47" w:rsidRPr="009515A9" w:rsidRDefault="006A7C47" w:rsidP="006A7C47">
            <w:pPr>
              <w:ind w:left="1"/>
              <w:contextualSpacing/>
              <w:jc w:val="both"/>
              <w:rPr>
                <w:rFonts w:ascii="Times New Roman" w:hAnsi="Times New Roman"/>
                <w:sz w:val="20"/>
                <w:szCs w:val="20"/>
              </w:rPr>
            </w:pPr>
            <w:r w:rsidRPr="009515A9">
              <w:rPr>
                <w:rFonts w:ascii="Times New Roman" w:hAnsi="Times New Roman"/>
                <w:sz w:val="20"/>
                <w:szCs w:val="20"/>
              </w:rPr>
              <w:t>Особенности экономического развития дореволюционной России.</w:t>
            </w:r>
          </w:p>
          <w:p w:rsidR="006A7C47" w:rsidRPr="009515A9" w:rsidRDefault="006A7C47" w:rsidP="006A7C47">
            <w:pPr>
              <w:ind w:left="1"/>
              <w:contextualSpacing/>
              <w:jc w:val="both"/>
              <w:rPr>
                <w:rFonts w:ascii="Times New Roman" w:hAnsi="Times New Roman"/>
                <w:sz w:val="20"/>
                <w:szCs w:val="20"/>
              </w:rPr>
            </w:pPr>
            <w:r w:rsidRPr="009515A9">
              <w:rPr>
                <w:rFonts w:ascii="Times New Roman" w:hAnsi="Times New Roman"/>
                <w:sz w:val="20"/>
                <w:szCs w:val="20"/>
              </w:rPr>
              <w:t>Особенность экономического развития советской России.</w:t>
            </w:r>
          </w:p>
          <w:p w:rsidR="006A7C47" w:rsidRPr="009515A9" w:rsidRDefault="006A7C47" w:rsidP="006A7C47">
            <w:pPr>
              <w:ind w:left="1"/>
              <w:contextualSpacing/>
              <w:jc w:val="both"/>
              <w:rPr>
                <w:rFonts w:ascii="Times New Roman" w:hAnsi="Times New Roman"/>
                <w:sz w:val="20"/>
                <w:szCs w:val="20"/>
              </w:rPr>
            </w:pPr>
            <w:r w:rsidRPr="009515A9">
              <w:rPr>
                <w:rFonts w:ascii="Times New Roman" w:hAnsi="Times New Roman"/>
                <w:sz w:val="20"/>
                <w:szCs w:val="20"/>
              </w:rPr>
              <w:t>Бизнес в период Новой экономической политики (НЭП).</w:t>
            </w:r>
          </w:p>
          <w:p w:rsidR="006A7C47" w:rsidRPr="009515A9" w:rsidRDefault="006A7C47" w:rsidP="006A7C47">
            <w:pPr>
              <w:spacing w:after="0" w:line="240" w:lineRule="auto"/>
              <w:jc w:val="both"/>
              <w:rPr>
                <w:rFonts w:ascii="Times New Roman" w:eastAsia="Times New Roman" w:hAnsi="Times New Roman"/>
                <w:b/>
                <w:bCs/>
                <w:sz w:val="20"/>
                <w:szCs w:val="20"/>
              </w:rPr>
            </w:pPr>
            <w:r w:rsidRPr="009515A9">
              <w:rPr>
                <w:rFonts w:ascii="Times New Roman" w:hAnsi="Times New Roman"/>
                <w:sz w:val="20"/>
                <w:szCs w:val="20"/>
              </w:rPr>
              <w:t>Особенности современного экономического развития России</w:t>
            </w:r>
          </w:p>
        </w:tc>
        <w:tc>
          <w:tcPr>
            <w:tcW w:w="213" w:type="pct"/>
          </w:tcPr>
          <w:p w:rsidR="006A7C47" w:rsidRPr="009515A9" w:rsidRDefault="006A7C47" w:rsidP="004C6DA4">
            <w:pPr>
              <w:spacing w:after="0" w:line="240" w:lineRule="auto"/>
              <w:ind w:left="57"/>
              <w:jc w:val="center"/>
              <w:rPr>
                <w:rFonts w:ascii="Times New Roman" w:eastAsia="Times New Roman" w:hAnsi="Times New Roman"/>
                <w:sz w:val="20"/>
                <w:szCs w:val="20"/>
              </w:rPr>
            </w:pPr>
            <w:r w:rsidRPr="009515A9">
              <w:rPr>
                <w:rFonts w:ascii="Times New Roman" w:eastAsia="Times New Roman" w:hAnsi="Times New Roman"/>
                <w:sz w:val="20"/>
                <w:szCs w:val="20"/>
              </w:rPr>
              <w:t>4</w:t>
            </w:r>
          </w:p>
        </w:tc>
        <w:tc>
          <w:tcPr>
            <w:tcW w:w="548" w:type="pct"/>
          </w:tcPr>
          <w:p w:rsidR="006A7C47" w:rsidRPr="009515A9" w:rsidRDefault="006A7C4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6A7C47" w:rsidRPr="009515A9" w:rsidRDefault="006A7C47" w:rsidP="004C6DA4">
            <w:pPr>
              <w:spacing w:after="0" w:line="240" w:lineRule="auto"/>
              <w:ind w:left="57"/>
              <w:rPr>
                <w:rFonts w:ascii="Times New Roman" w:eastAsia="Times New Roman" w:hAnsi="Times New Roman"/>
                <w:bCs/>
                <w:iCs/>
                <w:sz w:val="20"/>
                <w:szCs w:val="20"/>
                <w:lang w:eastAsia="en-US"/>
              </w:rPr>
            </w:pPr>
          </w:p>
        </w:tc>
      </w:tr>
      <w:tr w:rsidR="00F32F17" w:rsidRPr="007F2EE7" w:rsidTr="006A7C47">
        <w:trPr>
          <w:gridAfter w:val="1"/>
          <w:wAfter w:w="539" w:type="pct"/>
          <w:trHeight w:val="20"/>
        </w:trPr>
        <w:tc>
          <w:tcPr>
            <w:tcW w:w="665" w:type="pct"/>
            <w:vMerge w:val="restart"/>
            <w:hideMark/>
          </w:tcPr>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
                <w:sz w:val="20"/>
                <w:szCs w:val="20"/>
                <w:lang w:eastAsia="en-US"/>
              </w:rPr>
              <w:t>Тема 3.</w:t>
            </w:r>
            <w:r w:rsidRPr="009515A9">
              <w:rPr>
                <w:rFonts w:ascii="Times New Roman" w:eastAsia="Times New Roman" w:hAnsi="Times New Roman"/>
                <w:sz w:val="20"/>
                <w:szCs w:val="20"/>
                <w:lang w:eastAsia="en-US"/>
              </w:rPr>
              <w:t xml:space="preserve">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bookmarkStart w:id="2" w:name="_Hlk119311396"/>
            <w:r w:rsidRPr="009515A9">
              <w:rPr>
                <w:rFonts w:ascii="Times New Roman" w:eastAsia="Times New Roman" w:hAnsi="Times New Roman"/>
                <w:b/>
                <w:sz w:val="20"/>
                <w:szCs w:val="20"/>
                <w:lang w:eastAsia="en-US"/>
              </w:rPr>
              <w:t>Виды предпринимательской деятельности</w:t>
            </w:r>
            <w:bookmarkEnd w:id="2"/>
          </w:p>
        </w:tc>
        <w:tc>
          <w:tcPr>
            <w:tcW w:w="2657" w:type="pct"/>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D74FA9">
        <w:trPr>
          <w:gridAfter w:val="1"/>
          <w:wAfter w:w="539" w:type="pct"/>
          <w:trHeight w:val="921"/>
        </w:trPr>
        <w:tc>
          <w:tcPr>
            <w:tcW w:w="665" w:type="pct"/>
            <w:vMerge/>
            <w:vAlign w:val="center"/>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hideMark/>
          </w:tcPr>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1.Виды предпринимательской деятельности: производственная, коммерческая, финансовая. Характеристика производственной деятельности. </w:t>
            </w:r>
          </w:p>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2. Характеристика и сущность коммерческой деятельности. </w:t>
            </w:r>
          </w:p>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Сущность и задачи финансовой деятельности.</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2/8</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65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 xml:space="preserve">Практическое занятие №2 </w:t>
            </w:r>
            <w:r w:rsidRPr="009515A9">
              <w:rPr>
                <w:rFonts w:ascii="Times New Roman" w:eastAsia="Times New Roman" w:hAnsi="Times New Roman"/>
                <w:sz w:val="20"/>
                <w:szCs w:val="20"/>
                <w:lang w:eastAsia="en-US"/>
              </w:rPr>
              <w:t>Составление сравнительной характеристики видов предпринимательской деятельности.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2/10</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restart"/>
            <w:hideMark/>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Тема 4.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Правовое обеспечение предпринимательской деятельности</w:t>
            </w:r>
          </w:p>
        </w:tc>
        <w:tc>
          <w:tcPr>
            <w:tcW w:w="2657" w:type="pct"/>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D74FA9">
        <w:trPr>
          <w:gridAfter w:val="1"/>
          <w:wAfter w:w="539" w:type="pct"/>
          <w:trHeight w:val="896"/>
        </w:trPr>
        <w:tc>
          <w:tcPr>
            <w:tcW w:w="665" w:type="pct"/>
            <w:vMerge/>
            <w:vAlign w:val="center"/>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hideMark/>
          </w:tcPr>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 xml:space="preserve">1.Организационно-правовые формы бизнеса: общества, товарищества, кооперативы, хозяйственное партнерство. </w:t>
            </w:r>
          </w:p>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2.Процедура государственной регистрации предпринимательской деятельности. Предпринимательский договор, понятие, виды, этапы составления.</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2/12</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4C6DA4">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ОК 04, ОК 05, ОК 09</w:t>
            </w:r>
          </w:p>
        </w:tc>
      </w:tr>
      <w:tr w:rsidR="00F32F17" w:rsidRPr="007F2EE7" w:rsidTr="006A7C47">
        <w:trPr>
          <w:gridAfter w:val="1"/>
          <w:wAfter w:w="539" w:type="pct"/>
          <w:trHeight w:val="20"/>
        </w:trPr>
        <w:tc>
          <w:tcPr>
            <w:tcW w:w="665" w:type="pct"/>
            <w:vMerge/>
            <w:vAlign w:val="center"/>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hideMark/>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 xml:space="preserve">Практическое занятие №3 </w:t>
            </w:r>
            <w:r w:rsidRPr="009515A9">
              <w:rPr>
                <w:rFonts w:ascii="Times New Roman" w:eastAsia="Times New Roman" w:hAnsi="Times New Roman"/>
                <w:sz w:val="20"/>
                <w:szCs w:val="20"/>
                <w:lang w:eastAsia="en-US"/>
              </w:rPr>
              <w:t>Составление сравнительной таблицы «Организационно-правовые формы предпринимательской деятельности в России».</w:t>
            </w:r>
          </w:p>
        </w:tc>
        <w:tc>
          <w:tcPr>
            <w:tcW w:w="213" w:type="pct"/>
            <w:hideMark/>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2/14</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restart"/>
          </w:tcPr>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
                <w:sz w:val="20"/>
                <w:szCs w:val="20"/>
                <w:lang w:eastAsia="en-US"/>
              </w:rPr>
              <w:t>Тема 5.</w:t>
            </w:r>
            <w:r w:rsidRPr="009515A9">
              <w:rPr>
                <w:rFonts w:ascii="Times New Roman" w:eastAsia="Times New Roman" w:hAnsi="Times New Roman"/>
                <w:sz w:val="20"/>
                <w:szCs w:val="20"/>
                <w:lang w:eastAsia="en-US"/>
              </w:rPr>
              <w:t xml:space="preserve">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Финансовое обеспечение предпринимательской деятельности</w:t>
            </w: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rPr>
                <w:rFonts w:ascii="Times New Roman" w:eastAsia="Times New Roman" w:hAnsi="Times New Roman"/>
                <w:b/>
                <w:sz w:val="20"/>
                <w:szCs w:val="20"/>
                <w:lang w:eastAsia="en-US"/>
              </w:rPr>
            </w:pPr>
            <w:r w:rsidRPr="009515A9">
              <w:rPr>
                <w:rFonts w:ascii="Times New Roman" w:eastAsia="Times New Roman" w:hAnsi="Times New Roman"/>
                <w:sz w:val="20"/>
                <w:szCs w:val="20"/>
                <w:lang w:eastAsia="en-US"/>
              </w:rPr>
              <w:t>1.</w:t>
            </w:r>
            <w:r w:rsidRPr="009515A9">
              <w:rPr>
                <w:rFonts w:ascii="Times New Roman" w:eastAsia="Times New Roman" w:hAnsi="Times New Roman"/>
                <w:sz w:val="20"/>
                <w:szCs w:val="20"/>
              </w:rPr>
              <w:t xml:space="preserve"> Финансовая деятельность в организации</w:t>
            </w:r>
            <w:r w:rsidRPr="009515A9">
              <w:rPr>
                <w:rFonts w:ascii="Times New Roman" w:eastAsia="Times New Roman" w:hAnsi="Times New Roman"/>
                <w:b/>
                <w:sz w:val="20"/>
                <w:szCs w:val="20"/>
              </w:rPr>
              <w:t xml:space="preserve">. </w:t>
            </w:r>
            <w:r w:rsidRPr="009515A9">
              <w:rPr>
                <w:rFonts w:ascii="Times New Roman" w:eastAsia="Times New Roman" w:hAnsi="Times New Roman"/>
                <w:sz w:val="20"/>
                <w:szCs w:val="20"/>
              </w:rPr>
              <w:t>Инвестиционная деятельность в организации.</w:t>
            </w:r>
          </w:p>
          <w:p w:rsidR="00F32F17" w:rsidRPr="009515A9" w:rsidRDefault="00F32F17" w:rsidP="004C6DA4">
            <w:pPr>
              <w:spacing w:after="0" w:line="240" w:lineRule="auto"/>
              <w:rPr>
                <w:rFonts w:ascii="Times New Roman" w:eastAsia="Times New Roman" w:hAnsi="Times New Roman"/>
                <w:b/>
                <w:bCs/>
                <w:sz w:val="20"/>
                <w:szCs w:val="20"/>
                <w:lang w:eastAsia="en-US"/>
              </w:rPr>
            </w:pPr>
            <w:r w:rsidRPr="009515A9">
              <w:rPr>
                <w:rFonts w:ascii="Times New Roman" w:eastAsia="Times New Roman" w:hAnsi="Times New Roman"/>
                <w:sz w:val="20"/>
                <w:szCs w:val="20"/>
              </w:rPr>
              <w:t xml:space="preserve">2. Формирование имущества и источники </w:t>
            </w:r>
            <w:proofErr w:type="gramStart"/>
            <w:r w:rsidRPr="009515A9">
              <w:rPr>
                <w:rFonts w:ascii="Times New Roman" w:eastAsia="Times New Roman" w:hAnsi="Times New Roman"/>
                <w:sz w:val="20"/>
                <w:szCs w:val="20"/>
              </w:rPr>
              <w:t>финансирования  предпринимательской</w:t>
            </w:r>
            <w:proofErr w:type="gramEnd"/>
            <w:r w:rsidRPr="009515A9">
              <w:rPr>
                <w:rFonts w:ascii="Times New Roman" w:eastAsia="Times New Roman" w:hAnsi="Times New Roman"/>
                <w:sz w:val="20"/>
                <w:szCs w:val="20"/>
              </w:rPr>
              <w:t xml:space="preserve"> деятельности.</w:t>
            </w:r>
            <w:r w:rsidRPr="009515A9">
              <w:rPr>
                <w:rFonts w:ascii="Times New Roman" w:eastAsia="Times New Roman" w:hAnsi="Times New Roman"/>
                <w:b/>
                <w:sz w:val="20"/>
                <w:szCs w:val="20"/>
              </w:rPr>
              <w:t xml:space="preserve"> </w:t>
            </w:r>
            <w:r w:rsidRPr="009515A9">
              <w:rPr>
                <w:rFonts w:ascii="Times New Roman" w:eastAsia="Times New Roman" w:hAnsi="Times New Roman"/>
                <w:sz w:val="20"/>
                <w:szCs w:val="20"/>
              </w:rPr>
              <w:t>Основные показатели эффективности предпринимательской деятельности.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2/16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D74FA9">
        <w:trPr>
          <w:gridAfter w:val="1"/>
          <w:wAfter w:w="539" w:type="pct"/>
          <w:trHeight w:val="511"/>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Практическое занятие №4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rPr>
              <w:t>Решение задач на определение эффективности предпринимательской деятельности.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2/18</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restart"/>
          </w:tcPr>
          <w:p w:rsidR="00F32F17" w:rsidRPr="009515A9" w:rsidRDefault="00F32F17" w:rsidP="004C6DA4">
            <w:pPr>
              <w:spacing w:after="0" w:line="240" w:lineRule="auto"/>
              <w:ind w:left="57"/>
              <w:rPr>
                <w:rFonts w:ascii="Times New Roman" w:eastAsia="Times New Roman" w:hAnsi="Times New Roman"/>
                <w:b/>
                <w:sz w:val="20"/>
                <w:szCs w:val="20"/>
                <w:lang w:eastAsia="en-US"/>
              </w:rPr>
            </w:pPr>
            <w:bookmarkStart w:id="3" w:name="_Hlk119311781"/>
            <w:r w:rsidRPr="009515A9">
              <w:rPr>
                <w:rFonts w:ascii="Times New Roman" w:eastAsia="Times New Roman" w:hAnsi="Times New Roman"/>
                <w:b/>
                <w:sz w:val="20"/>
                <w:szCs w:val="20"/>
                <w:lang w:eastAsia="en-US"/>
              </w:rPr>
              <w:t>Тема 6</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 xml:space="preserve">Система налогообложения предпринимательской деятельности </w:t>
            </w:r>
            <w:bookmarkEnd w:id="3"/>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1. Понятие и виды налогов. Система налогообложения предпринимательской деятельности. Оптимальный режим налогообложения</w:t>
            </w:r>
          </w:p>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sz w:val="20"/>
                <w:szCs w:val="20"/>
                <w:lang w:eastAsia="en-US"/>
              </w:rPr>
              <w:t>2. Взаимоотношения предпринимателей с налоговой системой.</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2/20</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ОК 04, ОК 05, ОК 09</w:t>
            </w: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Практическое занятие №5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rPr>
              <w:t>Решение задач по расчету налогов для малых предприятий.</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2/22</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restart"/>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Тема 7. Взаимоотношения предпринимателей с финансовой системой и кредитными организациям</w:t>
            </w:r>
          </w:p>
        </w:tc>
        <w:tc>
          <w:tcPr>
            <w:tcW w:w="2657" w:type="pct"/>
          </w:tcPr>
          <w:p w:rsidR="00F32F17" w:rsidRPr="009515A9" w:rsidRDefault="00F32F17" w:rsidP="004C6DA4">
            <w:pPr>
              <w:spacing w:after="0" w:line="240" w:lineRule="auto"/>
              <w:rPr>
                <w:rFonts w:ascii="Times New Roman" w:eastAsia="Times New Roman" w:hAnsi="Times New Roman"/>
                <w:b/>
                <w:bCs/>
                <w:sz w:val="20"/>
                <w:szCs w:val="20"/>
              </w:rPr>
            </w:pPr>
            <w:r w:rsidRPr="009515A9">
              <w:rPr>
                <w:rFonts w:ascii="Times New Roman" w:eastAsia="Times New Roman" w:hAnsi="Times New Roman"/>
                <w:b/>
                <w:bCs/>
                <w:sz w:val="20"/>
                <w:szCs w:val="20"/>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sz w:val="20"/>
                <w:szCs w:val="20"/>
              </w:rPr>
              <w:t>1. Финансовая система и финансовый рынок. Структура кредитной системы, сущность, виды и формы кредита.</w:t>
            </w:r>
          </w:p>
          <w:p w:rsidR="00F32F17" w:rsidRPr="009515A9" w:rsidRDefault="00F32F17"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sz w:val="20"/>
                <w:szCs w:val="20"/>
              </w:rPr>
              <w:t>2. Взаимоотношения предпринимателей с финансовой системой.</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2/24</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4C6DA4">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ОК 04, ОК 05, ОК 09</w:t>
            </w:r>
          </w:p>
        </w:tc>
      </w:tr>
      <w:tr w:rsidR="00F32F17" w:rsidRPr="007F2EE7" w:rsidTr="00D74FA9">
        <w:trPr>
          <w:gridAfter w:val="1"/>
          <w:wAfter w:w="539" w:type="pct"/>
          <w:trHeight w:val="389"/>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sz w:val="20"/>
                <w:szCs w:val="20"/>
              </w:rPr>
              <w:t xml:space="preserve">Практическое занятие№6  </w:t>
            </w:r>
            <w:r w:rsidRPr="009515A9">
              <w:rPr>
                <w:rFonts w:ascii="Times New Roman" w:eastAsia="Times New Roman" w:hAnsi="Times New Roman"/>
                <w:sz w:val="20"/>
                <w:szCs w:val="20"/>
              </w:rPr>
              <w:t>Составление схемы «Структура кредитной системы, сущность, виды и формы кредита».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2/26</w:t>
            </w:r>
          </w:p>
        </w:tc>
        <w:tc>
          <w:tcPr>
            <w:tcW w:w="548" w:type="pct"/>
          </w:tcPr>
          <w:p w:rsidR="00F32F17" w:rsidRPr="009515A9" w:rsidRDefault="00F32F17" w:rsidP="004C6DA4">
            <w:pPr>
              <w:spacing w:after="0" w:line="240" w:lineRule="auto"/>
              <w:jc w:val="center"/>
              <w:rPr>
                <w:rFonts w:ascii="Times New Roman" w:eastAsia="Times New Roman" w:hAnsi="Times New Roman"/>
                <w:sz w:val="20"/>
                <w:szCs w:val="20"/>
              </w:rPr>
            </w:pPr>
            <w:r w:rsidRPr="009515A9">
              <w:rPr>
                <w:rFonts w:ascii="Times New Roman" w:eastAsia="Times New Roman" w:hAnsi="Times New Roman"/>
                <w:sz w:val="20"/>
                <w:szCs w:val="20"/>
              </w:rPr>
              <w:t>Практическое занятие</w:t>
            </w:r>
          </w:p>
        </w:tc>
        <w:tc>
          <w:tcPr>
            <w:tcW w:w="378" w:type="pct"/>
            <w:vMerge/>
          </w:tcPr>
          <w:p w:rsidR="00F32F17" w:rsidRPr="009515A9" w:rsidRDefault="00F32F17" w:rsidP="004C6DA4">
            <w:pPr>
              <w:spacing w:after="0" w:line="240" w:lineRule="auto"/>
              <w:rPr>
                <w:rFonts w:ascii="Times New Roman" w:eastAsia="Times New Roman" w:hAnsi="Times New Roman"/>
                <w:sz w:val="20"/>
                <w:szCs w:val="20"/>
              </w:rPr>
            </w:pPr>
          </w:p>
        </w:tc>
      </w:tr>
      <w:tr w:rsidR="00F32F17" w:rsidRPr="007F2EE7" w:rsidTr="006A7C47">
        <w:trPr>
          <w:gridAfter w:val="1"/>
          <w:wAfter w:w="539" w:type="pct"/>
          <w:trHeight w:val="20"/>
        </w:trPr>
        <w:tc>
          <w:tcPr>
            <w:tcW w:w="665" w:type="pct"/>
            <w:vMerge w:val="restart"/>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Тема 8.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bookmarkStart w:id="4" w:name="_Hlk119311678"/>
            <w:r w:rsidRPr="009515A9">
              <w:rPr>
                <w:rFonts w:ascii="Times New Roman" w:eastAsia="Times New Roman" w:hAnsi="Times New Roman"/>
                <w:b/>
                <w:sz w:val="20"/>
                <w:szCs w:val="20"/>
                <w:lang w:eastAsia="en-US"/>
              </w:rPr>
              <w:t>Риски предпринимательской деятельности</w:t>
            </w:r>
          </w:p>
          <w:bookmarkEnd w:id="4"/>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lang w:eastAsia="en-US"/>
              </w:rPr>
              <w:t xml:space="preserve">1.Понятие и сущность рисков в предпринимательстве. Классификация рисков. </w:t>
            </w:r>
          </w:p>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sz w:val="20"/>
                <w:szCs w:val="20"/>
                <w:lang w:eastAsia="en-US"/>
              </w:rPr>
              <w:t>2.Система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2/28</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b/>
                <w:sz w:val="20"/>
                <w:szCs w:val="20"/>
              </w:rPr>
              <w:t xml:space="preserve">Практическое занятие№7  </w:t>
            </w:r>
            <w:r w:rsidRPr="009515A9">
              <w:rPr>
                <w:rFonts w:ascii="Times New Roman" w:eastAsia="Times New Roman" w:hAnsi="Times New Roman"/>
                <w:sz w:val="20"/>
                <w:szCs w:val="20"/>
              </w:rPr>
              <w:t>Анализ и определение рисков в предпринимательской деятельности.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2/30</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pStyle w:val="a7"/>
              <w:spacing w:after="0"/>
              <w:ind w:left="0"/>
              <w:rPr>
                <w:bCs/>
                <w:sz w:val="20"/>
                <w:szCs w:val="20"/>
              </w:rPr>
            </w:pPr>
            <w:r w:rsidRPr="009515A9">
              <w:rPr>
                <w:bCs/>
                <w:sz w:val="20"/>
                <w:szCs w:val="20"/>
              </w:rPr>
              <w:t xml:space="preserve">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w:t>
            </w:r>
            <w:r w:rsidRPr="009515A9">
              <w:rPr>
                <w:rFonts w:eastAsia="Times New Roman"/>
                <w:bCs/>
                <w:sz w:val="20"/>
                <w:szCs w:val="20"/>
              </w:rPr>
              <w:t xml:space="preserve">Подготовка </w:t>
            </w:r>
            <w:proofErr w:type="gramStart"/>
            <w:r w:rsidRPr="009515A9">
              <w:rPr>
                <w:rFonts w:eastAsia="Times New Roman"/>
                <w:bCs/>
                <w:sz w:val="20"/>
                <w:szCs w:val="20"/>
              </w:rPr>
              <w:t>сообщений ,</w:t>
            </w:r>
            <w:proofErr w:type="gramEnd"/>
            <w:r w:rsidRPr="009515A9">
              <w:rPr>
                <w:rFonts w:eastAsia="Times New Roman"/>
                <w:bCs/>
                <w:sz w:val="20"/>
                <w:szCs w:val="20"/>
              </w:rPr>
              <w:t xml:space="preserve"> рефератов и презентаций.</w:t>
            </w:r>
            <w:r w:rsidRPr="009515A9">
              <w:rPr>
                <w:bCs/>
                <w:sz w:val="20"/>
                <w:szCs w:val="20"/>
              </w:rPr>
              <w:t xml:space="preserve"> Тематика внеаудиторной работы:</w:t>
            </w:r>
          </w:p>
          <w:p w:rsidR="00F32F17" w:rsidRPr="009515A9" w:rsidRDefault="00F32F17" w:rsidP="004C6DA4">
            <w:pPr>
              <w:spacing w:after="0" w:line="240" w:lineRule="auto"/>
              <w:ind w:left="57"/>
              <w:rPr>
                <w:rFonts w:ascii="Times New Roman" w:eastAsia="Times New Roman" w:hAnsi="Times New Roman"/>
                <w:b/>
                <w:sz w:val="20"/>
                <w:szCs w:val="20"/>
              </w:rPr>
            </w:pPr>
            <w:r w:rsidRPr="009515A9">
              <w:rPr>
                <w:rFonts w:ascii="Times New Roman" w:hAnsi="Times New Roman"/>
                <w:bCs/>
                <w:sz w:val="20"/>
                <w:szCs w:val="20"/>
              </w:rPr>
              <w:t xml:space="preserve"> Основные способы снижения риска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rPr>
            </w:pPr>
          </w:p>
        </w:tc>
      </w:tr>
      <w:tr w:rsidR="00F32F17" w:rsidRPr="007F2EE7" w:rsidTr="006A7C47">
        <w:trPr>
          <w:gridAfter w:val="1"/>
          <w:wAfter w:w="539" w:type="pct"/>
          <w:trHeight w:val="20"/>
        </w:trPr>
        <w:tc>
          <w:tcPr>
            <w:tcW w:w="665" w:type="pct"/>
            <w:vMerge w:val="restart"/>
            <w:vAlign w:val="center"/>
          </w:tcPr>
          <w:p w:rsidR="00F32F17" w:rsidRPr="009515A9" w:rsidRDefault="00F32F17" w:rsidP="004C6DA4">
            <w:pPr>
              <w:pBdr>
                <w:top w:val="nil"/>
                <w:left w:val="nil"/>
                <w:bottom w:val="nil"/>
                <w:right w:val="nil"/>
                <w:between w:val="nil"/>
              </w:pBdr>
              <w:spacing w:after="0" w:line="240" w:lineRule="auto"/>
              <w:jc w:val="both"/>
              <w:rPr>
                <w:rFonts w:ascii="Times New Roman" w:hAnsi="Times New Roman"/>
                <w:b/>
                <w:color w:val="000000"/>
                <w:sz w:val="20"/>
                <w:szCs w:val="20"/>
              </w:rPr>
            </w:pPr>
            <w:r w:rsidRPr="009515A9">
              <w:rPr>
                <w:rFonts w:ascii="Times New Roman" w:eastAsia="Times New Roman" w:hAnsi="Times New Roman"/>
                <w:b/>
                <w:bCs/>
                <w:sz w:val="20"/>
                <w:szCs w:val="20"/>
                <w:lang w:eastAsia="en-US"/>
              </w:rPr>
              <w:t xml:space="preserve">Тема 9. Бизнес-планирование предпринимательской деятельности. </w:t>
            </w:r>
            <w:bookmarkStart w:id="5" w:name="_Hlk119311502"/>
            <w:r w:rsidRPr="009515A9">
              <w:rPr>
                <w:rFonts w:ascii="Times New Roman" w:eastAsia="Times New Roman" w:hAnsi="Times New Roman"/>
                <w:b/>
                <w:bCs/>
                <w:sz w:val="20"/>
                <w:szCs w:val="20"/>
                <w:lang w:eastAsia="en-US"/>
              </w:rPr>
              <w:t>Бизнес идея и методы ее генерирования. Целевой рынок.</w:t>
            </w:r>
          </w:p>
          <w:bookmarkEnd w:id="5"/>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D74FA9">
        <w:trPr>
          <w:gridAfter w:val="1"/>
          <w:wAfter w:w="539" w:type="pct"/>
          <w:trHeight w:val="732"/>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1. Методические основы разработки бизнес – плана. Состав бизнес-плана</w:t>
            </w:r>
          </w:p>
          <w:p w:rsidR="00F32F17" w:rsidRPr="009515A9" w:rsidRDefault="00F32F17" w:rsidP="004C6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2.Понятие бизнес идеи.  Критерии и места поиска</w:t>
            </w:r>
          </w:p>
          <w:p w:rsidR="00F32F17" w:rsidRPr="009515A9" w:rsidRDefault="00F32F17" w:rsidP="00D74F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3.Методы генерирования бизнес идеи. Тестирование бизнес идеи.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2/32</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D74FA9">
        <w:trPr>
          <w:trHeight w:val="607"/>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1.Целевой рынок. Целевая группа.</w:t>
            </w:r>
          </w:p>
          <w:p w:rsidR="00F32F17" w:rsidRPr="009515A9" w:rsidRDefault="00F32F17" w:rsidP="004C6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contextualSpacing/>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2.Анализ целевых аудиторий. Описание целевой аудитории. Портрет потребителя.</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2/34</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vMerge/>
          </w:tcPr>
          <w:p w:rsidR="00F32F17" w:rsidRPr="009515A9" w:rsidRDefault="00F32F17" w:rsidP="004C6DA4">
            <w:pPr>
              <w:spacing w:after="0" w:line="240" w:lineRule="auto"/>
              <w:ind w:left="57"/>
              <w:rPr>
                <w:rFonts w:ascii="Times New Roman" w:hAnsi="Times New Roman"/>
                <w:bCs/>
                <w:sz w:val="20"/>
                <w:szCs w:val="20"/>
              </w:rPr>
            </w:pPr>
          </w:p>
        </w:tc>
        <w:tc>
          <w:tcPr>
            <w:tcW w:w="539" w:type="pct"/>
          </w:tcPr>
          <w:p w:rsidR="00F32F17" w:rsidRPr="007F2EE7" w:rsidRDefault="00F32F17" w:rsidP="004C6DA4">
            <w:pPr>
              <w:spacing w:after="0" w:line="240" w:lineRule="auto"/>
              <w:rPr>
                <w:rFonts w:ascii="Times New Roman" w:hAnsi="Times New Roman"/>
                <w:sz w:val="24"/>
                <w:szCs w:val="24"/>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
                <w:sz w:val="20"/>
                <w:szCs w:val="20"/>
                <w:lang w:eastAsia="en-US"/>
              </w:rPr>
              <w:t xml:space="preserve">Практическое занятие №8 </w:t>
            </w:r>
            <w:r w:rsidRPr="009515A9">
              <w:rPr>
                <w:rFonts w:ascii="Times New Roman" w:eastAsia="Times New Roman" w:hAnsi="Times New Roman"/>
                <w:bCs/>
                <w:sz w:val="20"/>
                <w:szCs w:val="20"/>
                <w:lang w:eastAsia="en-US"/>
              </w:rPr>
              <w:t>Генерирование бизнес идеи. Тестирование бизнес идеи.</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2/36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
                <w:bCs/>
                <w:sz w:val="20"/>
                <w:szCs w:val="20"/>
                <w:lang w:eastAsia="en-US"/>
              </w:rPr>
              <w:t>Практическое занятие №9</w:t>
            </w:r>
            <w:r w:rsidRPr="009515A9">
              <w:rPr>
                <w:rFonts w:ascii="Times New Roman" w:eastAsia="Times New Roman" w:hAnsi="Times New Roman"/>
                <w:bCs/>
                <w:sz w:val="20"/>
                <w:szCs w:val="20"/>
                <w:lang w:eastAsia="en-US"/>
              </w:rPr>
              <w:t xml:space="preserve"> Определение целевой аудитории.</w:t>
            </w:r>
          </w:p>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Cs/>
                <w:sz w:val="20"/>
                <w:szCs w:val="20"/>
                <w:lang w:eastAsia="en-US"/>
              </w:rPr>
            </w:pP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2/38</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313"/>
        </w:trPr>
        <w:tc>
          <w:tcPr>
            <w:tcW w:w="665" w:type="pct"/>
            <w:vMerge w:val="restart"/>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bookmarkStart w:id="6" w:name="_Hlk118026661"/>
            <w:r w:rsidRPr="009515A9">
              <w:rPr>
                <w:rFonts w:ascii="Times New Roman" w:eastAsia="Times New Roman" w:hAnsi="Times New Roman"/>
                <w:b/>
                <w:bCs/>
                <w:sz w:val="20"/>
                <w:szCs w:val="20"/>
                <w:lang w:eastAsia="en-US"/>
              </w:rPr>
              <w:t>Тема 10.</w:t>
            </w:r>
            <w:r w:rsidRPr="009515A9">
              <w:rPr>
                <w:rFonts w:ascii="Times New Roman" w:eastAsia="Times New Roman" w:hAnsi="Times New Roman"/>
                <w:sz w:val="20"/>
                <w:szCs w:val="20"/>
              </w:rPr>
              <w:t xml:space="preserve"> </w:t>
            </w:r>
            <w:r w:rsidRPr="009515A9">
              <w:rPr>
                <w:rFonts w:ascii="Times New Roman" w:eastAsia="Times New Roman" w:hAnsi="Times New Roman"/>
                <w:b/>
                <w:bCs/>
                <w:sz w:val="20"/>
                <w:szCs w:val="20"/>
                <w:lang w:eastAsia="en-US"/>
              </w:rPr>
              <w:t>Бизнес-планирование предпринимательской деятельности. Маркетинговое планирование</w:t>
            </w:r>
            <w:bookmarkEnd w:id="6"/>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D74FA9">
        <w:trPr>
          <w:gridAfter w:val="1"/>
          <w:wAfter w:w="539" w:type="pct"/>
          <w:trHeight w:val="799"/>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1.Основные понятия маркетинга. Цели маркетинга. Маркетинговые инструменты. Анализ конкурентов. </w:t>
            </w:r>
          </w:p>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2.Ценообразование.</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2/40</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1017"/>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1.Виды рекламы. Правила рекламы. Законодательство о рекламе. Каналы и средства распространения рекламы. </w:t>
            </w:r>
          </w:p>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 xml:space="preserve">2.Рекламный бюджет. Интернет маркетинг. </w:t>
            </w:r>
          </w:p>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3.Основы составления маркетингового плана.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2/42</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vMerge/>
          </w:tcPr>
          <w:p w:rsidR="00F32F17" w:rsidRPr="009515A9" w:rsidRDefault="00F32F17" w:rsidP="004C6DA4">
            <w:pPr>
              <w:spacing w:after="0" w:line="240" w:lineRule="auto"/>
              <w:ind w:left="57"/>
              <w:rPr>
                <w:rFonts w:ascii="Times New Roman" w:hAnsi="Times New Roman"/>
                <w:bCs/>
                <w:sz w:val="20"/>
                <w:szCs w:val="20"/>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Cs/>
                <w:sz w:val="20"/>
                <w:szCs w:val="20"/>
                <w:lang w:eastAsia="en-US"/>
              </w:rPr>
            </w:pPr>
            <w:r w:rsidRPr="009515A9">
              <w:rPr>
                <w:rFonts w:ascii="Times New Roman" w:eastAsia="Times New Roman" w:hAnsi="Times New Roman"/>
                <w:b/>
                <w:bCs/>
                <w:sz w:val="20"/>
                <w:szCs w:val="20"/>
                <w:lang w:eastAsia="en-US"/>
              </w:rPr>
              <w:t>Практическое занятие №10</w:t>
            </w:r>
            <w:r w:rsidRPr="009515A9">
              <w:rPr>
                <w:rFonts w:ascii="Times New Roman" w:eastAsia="Times New Roman" w:hAnsi="Times New Roman"/>
                <w:bCs/>
                <w:sz w:val="20"/>
                <w:szCs w:val="20"/>
                <w:lang w:eastAsia="en-US"/>
              </w:rPr>
              <w:t xml:space="preserve"> Решение задач на ценообразование</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2/44</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 xml:space="preserve">Практическое занятие №11 </w:t>
            </w:r>
            <w:r w:rsidRPr="009515A9">
              <w:rPr>
                <w:rFonts w:ascii="Times New Roman" w:eastAsia="Times New Roman" w:hAnsi="Times New Roman"/>
                <w:bCs/>
                <w:sz w:val="20"/>
                <w:szCs w:val="20"/>
                <w:lang w:eastAsia="en-US"/>
              </w:rPr>
              <w:t>Разработка маркетингового плана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2/46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restart"/>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 xml:space="preserve"> </w:t>
            </w:r>
            <w:bookmarkStart w:id="7" w:name="_Hlk118027986"/>
            <w:r w:rsidRPr="009515A9">
              <w:rPr>
                <w:rFonts w:ascii="Times New Roman" w:eastAsia="Times New Roman" w:hAnsi="Times New Roman"/>
                <w:b/>
                <w:bCs/>
                <w:sz w:val="20"/>
                <w:szCs w:val="20"/>
                <w:lang w:eastAsia="en-US"/>
              </w:rPr>
              <w:t>Тема 11. Бизнес-планирование предпринимательской деятельности. Финансовые показатели бизнеса</w:t>
            </w:r>
            <w:bookmarkEnd w:id="7"/>
          </w:p>
        </w:tc>
        <w:tc>
          <w:tcPr>
            <w:tcW w:w="2657" w:type="pct"/>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 xml:space="preserve">1.План доходов и расходов.  Бюджет движения денежных средств. </w:t>
            </w:r>
          </w:p>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2.Основные показатели эффективности бизнеса.</w:t>
            </w:r>
          </w:p>
          <w:p w:rsidR="00F32F17" w:rsidRPr="009515A9" w:rsidRDefault="00F32F17" w:rsidP="004C6DA4">
            <w:pPr>
              <w:spacing w:after="0" w:line="240" w:lineRule="auto"/>
              <w:ind w:left="57"/>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3. Методические основы по формированию презентации бизнес-плана.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2/48</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378" w:type="pct"/>
            <w:vMerge w:val="restart"/>
          </w:tcPr>
          <w:p w:rsidR="00F32F17" w:rsidRPr="009515A9" w:rsidRDefault="00F32F17" w:rsidP="004C6DA4">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ОК 01, ОК 02, ОК 03, </w:t>
            </w:r>
          </w:p>
          <w:p w:rsidR="00F32F17" w:rsidRPr="009515A9" w:rsidRDefault="00F32F17" w:rsidP="00122469">
            <w:pPr>
              <w:spacing w:after="0" w:line="240" w:lineRule="auto"/>
              <w:rPr>
                <w:rFonts w:ascii="Times New Roman" w:eastAsia="Times New Roman" w:hAnsi="Times New Roman"/>
                <w:bCs/>
                <w:sz w:val="20"/>
                <w:szCs w:val="20"/>
                <w:lang w:eastAsia="en-US"/>
              </w:rPr>
            </w:pPr>
            <w:r w:rsidRPr="009515A9">
              <w:rPr>
                <w:rFonts w:ascii="Times New Roman" w:eastAsia="Times New Roman" w:hAnsi="Times New Roman"/>
                <w:bCs/>
                <w:iCs/>
                <w:sz w:val="20"/>
                <w:szCs w:val="20"/>
              </w:rPr>
              <w:t xml:space="preserve">ОК 04, ОК 05, </w:t>
            </w: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sz w:val="20"/>
                <w:szCs w:val="20"/>
                <w:lang w:eastAsia="en-US"/>
              </w:rPr>
              <w:t xml:space="preserve">Практическое занятие №12 </w:t>
            </w:r>
            <w:r w:rsidRPr="009515A9">
              <w:rPr>
                <w:rFonts w:ascii="Times New Roman" w:eastAsia="Times New Roman" w:hAnsi="Times New Roman"/>
                <w:sz w:val="20"/>
                <w:szCs w:val="20"/>
                <w:lang w:eastAsia="en-US"/>
              </w:rPr>
              <w:t>Решение задач по формированию бюджета доходов и расходов</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2/50</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rPr>
                <w:rFonts w:ascii="Times New Roman" w:eastAsia="Times New Roman" w:hAnsi="Times New Roman"/>
                <w:sz w:val="20"/>
                <w:szCs w:val="20"/>
              </w:rPr>
            </w:pPr>
          </w:p>
        </w:tc>
      </w:tr>
      <w:tr w:rsidR="00F32F17" w:rsidRPr="007F2EE7" w:rsidTr="006A7C47">
        <w:trPr>
          <w:gridAfter w:val="1"/>
          <w:wAfter w:w="539" w:type="pct"/>
          <w:trHeight w:val="20"/>
        </w:trPr>
        <w:tc>
          <w:tcPr>
            <w:tcW w:w="665" w:type="pct"/>
            <w:vMerge/>
            <w:vAlign w:val="center"/>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 xml:space="preserve">Практическое занятие №13 </w:t>
            </w:r>
            <w:r w:rsidRPr="009515A9">
              <w:rPr>
                <w:rFonts w:ascii="Times New Roman" w:eastAsia="Times New Roman" w:hAnsi="Times New Roman"/>
                <w:sz w:val="20"/>
                <w:szCs w:val="20"/>
                <w:lang w:eastAsia="en-US"/>
              </w:rPr>
              <w:t>Презентация бизнес-плана.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2/52</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378" w:type="pct"/>
            <w:vMerge/>
          </w:tcPr>
          <w:p w:rsidR="00F32F17" w:rsidRPr="009515A9" w:rsidRDefault="00F32F17" w:rsidP="004C6DA4">
            <w:pPr>
              <w:spacing w:after="0" w:line="240" w:lineRule="auto"/>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tcPr>
          <w:p w:rsidR="00F32F17" w:rsidRPr="009515A9" w:rsidRDefault="00F32F17" w:rsidP="004C6DA4">
            <w:pPr>
              <w:suppressAutoHyphens/>
              <w:spacing w:after="0" w:line="240" w:lineRule="auto"/>
              <w:ind w:left="57"/>
              <w:rPr>
                <w:rFonts w:ascii="Times New Roman" w:eastAsia="Times New Roman" w:hAnsi="Times New Roman"/>
                <w:b/>
                <w:sz w:val="20"/>
                <w:szCs w:val="20"/>
                <w:lang w:eastAsia="en-US"/>
              </w:rPr>
            </w:pPr>
          </w:p>
        </w:tc>
        <w:tc>
          <w:tcPr>
            <w:tcW w:w="2657" w:type="pct"/>
          </w:tcPr>
          <w:p w:rsidR="00F32F17" w:rsidRPr="009515A9" w:rsidRDefault="00F32F17" w:rsidP="004C6DA4">
            <w:pPr>
              <w:suppressAutoHyphens/>
              <w:spacing w:after="0" w:line="240" w:lineRule="auto"/>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Дифференцированный зачет</w:t>
            </w:r>
          </w:p>
        </w:tc>
        <w:tc>
          <w:tcPr>
            <w:tcW w:w="213" w:type="pct"/>
          </w:tcPr>
          <w:p w:rsidR="00F32F17" w:rsidRPr="009515A9" w:rsidRDefault="009515A9" w:rsidP="004C6DA4">
            <w:pPr>
              <w:spacing w:after="0" w:line="240" w:lineRule="auto"/>
              <w:ind w:left="57"/>
              <w:jc w:val="center"/>
              <w:rPr>
                <w:rFonts w:ascii="Times New Roman" w:eastAsia="Times New Roman" w:hAnsi="Times New Roman"/>
                <w:b/>
                <w:sz w:val="20"/>
                <w:szCs w:val="20"/>
                <w:lang w:eastAsia="en-US"/>
              </w:rPr>
            </w:pPr>
            <w:r>
              <w:rPr>
                <w:rFonts w:ascii="Times New Roman" w:eastAsia="Times New Roman" w:hAnsi="Times New Roman"/>
                <w:b/>
                <w:sz w:val="20"/>
                <w:szCs w:val="20"/>
                <w:lang w:eastAsia="en-US"/>
              </w:rPr>
              <w:t>-</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Всего часов:</w:t>
            </w:r>
          </w:p>
        </w:tc>
        <w:tc>
          <w:tcPr>
            <w:tcW w:w="213" w:type="pct"/>
          </w:tcPr>
          <w:p w:rsidR="00F32F17" w:rsidRPr="009515A9" w:rsidRDefault="009515A9" w:rsidP="004C6DA4">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62</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Из них теоретических:</w:t>
            </w:r>
          </w:p>
        </w:tc>
        <w:tc>
          <w:tcPr>
            <w:tcW w:w="213" w:type="pct"/>
          </w:tcPr>
          <w:p w:rsidR="00F32F17" w:rsidRPr="009515A9" w:rsidRDefault="00F32F17"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26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6A7C47">
        <w:trPr>
          <w:gridAfter w:val="1"/>
          <w:wAfter w:w="539" w:type="pct"/>
          <w:trHeight w:val="20"/>
        </w:trPr>
        <w:tc>
          <w:tcPr>
            <w:tcW w:w="665"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Из них практических:</w:t>
            </w:r>
          </w:p>
        </w:tc>
        <w:tc>
          <w:tcPr>
            <w:tcW w:w="213" w:type="pct"/>
          </w:tcPr>
          <w:p w:rsidR="00F32F17" w:rsidRPr="009515A9" w:rsidRDefault="00F32F17"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26</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r w:rsidR="00F32F17" w:rsidRPr="007F2EE7" w:rsidTr="007376BF">
        <w:trPr>
          <w:gridAfter w:val="1"/>
          <w:wAfter w:w="539" w:type="pct"/>
          <w:trHeight w:val="287"/>
        </w:trPr>
        <w:tc>
          <w:tcPr>
            <w:tcW w:w="665"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657" w:type="pct"/>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Самостоятельная работа</w:t>
            </w:r>
          </w:p>
        </w:tc>
        <w:tc>
          <w:tcPr>
            <w:tcW w:w="213" w:type="pct"/>
          </w:tcPr>
          <w:p w:rsidR="00F32F17" w:rsidRPr="009515A9" w:rsidRDefault="00F32F17"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10</w:t>
            </w:r>
          </w:p>
        </w:tc>
        <w:tc>
          <w:tcPr>
            <w:tcW w:w="548" w:type="pct"/>
          </w:tcPr>
          <w:p w:rsidR="00F32F17" w:rsidRPr="009515A9" w:rsidRDefault="00F32F17" w:rsidP="004C6DA4">
            <w:pPr>
              <w:spacing w:after="0" w:line="240" w:lineRule="auto"/>
              <w:ind w:left="57"/>
              <w:jc w:val="center"/>
              <w:rPr>
                <w:rFonts w:ascii="Times New Roman" w:eastAsia="Times New Roman" w:hAnsi="Times New Roman"/>
                <w:bCs/>
                <w:sz w:val="20"/>
                <w:szCs w:val="20"/>
                <w:lang w:eastAsia="en-US"/>
              </w:rPr>
            </w:pPr>
          </w:p>
        </w:tc>
        <w:tc>
          <w:tcPr>
            <w:tcW w:w="378" w:type="pct"/>
          </w:tcPr>
          <w:p w:rsidR="00F32F17" w:rsidRPr="009515A9" w:rsidRDefault="00F32F17" w:rsidP="004C6DA4">
            <w:pPr>
              <w:spacing w:after="0" w:line="240" w:lineRule="auto"/>
              <w:ind w:left="57"/>
              <w:rPr>
                <w:rFonts w:ascii="Times New Roman" w:eastAsia="Times New Roman" w:hAnsi="Times New Roman"/>
                <w:bCs/>
                <w:sz w:val="20"/>
                <w:szCs w:val="20"/>
                <w:lang w:eastAsia="en-US"/>
              </w:rPr>
            </w:pPr>
          </w:p>
        </w:tc>
      </w:tr>
    </w:tbl>
    <w:p w:rsidR="00F32F17" w:rsidRDefault="00F32F17" w:rsidP="003E0AD5">
      <w:pPr>
        <w:spacing w:after="0" w:line="360" w:lineRule="auto"/>
        <w:ind w:firstLine="709"/>
        <w:rPr>
          <w:rFonts w:ascii="Times New Roman" w:hAnsi="Times New Roman"/>
          <w:b/>
          <w:sz w:val="24"/>
          <w:szCs w:val="24"/>
        </w:rPr>
      </w:pPr>
    </w:p>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4C6DA4">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F22CFD" w:rsidRPr="00F22CFD" w:rsidRDefault="00DC4A0D" w:rsidP="00F22CFD">
      <w:pPr>
        <w:spacing w:after="0" w:line="240" w:lineRule="auto"/>
        <w:ind w:firstLine="720"/>
        <w:jc w:val="both"/>
        <w:rPr>
          <w:rFonts w:ascii="Times New Roman" w:hAnsi="Times New Roman"/>
          <w:b/>
          <w:bCs/>
          <w:sz w:val="24"/>
          <w:szCs w:val="24"/>
        </w:rPr>
      </w:pPr>
      <w:bookmarkStart w:id="8" w:name="_GoBack"/>
      <w:r w:rsidRPr="00F22CFD">
        <w:rPr>
          <w:rFonts w:ascii="Times New Roman" w:eastAsia="Times New Roman" w:hAnsi="Times New Roman"/>
          <w:b/>
          <w:bCs/>
          <w:sz w:val="24"/>
          <w:szCs w:val="24"/>
        </w:rPr>
        <w:t xml:space="preserve">3.1. </w:t>
      </w:r>
      <w:r w:rsidR="00F22CFD" w:rsidRPr="00F22CFD">
        <w:rPr>
          <w:rFonts w:ascii="Times New Roman" w:hAnsi="Times New Roman"/>
          <w:b/>
          <w:bCs/>
          <w:sz w:val="24"/>
          <w:szCs w:val="24"/>
        </w:rPr>
        <w:t>Материально-техническое обеспечение</w:t>
      </w:r>
    </w:p>
    <w:p w:rsidR="00F22CFD" w:rsidRPr="00F22CFD" w:rsidRDefault="00DC4A0D" w:rsidP="00F22CFD">
      <w:pPr>
        <w:suppressAutoHyphens/>
        <w:spacing w:after="0" w:line="240" w:lineRule="auto"/>
        <w:ind w:firstLine="709"/>
        <w:jc w:val="both"/>
        <w:rPr>
          <w:rFonts w:ascii="Times New Roman" w:hAnsi="Times New Roman"/>
          <w:b/>
          <w:color w:val="000000"/>
          <w:sz w:val="24"/>
          <w:szCs w:val="24"/>
        </w:rPr>
      </w:pPr>
      <w:r w:rsidRPr="00F22CFD">
        <w:rPr>
          <w:rFonts w:ascii="Times New Roman" w:eastAsia="Times New Roman" w:hAnsi="Times New Roman"/>
          <w:bCs/>
          <w:sz w:val="24"/>
          <w:szCs w:val="24"/>
        </w:rPr>
        <w:t>Для реализации программы учебной дисциплины должны быть предусмотрены следующие специальные помещения:</w:t>
      </w:r>
      <w:r w:rsidR="00F22CFD" w:rsidRPr="00F22CFD">
        <w:rPr>
          <w:rFonts w:ascii="Times New Roman" w:eastAsia="Times New Roman" w:hAnsi="Times New Roman"/>
          <w:bCs/>
          <w:sz w:val="24"/>
          <w:szCs w:val="24"/>
        </w:rPr>
        <w:t xml:space="preserve"> </w:t>
      </w:r>
      <w:r w:rsidR="00F22CFD" w:rsidRPr="00F22CFD">
        <w:rPr>
          <w:rFonts w:ascii="Times New Roman" w:hAnsi="Times New Roman"/>
          <w:sz w:val="24"/>
          <w:szCs w:val="24"/>
        </w:rPr>
        <w:t xml:space="preserve">Кабинет </w:t>
      </w:r>
      <w:r w:rsidR="00F22CFD" w:rsidRPr="00F22CFD">
        <w:rPr>
          <w:rFonts w:ascii="Times New Roman" w:hAnsi="Times New Roman"/>
          <w:color w:val="000000"/>
          <w:sz w:val="24"/>
          <w:szCs w:val="24"/>
        </w:rPr>
        <w:t>основ предпринимательской деятельности,</w:t>
      </w:r>
      <w:r w:rsidR="00F22CFD" w:rsidRPr="00F22CFD">
        <w:rPr>
          <w:rFonts w:ascii="Times New Roman" w:hAnsi="Times New Roman"/>
          <w:b/>
          <w:color w:val="000000"/>
          <w:sz w:val="24"/>
          <w:szCs w:val="24"/>
        </w:rPr>
        <w:t xml:space="preserve"> </w:t>
      </w:r>
      <w:r w:rsidR="00F22CFD" w:rsidRPr="00F22CFD">
        <w:rPr>
          <w:rFonts w:ascii="Times New Roman" w:hAnsi="Times New Roman"/>
          <w:sz w:val="24"/>
          <w:szCs w:val="24"/>
        </w:rPr>
        <w:t>оснащенный о</w:t>
      </w:r>
      <w:r w:rsidR="00F22CFD" w:rsidRPr="00F22CFD">
        <w:rPr>
          <w:rFonts w:ascii="Times New Roman" w:hAnsi="Times New Roman"/>
          <w:bCs/>
          <w:sz w:val="24"/>
          <w:szCs w:val="24"/>
        </w:rPr>
        <w:t>борудованием:</w:t>
      </w:r>
    </w:p>
    <w:p w:rsidR="00F22CFD" w:rsidRPr="00F22CFD" w:rsidRDefault="00F22CFD" w:rsidP="00F22CFD">
      <w:pPr>
        <w:pStyle w:val="a7"/>
        <w:numPr>
          <w:ilvl w:val="0"/>
          <w:numId w:val="19"/>
        </w:numPr>
        <w:suppressAutoHyphens/>
        <w:spacing w:before="0" w:after="0"/>
        <w:ind w:left="0" w:firstLine="426"/>
        <w:jc w:val="both"/>
        <w:rPr>
          <w:spacing w:val="-4"/>
        </w:rPr>
      </w:pPr>
      <w:r w:rsidRPr="00F22CFD">
        <w:rPr>
          <w:spacing w:val="-4"/>
        </w:rPr>
        <w:t xml:space="preserve">столы компьютерные и стулья ученические и для преподавателя, </w:t>
      </w:r>
    </w:p>
    <w:p w:rsidR="00F22CFD" w:rsidRPr="00F22CFD" w:rsidRDefault="00F22CFD" w:rsidP="00F22CFD">
      <w:pPr>
        <w:pStyle w:val="a7"/>
        <w:numPr>
          <w:ilvl w:val="0"/>
          <w:numId w:val="19"/>
        </w:numPr>
        <w:spacing w:before="0" w:after="0"/>
        <w:ind w:left="0" w:firstLine="426"/>
        <w:jc w:val="both"/>
      </w:pPr>
      <w:r w:rsidRPr="00F22CFD">
        <w:t>автоматизированные рабочие места на 1</w:t>
      </w:r>
      <w:r>
        <w:t>3</w:t>
      </w:r>
      <w:r w:rsidRPr="00F22CFD">
        <w:t xml:space="preserve"> обучающихся и преподавателя,</w:t>
      </w:r>
    </w:p>
    <w:p w:rsidR="00F22CFD" w:rsidRPr="00F22CFD" w:rsidRDefault="00F22CFD" w:rsidP="00F22CFD">
      <w:pPr>
        <w:pStyle w:val="aa"/>
        <w:numPr>
          <w:ilvl w:val="0"/>
          <w:numId w:val="19"/>
        </w:numPr>
        <w:ind w:left="0" w:firstLine="426"/>
        <w:jc w:val="both"/>
        <w:rPr>
          <w:rFonts w:eastAsia="Times New Roman"/>
          <w:bCs/>
          <w:sz w:val="24"/>
          <w:szCs w:val="24"/>
        </w:rPr>
      </w:pPr>
      <w:r w:rsidRPr="00F22CFD">
        <w:rPr>
          <w:rFonts w:eastAsia="Times New Roman"/>
          <w:bCs/>
          <w:sz w:val="24"/>
          <w:szCs w:val="24"/>
        </w:rPr>
        <w:t xml:space="preserve">наглядные пособия, бланковая документация, нормативно-законодательные документы, учебно-методическая документация; </w:t>
      </w:r>
    </w:p>
    <w:p w:rsidR="00F22CFD" w:rsidRPr="00F22CFD" w:rsidRDefault="00F22CFD" w:rsidP="00F22CFD">
      <w:pPr>
        <w:pStyle w:val="aa"/>
        <w:numPr>
          <w:ilvl w:val="0"/>
          <w:numId w:val="19"/>
        </w:numPr>
        <w:ind w:left="0" w:firstLine="426"/>
        <w:jc w:val="both"/>
        <w:rPr>
          <w:sz w:val="24"/>
          <w:szCs w:val="24"/>
        </w:rPr>
      </w:pPr>
      <w:r w:rsidRPr="00F22CFD">
        <w:rPr>
          <w:sz w:val="24"/>
          <w:szCs w:val="24"/>
        </w:rPr>
        <w:t>проектор и экран</w:t>
      </w:r>
    </w:p>
    <w:p w:rsidR="00F22CFD" w:rsidRPr="00F22CFD" w:rsidRDefault="00F22CFD" w:rsidP="00F22CFD">
      <w:pPr>
        <w:pStyle w:val="aa"/>
        <w:numPr>
          <w:ilvl w:val="0"/>
          <w:numId w:val="19"/>
        </w:numPr>
        <w:ind w:left="0" w:firstLine="426"/>
        <w:jc w:val="both"/>
        <w:rPr>
          <w:spacing w:val="-4"/>
          <w:sz w:val="24"/>
          <w:szCs w:val="24"/>
        </w:rPr>
      </w:pPr>
      <w:r w:rsidRPr="00F22CFD">
        <w:rPr>
          <w:spacing w:val="-4"/>
          <w:sz w:val="24"/>
          <w:szCs w:val="24"/>
        </w:rPr>
        <w:t xml:space="preserve">интерактивный комплекс </w:t>
      </w:r>
      <w:proofErr w:type="spellStart"/>
      <w:r w:rsidRPr="00F22CFD">
        <w:rPr>
          <w:spacing w:val="-4"/>
          <w:sz w:val="24"/>
          <w:szCs w:val="24"/>
        </w:rPr>
        <w:t>Teachtouch</w:t>
      </w:r>
      <w:proofErr w:type="spellEnd"/>
      <w:r w:rsidRPr="00F22CFD">
        <w:rPr>
          <w:spacing w:val="-4"/>
          <w:sz w:val="24"/>
          <w:szCs w:val="24"/>
        </w:rPr>
        <w:t xml:space="preserve"> 4.0</w:t>
      </w:r>
    </w:p>
    <w:bookmarkEnd w:id="8"/>
    <w:p w:rsidR="00F22CFD" w:rsidRDefault="00F22CFD" w:rsidP="00DC4A0D">
      <w:pPr>
        <w:suppressAutoHyphens/>
        <w:spacing w:after="0" w:line="240" w:lineRule="auto"/>
        <w:ind w:firstLine="709"/>
        <w:jc w:val="both"/>
        <w:rPr>
          <w:rFonts w:ascii="Times New Roman" w:eastAsia="Times New Roman" w:hAnsi="Times New Roman"/>
          <w:b/>
          <w:bCs/>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bCs/>
          <w:sz w:val="24"/>
          <w:szCs w:val="24"/>
        </w:rPr>
      </w:pPr>
      <w:r w:rsidRPr="007F2EE7">
        <w:rPr>
          <w:rFonts w:ascii="Times New Roman" w:eastAsia="Times New Roman" w:hAnsi="Times New Roman"/>
          <w:b/>
          <w:bCs/>
          <w:sz w:val="24"/>
          <w:szCs w:val="24"/>
        </w:rPr>
        <w:t>3.2. Информационное обеспечение реализации программы</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Для реализации программы библиотечный фонд образовательной организации должен иметь п</w:t>
      </w:r>
      <w:r w:rsidRPr="007F2EE7">
        <w:rPr>
          <w:rFonts w:ascii="Times New Roman" w:eastAsia="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F2EE7">
        <w:rPr>
          <w:rFonts w:ascii="Times New Roman" w:eastAsia="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C4A0D" w:rsidRPr="007F2EE7" w:rsidRDefault="00DC4A0D" w:rsidP="00DC4A0D">
      <w:pPr>
        <w:suppressAutoHyphens/>
        <w:spacing w:after="0" w:line="240" w:lineRule="auto"/>
        <w:ind w:firstLine="709"/>
        <w:jc w:val="both"/>
        <w:rPr>
          <w:rFonts w:ascii="Times New Roman" w:eastAsia="Times New Roman" w:hAnsi="Times New Roman"/>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sz w:val="24"/>
          <w:szCs w:val="24"/>
        </w:rPr>
      </w:pPr>
      <w:r w:rsidRPr="007F2EE7">
        <w:rPr>
          <w:rFonts w:ascii="Times New Roman" w:eastAsia="Times New Roman" w:hAnsi="Times New Roman"/>
          <w:b/>
          <w:sz w:val="24"/>
          <w:szCs w:val="24"/>
        </w:rPr>
        <w:t>3.2.1. Обязательные печатные издания</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Деньги, кредит, банки. Денежный и кредитный </w:t>
      </w:r>
      <w:proofErr w:type="gramStart"/>
      <w:r w:rsidRPr="007F2EE7">
        <w:rPr>
          <w:rFonts w:ascii="Times New Roman" w:eastAsia="Calibri" w:hAnsi="Times New Roman"/>
          <w:sz w:val="24"/>
          <w:szCs w:val="24"/>
          <w:lang w:eastAsia="en-US"/>
        </w:rPr>
        <w:t>рынки :</w:t>
      </w:r>
      <w:proofErr w:type="gramEnd"/>
      <w:r w:rsidRPr="007F2EE7">
        <w:rPr>
          <w:rFonts w:ascii="Times New Roman" w:eastAsia="Calibri" w:hAnsi="Times New Roman"/>
          <w:sz w:val="24"/>
          <w:szCs w:val="24"/>
          <w:lang w:eastAsia="en-US"/>
        </w:rPr>
        <w:t xml:space="preserve"> учебник и практикум для среднего профессионального образования / М. А. Абрамова [и др.] ; под общей редакцией М. А. Абрамовой, Л. С. Александровой. — 2-е изд., </w:t>
      </w:r>
      <w:proofErr w:type="spellStart"/>
      <w:r w:rsidRPr="007F2EE7">
        <w:rPr>
          <w:rFonts w:ascii="Times New Roman" w:eastAsia="Calibri" w:hAnsi="Times New Roman"/>
          <w:sz w:val="24"/>
          <w:szCs w:val="24"/>
          <w:lang w:eastAsia="en-US"/>
        </w:rPr>
        <w:t>испр</w:t>
      </w:r>
      <w:proofErr w:type="spellEnd"/>
      <w:r w:rsidRPr="007F2EE7">
        <w:rPr>
          <w:rFonts w:ascii="Times New Roman" w:eastAsia="Calibri" w:hAnsi="Times New Roman"/>
          <w:sz w:val="24"/>
          <w:szCs w:val="24"/>
          <w:lang w:eastAsia="en-US"/>
        </w:rPr>
        <w:t xml:space="preserve">. и доп.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436 с. — (Профессиональное образование). — ISBN 978-5-534-06559-6.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https://urait.ru/bcode/471018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Иванилова, С. В. Экономика </w:t>
      </w:r>
      <w:proofErr w:type="gramStart"/>
      <w:r w:rsidRPr="007F2EE7">
        <w:rPr>
          <w:rFonts w:ascii="Times New Roman" w:eastAsia="Calibri" w:hAnsi="Times New Roman"/>
          <w:sz w:val="24"/>
          <w:szCs w:val="24"/>
          <w:lang w:eastAsia="en-US"/>
        </w:rPr>
        <w:t>организации :</w:t>
      </w:r>
      <w:proofErr w:type="gramEnd"/>
      <w:r w:rsidRPr="007F2EE7">
        <w:rPr>
          <w:rFonts w:ascii="Times New Roman" w:eastAsia="Calibri" w:hAnsi="Times New Roman"/>
          <w:sz w:val="24"/>
          <w:szCs w:val="24"/>
          <w:lang w:eastAsia="en-US"/>
        </w:rPr>
        <w:t xml:space="preserve"> учебное пособие для СПО / С. В. Иванилова. — 2-е изд. — </w:t>
      </w:r>
      <w:proofErr w:type="gramStart"/>
      <w:r w:rsidRPr="007F2EE7">
        <w:rPr>
          <w:rFonts w:ascii="Times New Roman" w:eastAsia="Calibri" w:hAnsi="Times New Roman"/>
          <w:sz w:val="24"/>
          <w:szCs w:val="24"/>
          <w:lang w:eastAsia="en-US"/>
        </w:rPr>
        <w:t>Саратов :</w:t>
      </w:r>
      <w:proofErr w:type="gramEnd"/>
      <w:r w:rsidRPr="007F2EE7">
        <w:rPr>
          <w:rFonts w:ascii="Times New Roman" w:eastAsia="Calibri" w:hAnsi="Times New Roman"/>
          <w:sz w:val="24"/>
          <w:szCs w:val="24"/>
          <w:lang w:eastAsia="en-US"/>
        </w:rPr>
        <w:t xml:space="preserve"> Профобразование, 2021. — 152 c.</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Иванова, Р. М.  История российского </w:t>
      </w:r>
      <w:proofErr w:type="gramStart"/>
      <w:r w:rsidRPr="007F2EE7">
        <w:rPr>
          <w:rFonts w:ascii="Times New Roman" w:eastAsia="Calibri" w:hAnsi="Times New Roman"/>
          <w:sz w:val="24"/>
          <w:szCs w:val="24"/>
          <w:lang w:eastAsia="en-US"/>
        </w:rPr>
        <w:t>предпринимательства :</w:t>
      </w:r>
      <w:proofErr w:type="gramEnd"/>
      <w:r w:rsidRPr="007F2EE7">
        <w:rPr>
          <w:rFonts w:ascii="Times New Roman" w:eastAsia="Calibri" w:hAnsi="Times New Roman"/>
          <w:sz w:val="24"/>
          <w:szCs w:val="24"/>
          <w:lang w:eastAsia="en-US"/>
        </w:rPr>
        <w:t xml:space="preserve"> учебное пособие для вузов / Р. М. Иванова. — 2-е изд.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2020. — 303 с. — (Высшее образование). — ISBN 978-5-534-08515-0.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https://urait.ru/bcode/455822</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Касьяненко, Т. Г.  Анализ и оценка рисков в </w:t>
      </w:r>
      <w:proofErr w:type="gramStart"/>
      <w:r w:rsidRPr="007F2EE7">
        <w:rPr>
          <w:rFonts w:ascii="Times New Roman" w:eastAsia="Calibri" w:hAnsi="Times New Roman"/>
          <w:sz w:val="24"/>
          <w:szCs w:val="24"/>
          <w:lang w:eastAsia="en-US"/>
        </w:rPr>
        <w:t>бизнесе :</w:t>
      </w:r>
      <w:proofErr w:type="gramEnd"/>
      <w:r w:rsidRPr="007F2EE7">
        <w:rPr>
          <w:rFonts w:ascii="Times New Roman" w:eastAsia="Calibri" w:hAnsi="Times New Roman"/>
          <w:sz w:val="24"/>
          <w:szCs w:val="24"/>
          <w:lang w:eastAsia="en-US"/>
        </w:rPr>
        <w:t xml:space="preserve"> учебник и практикум для среднего профессионального образования / Т. Г. Касьяненко, Г. А. </w:t>
      </w:r>
      <w:proofErr w:type="spellStart"/>
      <w:r w:rsidRPr="007F2EE7">
        <w:rPr>
          <w:rFonts w:ascii="Times New Roman" w:eastAsia="Calibri" w:hAnsi="Times New Roman"/>
          <w:sz w:val="24"/>
          <w:szCs w:val="24"/>
          <w:lang w:eastAsia="en-US"/>
        </w:rPr>
        <w:t>Маховикова</w:t>
      </w:r>
      <w:proofErr w:type="spellEnd"/>
      <w:r w:rsidRPr="007F2EE7">
        <w:rPr>
          <w:rFonts w:ascii="Times New Roman" w:eastAsia="Calibri" w:hAnsi="Times New Roman"/>
          <w:sz w:val="24"/>
          <w:szCs w:val="24"/>
          <w:lang w:eastAsia="en-US"/>
        </w:rPr>
        <w:t xml:space="preserve">. — 2-е изд., </w:t>
      </w:r>
      <w:proofErr w:type="spellStart"/>
      <w:r w:rsidRPr="007F2EE7">
        <w:rPr>
          <w:rFonts w:ascii="Times New Roman" w:eastAsia="Calibri" w:hAnsi="Times New Roman"/>
          <w:sz w:val="24"/>
          <w:szCs w:val="24"/>
          <w:lang w:eastAsia="en-US"/>
        </w:rPr>
        <w:t>перераб</w:t>
      </w:r>
      <w:proofErr w:type="spellEnd"/>
      <w:r w:rsidRPr="007F2EE7">
        <w:rPr>
          <w:rFonts w:ascii="Times New Roman" w:eastAsia="Calibri" w:hAnsi="Times New Roman"/>
          <w:sz w:val="24"/>
          <w:szCs w:val="24"/>
          <w:lang w:eastAsia="en-US"/>
        </w:rPr>
        <w:t xml:space="preserve">. и доп.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381 с. — (Профессиональное образование). — ISBN 978-5-534-10194-2.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https://urait.ru/bcode/475497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Кузьмина, Е. Е.  Предпринимательская </w:t>
      </w:r>
      <w:proofErr w:type="gramStart"/>
      <w:r w:rsidRPr="007F2EE7">
        <w:rPr>
          <w:rFonts w:ascii="Times New Roman" w:eastAsia="Calibri" w:hAnsi="Times New Roman"/>
          <w:sz w:val="24"/>
          <w:szCs w:val="24"/>
          <w:lang w:eastAsia="en-US"/>
        </w:rPr>
        <w:t>деятельность :</w:t>
      </w:r>
      <w:proofErr w:type="gramEnd"/>
      <w:r w:rsidRPr="007F2EE7">
        <w:rPr>
          <w:rFonts w:ascii="Times New Roman" w:eastAsia="Calibri" w:hAnsi="Times New Roman"/>
          <w:sz w:val="24"/>
          <w:szCs w:val="24"/>
          <w:lang w:eastAsia="en-US"/>
        </w:rPr>
        <w:t xml:space="preserve"> учебное пособие для среднего профессионального образования / Е. Е. Кузьмина. — 4-е изд., </w:t>
      </w:r>
      <w:proofErr w:type="spellStart"/>
      <w:r w:rsidRPr="007F2EE7">
        <w:rPr>
          <w:rFonts w:ascii="Times New Roman" w:eastAsia="Calibri" w:hAnsi="Times New Roman"/>
          <w:sz w:val="24"/>
          <w:szCs w:val="24"/>
          <w:lang w:eastAsia="en-US"/>
        </w:rPr>
        <w:t>перераб</w:t>
      </w:r>
      <w:proofErr w:type="spellEnd"/>
      <w:r w:rsidRPr="007F2EE7">
        <w:rPr>
          <w:rFonts w:ascii="Times New Roman" w:eastAsia="Calibri" w:hAnsi="Times New Roman"/>
          <w:sz w:val="24"/>
          <w:szCs w:val="24"/>
          <w:lang w:eastAsia="en-US"/>
        </w:rPr>
        <w:t xml:space="preserve">. и доп.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455 с. — (Профессиональное образование). — ISBN 978-5-534-14369-0.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w:t>
      </w:r>
      <w:hyperlink r:id="rId7" w:history="1">
        <w:r w:rsidRPr="007F2EE7">
          <w:rPr>
            <w:rFonts w:ascii="Times New Roman" w:eastAsia="Calibri" w:hAnsi="Times New Roman"/>
            <w:color w:val="0000FF"/>
            <w:sz w:val="24"/>
            <w:szCs w:val="24"/>
            <w:u w:val="single"/>
            <w:lang w:eastAsia="en-US"/>
          </w:rPr>
          <w:t>https://urait.ru/bcode/471865</w:t>
        </w:r>
      </w:hyperlink>
      <w:r w:rsidRPr="007F2EE7">
        <w:rPr>
          <w:rFonts w:ascii="Times New Roman" w:eastAsia="Calibri" w:hAnsi="Times New Roman"/>
          <w:sz w:val="24"/>
          <w:szCs w:val="24"/>
          <w:lang w:eastAsia="en-US"/>
        </w:rPr>
        <w:t xml:space="preserve"> </w:t>
      </w:r>
    </w:p>
    <w:p w:rsidR="00DC4A0D" w:rsidRPr="007F2EE7" w:rsidRDefault="00DC4A0D" w:rsidP="00DC4A0D">
      <w:pPr>
        <w:numPr>
          <w:ilvl w:val="0"/>
          <w:numId w:val="18"/>
        </w:numPr>
        <w:tabs>
          <w:tab w:val="clear" w:pos="1069"/>
          <w:tab w:val="num" w:pos="720"/>
          <w:tab w:val="left" w:pos="1134"/>
        </w:tabs>
        <w:spacing w:after="0" w:line="240" w:lineRule="auto"/>
        <w:ind w:left="0" w:firstLine="709"/>
        <w:jc w:val="both"/>
        <w:rPr>
          <w:rFonts w:ascii="Times New Roman" w:eastAsia="Times New Roman" w:hAnsi="Times New Roman"/>
          <w:sz w:val="24"/>
          <w:szCs w:val="24"/>
          <w:shd w:val="clear" w:color="auto" w:fill="FFFFFF"/>
        </w:rPr>
      </w:pPr>
      <w:r w:rsidRPr="007F2EE7">
        <w:rPr>
          <w:rFonts w:ascii="Times New Roman" w:eastAsia="Times New Roman" w:hAnsi="Times New Roman"/>
          <w:sz w:val="24"/>
          <w:szCs w:val="24"/>
        </w:rPr>
        <w:t xml:space="preserve">Левкин, Г. Г. Основы коммерческой </w:t>
      </w:r>
      <w:proofErr w:type="gramStart"/>
      <w:r w:rsidRPr="007F2EE7">
        <w:rPr>
          <w:rFonts w:ascii="Times New Roman" w:eastAsia="Times New Roman" w:hAnsi="Times New Roman"/>
          <w:sz w:val="24"/>
          <w:szCs w:val="24"/>
        </w:rPr>
        <w:t>деятельности :</w:t>
      </w:r>
      <w:proofErr w:type="gramEnd"/>
      <w:r w:rsidRPr="007F2EE7">
        <w:rPr>
          <w:rFonts w:ascii="Times New Roman" w:eastAsia="Times New Roman" w:hAnsi="Times New Roman"/>
          <w:sz w:val="24"/>
          <w:szCs w:val="24"/>
        </w:rPr>
        <w:t xml:space="preserve"> учебное пособие для СПО / Г. Г. Левкин, А. Н. Ларин. — </w:t>
      </w:r>
      <w:proofErr w:type="gramStart"/>
      <w:r w:rsidRPr="007F2EE7">
        <w:rPr>
          <w:rFonts w:ascii="Times New Roman" w:eastAsia="Times New Roman" w:hAnsi="Times New Roman"/>
          <w:sz w:val="24"/>
          <w:szCs w:val="24"/>
        </w:rPr>
        <w:t>Саратов :</w:t>
      </w:r>
      <w:proofErr w:type="gramEnd"/>
      <w:r w:rsidRPr="007F2EE7">
        <w:rPr>
          <w:rFonts w:ascii="Times New Roman" w:eastAsia="Times New Roman" w:hAnsi="Times New Roman"/>
          <w:sz w:val="24"/>
          <w:szCs w:val="24"/>
        </w:rPr>
        <w:t xml:space="preserve"> Профобразование, 2021. — 160 с.</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Морозов, Г. Б.  Предпринимательская </w:t>
      </w:r>
      <w:proofErr w:type="gramStart"/>
      <w:r w:rsidRPr="007F2EE7">
        <w:rPr>
          <w:rFonts w:ascii="Times New Roman" w:eastAsia="Calibri" w:hAnsi="Times New Roman"/>
          <w:sz w:val="24"/>
          <w:szCs w:val="24"/>
          <w:lang w:eastAsia="en-US"/>
        </w:rPr>
        <w:t>деятельность :</w:t>
      </w:r>
      <w:proofErr w:type="gramEnd"/>
      <w:r w:rsidRPr="007F2EE7">
        <w:rPr>
          <w:rFonts w:ascii="Times New Roman" w:eastAsia="Calibri" w:hAnsi="Times New Roman"/>
          <w:sz w:val="24"/>
          <w:szCs w:val="24"/>
          <w:lang w:eastAsia="en-US"/>
        </w:rPr>
        <w:t xml:space="preserve"> учебник и практикум для среднего профессионального образования / Г. Б. Морозов. — 4-е изд., </w:t>
      </w:r>
      <w:proofErr w:type="spellStart"/>
      <w:r w:rsidRPr="007F2EE7">
        <w:rPr>
          <w:rFonts w:ascii="Times New Roman" w:eastAsia="Calibri" w:hAnsi="Times New Roman"/>
          <w:sz w:val="24"/>
          <w:szCs w:val="24"/>
          <w:lang w:eastAsia="en-US"/>
        </w:rPr>
        <w:t>перераб</w:t>
      </w:r>
      <w:proofErr w:type="spellEnd"/>
      <w:r w:rsidRPr="007F2EE7">
        <w:rPr>
          <w:rFonts w:ascii="Times New Roman" w:eastAsia="Calibri" w:hAnsi="Times New Roman"/>
          <w:sz w:val="24"/>
          <w:szCs w:val="24"/>
          <w:lang w:eastAsia="en-US"/>
        </w:rPr>
        <w:t xml:space="preserve">. и доп.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457 с. — (Профессиональное образование). — ISBN 978-5-534-13977-8.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https://urait.ru/bcode/472980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proofErr w:type="spellStart"/>
      <w:r w:rsidRPr="007F2EE7">
        <w:rPr>
          <w:rFonts w:ascii="Times New Roman" w:eastAsia="Calibri" w:hAnsi="Times New Roman"/>
          <w:sz w:val="24"/>
          <w:szCs w:val="24"/>
          <w:lang w:eastAsia="en-US"/>
        </w:rPr>
        <w:t>Пансков</w:t>
      </w:r>
      <w:proofErr w:type="spellEnd"/>
      <w:r w:rsidRPr="007F2EE7">
        <w:rPr>
          <w:rFonts w:ascii="Times New Roman" w:eastAsia="Calibri" w:hAnsi="Times New Roman"/>
          <w:sz w:val="24"/>
          <w:szCs w:val="24"/>
          <w:lang w:eastAsia="en-US"/>
        </w:rPr>
        <w:t xml:space="preserve">, В. Г.  Налоги и </w:t>
      </w:r>
      <w:proofErr w:type="gramStart"/>
      <w:r w:rsidRPr="007F2EE7">
        <w:rPr>
          <w:rFonts w:ascii="Times New Roman" w:eastAsia="Calibri" w:hAnsi="Times New Roman"/>
          <w:sz w:val="24"/>
          <w:szCs w:val="24"/>
          <w:lang w:eastAsia="en-US"/>
        </w:rPr>
        <w:t>налогообложение :</w:t>
      </w:r>
      <w:proofErr w:type="gramEnd"/>
      <w:r w:rsidRPr="007F2EE7">
        <w:rPr>
          <w:rFonts w:ascii="Times New Roman" w:eastAsia="Calibri" w:hAnsi="Times New Roman"/>
          <w:sz w:val="24"/>
          <w:szCs w:val="24"/>
          <w:lang w:eastAsia="en-US"/>
        </w:rPr>
        <w:t xml:space="preserve"> учебник и практикум для среднего профессионального образования / В. Г. </w:t>
      </w:r>
      <w:proofErr w:type="spellStart"/>
      <w:r w:rsidRPr="007F2EE7">
        <w:rPr>
          <w:rFonts w:ascii="Times New Roman" w:eastAsia="Calibri" w:hAnsi="Times New Roman"/>
          <w:sz w:val="24"/>
          <w:szCs w:val="24"/>
          <w:lang w:eastAsia="en-US"/>
        </w:rPr>
        <w:t>Пансков</w:t>
      </w:r>
      <w:proofErr w:type="spellEnd"/>
      <w:r w:rsidRPr="007F2EE7">
        <w:rPr>
          <w:rFonts w:ascii="Times New Roman" w:eastAsia="Calibri" w:hAnsi="Times New Roman"/>
          <w:sz w:val="24"/>
          <w:szCs w:val="24"/>
          <w:lang w:eastAsia="en-US"/>
        </w:rPr>
        <w:t xml:space="preserve">. — 7-е изд., </w:t>
      </w:r>
      <w:proofErr w:type="spellStart"/>
      <w:r w:rsidRPr="007F2EE7">
        <w:rPr>
          <w:rFonts w:ascii="Times New Roman" w:eastAsia="Calibri" w:hAnsi="Times New Roman"/>
          <w:sz w:val="24"/>
          <w:szCs w:val="24"/>
          <w:lang w:eastAsia="en-US"/>
        </w:rPr>
        <w:t>перераб</w:t>
      </w:r>
      <w:proofErr w:type="spellEnd"/>
      <w:r w:rsidRPr="007F2EE7">
        <w:rPr>
          <w:rFonts w:ascii="Times New Roman" w:eastAsia="Calibri" w:hAnsi="Times New Roman"/>
          <w:sz w:val="24"/>
          <w:szCs w:val="24"/>
          <w:lang w:eastAsia="en-US"/>
        </w:rPr>
        <w:t xml:space="preserve">. и доп.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472 с. — (Профессиональное образование). — ISBN 978-5-534-13209-0.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w:t>
      </w:r>
      <w:hyperlink r:id="rId8" w:history="1">
        <w:r w:rsidRPr="007F2EE7">
          <w:rPr>
            <w:rFonts w:ascii="Times New Roman" w:eastAsia="Calibri" w:hAnsi="Times New Roman"/>
            <w:color w:val="0000FF"/>
            <w:sz w:val="24"/>
            <w:szCs w:val="24"/>
            <w:u w:val="single"/>
            <w:lang w:eastAsia="en-US"/>
          </w:rPr>
          <w:t>https://urait.ru/bcode/469427</w:t>
        </w:r>
      </w:hyperlink>
      <w:r w:rsidRPr="007F2EE7">
        <w:rPr>
          <w:rFonts w:ascii="Times New Roman" w:eastAsia="Calibri" w:hAnsi="Times New Roman"/>
          <w:sz w:val="24"/>
          <w:szCs w:val="24"/>
          <w:lang w:eastAsia="en-US"/>
        </w:rPr>
        <w:t xml:space="preserve"> </w:t>
      </w:r>
    </w:p>
    <w:p w:rsidR="00DC4A0D" w:rsidRPr="007F2EE7" w:rsidRDefault="00DC4A0D" w:rsidP="00DC4A0D">
      <w:pPr>
        <w:widowControl w:val="0"/>
        <w:numPr>
          <w:ilvl w:val="0"/>
          <w:numId w:val="18"/>
        </w:numPr>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color w:val="001329"/>
          <w:sz w:val="24"/>
          <w:szCs w:val="24"/>
          <w:shd w:val="clear" w:color="auto" w:fill="FFFFFF"/>
          <w:lang w:eastAsia="en-US"/>
        </w:rPr>
        <w:t xml:space="preserve">Фридман, А. М. Экономика </w:t>
      </w:r>
      <w:proofErr w:type="gramStart"/>
      <w:r w:rsidRPr="007F2EE7">
        <w:rPr>
          <w:rFonts w:ascii="Times New Roman" w:eastAsia="Calibri" w:hAnsi="Times New Roman"/>
          <w:color w:val="001329"/>
          <w:sz w:val="24"/>
          <w:szCs w:val="24"/>
          <w:shd w:val="clear" w:color="auto" w:fill="FFFFFF"/>
          <w:lang w:eastAsia="en-US"/>
        </w:rPr>
        <w:t>организации :</w:t>
      </w:r>
      <w:proofErr w:type="gramEnd"/>
      <w:r w:rsidRPr="007F2EE7">
        <w:rPr>
          <w:rFonts w:ascii="Times New Roman" w:eastAsia="Calibri" w:hAnsi="Times New Roman"/>
          <w:color w:val="001329"/>
          <w:sz w:val="24"/>
          <w:szCs w:val="24"/>
          <w:shd w:val="clear" w:color="auto" w:fill="FFFFFF"/>
          <w:lang w:eastAsia="en-US"/>
        </w:rPr>
        <w:t xml:space="preserve"> учебник / А. М. Фридман. — </w:t>
      </w:r>
      <w:proofErr w:type="gramStart"/>
      <w:r w:rsidRPr="007F2EE7">
        <w:rPr>
          <w:rFonts w:ascii="Times New Roman" w:eastAsia="Calibri" w:hAnsi="Times New Roman"/>
          <w:color w:val="001329"/>
          <w:sz w:val="24"/>
          <w:szCs w:val="24"/>
          <w:shd w:val="clear" w:color="auto" w:fill="FFFFFF"/>
          <w:lang w:eastAsia="en-US"/>
        </w:rPr>
        <w:t>Москва :</w:t>
      </w:r>
      <w:proofErr w:type="gramEnd"/>
      <w:r w:rsidRPr="007F2EE7">
        <w:rPr>
          <w:rFonts w:ascii="Times New Roman" w:eastAsia="Calibri" w:hAnsi="Times New Roman"/>
          <w:color w:val="001329"/>
          <w:sz w:val="24"/>
          <w:szCs w:val="24"/>
          <w:shd w:val="clear" w:color="auto" w:fill="FFFFFF"/>
          <w:lang w:eastAsia="en-US"/>
        </w:rPr>
        <w:t xml:space="preserve"> РИОР : ИНФРА-М, 2021. — 239 с. </w:t>
      </w:r>
    </w:p>
    <w:p w:rsidR="00DC4A0D" w:rsidRPr="007F2EE7" w:rsidRDefault="00DC4A0D" w:rsidP="00DC4A0D">
      <w:pPr>
        <w:widowControl w:val="0"/>
        <w:numPr>
          <w:ilvl w:val="0"/>
          <w:numId w:val="18"/>
        </w:numPr>
        <w:shd w:val="clear" w:color="auto" w:fill="FFFFFF"/>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proofErr w:type="spellStart"/>
      <w:r w:rsidRPr="007F2EE7">
        <w:rPr>
          <w:rFonts w:ascii="Times New Roman" w:eastAsia="Calibri" w:hAnsi="Times New Roman"/>
          <w:sz w:val="24"/>
          <w:szCs w:val="24"/>
          <w:lang w:eastAsia="en-US"/>
        </w:rPr>
        <w:t>Чеберко</w:t>
      </w:r>
      <w:proofErr w:type="spellEnd"/>
      <w:r w:rsidRPr="007F2EE7">
        <w:rPr>
          <w:rFonts w:ascii="Times New Roman" w:eastAsia="Calibri" w:hAnsi="Times New Roman"/>
          <w:sz w:val="24"/>
          <w:szCs w:val="24"/>
          <w:lang w:eastAsia="en-US"/>
        </w:rPr>
        <w:t xml:space="preserve">, Е. Ф.  Предпринимательская </w:t>
      </w:r>
      <w:proofErr w:type="gramStart"/>
      <w:r w:rsidRPr="007F2EE7">
        <w:rPr>
          <w:rFonts w:ascii="Times New Roman" w:eastAsia="Calibri" w:hAnsi="Times New Roman"/>
          <w:sz w:val="24"/>
          <w:szCs w:val="24"/>
          <w:lang w:eastAsia="en-US"/>
        </w:rPr>
        <w:t>деятельность :</w:t>
      </w:r>
      <w:proofErr w:type="gramEnd"/>
      <w:r w:rsidRPr="007F2EE7">
        <w:rPr>
          <w:rFonts w:ascii="Times New Roman" w:eastAsia="Calibri" w:hAnsi="Times New Roman"/>
          <w:sz w:val="24"/>
          <w:szCs w:val="24"/>
          <w:lang w:eastAsia="en-US"/>
        </w:rPr>
        <w:t xml:space="preserve"> учебник и практикум для среднего профессионального образования / Е. Ф. </w:t>
      </w:r>
      <w:proofErr w:type="spellStart"/>
      <w:r w:rsidRPr="007F2EE7">
        <w:rPr>
          <w:rFonts w:ascii="Times New Roman" w:eastAsia="Calibri" w:hAnsi="Times New Roman"/>
          <w:sz w:val="24"/>
          <w:szCs w:val="24"/>
          <w:lang w:eastAsia="en-US"/>
        </w:rPr>
        <w:t>Чеберко</w:t>
      </w:r>
      <w:proofErr w:type="spellEnd"/>
      <w:r w:rsidRPr="007F2EE7">
        <w:rPr>
          <w:rFonts w:ascii="Times New Roman" w:eastAsia="Calibri" w:hAnsi="Times New Roman"/>
          <w:sz w:val="24"/>
          <w:szCs w:val="24"/>
          <w:lang w:eastAsia="en-US"/>
        </w:rPr>
        <w:t xml:space="preserve">. — </w:t>
      </w:r>
      <w:proofErr w:type="gramStart"/>
      <w:r w:rsidRPr="007F2EE7">
        <w:rPr>
          <w:rFonts w:ascii="Times New Roman" w:eastAsia="Calibri" w:hAnsi="Times New Roman"/>
          <w:sz w:val="24"/>
          <w:szCs w:val="24"/>
          <w:lang w:eastAsia="en-US"/>
        </w:rPr>
        <w:t>Москва :</w:t>
      </w:r>
      <w:proofErr w:type="gramEnd"/>
      <w:r w:rsidRPr="007F2EE7">
        <w:rPr>
          <w:rFonts w:ascii="Times New Roman" w:eastAsia="Calibri" w:hAnsi="Times New Roman"/>
          <w:sz w:val="24"/>
          <w:szCs w:val="24"/>
          <w:lang w:eastAsia="en-US"/>
        </w:rPr>
        <w:t xml:space="preserve"> Издательство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2021. — 219 с. — (Профессиональное образование). — ISBN 978-5-534-05041-7. — </w:t>
      </w:r>
      <w:proofErr w:type="gramStart"/>
      <w:r w:rsidRPr="007F2EE7">
        <w:rPr>
          <w:rFonts w:ascii="Times New Roman" w:eastAsia="Calibri" w:hAnsi="Times New Roman"/>
          <w:sz w:val="24"/>
          <w:szCs w:val="24"/>
          <w:lang w:eastAsia="en-US"/>
        </w:rPr>
        <w:t>Текст :</w:t>
      </w:r>
      <w:proofErr w:type="gramEnd"/>
      <w:r w:rsidRPr="007F2EE7">
        <w:rPr>
          <w:rFonts w:ascii="Times New Roman" w:eastAsia="Calibri" w:hAnsi="Times New Roman"/>
          <w:sz w:val="24"/>
          <w:szCs w:val="24"/>
          <w:lang w:eastAsia="en-US"/>
        </w:rPr>
        <w:t xml:space="preserve"> электронный // ЭБС </w:t>
      </w:r>
      <w:proofErr w:type="spellStart"/>
      <w:r w:rsidRPr="007F2EE7">
        <w:rPr>
          <w:rFonts w:ascii="Times New Roman" w:eastAsia="Calibri" w:hAnsi="Times New Roman"/>
          <w:sz w:val="24"/>
          <w:szCs w:val="24"/>
          <w:lang w:eastAsia="en-US"/>
        </w:rPr>
        <w:t>Юрайт</w:t>
      </w:r>
      <w:proofErr w:type="spellEnd"/>
      <w:r w:rsidRPr="007F2EE7">
        <w:rPr>
          <w:rFonts w:ascii="Times New Roman" w:eastAsia="Calibri" w:hAnsi="Times New Roman"/>
          <w:sz w:val="24"/>
          <w:szCs w:val="24"/>
          <w:lang w:eastAsia="en-US"/>
        </w:rPr>
        <w:t xml:space="preserve"> [сайт]. — URL: https://urait.ru/bcode/473403 </w:t>
      </w:r>
    </w:p>
    <w:p w:rsidR="00DC4A0D" w:rsidRPr="007F2EE7" w:rsidRDefault="00DC4A0D" w:rsidP="00DC4A0D">
      <w:pPr>
        <w:widowControl w:val="0"/>
        <w:numPr>
          <w:ilvl w:val="0"/>
          <w:numId w:val="18"/>
        </w:numPr>
        <w:shd w:val="clear" w:color="auto" w:fill="FFFFFF"/>
        <w:tabs>
          <w:tab w:val="clear" w:pos="1069"/>
          <w:tab w:val="num" w:pos="720"/>
          <w:tab w:val="left" w:pos="1134"/>
          <w:tab w:val="left" w:pos="1402"/>
        </w:tabs>
        <w:spacing w:after="0" w:line="240" w:lineRule="auto"/>
        <w:ind w:left="0" w:firstLine="709"/>
        <w:jc w:val="both"/>
        <w:rPr>
          <w:rFonts w:ascii="Times New Roman" w:eastAsia="Calibri" w:hAnsi="Times New Roman"/>
          <w:sz w:val="24"/>
          <w:szCs w:val="24"/>
          <w:lang w:eastAsia="en-US"/>
        </w:rPr>
      </w:pPr>
      <w:r w:rsidRPr="007F2EE7">
        <w:rPr>
          <w:rFonts w:ascii="Times New Roman" w:eastAsia="Calibri" w:hAnsi="Times New Roman"/>
          <w:sz w:val="24"/>
          <w:szCs w:val="24"/>
          <w:lang w:eastAsia="en-US"/>
        </w:rPr>
        <w:t xml:space="preserve">Чернопятов А. М. Государственное регулирование предпринимательской деятельности: учебно-методическое </w:t>
      </w:r>
      <w:proofErr w:type="gramStart"/>
      <w:r w:rsidRPr="007F2EE7">
        <w:rPr>
          <w:rFonts w:ascii="Times New Roman" w:eastAsia="Calibri" w:hAnsi="Times New Roman"/>
          <w:sz w:val="24"/>
          <w:szCs w:val="24"/>
          <w:lang w:eastAsia="en-US"/>
        </w:rPr>
        <w:t xml:space="preserve">пособие  </w:t>
      </w:r>
      <w:r w:rsidRPr="007F2EE7">
        <w:rPr>
          <w:rFonts w:ascii="Times New Roman" w:eastAsia="Calibri" w:hAnsi="Times New Roman"/>
          <w:sz w:val="24"/>
          <w:szCs w:val="24"/>
          <w:shd w:val="clear" w:color="auto" w:fill="FFFFFF"/>
          <w:lang w:eastAsia="en-US"/>
        </w:rPr>
        <w:t>—</w:t>
      </w:r>
      <w:proofErr w:type="gramEnd"/>
      <w:r w:rsidRPr="007F2EE7">
        <w:rPr>
          <w:rFonts w:ascii="Times New Roman" w:eastAsia="Calibri" w:hAnsi="Times New Roman"/>
          <w:sz w:val="24"/>
          <w:szCs w:val="24"/>
          <w:lang w:eastAsia="en-US"/>
        </w:rPr>
        <w:t xml:space="preserve"> </w:t>
      </w:r>
      <w:proofErr w:type="spellStart"/>
      <w:r w:rsidRPr="007F2EE7">
        <w:rPr>
          <w:rFonts w:ascii="Times New Roman" w:eastAsia="Calibri" w:hAnsi="Times New Roman"/>
          <w:sz w:val="24"/>
          <w:szCs w:val="24"/>
          <w:lang w:eastAsia="en-US"/>
        </w:rPr>
        <w:t>Директ</w:t>
      </w:r>
      <w:proofErr w:type="spellEnd"/>
      <w:r w:rsidRPr="007F2EE7">
        <w:rPr>
          <w:rFonts w:ascii="Times New Roman" w:eastAsia="Calibri" w:hAnsi="Times New Roman"/>
          <w:sz w:val="24"/>
          <w:szCs w:val="24"/>
          <w:lang w:eastAsia="en-US"/>
        </w:rPr>
        <w:t xml:space="preserve">-Медиа, 2018. </w:t>
      </w:r>
      <w:r w:rsidRPr="007F2EE7">
        <w:rPr>
          <w:rFonts w:ascii="Times New Roman" w:eastAsia="Calibri" w:hAnsi="Times New Roman"/>
          <w:sz w:val="24"/>
          <w:szCs w:val="24"/>
          <w:shd w:val="clear" w:color="auto" w:fill="FFFFFF"/>
          <w:lang w:eastAsia="en-US"/>
        </w:rPr>
        <w:t>—</w:t>
      </w:r>
      <w:r w:rsidRPr="007F2EE7">
        <w:rPr>
          <w:rFonts w:ascii="Times New Roman" w:eastAsia="Calibri" w:hAnsi="Times New Roman"/>
          <w:sz w:val="24"/>
          <w:szCs w:val="24"/>
          <w:lang w:eastAsia="en-US"/>
        </w:rPr>
        <w:t xml:space="preserve"> 164 с.</w:t>
      </w:r>
    </w:p>
    <w:p w:rsidR="00DC4A0D" w:rsidRPr="007F2EE7" w:rsidRDefault="00DC4A0D" w:rsidP="00DC4A0D">
      <w:pPr>
        <w:numPr>
          <w:ilvl w:val="0"/>
          <w:numId w:val="18"/>
        </w:numPr>
        <w:shd w:val="clear" w:color="auto" w:fill="FFFFFF"/>
        <w:tabs>
          <w:tab w:val="clear" w:pos="1069"/>
          <w:tab w:val="num" w:pos="720"/>
          <w:tab w:val="left" w:pos="1134"/>
        </w:tabs>
        <w:spacing w:after="0" w:line="240" w:lineRule="auto"/>
        <w:ind w:left="0" w:firstLine="709"/>
        <w:jc w:val="both"/>
        <w:rPr>
          <w:rFonts w:ascii="Times New Roman" w:eastAsia="Times New Roman" w:hAnsi="Times New Roman"/>
          <w:sz w:val="24"/>
          <w:szCs w:val="24"/>
        </w:rPr>
      </w:pPr>
      <w:r w:rsidRPr="007F2EE7">
        <w:rPr>
          <w:rFonts w:ascii="Times New Roman" w:eastAsia="Times New Roman" w:hAnsi="Times New Roman"/>
          <w:color w:val="001329"/>
          <w:sz w:val="24"/>
          <w:szCs w:val="24"/>
          <w:shd w:val="clear" w:color="auto" w:fill="FFFFFF"/>
        </w:rPr>
        <w:t xml:space="preserve">Яковлев, Г. А. Организация предпринимательской </w:t>
      </w:r>
      <w:proofErr w:type="gramStart"/>
      <w:r w:rsidRPr="007F2EE7">
        <w:rPr>
          <w:rFonts w:ascii="Times New Roman" w:eastAsia="Times New Roman" w:hAnsi="Times New Roman"/>
          <w:color w:val="001329"/>
          <w:sz w:val="24"/>
          <w:szCs w:val="24"/>
          <w:shd w:val="clear" w:color="auto" w:fill="FFFFFF"/>
        </w:rPr>
        <w:t>деятельности :</w:t>
      </w:r>
      <w:proofErr w:type="gramEnd"/>
      <w:r w:rsidRPr="007F2EE7">
        <w:rPr>
          <w:rFonts w:ascii="Times New Roman" w:eastAsia="Times New Roman" w:hAnsi="Times New Roman"/>
          <w:color w:val="001329"/>
          <w:sz w:val="24"/>
          <w:szCs w:val="24"/>
          <w:shd w:val="clear" w:color="auto" w:fill="FFFFFF"/>
        </w:rPr>
        <w:t xml:space="preserve"> учебное пособие / Г.А. Яковлев. — 2-е изд. — </w:t>
      </w:r>
      <w:proofErr w:type="gramStart"/>
      <w:r w:rsidRPr="007F2EE7">
        <w:rPr>
          <w:rFonts w:ascii="Times New Roman" w:eastAsia="Times New Roman" w:hAnsi="Times New Roman"/>
          <w:color w:val="001329"/>
          <w:sz w:val="24"/>
          <w:szCs w:val="24"/>
          <w:shd w:val="clear" w:color="auto" w:fill="FFFFFF"/>
        </w:rPr>
        <w:t>Москва :</w:t>
      </w:r>
      <w:proofErr w:type="gramEnd"/>
      <w:r w:rsidRPr="007F2EE7">
        <w:rPr>
          <w:rFonts w:ascii="Times New Roman" w:eastAsia="Times New Roman" w:hAnsi="Times New Roman"/>
          <w:color w:val="001329"/>
          <w:sz w:val="24"/>
          <w:szCs w:val="24"/>
          <w:shd w:val="clear" w:color="auto" w:fill="FFFFFF"/>
        </w:rPr>
        <w:t xml:space="preserve"> ИНФРА-М, 2020. — 313 с. </w:t>
      </w:r>
    </w:p>
    <w:p w:rsidR="00DC4A0D" w:rsidRPr="007F2EE7" w:rsidRDefault="00DC4A0D" w:rsidP="00DC4A0D">
      <w:pPr>
        <w:tabs>
          <w:tab w:val="left" w:pos="1134"/>
        </w:tabs>
        <w:spacing w:after="0" w:line="240" w:lineRule="auto"/>
        <w:ind w:firstLine="709"/>
        <w:contextualSpacing/>
        <w:rPr>
          <w:rFonts w:ascii="Times New Roman" w:eastAsia="Times New Roman" w:hAnsi="Times New Roman"/>
          <w:b/>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sz w:val="24"/>
          <w:szCs w:val="24"/>
        </w:rPr>
      </w:pPr>
      <w:r w:rsidRPr="007F2EE7">
        <w:rPr>
          <w:rFonts w:ascii="Times New Roman" w:eastAsia="Times New Roman" w:hAnsi="Times New Roman"/>
          <w:b/>
          <w:sz w:val="24"/>
          <w:szCs w:val="24"/>
        </w:rPr>
        <w:t>3.2.2. Электронные издания (электронные ресурсы)</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 xml:space="preserve">1. Электронный ресурс Банка </w:t>
      </w:r>
      <w:proofErr w:type="gramStart"/>
      <w:r w:rsidRPr="007F2EE7">
        <w:rPr>
          <w:rFonts w:ascii="Times New Roman" w:eastAsia="Times New Roman" w:hAnsi="Times New Roman"/>
          <w:bCs/>
          <w:sz w:val="24"/>
          <w:szCs w:val="24"/>
        </w:rPr>
        <w:t>России.-</w:t>
      </w:r>
      <w:proofErr w:type="gramEnd"/>
      <w:r w:rsidRPr="007F2EE7">
        <w:rPr>
          <w:rFonts w:ascii="Times New Roman" w:eastAsia="Times New Roman" w:hAnsi="Times New Roman"/>
          <w:bCs/>
          <w:sz w:val="24"/>
          <w:szCs w:val="24"/>
        </w:rPr>
        <w:t xml:space="preserve"> Режим доступа http://www.cbr.ru </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2. Справочно-правовая система «</w:t>
      </w:r>
      <w:proofErr w:type="spellStart"/>
      <w:r w:rsidRPr="007F2EE7">
        <w:rPr>
          <w:rFonts w:ascii="Times New Roman" w:eastAsia="Times New Roman" w:hAnsi="Times New Roman"/>
          <w:bCs/>
          <w:sz w:val="24"/>
          <w:szCs w:val="24"/>
        </w:rPr>
        <w:t>КонсультантПлюс</w:t>
      </w:r>
      <w:proofErr w:type="spellEnd"/>
      <w:r w:rsidRPr="007F2EE7">
        <w:rPr>
          <w:rFonts w:ascii="Times New Roman" w:eastAsia="Times New Roman" w:hAnsi="Times New Roman"/>
          <w:bCs/>
          <w:sz w:val="24"/>
          <w:szCs w:val="24"/>
        </w:rPr>
        <w:t>». - Режим доступа http://www.consultant.ru 3. Справочно-правовая система «ГАРАНТ</w:t>
      </w:r>
      <w:proofErr w:type="gramStart"/>
      <w:r w:rsidRPr="007F2EE7">
        <w:rPr>
          <w:rFonts w:ascii="Times New Roman" w:eastAsia="Times New Roman" w:hAnsi="Times New Roman"/>
          <w:bCs/>
          <w:sz w:val="24"/>
          <w:szCs w:val="24"/>
        </w:rPr>
        <w:t>».-</w:t>
      </w:r>
      <w:proofErr w:type="gramEnd"/>
      <w:r w:rsidRPr="007F2EE7">
        <w:rPr>
          <w:rFonts w:ascii="Times New Roman" w:eastAsia="Times New Roman" w:hAnsi="Times New Roman"/>
          <w:bCs/>
          <w:sz w:val="24"/>
          <w:szCs w:val="24"/>
        </w:rPr>
        <w:t xml:space="preserve"> Режим доступа http://www.aero.garant.ru</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p>
    <w:p w:rsidR="00DC4A0D" w:rsidRPr="007F2EE7" w:rsidRDefault="00DC4A0D" w:rsidP="00DC4A0D">
      <w:pPr>
        <w:suppressAutoHyphens/>
        <w:spacing w:after="0" w:line="240" w:lineRule="auto"/>
        <w:ind w:firstLine="709"/>
        <w:jc w:val="both"/>
        <w:rPr>
          <w:rFonts w:ascii="Times New Roman" w:eastAsia="Times New Roman" w:hAnsi="Times New Roman"/>
          <w:b/>
          <w:sz w:val="24"/>
          <w:szCs w:val="24"/>
        </w:rPr>
      </w:pPr>
      <w:r w:rsidRPr="007F2EE7">
        <w:rPr>
          <w:rFonts w:ascii="Times New Roman" w:eastAsia="Times New Roman" w:hAnsi="Times New Roman"/>
          <w:b/>
          <w:sz w:val="24"/>
          <w:szCs w:val="24"/>
        </w:rPr>
        <w:t xml:space="preserve">3.2.3. Дополнительные источники </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1. Конституция РФ от 12.12.1993 (в ред. от 01.07.2020)</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2. Гражданский кодекс РФ в 4 частях от 30.11.1994 (в ред. от 09.03.2021)</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3. Налоговый кодекс РФ в 2 частях от 31.07.1998 (в ред. от 17.02.2021)</w:t>
      </w: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rPr>
          <w:rFonts w:ascii="Times New Roman" w:eastAsia="Times New Roman" w:hAnsi="Times New Roman"/>
          <w:b/>
          <w:sz w:val="24"/>
          <w:szCs w:val="24"/>
        </w:rPr>
      </w:pPr>
      <w:r w:rsidRPr="007F2EE7">
        <w:rPr>
          <w:rFonts w:ascii="Times New Roman" w:eastAsia="Times New Roman" w:hAnsi="Times New Roman"/>
          <w:b/>
          <w:sz w:val="24"/>
          <w:szCs w:val="24"/>
        </w:rPr>
        <w:br w:type="page"/>
      </w:r>
    </w:p>
    <w:p w:rsidR="00DC4A0D" w:rsidRPr="007F2EE7" w:rsidRDefault="00DC4A0D" w:rsidP="00DC4A0D">
      <w:pPr>
        <w:suppressAutoHyphens/>
        <w:spacing w:after="0" w:line="240" w:lineRule="auto"/>
        <w:jc w:val="center"/>
        <w:rPr>
          <w:rFonts w:ascii="Times New Roman" w:eastAsia="Times New Roman" w:hAnsi="Times New Roman"/>
          <w:b/>
          <w:sz w:val="24"/>
          <w:szCs w:val="24"/>
        </w:rPr>
      </w:pPr>
      <w:r w:rsidRPr="007F2EE7">
        <w:rPr>
          <w:rFonts w:ascii="Times New Roman" w:eastAsia="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DC4A0D" w:rsidRPr="009515A9" w:rsidTr="004C6DA4">
        <w:tc>
          <w:tcPr>
            <w:tcW w:w="1912" w:type="pct"/>
          </w:tcPr>
          <w:p w:rsidR="00DC4A0D" w:rsidRPr="009515A9" w:rsidRDefault="00DC4A0D" w:rsidP="004C6DA4">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Результаты обучения</w:t>
            </w:r>
            <w:r w:rsidRPr="009515A9">
              <w:rPr>
                <w:rFonts w:ascii="Times New Roman" w:eastAsia="Times New Roman" w:hAnsi="Times New Roman"/>
                <w:i/>
                <w:sz w:val="20"/>
                <w:szCs w:val="20"/>
                <w:vertAlign w:val="superscript"/>
              </w:rPr>
              <w:footnoteReference w:id="1"/>
            </w:r>
          </w:p>
        </w:tc>
        <w:tc>
          <w:tcPr>
            <w:tcW w:w="1580" w:type="pct"/>
          </w:tcPr>
          <w:p w:rsidR="00DC4A0D" w:rsidRPr="009515A9" w:rsidRDefault="00DC4A0D" w:rsidP="004C6DA4">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Критерии оценки</w:t>
            </w:r>
          </w:p>
        </w:tc>
        <w:tc>
          <w:tcPr>
            <w:tcW w:w="1508" w:type="pct"/>
          </w:tcPr>
          <w:p w:rsidR="00DC4A0D" w:rsidRPr="009515A9" w:rsidRDefault="00DC4A0D" w:rsidP="004C6DA4">
            <w:pPr>
              <w:spacing w:after="0" w:line="240" w:lineRule="auto"/>
              <w:jc w:val="center"/>
              <w:rPr>
                <w:rFonts w:ascii="Times New Roman" w:eastAsia="Times New Roman" w:hAnsi="Times New Roman"/>
                <w:b/>
                <w:bCs/>
                <w:i/>
                <w:sz w:val="20"/>
                <w:szCs w:val="20"/>
              </w:rPr>
            </w:pPr>
            <w:r w:rsidRPr="009515A9">
              <w:rPr>
                <w:rFonts w:ascii="Times New Roman" w:eastAsia="Times New Roman" w:hAnsi="Times New Roman"/>
                <w:b/>
                <w:bCs/>
                <w:i/>
                <w:sz w:val="20"/>
                <w:szCs w:val="20"/>
              </w:rPr>
              <w:t>Методы оценки</w:t>
            </w:r>
          </w:p>
        </w:tc>
      </w:tr>
      <w:tr w:rsidR="00DC4A0D" w:rsidRPr="009515A9" w:rsidTr="004C6DA4">
        <w:tc>
          <w:tcPr>
            <w:tcW w:w="1912" w:type="pct"/>
          </w:tcPr>
          <w:p w:rsidR="00DC4A0D" w:rsidRPr="009515A9" w:rsidRDefault="00DC4A0D" w:rsidP="004C6DA4">
            <w:pPr>
              <w:spacing w:after="0" w:line="240" w:lineRule="auto"/>
              <w:rPr>
                <w:rFonts w:ascii="Times New Roman" w:eastAsia="Times New Roman" w:hAnsi="Times New Roman"/>
                <w:bCs/>
                <w:i/>
                <w:sz w:val="20"/>
                <w:szCs w:val="20"/>
              </w:rPr>
            </w:pPr>
            <w:r w:rsidRPr="009515A9">
              <w:rPr>
                <w:rFonts w:ascii="Times New Roman" w:eastAsia="Times New Roman" w:hAnsi="Times New Roman"/>
                <w:bCs/>
                <w:i/>
                <w:sz w:val="20"/>
                <w:szCs w:val="20"/>
              </w:rPr>
              <w:t>Перечень знаний, осваиваемых в рамках дисциплины</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sz w:val="20"/>
                <w:szCs w:val="20"/>
              </w:rPr>
            </w:pPr>
            <w:r w:rsidRPr="009515A9">
              <w:rPr>
                <w:rFonts w:ascii="Times New Roman" w:eastAsia="Times New Roman" w:hAnsi="Times New Roman"/>
                <w:iCs/>
                <w:sz w:val="20"/>
                <w:szCs w:val="20"/>
              </w:rPr>
              <w:t>а</w:t>
            </w:r>
            <w:r w:rsidRPr="009515A9">
              <w:rPr>
                <w:rFonts w:ascii="Times New Roman" w:eastAsia="Times New Roman" w:hAnsi="Times New Roman"/>
                <w:bCs/>
                <w:sz w:val="20"/>
                <w:szCs w:val="20"/>
              </w:rPr>
              <w:t>ктуальный профессиональный и социальный контекст, в котором приходится работать и жить;</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 основные источники информации и ресурсы для решения задач и проблем в профессиональном и/или социальном контексте;</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алгоритмы выполнения работ в профессиональной и смежных областях;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номенклатура </w:t>
            </w:r>
            <w:proofErr w:type="gramStart"/>
            <w:r w:rsidRPr="009515A9">
              <w:rPr>
                <w:rFonts w:ascii="Times New Roman" w:eastAsia="Times New Roman" w:hAnsi="Times New Roman"/>
                <w:iCs/>
                <w:sz w:val="20"/>
                <w:szCs w:val="20"/>
              </w:rPr>
              <w:t>информационных источников</w:t>
            </w:r>
            <w:proofErr w:type="gramEnd"/>
            <w:r w:rsidRPr="009515A9">
              <w:rPr>
                <w:rFonts w:ascii="Times New Roman" w:eastAsia="Times New Roman" w:hAnsi="Times New Roman"/>
                <w:iCs/>
                <w:sz w:val="20"/>
                <w:szCs w:val="20"/>
              </w:rPr>
              <w:t xml:space="preserve"> применяемых в профессиональной деятельности; приемы структурирования информации;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формат оформления результатов поиска информации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 xml:space="preserve">содержание актуальной нормативно-правовой документации;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современная научная и профессиональная терминология; возможные траектории профессионального развития и самообразования</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психологические основы </w:t>
            </w:r>
            <w:proofErr w:type="gramStart"/>
            <w:r w:rsidRPr="009515A9">
              <w:rPr>
                <w:rFonts w:ascii="Times New Roman" w:eastAsia="Times New Roman" w:hAnsi="Times New Roman"/>
                <w:bCs/>
                <w:sz w:val="20"/>
                <w:szCs w:val="20"/>
              </w:rPr>
              <w:t>деятельности  коллектива</w:t>
            </w:r>
            <w:proofErr w:type="gramEnd"/>
            <w:r w:rsidRPr="009515A9">
              <w:rPr>
                <w:rFonts w:ascii="Times New Roman" w:eastAsia="Times New Roman" w:hAnsi="Times New Roman"/>
                <w:bCs/>
                <w:sz w:val="20"/>
                <w:szCs w:val="20"/>
              </w:rPr>
              <w:t xml:space="preserve">, психологические особенности личности;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основы проектной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современные средства и устройства информатизации; порядок их применения и программное обеспечение в профессиональной деятельности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основы предпринимательской деятельности;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основы финансовой грамотности; правила разработки бизнес-планов;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порядок выстраивания презентации; </w:t>
            </w:r>
          </w:p>
          <w:p w:rsidR="00DC4A0D" w:rsidRPr="009515A9" w:rsidRDefault="00DC4A0D" w:rsidP="00DC4A0D">
            <w:pPr>
              <w:numPr>
                <w:ilvl w:val="0"/>
                <w:numId w:val="16"/>
              </w:numPr>
              <w:suppressAutoHyphens/>
              <w:spacing w:after="0" w:line="240" w:lineRule="auto"/>
              <w:ind w:left="0" w:firstLine="0"/>
              <w:jc w:val="both"/>
              <w:rPr>
                <w:rFonts w:ascii="Times New Roman" w:eastAsia="Times New Roman" w:hAnsi="Times New Roman"/>
                <w:bCs/>
                <w:i/>
                <w:sz w:val="20"/>
                <w:szCs w:val="20"/>
              </w:rPr>
            </w:pPr>
            <w:r w:rsidRPr="009515A9">
              <w:rPr>
                <w:rFonts w:ascii="Times New Roman" w:eastAsia="Times New Roman" w:hAnsi="Times New Roman"/>
                <w:bCs/>
                <w:sz w:val="20"/>
                <w:szCs w:val="20"/>
              </w:rPr>
              <w:t>кредитные банковские продукт</w:t>
            </w:r>
          </w:p>
        </w:tc>
        <w:tc>
          <w:tcPr>
            <w:tcW w:w="1580"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уровень освоения учебного материала;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умение использовать теоретические знания и практические умения при выполнении профессиональных задач;</w:t>
            </w:r>
          </w:p>
          <w:p w:rsidR="00DC4A0D" w:rsidRPr="009515A9" w:rsidRDefault="00DC4A0D" w:rsidP="004C6DA4">
            <w:pPr>
              <w:spacing w:after="0" w:line="240" w:lineRule="auto"/>
              <w:jc w:val="both"/>
              <w:rPr>
                <w:rFonts w:ascii="Times New Roman" w:eastAsia="Times New Roman" w:hAnsi="Times New Roman"/>
                <w:bCs/>
                <w:i/>
                <w:sz w:val="20"/>
                <w:szCs w:val="20"/>
              </w:rPr>
            </w:pPr>
            <w:r w:rsidRPr="009515A9">
              <w:rPr>
                <w:rFonts w:ascii="Times New Roman" w:eastAsia="Times New Roman" w:hAnsi="Times New Roman"/>
                <w:bCs/>
                <w:sz w:val="20"/>
                <w:szCs w:val="20"/>
              </w:rPr>
              <w:t>- уровень сформированности общих и профессиональных компетенций.</w:t>
            </w:r>
          </w:p>
        </w:tc>
        <w:tc>
          <w:tcPr>
            <w:tcW w:w="1508"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практической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устного и письменного опроса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Оценка результатов решения ситуационных задач </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самостоятельной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домашних заданий.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проведенного дифференцированного зачета</w:t>
            </w:r>
          </w:p>
          <w:p w:rsidR="00DC4A0D" w:rsidRPr="009515A9" w:rsidRDefault="00DC4A0D" w:rsidP="004C6DA4">
            <w:pPr>
              <w:spacing w:after="0" w:line="240" w:lineRule="auto"/>
              <w:rPr>
                <w:rFonts w:ascii="Times New Roman" w:eastAsia="Times New Roman" w:hAnsi="Times New Roman"/>
                <w:bCs/>
                <w:i/>
                <w:sz w:val="20"/>
                <w:szCs w:val="20"/>
              </w:rPr>
            </w:pPr>
          </w:p>
        </w:tc>
      </w:tr>
      <w:tr w:rsidR="00DC4A0D" w:rsidRPr="009515A9" w:rsidTr="004C6DA4">
        <w:trPr>
          <w:trHeight w:val="896"/>
        </w:trPr>
        <w:tc>
          <w:tcPr>
            <w:tcW w:w="1912" w:type="pct"/>
          </w:tcPr>
          <w:p w:rsidR="00DC4A0D" w:rsidRPr="009515A9" w:rsidRDefault="00DC4A0D" w:rsidP="004C6DA4">
            <w:pPr>
              <w:spacing w:after="0" w:line="240" w:lineRule="auto"/>
              <w:rPr>
                <w:rFonts w:ascii="Times New Roman" w:eastAsia="Times New Roman" w:hAnsi="Times New Roman"/>
                <w:bCs/>
                <w:i/>
                <w:sz w:val="20"/>
                <w:szCs w:val="20"/>
              </w:rPr>
            </w:pPr>
            <w:r w:rsidRPr="009515A9">
              <w:rPr>
                <w:rFonts w:ascii="Times New Roman" w:eastAsia="Times New Roman" w:hAnsi="Times New Roman"/>
                <w:bCs/>
                <w:i/>
                <w:sz w:val="20"/>
                <w:szCs w:val="20"/>
              </w:rPr>
              <w:t>Перечень умений, осваиваемых в рамках дисциплины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 xml:space="preserve">определять этапы решения задачи;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выявлять и эффективно искать информацию, необходимую для решения задачи и/или проблемы;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iCs/>
                <w:sz w:val="20"/>
                <w:szCs w:val="20"/>
              </w:rPr>
            </w:pPr>
            <w:r w:rsidRPr="009515A9">
              <w:rPr>
                <w:rFonts w:ascii="Times New Roman" w:eastAsia="Times New Roman" w:hAnsi="Times New Roman"/>
                <w:iCs/>
                <w:sz w:val="20"/>
                <w:szCs w:val="20"/>
              </w:rPr>
              <w:t>составить план действия; определить необходимые ресурсы;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владеть актуальными методами работы в профессиональной и смежных сферах;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реализовать составленный план; оценивать результат и последствия своих действий (самостоятельно или с помощью наставника)</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определять задачи для поиска информации;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определять необходимые источники информации; планировать процесс поиска; структурировать получаемую информацию;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выделять наиболее значимое в перечне информации;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оценивать практическую значимость результатов поиска; оформлять результаты поиска</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 xml:space="preserve">определять актуальность нормативно-правовой документации в профессиональной деятельности;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sz w:val="20"/>
                <w:szCs w:val="20"/>
              </w:rPr>
              <w:t xml:space="preserve">применять современную научную профессиональную терминологию;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sz w:val="20"/>
                <w:szCs w:val="20"/>
              </w:rPr>
              <w:t>определять и выстраивать траектории профессионального развития и самообразования</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грамотно </w:t>
            </w:r>
            <w:r w:rsidRPr="009515A9">
              <w:rPr>
                <w:rFonts w:ascii="Times New Roman" w:eastAsia="Times New Roman" w:hAnsi="Times New Roman"/>
                <w:bCs/>
                <w:sz w:val="20"/>
                <w:szCs w:val="20"/>
              </w:rPr>
              <w:t xml:space="preserve">излагать свои мысли и оформлять документы по профессиональной тематике на государственном языке, </w:t>
            </w:r>
            <w:r w:rsidRPr="009515A9">
              <w:rPr>
                <w:rFonts w:ascii="Times New Roman" w:eastAsia="Times New Roman" w:hAnsi="Times New Roman"/>
                <w:iCs/>
                <w:sz w:val="20"/>
                <w:szCs w:val="20"/>
              </w:rPr>
              <w:t>проявлять толерантность в рабочем коллективе</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iCs/>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писать простые связные сообщения на знакомые или интересующие профессиональные темы</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выявлять достоинства и недостатки коммерческой идеи; презентовать идеи открытия собственного дела в профессиональной деятельности;</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 оформлять бизнес-план;</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bCs/>
                <w:sz w:val="20"/>
                <w:szCs w:val="20"/>
              </w:rPr>
              <w:t xml:space="preserve"> рассчитывать размеры выплат по процентным ставкам кредитования; </w:t>
            </w:r>
            <w:r w:rsidRPr="009515A9">
              <w:rPr>
                <w:rFonts w:ascii="Times New Roman" w:eastAsia="Times New Roman" w:hAnsi="Times New Roman"/>
                <w:iCs/>
                <w:sz w:val="20"/>
                <w:szCs w:val="20"/>
              </w:rPr>
              <w:t xml:space="preserve">определять инвестиционную привлекательность коммерческих идей в рамках профессиональной деятельности; </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sz w:val="20"/>
                <w:szCs w:val="20"/>
              </w:rPr>
            </w:pPr>
            <w:r w:rsidRPr="009515A9">
              <w:rPr>
                <w:rFonts w:ascii="Times New Roman" w:eastAsia="Times New Roman" w:hAnsi="Times New Roman"/>
                <w:iCs/>
                <w:sz w:val="20"/>
                <w:szCs w:val="20"/>
              </w:rPr>
              <w:t>презентовать бизнес-идею;</w:t>
            </w:r>
          </w:p>
          <w:p w:rsidR="00DC4A0D" w:rsidRPr="009515A9" w:rsidRDefault="00DC4A0D" w:rsidP="00DC4A0D">
            <w:pPr>
              <w:numPr>
                <w:ilvl w:val="0"/>
                <w:numId w:val="17"/>
              </w:numPr>
              <w:tabs>
                <w:tab w:val="num" w:pos="360"/>
              </w:tabs>
              <w:suppressAutoHyphens/>
              <w:spacing w:after="0" w:line="240" w:lineRule="auto"/>
              <w:ind w:left="0" w:firstLine="0"/>
              <w:jc w:val="both"/>
              <w:rPr>
                <w:rFonts w:ascii="Times New Roman" w:eastAsia="Times New Roman" w:hAnsi="Times New Roman"/>
                <w:bCs/>
                <w:i/>
                <w:sz w:val="20"/>
                <w:szCs w:val="20"/>
              </w:rPr>
            </w:pPr>
            <w:r w:rsidRPr="009515A9">
              <w:rPr>
                <w:rFonts w:ascii="Times New Roman" w:eastAsia="Times New Roman" w:hAnsi="Times New Roman"/>
                <w:iCs/>
                <w:sz w:val="20"/>
                <w:szCs w:val="20"/>
              </w:rPr>
              <w:t xml:space="preserve"> определять источники финансирования</w:t>
            </w:r>
          </w:p>
        </w:tc>
        <w:tc>
          <w:tcPr>
            <w:tcW w:w="1580"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составления плана действий.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выявлять достоинства и недостатки коммерческой идеи.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составлять эффективную презентацию идеи открытия собственного дела в профессиональной деятельности.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определять источники финансирования предпринимательской деятельности.</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Демонстрация умений составления и оформления бизнес-плана.</w:t>
            </w:r>
          </w:p>
          <w:p w:rsidR="00DC4A0D" w:rsidRPr="009515A9" w:rsidRDefault="00DC4A0D" w:rsidP="004C6DA4">
            <w:pPr>
              <w:spacing w:after="0" w:line="240" w:lineRule="auto"/>
              <w:rPr>
                <w:rFonts w:ascii="Times New Roman" w:eastAsia="Times New Roman" w:hAnsi="Times New Roman"/>
                <w:bCs/>
                <w:i/>
                <w:sz w:val="20"/>
                <w:szCs w:val="20"/>
              </w:rPr>
            </w:pPr>
          </w:p>
        </w:tc>
        <w:tc>
          <w:tcPr>
            <w:tcW w:w="1508" w:type="pct"/>
          </w:tcPr>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практической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устного и письменного опроса</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 xml:space="preserve">Оценка результатов решения ситуационных задач </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самостоятельной работы.</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выполнения домашних заданий.</w:t>
            </w:r>
          </w:p>
          <w:p w:rsidR="00DC4A0D" w:rsidRPr="009515A9" w:rsidRDefault="00DC4A0D" w:rsidP="004C6DA4">
            <w:pPr>
              <w:spacing w:after="0" w:line="240" w:lineRule="auto"/>
              <w:jc w:val="both"/>
              <w:rPr>
                <w:rFonts w:ascii="Times New Roman" w:eastAsia="Times New Roman" w:hAnsi="Times New Roman"/>
                <w:bCs/>
                <w:sz w:val="20"/>
                <w:szCs w:val="20"/>
              </w:rPr>
            </w:pPr>
            <w:r w:rsidRPr="009515A9">
              <w:rPr>
                <w:rFonts w:ascii="Times New Roman" w:eastAsia="Times New Roman" w:hAnsi="Times New Roman"/>
                <w:bCs/>
                <w:sz w:val="20"/>
                <w:szCs w:val="20"/>
              </w:rPr>
              <w:t>Оценка результатов проведенного дифференцированного зачета</w:t>
            </w:r>
          </w:p>
          <w:p w:rsidR="00DC4A0D" w:rsidRPr="009515A9" w:rsidRDefault="00DC4A0D" w:rsidP="004C6DA4">
            <w:pPr>
              <w:spacing w:after="0" w:line="240" w:lineRule="auto"/>
              <w:rPr>
                <w:rFonts w:ascii="Times New Roman" w:eastAsia="Times New Roman" w:hAnsi="Times New Roman"/>
                <w:bCs/>
                <w:i/>
                <w:sz w:val="20"/>
                <w:szCs w:val="20"/>
              </w:rPr>
            </w:pPr>
          </w:p>
        </w:tc>
      </w:tr>
    </w:tbl>
    <w:p w:rsidR="00DC4A0D" w:rsidRPr="007F2EE7" w:rsidRDefault="00DC4A0D" w:rsidP="00DC4A0D">
      <w:pPr>
        <w:spacing w:after="0" w:line="240" w:lineRule="auto"/>
        <w:jc w:val="both"/>
        <w:rPr>
          <w:rFonts w:ascii="Times New Roman" w:eastAsia="Times New Roman" w:hAnsi="Times New Roman"/>
          <w:b/>
          <w:sz w:val="24"/>
          <w:szCs w:val="24"/>
        </w:rPr>
      </w:pPr>
    </w:p>
    <w:p w:rsidR="00DC4A0D" w:rsidRPr="007F2EE7" w:rsidRDefault="00DC4A0D" w:rsidP="00DC4A0D">
      <w:pPr>
        <w:spacing w:after="0" w:line="240" w:lineRule="auto"/>
        <w:jc w:val="right"/>
        <w:rPr>
          <w:rFonts w:ascii="Times New Roman" w:eastAsia="Times New Roman" w:hAnsi="Times New Roman"/>
          <w:b/>
          <w:sz w:val="24"/>
          <w:szCs w:val="24"/>
        </w:rPr>
      </w:pPr>
    </w:p>
    <w:p w:rsidR="00DC4A0D" w:rsidRPr="007F2EE7" w:rsidRDefault="00DC4A0D" w:rsidP="00DC4A0D">
      <w:pPr>
        <w:spacing w:after="0" w:line="240" w:lineRule="auto"/>
        <w:rPr>
          <w:rFonts w:ascii="Times New Roman" w:eastAsia="Times New Roman" w:hAnsi="Times New Roman"/>
          <w:b/>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sz w:val="24"/>
          <w:szCs w:val="24"/>
        </w:rPr>
      </w:pPr>
    </w:p>
    <w:p w:rsidR="00DC4A0D" w:rsidRPr="007F2EE7" w:rsidRDefault="00DC4A0D" w:rsidP="00DC4A0D">
      <w:pPr>
        <w:spacing w:after="0" w:line="240" w:lineRule="auto"/>
        <w:rPr>
          <w:rFonts w:ascii="Times New Roman" w:eastAsia="Times New Roman" w:hAnsi="Times New Roman"/>
          <w:b/>
          <w:sz w:val="24"/>
          <w:szCs w:val="24"/>
        </w:rPr>
      </w:pPr>
    </w:p>
    <w:p w:rsidR="00DC4A0D" w:rsidRPr="007F2EE7" w:rsidRDefault="00DC4A0D" w:rsidP="00DC4A0D">
      <w:pPr>
        <w:spacing w:after="0" w:line="240" w:lineRule="auto"/>
        <w:rPr>
          <w:rFonts w:ascii="Times New Roman" w:hAnsi="Times New Roman"/>
          <w:sz w:val="24"/>
          <w:szCs w:val="24"/>
        </w:rPr>
      </w:pPr>
    </w:p>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59" w:rsidRDefault="00353459" w:rsidP="003E0AD5">
      <w:pPr>
        <w:spacing w:after="0" w:line="240" w:lineRule="auto"/>
      </w:pPr>
      <w:r>
        <w:separator/>
      </w:r>
    </w:p>
  </w:endnote>
  <w:endnote w:type="continuationSeparator" w:id="0">
    <w:p w:rsidR="00353459" w:rsidRDefault="00353459"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59" w:rsidRDefault="00353459" w:rsidP="003E0AD5">
      <w:pPr>
        <w:spacing w:after="0" w:line="240" w:lineRule="auto"/>
      </w:pPr>
      <w:r>
        <w:separator/>
      </w:r>
    </w:p>
  </w:footnote>
  <w:footnote w:type="continuationSeparator" w:id="0">
    <w:p w:rsidR="00353459" w:rsidRDefault="00353459" w:rsidP="003E0AD5">
      <w:pPr>
        <w:spacing w:after="0" w:line="240" w:lineRule="auto"/>
      </w:pPr>
      <w:r>
        <w:continuationSeparator/>
      </w:r>
    </w:p>
  </w:footnote>
  <w:footnote w:id="1">
    <w:p w:rsidR="004C6DA4" w:rsidRPr="00382883" w:rsidRDefault="004C6DA4" w:rsidP="00DC4A0D">
      <w:pPr>
        <w:pStyle w:val="a4"/>
        <w:rPr>
          <w:lang w:val="ru-RU"/>
        </w:rPr>
      </w:pPr>
      <w:r w:rsidRPr="00412003">
        <w:rPr>
          <w:rStyle w:val="a6"/>
        </w:rPr>
        <w:footnoteRef/>
      </w:r>
      <w:r w:rsidRPr="00412003">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592"/>
    <w:multiLevelType w:val="hybridMultilevel"/>
    <w:tmpl w:val="269EF5D2"/>
    <w:lvl w:ilvl="0" w:tplc="475E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5"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8"/>
  </w:num>
  <w:num w:numId="3">
    <w:abstractNumId w:val="2"/>
  </w:num>
  <w:num w:numId="4">
    <w:abstractNumId w:val="15"/>
  </w:num>
  <w:num w:numId="5">
    <w:abstractNumId w:val="13"/>
  </w:num>
  <w:num w:numId="6">
    <w:abstractNumId w:val="5"/>
  </w:num>
  <w:num w:numId="7">
    <w:abstractNumId w:val="7"/>
  </w:num>
  <w:num w:numId="8">
    <w:abstractNumId w:val="17"/>
  </w:num>
  <w:num w:numId="9">
    <w:abstractNumId w:val="8"/>
  </w:num>
  <w:num w:numId="10">
    <w:abstractNumId w:val="3"/>
  </w:num>
  <w:num w:numId="11">
    <w:abstractNumId w:val="16"/>
  </w:num>
  <w:num w:numId="12">
    <w:abstractNumId w:val="14"/>
  </w:num>
  <w:num w:numId="13">
    <w:abstractNumId w:val="6"/>
  </w:num>
  <w:num w:numId="14">
    <w:abstractNumId w:val="9"/>
  </w:num>
  <w:num w:numId="15">
    <w:abstractNumId w:val="4"/>
  </w:num>
  <w:num w:numId="16">
    <w:abstractNumId w:val="11"/>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5"/>
    <w:rsid w:val="00005CA3"/>
    <w:rsid w:val="00054D55"/>
    <w:rsid w:val="00096A98"/>
    <w:rsid w:val="0011045F"/>
    <w:rsid w:val="00122469"/>
    <w:rsid w:val="00154D28"/>
    <w:rsid w:val="00183D0E"/>
    <w:rsid w:val="00195C4E"/>
    <w:rsid w:val="001B1A2E"/>
    <w:rsid w:val="001D0DBB"/>
    <w:rsid w:val="00261446"/>
    <w:rsid w:val="00282EC7"/>
    <w:rsid w:val="002C5597"/>
    <w:rsid w:val="002C5BD4"/>
    <w:rsid w:val="00353459"/>
    <w:rsid w:val="00362FEA"/>
    <w:rsid w:val="00385B22"/>
    <w:rsid w:val="003A61D7"/>
    <w:rsid w:val="003B3AD4"/>
    <w:rsid w:val="003C7725"/>
    <w:rsid w:val="003E0AD5"/>
    <w:rsid w:val="00404170"/>
    <w:rsid w:val="00440041"/>
    <w:rsid w:val="00472B98"/>
    <w:rsid w:val="004C6DA4"/>
    <w:rsid w:val="004D0296"/>
    <w:rsid w:val="004F6EE2"/>
    <w:rsid w:val="00515036"/>
    <w:rsid w:val="00577D23"/>
    <w:rsid w:val="005F04D0"/>
    <w:rsid w:val="006048C4"/>
    <w:rsid w:val="00646ED2"/>
    <w:rsid w:val="00657BE2"/>
    <w:rsid w:val="006A7C47"/>
    <w:rsid w:val="006B253D"/>
    <w:rsid w:val="006D30AC"/>
    <w:rsid w:val="00715130"/>
    <w:rsid w:val="007156BA"/>
    <w:rsid w:val="007376BF"/>
    <w:rsid w:val="007A111D"/>
    <w:rsid w:val="007A25A9"/>
    <w:rsid w:val="007B38C6"/>
    <w:rsid w:val="007E1D72"/>
    <w:rsid w:val="008169CA"/>
    <w:rsid w:val="0084518C"/>
    <w:rsid w:val="0084728C"/>
    <w:rsid w:val="008D1990"/>
    <w:rsid w:val="008D2395"/>
    <w:rsid w:val="008D6342"/>
    <w:rsid w:val="00910E95"/>
    <w:rsid w:val="00931D9A"/>
    <w:rsid w:val="009515A9"/>
    <w:rsid w:val="00984BA0"/>
    <w:rsid w:val="009E1658"/>
    <w:rsid w:val="009E7740"/>
    <w:rsid w:val="00A76360"/>
    <w:rsid w:val="00A977AC"/>
    <w:rsid w:val="00AE3B44"/>
    <w:rsid w:val="00AE6FB0"/>
    <w:rsid w:val="00AF6ACD"/>
    <w:rsid w:val="00B0174C"/>
    <w:rsid w:val="00B03A04"/>
    <w:rsid w:val="00B05059"/>
    <w:rsid w:val="00BD5523"/>
    <w:rsid w:val="00BD6391"/>
    <w:rsid w:val="00C0571D"/>
    <w:rsid w:val="00C309E6"/>
    <w:rsid w:val="00C4159B"/>
    <w:rsid w:val="00C41740"/>
    <w:rsid w:val="00C47D24"/>
    <w:rsid w:val="00CB7EF1"/>
    <w:rsid w:val="00CE4E46"/>
    <w:rsid w:val="00D11320"/>
    <w:rsid w:val="00D6315C"/>
    <w:rsid w:val="00D74FA9"/>
    <w:rsid w:val="00D752A4"/>
    <w:rsid w:val="00D8208C"/>
    <w:rsid w:val="00D96596"/>
    <w:rsid w:val="00DC4A0D"/>
    <w:rsid w:val="00DE76C5"/>
    <w:rsid w:val="00E55266"/>
    <w:rsid w:val="00EA539B"/>
    <w:rsid w:val="00EC569D"/>
    <w:rsid w:val="00F22CFD"/>
    <w:rsid w:val="00F32F17"/>
    <w:rsid w:val="00F64274"/>
    <w:rsid w:val="00FA3C82"/>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CB77"/>
  <w15:docId w15:val="{DCF51E97-807E-42B0-9F6F-A1B0327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99"/>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99"/>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7497">
      <w:bodyDiv w:val="1"/>
      <w:marLeft w:val="0"/>
      <w:marRight w:val="0"/>
      <w:marTop w:val="0"/>
      <w:marBottom w:val="0"/>
      <w:divBdr>
        <w:top w:val="none" w:sz="0" w:space="0" w:color="auto"/>
        <w:left w:val="none" w:sz="0" w:space="0" w:color="auto"/>
        <w:bottom w:val="none" w:sz="0" w:space="0" w:color="auto"/>
        <w:right w:val="none" w:sz="0" w:space="0" w:color="auto"/>
      </w:divBdr>
    </w:div>
    <w:div w:id="878710280">
      <w:bodyDiv w:val="1"/>
      <w:marLeft w:val="0"/>
      <w:marRight w:val="0"/>
      <w:marTop w:val="0"/>
      <w:marBottom w:val="0"/>
      <w:divBdr>
        <w:top w:val="none" w:sz="0" w:space="0" w:color="auto"/>
        <w:left w:val="none" w:sz="0" w:space="0" w:color="auto"/>
        <w:bottom w:val="none" w:sz="0" w:space="0" w:color="auto"/>
        <w:right w:val="none" w:sz="0" w:space="0" w:color="auto"/>
      </w:divBdr>
    </w:div>
    <w:div w:id="135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427" TargetMode="External"/><Relationship Id="rId3" Type="http://schemas.openxmlformats.org/officeDocument/2006/relationships/settings" Target="settings.xml"/><Relationship Id="rId7" Type="http://schemas.openxmlformats.org/officeDocument/2006/relationships/hyperlink" Target="https://urait.ru/bcode/471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35</cp:revision>
  <dcterms:created xsi:type="dcterms:W3CDTF">2023-04-01T10:14:00Z</dcterms:created>
  <dcterms:modified xsi:type="dcterms:W3CDTF">2023-05-11T09:24:00Z</dcterms:modified>
</cp:coreProperties>
</file>