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F4F" w:rsidRPr="00CA23BC" w:rsidRDefault="00D00F4F" w:rsidP="00CA23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CA23BC">
        <w:rPr>
          <w:rFonts w:ascii="Times New Roman" w:hAnsi="Times New Roman"/>
        </w:rPr>
        <w:t xml:space="preserve">Государственное автономное профессиональное образовательное учреждение </w:t>
      </w:r>
    </w:p>
    <w:p w:rsidR="00D00F4F" w:rsidRPr="00CA23BC" w:rsidRDefault="00D00F4F" w:rsidP="00CA23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CA23BC">
        <w:rPr>
          <w:rFonts w:ascii="Times New Roman" w:hAnsi="Times New Roman"/>
        </w:rPr>
        <w:t xml:space="preserve">Чувашской Республики </w:t>
      </w:r>
    </w:p>
    <w:p w:rsidR="00D00F4F" w:rsidRPr="00CA23BC" w:rsidRDefault="00D00F4F" w:rsidP="00CA23BC">
      <w:pPr>
        <w:spacing w:after="0" w:line="240" w:lineRule="auto"/>
        <w:jc w:val="center"/>
        <w:rPr>
          <w:rFonts w:ascii="Times New Roman" w:hAnsi="Times New Roman"/>
        </w:rPr>
      </w:pPr>
      <w:r w:rsidRPr="00CA23BC">
        <w:rPr>
          <w:rFonts w:ascii="Times New Roman" w:hAnsi="Times New Roman"/>
        </w:rPr>
        <w:t xml:space="preserve"> «Чебоксарский экономико-технологический колледж»</w:t>
      </w:r>
    </w:p>
    <w:p w:rsidR="00D00F4F" w:rsidRPr="00CA23BC" w:rsidRDefault="00D05D88" w:rsidP="00CA23BC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Министерства образования</w:t>
      </w:r>
      <w:bookmarkStart w:id="0" w:name="_GoBack"/>
      <w:bookmarkEnd w:id="0"/>
      <w:r w:rsidR="00D00F4F" w:rsidRPr="00CA23BC">
        <w:rPr>
          <w:rFonts w:ascii="Times New Roman" w:hAnsi="Times New Roman"/>
        </w:rPr>
        <w:t xml:space="preserve"> и молодежной политики Чувашской Республики</w:t>
      </w:r>
    </w:p>
    <w:p w:rsidR="00D00F4F" w:rsidRPr="00CA23BC" w:rsidRDefault="00D00F4F" w:rsidP="00CA23B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00F4F" w:rsidRPr="00CA23BC" w:rsidRDefault="00D00F4F" w:rsidP="00CA23B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00F4F" w:rsidRPr="00CA23BC" w:rsidRDefault="00D05D88" w:rsidP="00CA23BC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Эмблема отформатированная" style="width:98.25pt;height:105pt;visibility:visible;mso-wrap-style:square">
            <v:imagedata r:id="rId7" o:title="Эмблема отформатированная"/>
          </v:shape>
        </w:pict>
      </w:r>
    </w:p>
    <w:p w:rsidR="00D00F4F" w:rsidRPr="00CA23BC" w:rsidRDefault="00D00F4F" w:rsidP="00CA23BC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/>
          <w:snapToGrid w:val="0"/>
          <w:sz w:val="24"/>
          <w:szCs w:val="24"/>
        </w:rPr>
      </w:pPr>
    </w:p>
    <w:p w:rsidR="00D00F4F" w:rsidRPr="00CA23BC" w:rsidRDefault="00D00F4F" w:rsidP="00CA23BC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/>
          <w:snapToGrid w:val="0"/>
          <w:sz w:val="24"/>
          <w:szCs w:val="24"/>
        </w:rPr>
      </w:pPr>
    </w:p>
    <w:p w:rsidR="00D00F4F" w:rsidRPr="00CA23BC" w:rsidRDefault="00D00F4F" w:rsidP="00CA23BC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/>
          <w:snapToGrid w:val="0"/>
          <w:sz w:val="24"/>
          <w:szCs w:val="24"/>
        </w:rPr>
      </w:pPr>
    </w:p>
    <w:p w:rsidR="00D00F4F" w:rsidRPr="00CA23BC" w:rsidRDefault="00D00F4F" w:rsidP="00CA23BC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/>
          <w:snapToGrid w:val="0"/>
          <w:sz w:val="24"/>
          <w:szCs w:val="24"/>
        </w:rPr>
      </w:pPr>
    </w:p>
    <w:p w:rsidR="00D00F4F" w:rsidRPr="002824CA" w:rsidRDefault="00D00F4F" w:rsidP="00CA23B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D00F4F" w:rsidRPr="002824CA" w:rsidRDefault="00D00F4F" w:rsidP="00CA23B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D00F4F" w:rsidRPr="002824CA" w:rsidRDefault="00D00F4F" w:rsidP="0054071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РАБОЧАЯ </w:t>
      </w:r>
      <w:r w:rsidRPr="002824CA">
        <w:rPr>
          <w:rFonts w:ascii="Times New Roman" w:hAnsi="Times New Roman"/>
          <w:b/>
          <w:sz w:val="24"/>
          <w:szCs w:val="24"/>
        </w:rPr>
        <w:t>ПРОГРАММА УЧЕБНОЙ ДИСЦИПЛИНЫ</w:t>
      </w:r>
    </w:p>
    <w:p w:rsidR="00D00F4F" w:rsidRPr="00E40783" w:rsidRDefault="00D00F4F" w:rsidP="0054071F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E40783">
        <w:rPr>
          <w:rStyle w:val="FontStyle30"/>
          <w:b/>
          <w:sz w:val="24"/>
          <w:szCs w:val="24"/>
        </w:rPr>
        <w:t>ОП. 06.</w:t>
      </w:r>
      <w:r w:rsidRPr="00E40783">
        <w:rPr>
          <w:rStyle w:val="FontStyle30"/>
          <w:sz w:val="24"/>
          <w:szCs w:val="24"/>
        </w:rPr>
        <w:t xml:space="preserve"> </w:t>
      </w:r>
      <w:r w:rsidRPr="00E40783">
        <w:rPr>
          <w:rFonts w:ascii="Times New Roman" w:hAnsi="Times New Roman"/>
          <w:b/>
          <w:sz w:val="24"/>
          <w:szCs w:val="24"/>
        </w:rPr>
        <w:t xml:space="preserve">ПРАВОВЫЕ </w:t>
      </w:r>
      <w:r>
        <w:rPr>
          <w:rFonts w:ascii="Times New Roman" w:hAnsi="Times New Roman"/>
          <w:b/>
          <w:sz w:val="24"/>
          <w:szCs w:val="24"/>
        </w:rPr>
        <w:t xml:space="preserve">ОСНОВЫ </w:t>
      </w:r>
      <w:r w:rsidRPr="00E40783">
        <w:rPr>
          <w:rFonts w:ascii="Times New Roman" w:hAnsi="Times New Roman"/>
          <w:b/>
          <w:sz w:val="24"/>
          <w:szCs w:val="24"/>
        </w:rPr>
        <w:t>ПРОФЕССИОНАЛЬНОЙ ДЕЯТЕЛЬНОСТИ</w:t>
      </w:r>
    </w:p>
    <w:p w:rsidR="00D00F4F" w:rsidRPr="0054071F" w:rsidRDefault="00D00F4F" w:rsidP="0054071F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54071F">
        <w:rPr>
          <w:rFonts w:ascii="Times New Roman" w:hAnsi="Times New Roman"/>
          <w:sz w:val="24"/>
          <w:szCs w:val="24"/>
        </w:rPr>
        <w:t>специальность</w:t>
      </w:r>
    </w:p>
    <w:p w:rsidR="00D00F4F" w:rsidRPr="0054071F" w:rsidRDefault="00D00F4F" w:rsidP="0054071F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54071F">
        <w:rPr>
          <w:rFonts w:ascii="Times New Roman" w:hAnsi="Times New Roman"/>
          <w:sz w:val="24"/>
          <w:szCs w:val="24"/>
        </w:rPr>
        <w:t>среднего профессионального образования</w:t>
      </w:r>
    </w:p>
    <w:p w:rsidR="00D00F4F" w:rsidRPr="002824CA" w:rsidRDefault="00D00F4F" w:rsidP="0054071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2824CA">
        <w:rPr>
          <w:rFonts w:ascii="Times New Roman" w:hAnsi="Times New Roman"/>
          <w:b/>
          <w:sz w:val="24"/>
          <w:szCs w:val="24"/>
        </w:rPr>
        <w:t>43.02.15 Поварское и кондитерское дело</w:t>
      </w:r>
    </w:p>
    <w:p w:rsidR="00D00F4F" w:rsidRPr="002824CA" w:rsidRDefault="00D00F4F" w:rsidP="00CA23B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00F4F" w:rsidRPr="002824CA" w:rsidRDefault="00D00F4F" w:rsidP="00CA23B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D00F4F" w:rsidRPr="002824CA" w:rsidRDefault="00D00F4F" w:rsidP="00CA23B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D00F4F" w:rsidRPr="002824CA" w:rsidRDefault="00D00F4F" w:rsidP="00CA23B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D00F4F" w:rsidRPr="002824CA" w:rsidRDefault="00D00F4F" w:rsidP="00CA23B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D00F4F" w:rsidRPr="002824CA" w:rsidRDefault="00D00F4F" w:rsidP="00CA23B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D00F4F" w:rsidRPr="002824CA" w:rsidRDefault="00D00F4F" w:rsidP="00CA23B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D00F4F" w:rsidRDefault="00D00F4F" w:rsidP="00CA23B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D00F4F" w:rsidRDefault="00D00F4F" w:rsidP="00CA23B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D00F4F" w:rsidRDefault="00D00F4F" w:rsidP="00CA23B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D00F4F" w:rsidRDefault="00D00F4F" w:rsidP="00CA23B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D00F4F" w:rsidRDefault="00D00F4F" w:rsidP="00CA23B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D00F4F" w:rsidRDefault="00D00F4F" w:rsidP="00CA23B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D00F4F" w:rsidRDefault="00D00F4F" w:rsidP="00CA23B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D00F4F" w:rsidRDefault="00D00F4F" w:rsidP="00CA23B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D00F4F" w:rsidRDefault="00D00F4F" w:rsidP="00CA23B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D00F4F" w:rsidRDefault="00D00F4F" w:rsidP="00CA23B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D00F4F" w:rsidRPr="002824CA" w:rsidRDefault="00D00F4F" w:rsidP="00CA23B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D00F4F" w:rsidRDefault="00D00F4F" w:rsidP="00CA23B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D00F4F" w:rsidRDefault="00D00F4F" w:rsidP="00CA23B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D00F4F" w:rsidRDefault="00D00F4F" w:rsidP="00CA23B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D00F4F" w:rsidRPr="002824CA" w:rsidRDefault="00D00F4F" w:rsidP="00CA23B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D00F4F" w:rsidRPr="002824CA" w:rsidRDefault="00D00F4F" w:rsidP="00CA23B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D00F4F" w:rsidRPr="0054071F" w:rsidRDefault="00D00F4F" w:rsidP="00CA23BC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  <w:r w:rsidRPr="0054071F">
        <w:rPr>
          <w:rFonts w:ascii="Times New Roman" w:hAnsi="Times New Roman"/>
          <w:bCs/>
          <w:sz w:val="24"/>
          <w:szCs w:val="24"/>
        </w:rPr>
        <w:t>Чебоксары 20</w:t>
      </w:r>
      <w:r>
        <w:rPr>
          <w:rFonts w:ascii="Times New Roman" w:hAnsi="Times New Roman"/>
          <w:bCs/>
          <w:sz w:val="24"/>
          <w:szCs w:val="24"/>
        </w:rPr>
        <w:t>2</w:t>
      </w:r>
      <w:r w:rsidR="00D05D88">
        <w:rPr>
          <w:rFonts w:ascii="Times New Roman" w:hAnsi="Times New Roman"/>
          <w:bCs/>
          <w:sz w:val="24"/>
          <w:szCs w:val="24"/>
        </w:rPr>
        <w:t>2</w:t>
      </w:r>
    </w:p>
    <w:tbl>
      <w:tblPr>
        <w:tblW w:w="966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705"/>
        <w:gridCol w:w="4961"/>
      </w:tblGrid>
      <w:tr w:rsidR="00D00F4F" w:rsidRPr="00A44B9E" w:rsidTr="00EA702A">
        <w:tc>
          <w:tcPr>
            <w:tcW w:w="4705" w:type="dxa"/>
          </w:tcPr>
          <w:p w:rsidR="00D00F4F" w:rsidRPr="00A44B9E" w:rsidRDefault="00D00F4F" w:rsidP="00A44B9E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A44B9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Разработана в соответствии с требованиями Федерального государственного образовательного стандарта среднего профессионального образования и на основе примерной основной образовательной программы по специальности </w:t>
            </w:r>
            <w:r w:rsidRPr="00A44B9E">
              <w:rPr>
                <w:rFonts w:ascii="Times New Roman" w:hAnsi="Times New Roman"/>
                <w:snapToGrid w:val="0"/>
                <w:sz w:val="24"/>
                <w:szCs w:val="24"/>
              </w:rPr>
              <w:t>43.02.15 Поварское и кондитерское дело</w:t>
            </w:r>
          </w:p>
        </w:tc>
        <w:tc>
          <w:tcPr>
            <w:tcW w:w="4961" w:type="dxa"/>
          </w:tcPr>
          <w:p w:rsidR="00D00F4F" w:rsidRDefault="00D00F4F" w:rsidP="00A44B9E">
            <w:pPr>
              <w:tabs>
                <w:tab w:val="left" w:pos="0"/>
              </w:tabs>
              <w:spacing w:after="0"/>
              <w:ind w:firstLine="567"/>
              <w:jc w:val="right"/>
              <w:rPr>
                <w:rFonts w:ascii="Times New Roman" w:hAnsi="Times New Roman"/>
                <w:spacing w:val="20"/>
                <w:sz w:val="24"/>
                <w:szCs w:val="24"/>
              </w:rPr>
            </w:pPr>
          </w:p>
          <w:p w:rsidR="00D00F4F" w:rsidRPr="0054071F" w:rsidRDefault="00D00F4F" w:rsidP="00A44B9E">
            <w:pPr>
              <w:tabs>
                <w:tab w:val="left" w:pos="0"/>
              </w:tabs>
              <w:spacing w:after="0"/>
              <w:ind w:firstLine="567"/>
              <w:jc w:val="right"/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54071F">
              <w:rPr>
                <w:rFonts w:ascii="Times New Roman" w:hAnsi="Times New Roman"/>
                <w:spacing w:val="20"/>
                <w:sz w:val="24"/>
                <w:szCs w:val="24"/>
              </w:rPr>
              <w:t>УТВЕРЖДЕНА</w:t>
            </w:r>
          </w:p>
          <w:p w:rsidR="00D00F4F" w:rsidRPr="0054071F" w:rsidRDefault="00D00F4F" w:rsidP="0055218B">
            <w:pPr>
              <w:tabs>
                <w:tab w:val="left" w:pos="0"/>
              </w:tabs>
              <w:spacing w:after="0"/>
              <w:ind w:firstLine="567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/>
                <w:spacing w:val="20"/>
                <w:sz w:val="24"/>
                <w:szCs w:val="24"/>
              </w:rPr>
              <w:t xml:space="preserve">                         Приказом № </w:t>
            </w:r>
            <w:r w:rsidR="008D562A">
              <w:rPr>
                <w:rFonts w:ascii="Times New Roman" w:hAnsi="Times New Roman"/>
                <w:spacing w:val="20"/>
                <w:sz w:val="24"/>
                <w:szCs w:val="24"/>
              </w:rPr>
              <w:t>____</w:t>
            </w:r>
          </w:p>
          <w:p w:rsidR="00D00F4F" w:rsidRPr="0054071F" w:rsidRDefault="00D00F4F" w:rsidP="00A44B9E">
            <w:pPr>
              <w:tabs>
                <w:tab w:val="left" w:pos="0"/>
              </w:tabs>
              <w:spacing w:after="0"/>
              <w:ind w:firstLine="567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0"/>
                <w:sz w:val="24"/>
                <w:szCs w:val="24"/>
              </w:rPr>
              <w:t>от "</w:t>
            </w:r>
            <w:r w:rsidR="008D562A">
              <w:rPr>
                <w:rFonts w:ascii="Times New Roman" w:hAnsi="Times New Roman"/>
                <w:spacing w:val="20"/>
                <w:sz w:val="24"/>
                <w:szCs w:val="24"/>
              </w:rPr>
              <w:t>__</w:t>
            </w:r>
            <w:r>
              <w:rPr>
                <w:rFonts w:ascii="Times New Roman" w:hAnsi="Times New Roman"/>
                <w:spacing w:val="20"/>
                <w:sz w:val="24"/>
                <w:szCs w:val="24"/>
              </w:rPr>
              <w:t xml:space="preserve">" </w:t>
            </w:r>
            <w:r w:rsidR="00D414BB">
              <w:rPr>
                <w:rFonts w:ascii="Times New Roman" w:hAnsi="Times New Roman"/>
                <w:spacing w:val="20"/>
                <w:sz w:val="24"/>
                <w:szCs w:val="24"/>
              </w:rPr>
              <w:t>____</w:t>
            </w:r>
            <w:r>
              <w:rPr>
                <w:rFonts w:ascii="Times New Roman" w:hAnsi="Times New Roman"/>
                <w:spacing w:val="20"/>
                <w:sz w:val="24"/>
                <w:szCs w:val="24"/>
              </w:rPr>
              <w:t xml:space="preserve"> 202</w:t>
            </w:r>
            <w:r w:rsidR="00D414BB">
              <w:rPr>
                <w:rFonts w:ascii="Times New Roman" w:hAnsi="Times New Roman"/>
                <w:spacing w:val="20"/>
                <w:sz w:val="24"/>
                <w:szCs w:val="24"/>
              </w:rPr>
              <w:t>_</w:t>
            </w:r>
            <w:r w:rsidRPr="0054071F">
              <w:rPr>
                <w:rFonts w:ascii="Times New Roman" w:hAnsi="Times New Roman"/>
                <w:spacing w:val="20"/>
                <w:sz w:val="24"/>
                <w:szCs w:val="24"/>
              </w:rPr>
              <w:t xml:space="preserve"> г.</w:t>
            </w:r>
            <w:r w:rsidRPr="0054071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00F4F" w:rsidRPr="0054071F" w:rsidRDefault="00D00F4F" w:rsidP="00A44B9E">
            <w:pPr>
              <w:spacing w:after="0" w:line="240" w:lineRule="auto"/>
              <w:ind w:firstLine="56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D00F4F" w:rsidRPr="0054071F" w:rsidRDefault="00D00F4F" w:rsidP="00A44B9E">
            <w:pPr>
              <w:spacing w:after="0" w:line="240" w:lineRule="auto"/>
              <w:ind w:firstLine="56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D00F4F" w:rsidRPr="0054071F" w:rsidRDefault="00D00F4F" w:rsidP="00A44B9E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00F4F" w:rsidRDefault="00D00F4F" w:rsidP="00CA23BC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00F4F" w:rsidRDefault="00D00F4F" w:rsidP="00CA23BC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00F4F" w:rsidRDefault="00D00F4F" w:rsidP="00CA23BC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00F4F" w:rsidRDefault="00D00F4F" w:rsidP="00CA23BC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00F4F" w:rsidRDefault="00D00F4F" w:rsidP="00CA23BC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00F4F" w:rsidRDefault="00D00F4F" w:rsidP="00CA23BC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00F4F" w:rsidRDefault="00D00F4F" w:rsidP="00CA23BC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00F4F" w:rsidRDefault="00D00F4F" w:rsidP="00CA23BC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00F4F" w:rsidRDefault="00D00F4F" w:rsidP="00CA23BC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00F4F" w:rsidRDefault="00D00F4F" w:rsidP="00CA23BC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00F4F" w:rsidRDefault="00D00F4F" w:rsidP="00CA23BC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00F4F" w:rsidRDefault="00D00F4F" w:rsidP="00CA23BC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00F4F" w:rsidRDefault="00D00F4F" w:rsidP="00CA23BC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00F4F" w:rsidRDefault="00D00F4F" w:rsidP="00CA23BC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00F4F" w:rsidRDefault="00D00F4F" w:rsidP="00CA23BC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00F4F" w:rsidRDefault="00D00F4F" w:rsidP="00CA23BC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00F4F" w:rsidRDefault="00D00F4F" w:rsidP="00CA23BC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00F4F" w:rsidRDefault="00D00F4F" w:rsidP="00CA23BC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00F4F" w:rsidRDefault="00D00F4F" w:rsidP="00CA23BC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00F4F" w:rsidRDefault="00D00F4F" w:rsidP="00CA23BC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00F4F" w:rsidRPr="0054071F" w:rsidRDefault="00D00F4F" w:rsidP="00A44B9E">
      <w:pPr>
        <w:spacing w:after="0" w:line="240" w:lineRule="auto"/>
        <w:rPr>
          <w:rFonts w:ascii="Times New Roman" w:hAnsi="Times New Roman"/>
          <w:spacing w:val="20"/>
          <w:sz w:val="24"/>
          <w:szCs w:val="24"/>
        </w:rPr>
      </w:pPr>
      <w:r w:rsidRPr="0054071F">
        <w:rPr>
          <w:rFonts w:ascii="Times New Roman" w:hAnsi="Times New Roman"/>
          <w:spacing w:val="20"/>
          <w:sz w:val="24"/>
          <w:szCs w:val="24"/>
        </w:rPr>
        <w:t xml:space="preserve">РАССМОТРЕНА </w:t>
      </w:r>
    </w:p>
    <w:p w:rsidR="00D00F4F" w:rsidRPr="00A44B9E" w:rsidRDefault="00D00F4F" w:rsidP="00A44B9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44B9E">
        <w:rPr>
          <w:rFonts w:ascii="Times New Roman" w:hAnsi="Times New Roman"/>
          <w:sz w:val="24"/>
          <w:szCs w:val="24"/>
        </w:rPr>
        <w:t>на заседании цикловой комиссии экономических</w:t>
      </w:r>
    </w:p>
    <w:p w:rsidR="00D00F4F" w:rsidRPr="00A44B9E" w:rsidRDefault="00D00F4F" w:rsidP="00A44B9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44B9E">
        <w:rPr>
          <w:rFonts w:ascii="Times New Roman" w:hAnsi="Times New Roman"/>
          <w:sz w:val="24"/>
          <w:szCs w:val="24"/>
        </w:rPr>
        <w:t>и социально-юридических дисциплин</w:t>
      </w:r>
    </w:p>
    <w:p w:rsidR="00D00F4F" w:rsidRPr="00A44B9E" w:rsidRDefault="00D00F4F" w:rsidP="00A44B9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44B9E">
        <w:rPr>
          <w:rFonts w:ascii="Times New Roman" w:hAnsi="Times New Roman"/>
          <w:sz w:val="24"/>
          <w:szCs w:val="24"/>
        </w:rPr>
        <w:t>Протокол №      от "      " __________ 20____г.</w:t>
      </w:r>
    </w:p>
    <w:p w:rsidR="00D00F4F" w:rsidRPr="00A44B9E" w:rsidRDefault="00D00F4F" w:rsidP="00A44B9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44B9E">
        <w:rPr>
          <w:rFonts w:ascii="Times New Roman" w:hAnsi="Times New Roman"/>
          <w:sz w:val="24"/>
          <w:szCs w:val="24"/>
        </w:rPr>
        <w:t>Председатель ЦК: __________/В.Д.Павлова/</w:t>
      </w:r>
    </w:p>
    <w:p w:rsidR="00D00F4F" w:rsidRPr="00A44B9E" w:rsidRDefault="00D00F4F" w:rsidP="00A44B9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D00F4F" w:rsidRPr="00A44B9E" w:rsidRDefault="00D00F4F" w:rsidP="00A44B9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D00F4F" w:rsidRPr="00A44B9E" w:rsidRDefault="00D00F4F" w:rsidP="00A44B9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D00F4F" w:rsidRPr="00A44B9E" w:rsidRDefault="00D00F4F" w:rsidP="00A44B9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D00F4F" w:rsidRPr="00A44B9E" w:rsidRDefault="00D00F4F" w:rsidP="00A44B9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D00F4F" w:rsidRPr="00A44B9E" w:rsidRDefault="00D00F4F" w:rsidP="00A44B9E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A44B9E">
        <w:rPr>
          <w:rFonts w:ascii="Times New Roman" w:hAnsi="Times New Roman"/>
          <w:sz w:val="24"/>
          <w:szCs w:val="24"/>
        </w:rPr>
        <w:t>Разработчик:</w:t>
      </w:r>
    </w:p>
    <w:p w:rsidR="00D00F4F" w:rsidRDefault="008D562A" w:rsidP="00A44B9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</w:t>
      </w:r>
      <w:r w:rsidR="00D00F4F">
        <w:rPr>
          <w:rFonts w:ascii="Times New Roman" w:hAnsi="Times New Roman"/>
          <w:sz w:val="24"/>
          <w:szCs w:val="24"/>
        </w:rPr>
        <w:t>, преподаватель юридических дисциплин</w:t>
      </w:r>
    </w:p>
    <w:p w:rsidR="00D00F4F" w:rsidRPr="00A44B9E" w:rsidRDefault="00D00F4F" w:rsidP="00A44B9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44B9E">
        <w:rPr>
          <w:rFonts w:ascii="Times New Roman" w:hAnsi="Times New Roman"/>
          <w:sz w:val="24"/>
          <w:szCs w:val="24"/>
        </w:rPr>
        <w:t>"     " ___________ 20____ г.</w:t>
      </w:r>
    </w:p>
    <w:p w:rsidR="00D00F4F" w:rsidRPr="002824CA" w:rsidRDefault="00D00F4F" w:rsidP="00CA23BC">
      <w:pPr>
        <w:spacing w:after="0"/>
        <w:jc w:val="center"/>
        <w:rPr>
          <w:rFonts w:ascii="Times New Roman" w:hAnsi="Times New Roman"/>
          <w:b/>
          <w:sz w:val="24"/>
          <w:szCs w:val="24"/>
          <w:vertAlign w:val="superscript"/>
        </w:rPr>
      </w:pPr>
      <w:r w:rsidRPr="002824CA">
        <w:rPr>
          <w:rFonts w:ascii="Times New Roman" w:hAnsi="Times New Roman"/>
          <w:b/>
          <w:bCs/>
          <w:sz w:val="24"/>
          <w:szCs w:val="24"/>
        </w:rPr>
        <w:br w:type="page"/>
      </w:r>
    </w:p>
    <w:p w:rsidR="00D00F4F" w:rsidRDefault="00D00F4F" w:rsidP="00CA23B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824CA">
        <w:rPr>
          <w:rFonts w:ascii="Times New Roman" w:hAnsi="Times New Roman"/>
          <w:b/>
          <w:sz w:val="24"/>
          <w:szCs w:val="24"/>
        </w:rPr>
        <w:t>СОДЕРЖАНИЕ</w:t>
      </w:r>
    </w:p>
    <w:p w:rsidR="00D00F4F" w:rsidRDefault="00D00F4F" w:rsidP="00CA23B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00F4F" w:rsidRPr="002824CA" w:rsidRDefault="00D00F4F" w:rsidP="000E2AB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00F4F" w:rsidRPr="002824CA" w:rsidRDefault="00D00F4F" w:rsidP="000E2AB6">
      <w:pPr>
        <w:spacing w:after="0" w:line="240" w:lineRule="auto"/>
        <w:ind w:hanging="357"/>
        <w:rPr>
          <w:rFonts w:ascii="Times New Roman" w:hAnsi="Times New Roman"/>
          <w:sz w:val="24"/>
          <w:szCs w:val="24"/>
        </w:rPr>
      </w:pPr>
    </w:p>
    <w:p w:rsidR="00D00F4F" w:rsidRDefault="00D00F4F" w:rsidP="00E40783">
      <w:pPr>
        <w:pStyle w:val="aa"/>
        <w:numPr>
          <w:ilvl w:val="0"/>
          <w:numId w:val="8"/>
        </w:numPr>
        <w:spacing w:before="0" w:after="0"/>
        <w:jc w:val="both"/>
        <w:rPr>
          <w:bCs/>
          <w:szCs w:val="24"/>
        </w:rPr>
      </w:pPr>
      <w:r w:rsidRPr="000E2AB6">
        <w:rPr>
          <w:bCs/>
          <w:szCs w:val="24"/>
        </w:rPr>
        <w:t>ОБЩАЯ ХАРАКТЕРИСТИКА ПРОГРАММЫ УЧЕБНОЙ ДИСЦИПЛИНЫ</w:t>
      </w:r>
    </w:p>
    <w:p w:rsidR="00D00F4F" w:rsidRDefault="00D00F4F" w:rsidP="00E40783">
      <w:pPr>
        <w:pStyle w:val="aa"/>
        <w:spacing w:before="0" w:after="0"/>
        <w:ind w:left="1605"/>
        <w:jc w:val="both"/>
        <w:rPr>
          <w:bCs/>
          <w:szCs w:val="24"/>
        </w:rPr>
      </w:pPr>
    </w:p>
    <w:p w:rsidR="00D00F4F" w:rsidRDefault="00D00F4F" w:rsidP="00E40783">
      <w:pPr>
        <w:pStyle w:val="aa"/>
        <w:numPr>
          <w:ilvl w:val="0"/>
          <w:numId w:val="8"/>
        </w:numPr>
        <w:spacing w:before="0" w:after="0"/>
        <w:jc w:val="both"/>
        <w:rPr>
          <w:bCs/>
          <w:szCs w:val="24"/>
        </w:rPr>
      </w:pPr>
      <w:r w:rsidRPr="000E2AB6">
        <w:rPr>
          <w:bCs/>
          <w:szCs w:val="24"/>
        </w:rPr>
        <w:t>СТРУКТУРА И СОДЕРЖАНИЕ ПРОГРАММЫ УЧЕБНОЙ ДИСЦИПЛИНЫ</w:t>
      </w:r>
    </w:p>
    <w:p w:rsidR="00D00F4F" w:rsidRPr="000E2AB6" w:rsidRDefault="00D00F4F" w:rsidP="00E40783">
      <w:pPr>
        <w:pStyle w:val="aa"/>
        <w:spacing w:before="0"/>
        <w:rPr>
          <w:bCs/>
          <w:szCs w:val="24"/>
        </w:rPr>
      </w:pPr>
    </w:p>
    <w:p w:rsidR="00D00F4F" w:rsidRDefault="00D00F4F" w:rsidP="00E40783">
      <w:pPr>
        <w:pStyle w:val="aa"/>
        <w:numPr>
          <w:ilvl w:val="0"/>
          <w:numId w:val="8"/>
        </w:numPr>
        <w:spacing w:before="0" w:after="0"/>
        <w:jc w:val="both"/>
        <w:rPr>
          <w:bCs/>
          <w:szCs w:val="24"/>
        </w:rPr>
      </w:pPr>
      <w:r w:rsidRPr="000E2AB6">
        <w:rPr>
          <w:bCs/>
          <w:szCs w:val="24"/>
        </w:rPr>
        <w:t>УСЛОВИЯ РЕАЛИЗАЦИИ ПРОГРАММЫ УЧЕБНОЙ ДИСЦИПЛИНЫ</w:t>
      </w:r>
    </w:p>
    <w:p w:rsidR="00D00F4F" w:rsidRPr="000E2AB6" w:rsidRDefault="00D00F4F" w:rsidP="00E40783">
      <w:pPr>
        <w:pStyle w:val="aa"/>
        <w:spacing w:before="0"/>
        <w:rPr>
          <w:bCs/>
          <w:szCs w:val="24"/>
        </w:rPr>
      </w:pPr>
    </w:p>
    <w:p w:rsidR="00D00F4F" w:rsidRPr="000E2AB6" w:rsidRDefault="00D00F4F" w:rsidP="00E40783">
      <w:pPr>
        <w:pStyle w:val="aa"/>
        <w:numPr>
          <w:ilvl w:val="0"/>
          <w:numId w:val="8"/>
        </w:numPr>
        <w:spacing w:before="0" w:after="0"/>
        <w:jc w:val="both"/>
        <w:rPr>
          <w:bCs/>
          <w:szCs w:val="24"/>
        </w:rPr>
      </w:pPr>
      <w:r w:rsidRPr="000E2AB6">
        <w:rPr>
          <w:bCs/>
          <w:szCs w:val="24"/>
        </w:rPr>
        <w:t xml:space="preserve">КОНТРОЛЬ И ОЦЕНКА РЕЗУЛЬТАТОВ ОСВОЕНИЯ ПРОГРАММЫ УЧЕБНОЙ ДИСЦИПЛИНЫ </w:t>
      </w:r>
      <w:r w:rsidRPr="000E2AB6">
        <w:rPr>
          <w:bCs/>
          <w:szCs w:val="24"/>
        </w:rPr>
        <w:tab/>
      </w:r>
    </w:p>
    <w:p w:rsidR="00D00F4F" w:rsidRPr="002824CA" w:rsidRDefault="00D00F4F" w:rsidP="00E40783">
      <w:pPr>
        <w:spacing w:after="0"/>
        <w:ind w:firstLine="770"/>
        <w:jc w:val="both"/>
        <w:rPr>
          <w:rFonts w:ascii="Times New Roman" w:hAnsi="Times New Roman"/>
          <w:b/>
          <w:sz w:val="24"/>
          <w:szCs w:val="24"/>
        </w:rPr>
      </w:pPr>
      <w:r w:rsidRPr="000E2AB6">
        <w:rPr>
          <w:rFonts w:ascii="Times New Roman" w:hAnsi="Times New Roman"/>
          <w:sz w:val="24"/>
          <w:szCs w:val="24"/>
        </w:rPr>
        <w:br w:type="page"/>
      </w:r>
      <w:r w:rsidRPr="002824CA">
        <w:rPr>
          <w:rFonts w:ascii="Times New Roman" w:hAnsi="Times New Roman"/>
          <w:b/>
          <w:sz w:val="24"/>
          <w:szCs w:val="24"/>
        </w:rPr>
        <w:lastRenderedPageBreak/>
        <w:t>1. ОБЩАЯ ХАРАКТЕРИСТИКА ПРОГРАММЫ УЧЕБНОЙ ДИСЦИПЛИНЫ</w:t>
      </w:r>
    </w:p>
    <w:p w:rsidR="00D00F4F" w:rsidRPr="002824CA" w:rsidRDefault="00D00F4F" w:rsidP="00CA23BC">
      <w:pPr>
        <w:spacing w:after="0" w:line="240" w:lineRule="auto"/>
        <w:ind w:firstLine="770"/>
        <w:rPr>
          <w:rFonts w:ascii="Times New Roman" w:hAnsi="Times New Roman"/>
          <w:b/>
          <w:sz w:val="24"/>
          <w:szCs w:val="24"/>
        </w:rPr>
      </w:pPr>
    </w:p>
    <w:p w:rsidR="00D00F4F" w:rsidRPr="002824CA" w:rsidRDefault="00D00F4F" w:rsidP="00CA23BC">
      <w:pPr>
        <w:spacing w:after="0"/>
        <w:ind w:firstLine="770"/>
        <w:rPr>
          <w:rFonts w:ascii="Times New Roman" w:hAnsi="Times New Roman"/>
          <w:b/>
          <w:sz w:val="24"/>
          <w:szCs w:val="24"/>
        </w:rPr>
      </w:pPr>
      <w:r w:rsidRPr="0054071F">
        <w:rPr>
          <w:rFonts w:ascii="Times New Roman" w:hAnsi="Times New Roman"/>
          <w:b/>
          <w:sz w:val="24"/>
          <w:szCs w:val="24"/>
        </w:rPr>
        <w:t>1.1.</w:t>
      </w:r>
      <w:r w:rsidRPr="002824CA">
        <w:rPr>
          <w:rFonts w:ascii="Times New Roman" w:hAnsi="Times New Roman"/>
          <w:sz w:val="24"/>
          <w:szCs w:val="24"/>
        </w:rPr>
        <w:t xml:space="preserve"> </w:t>
      </w:r>
      <w:r w:rsidRPr="002824CA">
        <w:rPr>
          <w:rFonts w:ascii="Times New Roman" w:hAnsi="Times New Roman"/>
          <w:b/>
          <w:sz w:val="24"/>
          <w:szCs w:val="24"/>
        </w:rPr>
        <w:t>Область применения программы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305D7">
        <w:rPr>
          <w:rFonts w:ascii="Times New Roman" w:hAnsi="Times New Roman"/>
          <w:b/>
          <w:sz w:val="24"/>
          <w:szCs w:val="24"/>
        </w:rPr>
        <w:t>учебной дисциплины</w:t>
      </w:r>
    </w:p>
    <w:p w:rsidR="00D00F4F" w:rsidRPr="002824CA" w:rsidRDefault="00D00F4F" w:rsidP="00CA23BC">
      <w:pPr>
        <w:spacing w:after="0" w:line="240" w:lineRule="auto"/>
        <w:ind w:firstLine="7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2824CA">
        <w:rPr>
          <w:rFonts w:ascii="Times New Roman" w:hAnsi="Times New Roman"/>
          <w:sz w:val="24"/>
          <w:szCs w:val="24"/>
        </w:rPr>
        <w:t>рограмма учебной дисциплины является частью основной образовательной программы в соответствии с ФГОС СПО по специальности 43.02.15 Поварское и кондитерское дело.</w:t>
      </w:r>
    </w:p>
    <w:p w:rsidR="00D00F4F" w:rsidRPr="002824CA" w:rsidRDefault="00D00F4F" w:rsidP="00CA23BC">
      <w:pPr>
        <w:spacing w:after="0" w:line="240" w:lineRule="auto"/>
        <w:ind w:firstLine="770"/>
        <w:jc w:val="both"/>
        <w:rPr>
          <w:rFonts w:ascii="Times New Roman" w:hAnsi="Times New Roman"/>
          <w:b/>
          <w:sz w:val="24"/>
          <w:szCs w:val="24"/>
        </w:rPr>
      </w:pPr>
    </w:p>
    <w:p w:rsidR="00D00F4F" w:rsidRPr="002824CA" w:rsidRDefault="00D00F4F" w:rsidP="00CA23BC">
      <w:pPr>
        <w:spacing w:after="0" w:line="240" w:lineRule="auto"/>
        <w:ind w:firstLine="770"/>
        <w:jc w:val="both"/>
        <w:rPr>
          <w:rFonts w:ascii="Times New Roman" w:hAnsi="Times New Roman"/>
          <w:b/>
          <w:sz w:val="24"/>
          <w:szCs w:val="24"/>
        </w:rPr>
      </w:pPr>
      <w:r w:rsidRPr="002824CA">
        <w:rPr>
          <w:rFonts w:ascii="Times New Roman" w:hAnsi="Times New Roman"/>
          <w:b/>
          <w:sz w:val="24"/>
          <w:szCs w:val="24"/>
        </w:rPr>
        <w:t>1.2. Цель и планируемые результаты освоения дисциплины:</w:t>
      </w:r>
    </w:p>
    <w:p w:rsidR="00D00F4F" w:rsidRPr="002824CA" w:rsidRDefault="00D00F4F" w:rsidP="00CA23B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29"/>
        <w:gridCol w:w="3261"/>
        <w:gridCol w:w="4858"/>
      </w:tblGrid>
      <w:tr w:rsidR="00D00F4F" w:rsidRPr="002824CA" w:rsidTr="00EA702A">
        <w:trPr>
          <w:trHeight w:val="649"/>
        </w:trPr>
        <w:tc>
          <w:tcPr>
            <w:tcW w:w="1129" w:type="dxa"/>
            <w:vAlign w:val="center"/>
          </w:tcPr>
          <w:p w:rsidR="00D00F4F" w:rsidRPr="002824CA" w:rsidRDefault="00D00F4F" w:rsidP="00EA70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24CA">
              <w:rPr>
                <w:rFonts w:ascii="Times New Roman" w:hAnsi="Times New Roman"/>
                <w:b/>
                <w:sz w:val="24"/>
                <w:szCs w:val="24"/>
              </w:rPr>
              <w:t>Код ПК, ОК</w:t>
            </w:r>
          </w:p>
        </w:tc>
        <w:tc>
          <w:tcPr>
            <w:tcW w:w="3261" w:type="dxa"/>
            <w:vAlign w:val="center"/>
          </w:tcPr>
          <w:p w:rsidR="00D00F4F" w:rsidRPr="002824CA" w:rsidRDefault="00D00F4F" w:rsidP="00EA70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24CA">
              <w:rPr>
                <w:rFonts w:ascii="Times New Roman" w:hAnsi="Times New Roman"/>
                <w:b/>
                <w:sz w:val="24"/>
                <w:szCs w:val="24"/>
              </w:rPr>
              <w:t>Умения</w:t>
            </w:r>
          </w:p>
        </w:tc>
        <w:tc>
          <w:tcPr>
            <w:tcW w:w="4858" w:type="dxa"/>
            <w:vAlign w:val="center"/>
          </w:tcPr>
          <w:p w:rsidR="00D00F4F" w:rsidRPr="002824CA" w:rsidRDefault="00D00F4F" w:rsidP="00EA70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24CA">
              <w:rPr>
                <w:rFonts w:ascii="Times New Roman" w:hAnsi="Times New Roman"/>
                <w:b/>
                <w:sz w:val="24"/>
                <w:szCs w:val="24"/>
              </w:rPr>
              <w:t>Знания</w:t>
            </w:r>
          </w:p>
        </w:tc>
      </w:tr>
      <w:tr w:rsidR="00D00F4F" w:rsidRPr="002824CA" w:rsidTr="00EA702A">
        <w:trPr>
          <w:trHeight w:val="273"/>
        </w:trPr>
        <w:tc>
          <w:tcPr>
            <w:tcW w:w="1129" w:type="dxa"/>
          </w:tcPr>
          <w:p w:rsidR="00D00F4F" w:rsidRPr="002824CA" w:rsidRDefault="00D00F4F" w:rsidP="00EA702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24CA">
              <w:rPr>
                <w:rFonts w:ascii="Times New Roman" w:hAnsi="Times New Roman"/>
                <w:b/>
                <w:sz w:val="24"/>
                <w:szCs w:val="24"/>
              </w:rPr>
              <w:t>ПК 6.1-6.4</w:t>
            </w:r>
          </w:p>
          <w:p w:rsidR="00D00F4F" w:rsidRPr="002824CA" w:rsidRDefault="00D00F4F" w:rsidP="00EA702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24CA">
              <w:rPr>
                <w:rFonts w:ascii="Times New Roman" w:hAnsi="Times New Roman"/>
                <w:b/>
                <w:sz w:val="24"/>
                <w:szCs w:val="24"/>
              </w:rPr>
              <w:t>ОК 01</w:t>
            </w:r>
          </w:p>
          <w:p w:rsidR="00D00F4F" w:rsidRPr="002824CA" w:rsidRDefault="00D00F4F" w:rsidP="00EA702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24CA">
              <w:rPr>
                <w:rFonts w:ascii="Times New Roman" w:hAnsi="Times New Roman"/>
                <w:b/>
                <w:sz w:val="24"/>
                <w:szCs w:val="24"/>
              </w:rPr>
              <w:t>ОК 02</w:t>
            </w:r>
          </w:p>
          <w:p w:rsidR="00D00F4F" w:rsidRPr="002824CA" w:rsidRDefault="00D00F4F" w:rsidP="00EA702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24CA">
              <w:rPr>
                <w:rFonts w:ascii="Times New Roman" w:hAnsi="Times New Roman"/>
                <w:b/>
                <w:sz w:val="24"/>
                <w:szCs w:val="24"/>
              </w:rPr>
              <w:t>ОК 03</w:t>
            </w:r>
          </w:p>
          <w:p w:rsidR="00D00F4F" w:rsidRPr="002824CA" w:rsidRDefault="00D00F4F" w:rsidP="00EA702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24CA">
              <w:rPr>
                <w:rFonts w:ascii="Times New Roman" w:hAnsi="Times New Roman"/>
                <w:b/>
                <w:sz w:val="24"/>
                <w:szCs w:val="24"/>
              </w:rPr>
              <w:t>ОК 04</w:t>
            </w:r>
          </w:p>
          <w:p w:rsidR="00D00F4F" w:rsidRPr="002824CA" w:rsidRDefault="00D00F4F" w:rsidP="00EA702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24CA">
              <w:rPr>
                <w:rFonts w:ascii="Times New Roman" w:hAnsi="Times New Roman"/>
                <w:b/>
                <w:sz w:val="24"/>
                <w:szCs w:val="24"/>
              </w:rPr>
              <w:t>ОК 05</w:t>
            </w:r>
          </w:p>
          <w:p w:rsidR="00D00F4F" w:rsidRPr="002824CA" w:rsidRDefault="00D00F4F" w:rsidP="00EA702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24CA">
              <w:rPr>
                <w:rFonts w:ascii="Times New Roman" w:hAnsi="Times New Roman"/>
                <w:b/>
                <w:sz w:val="24"/>
                <w:szCs w:val="24"/>
              </w:rPr>
              <w:t>ОК 06</w:t>
            </w:r>
          </w:p>
          <w:p w:rsidR="00D00F4F" w:rsidRPr="002824CA" w:rsidRDefault="00D00F4F" w:rsidP="00EA702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24CA">
              <w:rPr>
                <w:rFonts w:ascii="Times New Roman" w:hAnsi="Times New Roman"/>
                <w:b/>
                <w:sz w:val="24"/>
                <w:szCs w:val="24"/>
              </w:rPr>
              <w:t>ОК 07</w:t>
            </w:r>
          </w:p>
          <w:p w:rsidR="00D00F4F" w:rsidRPr="002824CA" w:rsidRDefault="00D00F4F" w:rsidP="00EA702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24CA">
              <w:rPr>
                <w:rFonts w:ascii="Times New Roman" w:hAnsi="Times New Roman"/>
                <w:b/>
                <w:sz w:val="24"/>
                <w:szCs w:val="24"/>
              </w:rPr>
              <w:t>ОК 09</w:t>
            </w:r>
          </w:p>
          <w:p w:rsidR="00D00F4F" w:rsidRPr="002824CA" w:rsidRDefault="00D00F4F" w:rsidP="00EA702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24CA">
              <w:rPr>
                <w:rFonts w:ascii="Times New Roman" w:hAnsi="Times New Roman"/>
                <w:b/>
                <w:sz w:val="24"/>
                <w:szCs w:val="24"/>
              </w:rPr>
              <w:t>ОК 10</w:t>
            </w:r>
          </w:p>
          <w:p w:rsidR="00D00F4F" w:rsidRPr="002824CA" w:rsidRDefault="00D00F4F" w:rsidP="00EA70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D00F4F" w:rsidRPr="000F7084" w:rsidRDefault="00D00F4F" w:rsidP="00EA702A">
            <w:pPr>
              <w:pStyle w:val="aa"/>
              <w:numPr>
                <w:ilvl w:val="0"/>
                <w:numId w:val="2"/>
              </w:numPr>
              <w:spacing w:before="0" w:after="0"/>
              <w:ind w:left="0"/>
              <w:contextualSpacing/>
              <w:rPr>
                <w:szCs w:val="24"/>
              </w:rPr>
            </w:pPr>
            <w:r w:rsidRPr="000F7084">
              <w:rPr>
                <w:position w:val="-1"/>
                <w:szCs w:val="24"/>
              </w:rPr>
              <w:t xml:space="preserve">- использовать необходимые </w:t>
            </w:r>
            <w:r w:rsidRPr="000F7084">
              <w:rPr>
                <w:w w:val="106"/>
                <w:position w:val="-1"/>
                <w:szCs w:val="24"/>
              </w:rPr>
              <w:t>нормативно-правовые документы;</w:t>
            </w:r>
          </w:p>
          <w:p w:rsidR="00D00F4F" w:rsidRPr="000F7084" w:rsidRDefault="00D00F4F" w:rsidP="00EA702A">
            <w:pPr>
              <w:pStyle w:val="aa"/>
              <w:numPr>
                <w:ilvl w:val="0"/>
                <w:numId w:val="2"/>
              </w:numPr>
              <w:spacing w:before="0" w:after="0"/>
              <w:ind w:left="0"/>
              <w:contextualSpacing/>
              <w:rPr>
                <w:szCs w:val="24"/>
              </w:rPr>
            </w:pPr>
            <w:r w:rsidRPr="000F7084">
              <w:rPr>
                <w:szCs w:val="24"/>
              </w:rPr>
              <w:t xml:space="preserve">- защищать свои права в соответствии с </w:t>
            </w:r>
            <w:r w:rsidRPr="000F7084">
              <w:rPr>
                <w:w w:val="106"/>
                <w:szCs w:val="24"/>
              </w:rPr>
              <w:t xml:space="preserve">гражданским, гражданско-процессуальным </w:t>
            </w:r>
            <w:r w:rsidRPr="000F7084">
              <w:rPr>
                <w:szCs w:val="24"/>
              </w:rPr>
              <w:t xml:space="preserve">и трудовым </w:t>
            </w:r>
            <w:r w:rsidRPr="000F7084">
              <w:rPr>
                <w:w w:val="105"/>
                <w:szCs w:val="24"/>
              </w:rPr>
              <w:t>законодательством;</w:t>
            </w:r>
          </w:p>
          <w:p w:rsidR="00D00F4F" w:rsidRPr="000F7084" w:rsidRDefault="00D00F4F" w:rsidP="00EA702A">
            <w:pPr>
              <w:pStyle w:val="aa"/>
              <w:numPr>
                <w:ilvl w:val="0"/>
                <w:numId w:val="2"/>
              </w:numPr>
              <w:spacing w:before="0" w:after="0"/>
              <w:ind w:left="0"/>
              <w:contextualSpacing/>
              <w:rPr>
                <w:szCs w:val="24"/>
              </w:rPr>
            </w:pPr>
            <w:r w:rsidRPr="000F7084">
              <w:rPr>
                <w:w w:val="105"/>
                <w:szCs w:val="24"/>
              </w:rPr>
              <w:t>- анализировать</w:t>
            </w:r>
            <w:r w:rsidRPr="000F7084">
              <w:rPr>
                <w:w w:val="108"/>
                <w:szCs w:val="24"/>
              </w:rPr>
              <w:t xml:space="preserve"> </w:t>
            </w:r>
            <w:r w:rsidRPr="000F7084">
              <w:rPr>
                <w:szCs w:val="24"/>
              </w:rPr>
              <w:t xml:space="preserve">и оценивать результаты и последствия деятельности </w:t>
            </w:r>
            <w:r w:rsidRPr="000F7084">
              <w:rPr>
                <w:w w:val="106"/>
                <w:szCs w:val="24"/>
              </w:rPr>
              <w:t xml:space="preserve">(бездействия) </w:t>
            </w:r>
            <w:r w:rsidRPr="000F7084">
              <w:rPr>
                <w:szCs w:val="24"/>
              </w:rPr>
              <w:t xml:space="preserve">с </w:t>
            </w:r>
            <w:r w:rsidRPr="000F7084">
              <w:rPr>
                <w:w w:val="107"/>
                <w:szCs w:val="24"/>
              </w:rPr>
              <w:t>пр</w:t>
            </w:r>
            <w:r w:rsidRPr="000F7084">
              <w:rPr>
                <w:spacing w:val="-1"/>
                <w:w w:val="107"/>
                <w:szCs w:val="24"/>
              </w:rPr>
              <w:t>а</w:t>
            </w:r>
            <w:r w:rsidRPr="000F7084">
              <w:rPr>
                <w:szCs w:val="24"/>
              </w:rPr>
              <w:t xml:space="preserve">вовой точки </w:t>
            </w:r>
            <w:r w:rsidRPr="000F7084">
              <w:rPr>
                <w:w w:val="108"/>
                <w:szCs w:val="24"/>
              </w:rPr>
              <w:t>зрения</w:t>
            </w:r>
          </w:p>
        </w:tc>
        <w:tc>
          <w:tcPr>
            <w:tcW w:w="4858" w:type="dxa"/>
          </w:tcPr>
          <w:p w:rsidR="00D00F4F" w:rsidRPr="000F7084" w:rsidRDefault="00D00F4F" w:rsidP="008549FF">
            <w:pPr>
              <w:pStyle w:val="aa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/>
              <w:rPr>
                <w:szCs w:val="24"/>
              </w:rPr>
            </w:pPr>
            <w:r w:rsidRPr="000F7084">
              <w:rPr>
                <w:szCs w:val="24"/>
              </w:rPr>
              <w:t xml:space="preserve">основные положения </w:t>
            </w:r>
            <w:hyperlink r:id="rId8" w:history="1">
              <w:r w:rsidRPr="000F7084">
                <w:rPr>
                  <w:szCs w:val="24"/>
                </w:rPr>
                <w:t>Конституции</w:t>
              </w:r>
            </w:hyperlink>
            <w:r w:rsidRPr="000F7084">
              <w:rPr>
                <w:szCs w:val="24"/>
              </w:rPr>
              <w:t xml:space="preserve"> Российской Федерации;</w:t>
            </w:r>
          </w:p>
          <w:p w:rsidR="00D00F4F" w:rsidRPr="000F7084" w:rsidRDefault="00D00F4F" w:rsidP="008549FF">
            <w:pPr>
              <w:pStyle w:val="aa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/>
              <w:rPr>
                <w:szCs w:val="24"/>
              </w:rPr>
            </w:pPr>
            <w:r w:rsidRPr="000F7084">
              <w:rPr>
                <w:szCs w:val="24"/>
              </w:rPr>
              <w:t>права и свободы человека и гражданина, механизмы их реализации;</w:t>
            </w:r>
          </w:p>
          <w:p w:rsidR="00D00F4F" w:rsidRPr="000F7084" w:rsidRDefault="00D00F4F" w:rsidP="008549FF">
            <w:pPr>
              <w:pStyle w:val="aa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/>
              <w:rPr>
                <w:szCs w:val="24"/>
              </w:rPr>
            </w:pPr>
            <w:r w:rsidRPr="000F7084">
              <w:rPr>
                <w:szCs w:val="24"/>
              </w:rPr>
              <w:t>понятие правового регулирования в сфере профессиональной деятельности;</w:t>
            </w:r>
          </w:p>
          <w:p w:rsidR="00D00F4F" w:rsidRPr="000F7084" w:rsidRDefault="00D00F4F" w:rsidP="008549FF">
            <w:pPr>
              <w:pStyle w:val="aa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/>
              <w:rPr>
                <w:szCs w:val="24"/>
              </w:rPr>
            </w:pPr>
            <w:r w:rsidRPr="000F7084">
              <w:rPr>
                <w:szCs w:val="24"/>
              </w:rPr>
              <w:t>законодательные акты и другие нормативные документы, регулирующие правоотношения в процессе профессиональной деятельности;</w:t>
            </w:r>
          </w:p>
          <w:p w:rsidR="00D00F4F" w:rsidRPr="000F7084" w:rsidRDefault="00D00F4F" w:rsidP="008549FF">
            <w:pPr>
              <w:pStyle w:val="aa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/>
              <w:rPr>
                <w:szCs w:val="24"/>
              </w:rPr>
            </w:pPr>
            <w:r w:rsidRPr="000F7084">
              <w:rPr>
                <w:szCs w:val="24"/>
              </w:rPr>
              <w:t>организационно-правовые формы юридических лиц;</w:t>
            </w:r>
          </w:p>
          <w:p w:rsidR="00D00F4F" w:rsidRPr="000F7084" w:rsidRDefault="00D00F4F" w:rsidP="008549FF">
            <w:pPr>
              <w:pStyle w:val="aa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/>
              <w:rPr>
                <w:szCs w:val="24"/>
              </w:rPr>
            </w:pPr>
            <w:r w:rsidRPr="000F7084">
              <w:rPr>
                <w:szCs w:val="24"/>
              </w:rPr>
              <w:t>правовое положение субъектов предпринимательской деятельности;</w:t>
            </w:r>
          </w:p>
          <w:p w:rsidR="00D00F4F" w:rsidRPr="000F7084" w:rsidRDefault="00D00F4F" w:rsidP="008549FF">
            <w:pPr>
              <w:pStyle w:val="aa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/>
              <w:rPr>
                <w:szCs w:val="24"/>
              </w:rPr>
            </w:pPr>
            <w:r w:rsidRPr="000F7084">
              <w:rPr>
                <w:szCs w:val="24"/>
              </w:rPr>
              <w:t>права и обязанности работников в сфере профессиональной деятельности;</w:t>
            </w:r>
          </w:p>
          <w:p w:rsidR="00D00F4F" w:rsidRPr="000F7084" w:rsidRDefault="00D00F4F" w:rsidP="008549FF">
            <w:pPr>
              <w:pStyle w:val="aa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/>
              <w:rPr>
                <w:szCs w:val="24"/>
              </w:rPr>
            </w:pPr>
            <w:r w:rsidRPr="000F7084">
              <w:rPr>
                <w:szCs w:val="24"/>
              </w:rPr>
              <w:t>порядок заключения трудового договора и основания его прекращения;</w:t>
            </w:r>
          </w:p>
          <w:p w:rsidR="00D00F4F" w:rsidRPr="000F7084" w:rsidRDefault="00D00F4F" w:rsidP="008549FF">
            <w:pPr>
              <w:pStyle w:val="aa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/>
              <w:rPr>
                <w:szCs w:val="24"/>
              </w:rPr>
            </w:pPr>
            <w:r w:rsidRPr="000F7084">
              <w:rPr>
                <w:szCs w:val="24"/>
              </w:rPr>
              <w:t>правила оплаты труда;</w:t>
            </w:r>
          </w:p>
          <w:p w:rsidR="00D00F4F" w:rsidRPr="000F7084" w:rsidRDefault="00D00F4F" w:rsidP="008549FF">
            <w:pPr>
              <w:pStyle w:val="aa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/>
              <w:rPr>
                <w:szCs w:val="24"/>
              </w:rPr>
            </w:pPr>
            <w:r w:rsidRPr="000F7084">
              <w:rPr>
                <w:szCs w:val="24"/>
              </w:rPr>
              <w:t>роль государственного регулирования в обеспечении занятости населения;</w:t>
            </w:r>
          </w:p>
          <w:p w:rsidR="00D00F4F" w:rsidRPr="000F7084" w:rsidRDefault="00D00F4F" w:rsidP="008549FF">
            <w:pPr>
              <w:pStyle w:val="aa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/>
              <w:rPr>
                <w:szCs w:val="24"/>
              </w:rPr>
            </w:pPr>
            <w:r w:rsidRPr="000F7084">
              <w:rPr>
                <w:szCs w:val="24"/>
              </w:rPr>
              <w:t>право социальной защиты граждан;</w:t>
            </w:r>
          </w:p>
          <w:p w:rsidR="00D00F4F" w:rsidRPr="000F7084" w:rsidRDefault="00D00F4F" w:rsidP="008549FF">
            <w:pPr>
              <w:pStyle w:val="aa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/>
              <w:rPr>
                <w:szCs w:val="24"/>
              </w:rPr>
            </w:pPr>
            <w:r w:rsidRPr="000F7084">
              <w:rPr>
                <w:szCs w:val="24"/>
              </w:rPr>
              <w:t>понятие дисциплинарной и материальной ответственности работника;</w:t>
            </w:r>
          </w:p>
          <w:p w:rsidR="00D00F4F" w:rsidRPr="000F7084" w:rsidRDefault="00D00F4F" w:rsidP="008549FF">
            <w:pPr>
              <w:pStyle w:val="aa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/>
              <w:rPr>
                <w:szCs w:val="24"/>
              </w:rPr>
            </w:pPr>
            <w:r w:rsidRPr="000F7084">
              <w:rPr>
                <w:szCs w:val="24"/>
              </w:rPr>
              <w:t>виды административных правонарушений и административной ответственности;</w:t>
            </w:r>
          </w:p>
          <w:p w:rsidR="00D00F4F" w:rsidRPr="000F7084" w:rsidRDefault="00D00F4F" w:rsidP="008549FF">
            <w:pPr>
              <w:pStyle w:val="aa"/>
              <w:numPr>
                <w:ilvl w:val="0"/>
                <w:numId w:val="9"/>
              </w:numPr>
              <w:suppressAutoHyphens/>
              <w:spacing w:after="0"/>
              <w:rPr>
                <w:szCs w:val="24"/>
              </w:rPr>
            </w:pPr>
            <w:r w:rsidRPr="000F7084">
              <w:rPr>
                <w:szCs w:val="24"/>
              </w:rPr>
              <w:t xml:space="preserve">нормы защиты нарушенных прав и </w:t>
            </w:r>
            <w:r w:rsidRPr="000F7084">
              <w:rPr>
                <w:szCs w:val="24"/>
              </w:rPr>
              <w:lastRenderedPageBreak/>
              <w:t>судебный порядок разрешения споров</w:t>
            </w:r>
          </w:p>
          <w:p w:rsidR="00D00F4F" w:rsidRPr="000F7084" w:rsidRDefault="00D00F4F" w:rsidP="00EA702A">
            <w:pPr>
              <w:pStyle w:val="aa"/>
              <w:numPr>
                <w:ilvl w:val="0"/>
                <w:numId w:val="1"/>
              </w:numPr>
              <w:spacing w:before="0" w:after="0"/>
              <w:ind w:left="0" w:hanging="283"/>
              <w:contextualSpacing/>
              <w:rPr>
                <w:szCs w:val="24"/>
              </w:rPr>
            </w:pPr>
          </w:p>
        </w:tc>
      </w:tr>
    </w:tbl>
    <w:p w:rsidR="00D00F4F" w:rsidRPr="002824CA" w:rsidRDefault="00D00F4F" w:rsidP="00CA23B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00F4F" w:rsidRPr="002824CA" w:rsidRDefault="00D00F4F" w:rsidP="00CA23BC">
      <w:pPr>
        <w:spacing w:after="0"/>
        <w:rPr>
          <w:rFonts w:ascii="Times New Roman" w:hAnsi="Times New Roman"/>
          <w:sz w:val="24"/>
          <w:szCs w:val="24"/>
        </w:rPr>
      </w:pPr>
      <w:r w:rsidRPr="002824CA">
        <w:rPr>
          <w:rFonts w:ascii="Times New Roman" w:hAnsi="Times New Roman"/>
          <w:sz w:val="24"/>
          <w:szCs w:val="24"/>
        </w:rPr>
        <w:br w:type="page"/>
      </w:r>
    </w:p>
    <w:p w:rsidR="00D00F4F" w:rsidRDefault="00D00F4F" w:rsidP="0054071F">
      <w:pPr>
        <w:spacing w:after="0" w:line="240" w:lineRule="auto"/>
        <w:ind w:firstLine="770"/>
        <w:jc w:val="center"/>
        <w:rPr>
          <w:rFonts w:ascii="Times New Roman" w:hAnsi="Times New Roman"/>
          <w:b/>
          <w:sz w:val="24"/>
          <w:szCs w:val="24"/>
        </w:rPr>
      </w:pPr>
      <w:r w:rsidRPr="002824CA">
        <w:rPr>
          <w:rFonts w:ascii="Times New Roman" w:hAnsi="Times New Roman"/>
          <w:b/>
          <w:sz w:val="24"/>
          <w:szCs w:val="24"/>
        </w:rPr>
        <w:t xml:space="preserve">2. СТРУКТУРА И СОДЕРЖАНИЕ </w:t>
      </w:r>
      <w:r>
        <w:rPr>
          <w:rFonts w:ascii="Times New Roman" w:hAnsi="Times New Roman"/>
          <w:b/>
          <w:sz w:val="24"/>
          <w:szCs w:val="24"/>
        </w:rPr>
        <w:t xml:space="preserve">ПРОГРАММЫ </w:t>
      </w:r>
      <w:r w:rsidRPr="002824CA">
        <w:rPr>
          <w:rFonts w:ascii="Times New Roman" w:hAnsi="Times New Roman"/>
          <w:b/>
          <w:sz w:val="24"/>
          <w:szCs w:val="24"/>
        </w:rPr>
        <w:t>УЧЕБНОЙ ДИСЦИПЛИНЫ</w:t>
      </w:r>
    </w:p>
    <w:p w:rsidR="00D00F4F" w:rsidRPr="002824CA" w:rsidRDefault="00D00F4F" w:rsidP="00CA23BC">
      <w:pPr>
        <w:spacing w:after="0" w:line="240" w:lineRule="auto"/>
        <w:ind w:firstLine="770"/>
        <w:rPr>
          <w:rFonts w:ascii="Times New Roman" w:hAnsi="Times New Roman"/>
          <w:b/>
          <w:sz w:val="24"/>
          <w:szCs w:val="24"/>
        </w:rPr>
      </w:pPr>
    </w:p>
    <w:p w:rsidR="00D00F4F" w:rsidRPr="002824CA" w:rsidRDefault="00D00F4F" w:rsidP="00CA23BC">
      <w:pPr>
        <w:spacing w:after="0" w:line="240" w:lineRule="auto"/>
        <w:ind w:firstLine="770"/>
        <w:rPr>
          <w:rFonts w:ascii="Times New Roman" w:hAnsi="Times New Roman"/>
          <w:b/>
          <w:sz w:val="24"/>
          <w:szCs w:val="24"/>
        </w:rPr>
      </w:pPr>
      <w:r w:rsidRPr="002824CA">
        <w:rPr>
          <w:rFonts w:ascii="Times New Roman" w:hAnsi="Times New Roman"/>
          <w:b/>
          <w:sz w:val="24"/>
          <w:szCs w:val="24"/>
        </w:rPr>
        <w:t>2.1. Объем учебной дисциплины и виды учебной работы</w:t>
      </w:r>
    </w:p>
    <w:tbl>
      <w:tblPr>
        <w:tblW w:w="487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4"/>
        <w:gridCol w:w="1313"/>
      </w:tblGrid>
      <w:tr w:rsidR="00D00F4F" w:rsidRPr="002824CA" w:rsidTr="00EA702A">
        <w:trPr>
          <w:trHeight w:val="490"/>
        </w:trPr>
        <w:tc>
          <w:tcPr>
            <w:tcW w:w="4316" w:type="pct"/>
            <w:vAlign w:val="center"/>
          </w:tcPr>
          <w:p w:rsidR="00D00F4F" w:rsidRPr="002824CA" w:rsidRDefault="00D00F4F" w:rsidP="00EA702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24CA">
              <w:rPr>
                <w:rFonts w:ascii="Times New Roman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684" w:type="pct"/>
            <w:vAlign w:val="center"/>
          </w:tcPr>
          <w:p w:rsidR="00D00F4F" w:rsidRPr="002824CA" w:rsidRDefault="00D00F4F" w:rsidP="00EA702A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824CA">
              <w:rPr>
                <w:rFonts w:ascii="Times New Roman" w:hAnsi="Times New Roman"/>
                <w:b/>
                <w:iCs/>
                <w:sz w:val="24"/>
                <w:szCs w:val="24"/>
              </w:rPr>
              <w:t>Объем часов</w:t>
            </w:r>
          </w:p>
          <w:p w:rsidR="00D00F4F" w:rsidRPr="002824CA" w:rsidRDefault="00D00F4F" w:rsidP="00EA702A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</w:tr>
      <w:tr w:rsidR="00D00F4F" w:rsidRPr="002824CA" w:rsidTr="00EA702A">
        <w:trPr>
          <w:trHeight w:val="490"/>
        </w:trPr>
        <w:tc>
          <w:tcPr>
            <w:tcW w:w="4316" w:type="pct"/>
            <w:vAlign w:val="center"/>
          </w:tcPr>
          <w:p w:rsidR="00D00F4F" w:rsidRPr="002824CA" w:rsidRDefault="00D00F4F" w:rsidP="00EA702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24CA">
              <w:rPr>
                <w:rFonts w:ascii="Times New Roman" w:hAnsi="Times New Roman"/>
                <w:b/>
                <w:sz w:val="24"/>
                <w:szCs w:val="24"/>
              </w:rPr>
              <w:t>Объем образовательной программы</w:t>
            </w:r>
          </w:p>
        </w:tc>
        <w:tc>
          <w:tcPr>
            <w:tcW w:w="684" w:type="pct"/>
            <w:vAlign w:val="center"/>
          </w:tcPr>
          <w:p w:rsidR="00D00F4F" w:rsidRPr="002824CA" w:rsidRDefault="00D00F4F" w:rsidP="0054071F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54</w:t>
            </w:r>
          </w:p>
        </w:tc>
      </w:tr>
      <w:tr w:rsidR="00D00F4F" w:rsidRPr="002824CA" w:rsidTr="00EA702A">
        <w:trPr>
          <w:trHeight w:val="490"/>
        </w:trPr>
        <w:tc>
          <w:tcPr>
            <w:tcW w:w="4316" w:type="pct"/>
            <w:vAlign w:val="center"/>
          </w:tcPr>
          <w:p w:rsidR="00D00F4F" w:rsidRPr="002824CA" w:rsidRDefault="00D00F4F" w:rsidP="00EA702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24CA">
              <w:rPr>
                <w:rFonts w:ascii="Times New Roman" w:hAnsi="Times New Roman"/>
                <w:b/>
                <w:sz w:val="24"/>
                <w:szCs w:val="24"/>
              </w:rPr>
              <w:t>Суммарная учебная нагрузка во взаимодействии с преподавателем</w:t>
            </w:r>
          </w:p>
        </w:tc>
        <w:tc>
          <w:tcPr>
            <w:tcW w:w="684" w:type="pct"/>
            <w:vAlign w:val="center"/>
          </w:tcPr>
          <w:p w:rsidR="00D00F4F" w:rsidRPr="002824CA" w:rsidRDefault="00D00F4F" w:rsidP="0054071F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50</w:t>
            </w:r>
          </w:p>
        </w:tc>
      </w:tr>
      <w:tr w:rsidR="00D00F4F" w:rsidRPr="002824CA" w:rsidTr="00EA702A">
        <w:trPr>
          <w:trHeight w:val="490"/>
        </w:trPr>
        <w:tc>
          <w:tcPr>
            <w:tcW w:w="5000" w:type="pct"/>
            <w:gridSpan w:val="2"/>
            <w:vAlign w:val="center"/>
          </w:tcPr>
          <w:p w:rsidR="00D00F4F" w:rsidRPr="002824CA" w:rsidRDefault="00D00F4F" w:rsidP="0054071F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2824CA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D00F4F" w:rsidRPr="002824CA" w:rsidTr="00EA702A">
        <w:trPr>
          <w:trHeight w:val="490"/>
        </w:trPr>
        <w:tc>
          <w:tcPr>
            <w:tcW w:w="4316" w:type="pct"/>
            <w:vAlign w:val="center"/>
          </w:tcPr>
          <w:p w:rsidR="00D00F4F" w:rsidRPr="002824CA" w:rsidRDefault="00D00F4F" w:rsidP="00EA70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4CA">
              <w:rPr>
                <w:rFonts w:ascii="Times New Roman" w:hAnsi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684" w:type="pct"/>
            <w:vAlign w:val="center"/>
          </w:tcPr>
          <w:p w:rsidR="00D00F4F" w:rsidRPr="002824CA" w:rsidRDefault="00D00F4F" w:rsidP="0054071F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38</w:t>
            </w:r>
          </w:p>
        </w:tc>
      </w:tr>
      <w:tr w:rsidR="00D00F4F" w:rsidRPr="002824CA" w:rsidTr="00EA702A">
        <w:trPr>
          <w:trHeight w:val="490"/>
        </w:trPr>
        <w:tc>
          <w:tcPr>
            <w:tcW w:w="4316" w:type="pct"/>
            <w:vAlign w:val="center"/>
          </w:tcPr>
          <w:p w:rsidR="00D00F4F" w:rsidRPr="002824CA" w:rsidRDefault="00D00F4F" w:rsidP="00EA70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4CA">
              <w:rPr>
                <w:rFonts w:ascii="Times New Roman" w:hAnsi="Times New Roman"/>
                <w:sz w:val="24"/>
                <w:szCs w:val="24"/>
              </w:rPr>
              <w:t>лабораторные занятия (если предусмотрено)</w:t>
            </w:r>
          </w:p>
        </w:tc>
        <w:tc>
          <w:tcPr>
            <w:tcW w:w="684" w:type="pct"/>
            <w:vAlign w:val="center"/>
          </w:tcPr>
          <w:p w:rsidR="00D00F4F" w:rsidRPr="002824CA" w:rsidRDefault="00D00F4F" w:rsidP="0054071F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2824CA">
              <w:rPr>
                <w:rFonts w:ascii="Times New Roman" w:hAnsi="Times New Roman"/>
                <w:iCs/>
                <w:sz w:val="24"/>
                <w:szCs w:val="24"/>
              </w:rPr>
              <w:t>-</w:t>
            </w:r>
          </w:p>
        </w:tc>
      </w:tr>
      <w:tr w:rsidR="00D00F4F" w:rsidRPr="002824CA" w:rsidTr="00EA702A">
        <w:trPr>
          <w:trHeight w:val="490"/>
        </w:trPr>
        <w:tc>
          <w:tcPr>
            <w:tcW w:w="4316" w:type="pct"/>
            <w:vAlign w:val="center"/>
          </w:tcPr>
          <w:p w:rsidR="00D00F4F" w:rsidRPr="002824CA" w:rsidRDefault="00D00F4F" w:rsidP="00EA70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4CA">
              <w:rPr>
                <w:rFonts w:ascii="Times New Roman" w:hAnsi="Times New Roman"/>
                <w:sz w:val="24"/>
                <w:szCs w:val="24"/>
              </w:rPr>
              <w:t>практические занятия (если предусмотрено)</w:t>
            </w:r>
          </w:p>
        </w:tc>
        <w:tc>
          <w:tcPr>
            <w:tcW w:w="684" w:type="pct"/>
            <w:vAlign w:val="center"/>
          </w:tcPr>
          <w:p w:rsidR="00D00F4F" w:rsidRPr="002824CA" w:rsidRDefault="00D00F4F" w:rsidP="0054071F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12</w:t>
            </w:r>
          </w:p>
        </w:tc>
      </w:tr>
      <w:tr w:rsidR="00D00F4F" w:rsidRPr="002824CA" w:rsidTr="00EA702A">
        <w:trPr>
          <w:trHeight w:val="490"/>
        </w:trPr>
        <w:tc>
          <w:tcPr>
            <w:tcW w:w="4316" w:type="pct"/>
            <w:vAlign w:val="center"/>
          </w:tcPr>
          <w:p w:rsidR="00D00F4F" w:rsidRPr="002824CA" w:rsidRDefault="00D00F4F" w:rsidP="00EA70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4CA">
              <w:rPr>
                <w:rFonts w:ascii="Times New Roman" w:hAnsi="Times New Roman"/>
                <w:sz w:val="24"/>
                <w:szCs w:val="24"/>
              </w:rPr>
              <w:t>курсовая работа (проект) (если предусмотрено)</w:t>
            </w:r>
          </w:p>
        </w:tc>
        <w:tc>
          <w:tcPr>
            <w:tcW w:w="684" w:type="pct"/>
            <w:vAlign w:val="center"/>
          </w:tcPr>
          <w:p w:rsidR="00D00F4F" w:rsidRPr="002824CA" w:rsidRDefault="00D00F4F" w:rsidP="0054071F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2824CA">
              <w:rPr>
                <w:rFonts w:ascii="Times New Roman" w:hAnsi="Times New Roman"/>
                <w:iCs/>
                <w:sz w:val="24"/>
                <w:szCs w:val="24"/>
              </w:rPr>
              <w:t>-</w:t>
            </w:r>
          </w:p>
        </w:tc>
      </w:tr>
      <w:tr w:rsidR="00D00F4F" w:rsidRPr="002824CA" w:rsidTr="00EA702A">
        <w:trPr>
          <w:trHeight w:val="490"/>
        </w:trPr>
        <w:tc>
          <w:tcPr>
            <w:tcW w:w="4316" w:type="pct"/>
            <w:vAlign w:val="center"/>
          </w:tcPr>
          <w:p w:rsidR="00D00F4F" w:rsidRPr="002824CA" w:rsidRDefault="00D00F4F" w:rsidP="00EA70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4CA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684" w:type="pct"/>
            <w:vAlign w:val="center"/>
          </w:tcPr>
          <w:p w:rsidR="00D00F4F" w:rsidRPr="002824CA" w:rsidRDefault="00D00F4F" w:rsidP="0054071F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D00F4F" w:rsidRPr="002824CA" w:rsidTr="00EA702A">
        <w:trPr>
          <w:trHeight w:val="490"/>
        </w:trPr>
        <w:tc>
          <w:tcPr>
            <w:tcW w:w="4316" w:type="pct"/>
            <w:vAlign w:val="center"/>
          </w:tcPr>
          <w:p w:rsidR="00D00F4F" w:rsidRPr="002824CA" w:rsidRDefault="00D00F4F" w:rsidP="00F5635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4CA">
              <w:rPr>
                <w:rFonts w:ascii="Times New Roman" w:hAnsi="Times New Roman"/>
                <w:sz w:val="24"/>
                <w:szCs w:val="24"/>
              </w:rPr>
              <w:t xml:space="preserve">Самостоятельная работа </w:t>
            </w:r>
          </w:p>
        </w:tc>
        <w:tc>
          <w:tcPr>
            <w:tcW w:w="684" w:type="pct"/>
            <w:vAlign w:val="center"/>
          </w:tcPr>
          <w:p w:rsidR="00D00F4F" w:rsidRPr="002824CA" w:rsidRDefault="00D00F4F" w:rsidP="0054071F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4</w:t>
            </w:r>
          </w:p>
        </w:tc>
      </w:tr>
      <w:tr w:rsidR="00273CE6" w:rsidRPr="002824CA" w:rsidTr="00273CE6">
        <w:trPr>
          <w:trHeight w:val="490"/>
        </w:trPr>
        <w:tc>
          <w:tcPr>
            <w:tcW w:w="5000" w:type="pct"/>
            <w:gridSpan w:val="2"/>
            <w:vAlign w:val="center"/>
          </w:tcPr>
          <w:p w:rsidR="00273CE6" w:rsidRPr="002824CA" w:rsidRDefault="00273CE6" w:rsidP="00D05D88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2824CA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Промежуточная аттестация 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- </w:t>
            </w:r>
            <w:r w:rsidR="00D05D88">
              <w:rPr>
                <w:rFonts w:ascii="Times New Roman" w:hAnsi="Times New Roman"/>
                <w:b/>
                <w:iCs/>
                <w:sz w:val="24"/>
                <w:szCs w:val="24"/>
              </w:rPr>
              <w:t>дифференцированный зачет в 8 сем</w:t>
            </w:r>
          </w:p>
        </w:tc>
      </w:tr>
    </w:tbl>
    <w:p w:rsidR="00D00F4F" w:rsidRPr="002824CA" w:rsidRDefault="00D00F4F" w:rsidP="00CA23B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00F4F" w:rsidRDefault="00D00F4F" w:rsidP="00CA23B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00F4F" w:rsidRPr="002824CA" w:rsidRDefault="00D00F4F" w:rsidP="00CA23BC">
      <w:pPr>
        <w:spacing w:after="0" w:line="240" w:lineRule="auto"/>
        <w:rPr>
          <w:rFonts w:ascii="Times New Roman" w:hAnsi="Times New Roman"/>
          <w:b/>
          <w:sz w:val="24"/>
          <w:szCs w:val="24"/>
        </w:rPr>
        <w:sectPr w:rsidR="00D00F4F" w:rsidRPr="002824CA" w:rsidSect="000E2AB6">
          <w:footerReference w:type="even" r:id="rId9"/>
          <w:footerReference w:type="default" r:id="rId10"/>
          <w:pgSz w:w="11906" w:h="16838"/>
          <w:pgMar w:top="851" w:right="851" w:bottom="851" w:left="1418" w:header="709" w:footer="709" w:gutter="0"/>
          <w:cols w:space="720"/>
          <w:titlePg/>
          <w:docGrid w:linePitch="299"/>
        </w:sectPr>
      </w:pPr>
    </w:p>
    <w:p w:rsidR="00D00F4F" w:rsidRPr="002824CA" w:rsidRDefault="00D00F4F" w:rsidP="00EA702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824CA">
        <w:rPr>
          <w:rFonts w:ascii="Times New Roman" w:hAnsi="Times New Roman"/>
          <w:b/>
          <w:sz w:val="24"/>
          <w:szCs w:val="24"/>
        </w:rPr>
        <w:t>2.2. Тематический план и содержание учебной дисциплины</w:t>
      </w:r>
    </w:p>
    <w:p w:rsidR="00D00F4F" w:rsidRPr="002824CA" w:rsidRDefault="00D00F4F" w:rsidP="00CA23BC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2"/>
        <w:gridCol w:w="8944"/>
        <w:gridCol w:w="1434"/>
        <w:gridCol w:w="1718"/>
      </w:tblGrid>
      <w:tr w:rsidR="00D00F4F" w:rsidRPr="002824CA" w:rsidTr="00F27736">
        <w:trPr>
          <w:trHeight w:val="20"/>
        </w:trPr>
        <w:tc>
          <w:tcPr>
            <w:tcW w:w="910" w:type="pct"/>
          </w:tcPr>
          <w:p w:rsidR="00D00F4F" w:rsidRPr="002824CA" w:rsidRDefault="00D00F4F" w:rsidP="00EA702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24CA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3024" w:type="pct"/>
          </w:tcPr>
          <w:p w:rsidR="00D00F4F" w:rsidRPr="002824CA" w:rsidRDefault="00D00F4F" w:rsidP="00EA702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24C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485" w:type="pct"/>
          </w:tcPr>
          <w:p w:rsidR="00D00F4F" w:rsidRPr="002824CA" w:rsidRDefault="00D00F4F" w:rsidP="00EA702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24CA">
              <w:rPr>
                <w:rFonts w:ascii="Times New Roman" w:hAnsi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581" w:type="pct"/>
          </w:tcPr>
          <w:p w:rsidR="00D00F4F" w:rsidRPr="002824CA" w:rsidRDefault="00D00F4F" w:rsidP="00EA702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24CA">
              <w:rPr>
                <w:rFonts w:ascii="Times New Roman" w:hAnsi="Times New Roman"/>
                <w:b/>
                <w:bCs/>
                <w:sz w:val="24"/>
                <w:szCs w:val="24"/>
              </w:rPr>
              <w:t>Осваиваемые элементы компетенций</w:t>
            </w:r>
          </w:p>
        </w:tc>
      </w:tr>
      <w:tr w:rsidR="00D00F4F" w:rsidRPr="002824CA" w:rsidTr="00F27736">
        <w:trPr>
          <w:trHeight w:val="20"/>
        </w:trPr>
        <w:tc>
          <w:tcPr>
            <w:tcW w:w="910" w:type="pct"/>
          </w:tcPr>
          <w:p w:rsidR="00D00F4F" w:rsidRPr="002824CA" w:rsidRDefault="00D00F4F" w:rsidP="00EA702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24CA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1</w:t>
            </w:r>
          </w:p>
        </w:tc>
        <w:tc>
          <w:tcPr>
            <w:tcW w:w="3024" w:type="pct"/>
          </w:tcPr>
          <w:p w:rsidR="00D00F4F" w:rsidRPr="002824CA" w:rsidRDefault="00D00F4F" w:rsidP="00EA702A">
            <w:pPr>
              <w:spacing w:after="0" w:line="240" w:lineRule="auto"/>
              <w:rPr>
                <w:rFonts w:ascii="Times New Roman" w:hAnsi="Times New Roman"/>
                <w:b/>
                <w:bCs/>
                <w:spacing w:val="10"/>
                <w:w w:val="94"/>
                <w:sz w:val="24"/>
                <w:szCs w:val="24"/>
              </w:rPr>
            </w:pPr>
            <w:r w:rsidRPr="002824CA">
              <w:rPr>
                <w:rFonts w:ascii="Times New Roman" w:hAnsi="Times New Roman"/>
                <w:b/>
                <w:sz w:val="24"/>
                <w:szCs w:val="24"/>
              </w:rPr>
              <w:t>Основные положения Конституции РФ</w:t>
            </w:r>
          </w:p>
        </w:tc>
        <w:tc>
          <w:tcPr>
            <w:tcW w:w="485" w:type="pct"/>
          </w:tcPr>
          <w:p w:rsidR="00D00F4F" w:rsidRPr="002824CA" w:rsidRDefault="00D00F4F" w:rsidP="00EA70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581" w:type="pct"/>
          </w:tcPr>
          <w:p w:rsidR="00D00F4F" w:rsidRPr="002824CA" w:rsidRDefault="00D00F4F" w:rsidP="00EA702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00F4F" w:rsidRPr="002824CA" w:rsidTr="00F27736">
        <w:trPr>
          <w:trHeight w:val="20"/>
        </w:trPr>
        <w:tc>
          <w:tcPr>
            <w:tcW w:w="910" w:type="pct"/>
            <w:vMerge w:val="restart"/>
          </w:tcPr>
          <w:p w:rsidR="00D00F4F" w:rsidRPr="002824CA" w:rsidRDefault="00D00F4F" w:rsidP="00EA702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24CA">
              <w:rPr>
                <w:rFonts w:ascii="Times New Roman" w:hAnsi="Times New Roman"/>
                <w:b/>
                <w:bCs/>
                <w:sz w:val="24"/>
                <w:szCs w:val="24"/>
              </w:rPr>
              <w:t>Тема 1.1</w:t>
            </w:r>
          </w:p>
          <w:p w:rsidR="00D00F4F" w:rsidRPr="002824CA" w:rsidRDefault="00D00F4F" w:rsidP="00EA702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24CA">
              <w:rPr>
                <w:rFonts w:ascii="Times New Roman" w:hAnsi="Times New Roman"/>
                <w:b/>
                <w:w w:val="107"/>
                <w:sz w:val="24"/>
                <w:szCs w:val="24"/>
              </w:rPr>
              <w:t xml:space="preserve">Основные </w:t>
            </w:r>
            <w:r w:rsidRPr="002824CA">
              <w:rPr>
                <w:rFonts w:ascii="Times New Roman" w:hAnsi="Times New Roman"/>
                <w:b/>
                <w:w w:val="108"/>
                <w:sz w:val="24"/>
                <w:szCs w:val="24"/>
              </w:rPr>
              <w:t>п</w:t>
            </w:r>
            <w:r w:rsidRPr="002824CA">
              <w:rPr>
                <w:rFonts w:ascii="Times New Roman" w:hAnsi="Times New Roman"/>
                <w:b/>
                <w:spacing w:val="1"/>
                <w:w w:val="108"/>
                <w:sz w:val="24"/>
                <w:szCs w:val="24"/>
              </w:rPr>
              <w:t>о</w:t>
            </w:r>
            <w:r w:rsidRPr="002824CA">
              <w:rPr>
                <w:rFonts w:ascii="Times New Roman" w:hAnsi="Times New Roman"/>
                <w:b/>
                <w:sz w:val="24"/>
                <w:szCs w:val="24"/>
              </w:rPr>
              <w:t xml:space="preserve">ложения </w:t>
            </w:r>
            <w:r w:rsidRPr="002824CA">
              <w:rPr>
                <w:rFonts w:ascii="Times New Roman" w:hAnsi="Times New Roman"/>
                <w:b/>
                <w:w w:val="111"/>
                <w:sz w:val="24"/>
                <w:szCs w:val="24"/>
              </w:rPr>
              <w:t>Ко</w:t>
            </w:r>
            <w:r w:rsidRPr="002824CA">
              <w:rPr>
                <w:rFonts w:ascii="Times New Roman" w:hAnsi="Times New Roman"/>
                <w:b/>
                <w:spacing w:val="1"/>
                <w:w w:val="111"/>
                <w:sz w:val="24"/>
                <w:szCs w:val="24"/>
              </w:rPr>
              <w:t>н</w:t>
            </w:r>
            <w:r w:rsidRPr="002824CA">
              <w:rPr>
                <w:rFonts w:ascii="Times New Roman" w:hAnsi="Times New Roman"/>
                <w:b/>
                <w:sz w:val="24"/>
                <w:szCs w:val="24"/>
              </w:rPr>
              <w:t xml:space="preserve">ституции </w:t>
            </w:r>
            <w:r w:rsidRPr="002824CA">
              <w:rPr>
                <w:rFonts w:ascii="Times New Roman" w:hAnsi="Times New Roman"/>
                <w:b/>
                <w:w w:val="111"/>
                <w:sz w:val="24"/>
                <w:szCs w:val="24"/>
              </w:rPr>
              <w:t>РФ</w:t>
            </w:r>
          </w:p>
        </w:tc>
        <w:tc>
          <w:tcPr>
            <w:tcW w:w="3024" w:type="pct"/>
          </w:tcPr>
          <w:p w:rsidR="00D00F4F" w:rsidRPr="002824CA" w:rsidRDefault="00D00F4F" w:rsidP="00EA702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24C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485" w:type="pct"/>
            <w:vMerge w:val="restart"/>
          </w:tcPr>
          <w:p w:rsidR="00D00F4F" w:rsidRDefault="00D00F4F" w:rsidP="00EA70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D00F4F" w:rsidRDefault="00D00F4F" w:rsidP="00EA70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00F4F" w:rsidRDefault="00D00F4F" w:rsidP="00EA70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00F4F" w:rsidRDefault="00D00F4F" w:rsidP="00EA70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00F4F" w:rsidRPr="00EA702A" w:rsidRDefault="00D00F4F" w:rsidP="00EA70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81" w:type="pct"/>
            <w:vMerge w:val="restart"/>
          </w:tcPr>
          <w:p w:rsidR="00D00F4F" w:rsidRPr="002824CA" w:rsidRDefault="00D00F4F" w:rsidP="00EA702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24CA">
              <w:rPr>
                <w:rFonts w:ascii="Times New Roman" w:hAnsi="Times New Roman"/>
                <w:b/>
                <w:sz w:val="24"/>
                <w:szCs w:val="24"/>
              </w:rPr>
              <w:t>ОК 1-7, ОК 9,10</w:t>
            </w:r>
          </w:p>
          <w:p w:rsidR="00D00F4F" w:rsidRPr="002824CA" w:rsidRDefault="00D00F4F" w:rsidP="00EA702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00F4F" w:rsidRPr="002824CA" w:rsidTr="00F27736">
        <w:trPr>
          <w:trHeight w:val="20"/>
        </w:trPr>
        <w:tc>
          <w:tcPr>
            <w:tcW w:w="910" w:type="pct"/>
            <w:vMerge/>
          </w:tcPr>
          <w:p w:rsidR="00D00F4F" w:rsidRPr="002824CA" w:rsidRDefault="00D00F4F" w:rsidP="00EA702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24" w:type="pct"/>
          </w:tcPr>
          <w:p w:rsidR="00D00F4F" w:rsidRPr="002824CA" w:rsidRDefault="00D00F4F" w:rsidP="00EA702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24CA">
              <w:rPr>
                <w:rFonts w:ascii="Times New Roman" w:hAnsi="Times New Roman"/>
                <w:bCs/>
                <w:sz w:val="24"/>
                <w:szCs w:val="24"/>
              </w:rPr>
              <w:t xml:space="preserve">Основной закон – Конституция РФ. Основные положения Конституции РФ. </w:t>
            </w:r>
            <w:r w:rsidRPr="002824CA">
              <w:rPr>
                <w:rFonts w:ascii="Times New Roman" w:hAnsi="Times New Roman"/>
                <w:sz w:val="24"/>
                <w:szCs w:val="24"/>
              </w:rPr>
              <w:t>Конституционные формы осуществления народовластия</w:t>
            </w:r>
          </w:p>
        </w:tc>
        <w:tc>
          <w:tcPr>
            <w:tcW w:w="485" w:type="pct"/>
            <w:vMerge/>
          </w:tcPr>
          <w:p w:rsidR="00D00F4F" w:rsidRPr="002824CA" w:rsidRDefault="00D00F4F" w:rsidP="00EA702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81" w:type="pct"/>
            <w:vMerge/>
          </w:tcPr>
          <w:p w:rsidR="00D00F4F" w:rsidRPr="002824CA" w:rsidRDefault="00D00F4F" w:rsidP="00EA702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00F4F" w:rsidRPr="002824CA" w:rsidTr="00F27736">
        <w:trPr>
          <w:trHeight w:val="20"/>
        </w:trPr>
        <w:tc>
          <w:tcPr>
            <w:tcW w:w="910" w:type="pct"/>
            <w:vMerge/>
          </w:tcPr>
          <w:p w:rsidR="00D00F4F" w:rsidRPr="002824CA" w:rsidRDefault="00D00F4F" w:rsidP="00EA702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24" w:type="pct"/>
          </w:tcPr>
          <w:p w:rsidR="00D00F4F" w:rsidRPr="002824CA" w:rsidRDefault="00D00F4F" w:rsidP="00EA70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24C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</w:t>
            </w:r>
          </w:p>
          <w:p w:rsidR="00D00F4F" w:rsidRPr="002824CA" w:rsidRDefault="00D00F4F" w:rsidP="00EA70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824CA">
              <w:rPr>
                <w:rFonts w:ascii="Times New Roman" w:hAnsi="Times New Roman"/>
                <w:sz w:val="24"/>
                <w:szCs w:val="24"/>
              </w:rPr>
              <w:t>работа над учебным материалом, ответы на контрольные вопросы; изучение нормативных материалов</w:t>
            </w:r>
            <w:r w:rsidRPr="002824CA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485" w:type="pct"/>
            <w:vMerge/>
          </w:tcPr>
          <w:p w:rsidR="00D00F4F" w:rsidRPr="002824CA" w:rsidRDefault="00D00F4F" w:rsidP="00EA70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81" w:type="pct"/>
            <w:vMerge/>
          </w:tcPr>
          <w:p w:rsidR="00D00F4F" w:rsidRPr="002824CA" w:rsidRDefault="00D00F4F" w:rsidP="00EA702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00F4F" w:rsidRPr="002824CA" w:rsidTr="00F27736">
        <w:trPr>
          <w:trHeight w:val="20"/>
        </w:trPr>
        <w:tc>
          <w:tcPr>
            <w:tcW w:w="910" w:type="pct"/>
            <w:vMerge w:val="restart"/>
          </w:tcPr>
          <w:p w:rsidR="00D00F4F" w:rsidRPr="002824CA" w:rsidRDefault="00D00F4F" w:rsidP="00EA702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24CA">
              <w:rPr>
                <w:rFonts w:ascii="Times New Roman" w:hAnsi="Times New Roman"/>
                <w:b/>
                <w:bCs/>
                <w:sz w:val="24"/>
                <w:szCs w:val="24"/>
              </w:rPr>
              <w:t>Тема 1.2</w:t>
            </w:r>
          </w:p>
          <w:p w:rsidR="00D00F4F" w:rsidRPr="002824CA" w:rsidRDefault="00D00F4F" w:rsidP="00EA702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24CA">
              <w:rPr>
                <w:rFonts w:ascii="Times New Roman" w:hAnsi="Times New Roman"/>
                <w:b/>
                <w:bCs/>
                <w:sz w:val="24"/>
                <w:szCs w:val="24"/>
              </w:rPr>
              <w:t>Права и свободы человека и гражданина, механизм их реализации</w:t>
            </w:r>
          </w:p>
        </w:tc>
        <w:tc>
          <w:tcPr>
            <w:tcW w:w="3024" w:type="pct"/>
          </w:tcPr>
          <w:p w:rsidR="00D00F4F" w:rsidRPr="002824CA" w:rsidRDefault="00D00F4F" w:rsidP="00EA702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24C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485" w:type="pct"/>
            <w:vMerge w:val="restart"/>
          </w:tcPr>
          <w:p w:rsidR="00D00F4F" w:rsidRDefault="00D00F4F" w:rsidP="00EA70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  <w:p w:rsidR="00D00F4F" w:rsidRDefault="00D00F4F" w:rsidP="00EA70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00F4F" w:rsidRDefault="00D00F4F" w:rsidP="00EA70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00F4F" w:rsidRDefault="00D00F4F" w:rsidP="00EA70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00F4F" w:rsidRDefault="00D00F4F" w:rsidP="00EA70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D00F4F" w:rsidRPr="00EA702A" w:rsidRDefault="00D00F4F" w:rsidP="00EA702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81" w:type="pct"/>
            <w:vMerge w:val="restart"/>
          </w:tcPr>
          <w:p w:rsidR="00D00F4F" w:rsidRPr="002824CA" w:rsidRDefault="00D00F4F" w:rsidP="00EA702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24CA">
              <w:rPr>
                <w:rFonts w:ascii="Times New Roman" w:hAnsi="Times New Roman"/>
                <w:b/>
                <w:sz w:val="24"/>
                <w:szCs w:val="24"/>
              </w:rPr>
              <w:t>ОК 1-7, ОК 9,10</w:t>
            </w:r>
          </w:p>
          <w:p w:rsidR="00D00F4F" w:rsidRPr="002824CA" w:rsidRDefault="00D00F4F" w:rsidP="00EA702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00F4F" w:rsidRPr="002824CA" w:rsidTr="00F27736">
        <w:trPr>
          <w:trHeight w:val="20"/>
        </w:trPr>
        <w:tc>
          <w:tcPr>
            <w:tcW w:w="910" w:type="pct"/>
            <w:vMerge/>
          </w:tcPr>
          <w:p w:rsidR="00D00F4F" w:rsidRPr="002824CA" w:rsidRDefault="00D00F4F" w:rsidP="00EA702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24" w:type="pct"/>
          </w:tcPr>
          <w:p w:rsidR="00D00F4F" w:rsidRPr="002824CA" w:rsidRDefault="00D00F4F" w:rsidP="00EA702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24CA">
              <w:rPr>
                <w:rFonts w:ascii="Times New Roman" w:hAnsi="Times New Roman"/>
                <w:sz w:val="24"/>
                <w:szCs w:val="24"/>
              </w:rPr>
              <w:t>Понятие и содержание правового статуса человека и гражданина</w:t>
            </w:r>
          </w:p>
        </w:tc>
        <w:tc>
          <w:tcPr>
            <w:tcW w:w="485" w:type="pct"/>
            <w:vMerge/>
          </w:tcPr>
          <w:p w:rsidR="00D00F4F" w:rsidRPr="002824CA" w:rsidRDefault="00D00F4F" w:rsidP="00EA702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81" w:type="pct"/>
            <w:vMerge/>
          </w:tcPr>
          <w:p w:rsidR="00D00F4F" w:rsidRPr="002824CA" w:rsidRDefault="00D00F4F" w:rsidP="00EA702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00F4F" w:rsidRPr="002824CA" w:rsidTr="00F27736">
        <w:trPr>
          <w:trHeight w:val="20"/>
        </w:trPr>
        <w:tc>
          <w:tcPr>
            <w:tcW w:w="910" w:type="pct"/>
            <w:vMerge/>
          </w:tcPr>
          <w:p w:rsidR="00D00F4F" w:rsidRPr="002824CA" w:rsidRDefault="00D00F4F" w:rsidP="00EA702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24" w:type="pct"/>
          </w:tcPr>
          <w:p w:rsidR="00D00F4F" w:rsidRPr="00F27736" w:rsidRDefault="00D00F4F" w:rsidP="00EA702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824CA">
              <w:rPr>
                <w:rFonts w:ascii="Times New Roman" w:hAnsi="Times New Roman"/>
                <w:bCs/>
                <w:sz w:val="24"/>
                <w:szCs w:val="24"/>
              </w:rPr>
              <w:t>Механизм реализации прав и свобод человека и гражданина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Pr="002824CA">
              <w:rPr>
                <w:rFonts w:ascii="Times New Roman" w:hAnsi="Times New Roman"/>
                <w:bCs/>
                <w:sz w:val="24"/>
                <w:szCs w:val="24"/>
              </w:rPr>
              <w:t>Право социальной защиты граждан</w:t>
            </w:r>
          </w:p>
        </w:tc>
        <w:tc>
          <w:tcPr>
            <w:tcW w:w="485" w:type="pct"/>
            <w:vMerge/>
          </w:tcPr>
          <w:p w:rsidR="00D00F4F" w:rsidRPr="002824CA" w:rsidRDefault="00D00F4F" w:rsidP="00EA702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81" w:type="pct"/>
            <w:vMerge/>
          </w:tcPr>
          <w:p w:rsidR="00D00F4F" w:rsidRPr="002824CA" w:rsidRDefault="00D00F4F" w:rsidP="00EA702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00F4F" w:rsidRPr="002824CA" w:rsidTr="00F27736">
        <w:trPr>
          <w:trHeight w:val="20"/>
        </w:trPr>
        <w:tc>
          <w:tcPr>
            <w:tcW w:w="910" w:type="pct"/>
            <w:vMerge/>
          </w:tcPr>
          <w:p w:rsidR="00D00F4F" w:rsidRPr="002824CA" w:rsidRDefault="00D00F4F" w:rsidP="00EA702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24" w:type="pct"/>
          </w:tcPr>
          <w:p w:rsidR="00D00F4F" w:rsidRPr="002824CA" w:rsidRDefault="00D00F4F" w:rsidP="00F277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Тематика практических занятий</w:t>
            </w:r>
          </w:p>
          <w:p w:rsidR="00D00F4F" w:rsidRPr="002824CA" w:rsidRDefault="00D00F4F" w:rsidP="00F2773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ситуационных задач</w:t>
            </w:r>
            <w:r w:rsidRPr="002824CA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485" w:type="pct"/>
            <w:vMerge/>
          </w:tcPr>
          <w:p w:rsidR="00D00F4F" w:rsidRPr="002824CA" w:rsidRDefault="00D00F4F" w:rsidP="00EA702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81" w:type="pct"/>
            <w:vMerge/>
          </w:tcPr>
          <w:p w:rsidR="00D00F4F" w:rsidRPr="002824CA" w:rsidRDefault="00D00F4F" w:rsidP="00EA702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00F4F" w:rsidRPr="002824CA" w:rsidTr="00F27736">
        <w:trPr>
          <w:trHeight w:val="20"/>
        </w:trPr>
        <w:tc>
          <w:tcPr>
            <w:tcW w:w="910" w:type="pct"/>
          </w:tcPr>
          <w:p w:rsidR="00D00F4F" w:rsidRPr="002824CA" w:rsidRDefault="00D00F4F" w:rsidP="00EA702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24CA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2</w:t>
            </w:r>
          </w:p>
        </w:tc>
        <w:tc>
          <w:tcPr>
            <w:tcW w:w="3024" w:type="pct"/>
          </w:tcPr>
          <w:p w:rsidR="00D00F4F" w:rsidRPr="002824CA" w:rsidRDefault="00D00F4F" w:rsidP="00EA702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24CA">
              <w:rPr>
                <w:rFonts w:ascii="Times New Roman" w:hAnsi="Times New Roman"/>
                <w:b/>
                <w:sz w:val="24"/>
                <w:szCs w:val="24"/>
              </w:rPr>
              <w:t>Основы гражданского права</w:t>
            </w:r>
          </w:p>
        </w:tc>
        <w:tc>
          <w:tcPr>
            <w:tcW w:w="485" w:type="pct"/>
          </w:tcPr>
          <w:p w:rsidR="00D00F4F" w:rsidRPr="002824CA" w:rsidRDefault="00D00F4F" w:rsidP="00EA70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581" w:type="pct"/>
          </w:tcPr>
          <w:p w:rsidR="00D00F4F" w:rsidRPr="002824CA" w:rsidRDefault="00D00F4F" w:rsidP="00EA702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00F4F" w:rsidRPr="002824CA" w:rsidTr="00F27736">
        <w:trPr>
          <w:trHeight w:val="20"/>
        </w:trPr>
        <w:tc>
          <w:tcPr>
            <w:tcW w:w="910" w:type="pct"/>
            <w:vMerge w:val="restart"/>
          </w:tcPr>
          <w:p w:rsidR="00D00F4F" w:rsidRPr="002824CA" w:rsidRDefault="00D00F4F" w:rsidP="00EA702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24CA">
              <w:rPr>
                <w:rFonts w:ascii="Times New Roman" w:hAnsi="Times New Roman"/>
                <w:b/>
                <w:bCs/>
                <w:sz w:val="24"/>
                <w:szCs w:val="24"/>
              </w:rPr>
              <w:t>Тема 2.1</w:t>
            </w:r>
          </w:p>
          <w:p w:rsidR="00D00F4F" w:rsidRPr="002824CA" w:rsidRDefault="00D00F4F" w:rsidP="00EA702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24CA">
              <w:rPr>
                <w:rFonts w:ascii="Times New Roman" w:hAnsi="Times New Roman"/>
                <w:b/>
                <w:sz w:val="24"/>
                <w:szCs w:val="24"/>
              </w:rPr>
              <w:t>Правовое регулирование хозяйственных отношений</w:t>
            </w:r>
          </w:p>
        </w:tc>
        <w:tc>
          <w:tcPr>
            <w:tcW w:w="3024" w:type="pct"/>
          </w:tcPr>
          <w:p w:rsidR="00D00F4F" w:rsidRPr="002824CA" w:rsidRDefault="00D00F4F" w:rsidP="00EA702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24C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485" w:type="pct"/>
            <w:vMerge w:val="restart"/>
          </w:tcPr>
          <w:p w:rsidR="00D00F4F" w:rsidRPr="0027290B" w:rsidRDefault="00D00F4F" w:rsidP="00EA70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7290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81" w:type="pct"/>
            <w:vMerge w:val="restart"/>
          </w:tcPr>
          <w:p w:rsidR="00D00F4F" w:rsidRPr="002824CA" w:rsidRDefault="00D00F4F" w:rsidP="00EA702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24CA">
              <w:rPr>
                <w:rFonts w:ascii="Times New Roman" w:hAnsi="Times New Roman"/>
                <w:b/>
                <w:sz w:val="24"/>
                <w:szCs w:val="24"/>
              </w:rPr>
              <w:t>ОК 1-7, ОК 9,10</w:t>
            </w:r>
          </w:p>
          <w:p w:rsidR="00D00F4F" w:rsidRPr="002824CA" w:rsidRDefault="00D00F4F" w:rsidP="00EA702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00F4F" w:rsidRPr="002824CA" w:rsidTr="00F27736">
        <w:trPr>
          <w:trHeight w:val="20"/>
        </w:trPr>
        <w:tc>
          <w:tcPr>
            <w:tcW w:w="910" w:type="pct"/>
            <w:vMerge/>
          </w:tcPr>
          <w:p w:rsidR="00D00F4F" w:rsidRPr="002824CA" w:rsidRDefault="00D00F4F" w:rsidP="00EA702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24" w:type="pct"/>
          </w:tcPr>
          <w:p w:rsidR="00D00F4F" w:rsidRPr="002824CA" w:rsidRDefault="00D00F4F" w:rsidP="00EA702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24CA">
              <w:rPr>
                <w:rFonts w:ascii="Times New Roman" w:hAnsi="Times New Roman"/>
                <w:sz w:val="24"/>
                <w:szCs w:val="24"/>
              </w:rPr>
              <w:t>Предмет, принципы и источники российского гражданского права</w:t>
            </w:r>
          </w:p>
        </w:tc>
        <w:tc>
          <w:tcPr>
            <w:tcW w:w="485" w:type="pct"/>
            <w:vMerge/>
          </w:tcPr>
          <w:p w:rsidR="00D00F4F" w:rsidRPr="002824CA" w:rsidRDefault="00D00F4F" w:rsidP="00EA702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81" w:type="pct"/>
            <w:vMerge/>
          </w:tcPr>
          <w:p w:rsidR="00D00F4F" w:rsidRPr="002824CA" w:rsidRDefault="00D00F4F" w:rsidP="00EA702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00F4F" w:rsidRPr="002824CA" w:rsidTr="00F27736">
        <w:trPr>
          <w:trHeight w:val="20"/>
        </w:trPr>
        <w:tc>
          <w:tcPr>
            <w:tcW w:w="910" w:type="pct"/>
            <w:vMerge/>
          </w:tcPr>
          <w:p w:rsidR="00D00F4F" w:rsidRPr="002824CA" w:rsidRDefault="00D00F4F" w:rsidP="00EA702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24" w:type="pct"/>
          </w:tcPr>
          <w:p w:rsidR="00D00F4F" w:rsidRPr="002824CA" w:rsidRDefault="00D00F4F" w:rsidP="00EA702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24CA">
              <w:rPr>
                <w:rFonts w:ascii="Times New Roman" w:hAnsi="Times New Roman"/>
                <w:sz w:val="24"/>
                <w:szCs w:val="24"/>
              </w:rPr>
              <w:t>Хозяйственная деятельность: понятие, виды, формы, ее связь с предпринимательской деятельностью. Особенности правового регулирования хозяйственной деятельности.</w:t>
            </w:r>
          </w:p>
        </w:tc>
        <w:tc>
          <w:tcPr>
            <w:tcW w:w="485" w:type="pct"/>
            <w:vMerge/>
          </w:tcPr>
          <w:p w:rsidR="00D00F4F" w:rsidRPr="002824CA" w:rsidRDefault="00D00F4F" w:rsidP="00EA702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81" w:type="pct"/>
            <w:vMerge/>
          </w:tcPr>
          <w:p w:rsidR="00D00F4F" w:rsidRPr="002824CA" w:rsidRDefault="00D00F4F" w:rsidP="00EA702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00F4F" w:rsidRPr="002824CA" w:rsidTr="00F27736">
        <w:trPr>
          <w:trHeight w:val="20"/>
        </w:trPr>
        <w:tc>
          <w:tcPr>
            <w:tcW w:w="910" w:type="pct"/>
            <w:vMerge w:val="restart"/>
          </w:tcPr>
          <w:p w:rsidR="00D00F4F" w:rsidRPr="002824CA" w:rsidRDefault="00D00F4F" w:rsidP="00EA702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24CA">
              <w:rPr>
                <w:rFonts w:ascii="Times New Roman" w:hAnsi="Times New Roman"/>
                <w:b/>
                <w:bCs/>
                <w:sz w:val="24"/>
                <w:szCs w:val="24"/>
              </w:rPr>
              <w:t>Тема 2.2</w:t>
            </w:r>
          </w:p>
          <w:p w:rsidR="00D00F4F" w:rsidRPr="002824CA" w:rsidRDefault="00D00F4F" w:rsidP="00EA702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24CA">
              <w:rPr>
                <w:rFonts w:ascii="Times New Roman" w:hAnsi="Times New Roman"/>
                <w:b/>
                <w:sz w:val="24"/>
                <w:szCs w:val="24"/>
              </w:rPr>
              <w:t>Классификация и организационно-правовые формы юридических лиц</w:t>
            </w:r>
          </w:p>
        </w:tc>
        <w:tc>
          <w:tcPr>
            <w:tcW w:w="3024" w:type="pct"/>
          </w:tcPr>
          <w:p w:rsidR="00D00F4F" w:rsidRPr="002824CA" w:rsidRDefault="00D00F4F" w:rsidP="00EA702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24C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485" w:type="pct"/>
            <w:vMerge w:val="restart"/>
          </w:tcPr>
          <w:p w:rsidR="00D00F4F" w:rsidRDefault="00D00F4F" w:rsidP="00EA70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00F4F" w:rsidRPr="0027290B" w:rsidRDefault="00D00F4F" w:rsidP="00EA70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  <w:p w:rsidR="00D00F4F" w:rsidRDefault="00D00F4F" w:rsidP="00EA70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00F4F" w:rsidRDefault="00D00F4F" w:rsidP="00EA70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00F4F" w:rsidRDefault="00D00F4F" w:rsidP="00EA70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00F4F" w:rsidRDefault="00D00F4F" w:rsidP="00EA70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00F4F" w:rsidRDefault="00D00F4F" w:rsidP="00EA70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00F4F" w:rsidRDefault="00D00F4F" w:rsidP="00EA70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3ABC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D00F4F" w:rsidRDefault="00D00F4F" w:rsidP="00EA70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00F4F" w:rsidRDefault="00D00F4F" w:rsidP="00EA70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00F4F" w:rsidRPr="008F3ABC" w:rsidRDefault="00D00F4F" w:rsidP="008F3AB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81" w:type="pct"/>
            <w:vMerge w:val="restart"/>
          </w:tcPr>
          <w:p w:rsidR="00D00F4F" w:rsidRPr="002824CA" w:rsidRDefault="00D00F4F" w:rsidP="00EA702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24CA">
              <w:rPr>
                <w:rFonts w:ascii="Times New Roman" w:hAnsi="Times New Roman"/>
                <w:b/>
                <w:sz w:val="24"/>
                <w:szCs w:val="24"/>
              </w:rPr>
              <w:t>ОК 1-7, ОК 9,10</w:t>
            </w:r>
          </w:p>
          <w:p w:rsidR="00D00F4F" w:rsidRPr="002824CA" w:rsidRDefault="00D00F4F" w:rsidP="00EA702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00F4F" w:rsidRPr="002824CA" w:rsidTr="00F27736">
        <w:trPr>
          <w:trHeight w:val="252"/>
        </w:trPr>
        <w:tc>
          <w:tcPr>
            <w:tcW w:w="910" w:type="pct"/>
            <w:vMerge/>
          </w:tcPr>
          <w:p w:rsidR="00D00F4F" w:rsidRPr="002824CA" w:rsidRDefault="00D00F4F" w:rsidP="00EA702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24" w:type="pct"/>
          </w:tcPr>
          <w:p w:rsidR="00D00F4F" w:rsidRPr="002824CA" w:rsidRDefault="00D00F4F" w:rsidP="00EA702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24CA">
              <w:rPr>
                <w:rFonts w:ascii="Times New Roman" w:hAnsi="Times New Roman"/>
                <w:sz w:val="24"/>
                <w:szCs w:val="24"/>
              </w:rPr>
              <w:t>Классификация субъектов предпринимательской деятельности</w:t>
            </w:r>
          </w:p>
        </w:tc>
        <w:tc>
          <w:tcPr>
            <w:tcW w:w="485" w:type="pct"/>
            <w:vMerge/>
          </w:tcPr>
          <w:p w:rsidR="00D00F4F" w:rsidRPr="002824CA" w:rsidRDefault="00D00F4F" w:rsidP="00EA702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81" w:type="pct"/>
            <w:vMerge/>
          </w:tcPr>
          <w:p w:rsidR="00D00F4F" w:rsidRPr="002824CA" w:rsidRDefault="00D00F4F" w:rsidP="00EA702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00F4F" w:rsidRPr="002824CA" w:rsidTr="00F27736">
        <w:trPr>
          <w:trHeight w:val="20"/>
        </w:trPr>
        <w:tc>
          <w:tcPr>
            <w:tcW w:w="910" w:type="pct"/>
            <w:vMerge/>
          </w:tcPr>
          <w:p w:rsidR="00D00F4F" w:rsidRPr="002824CA" w:rsidRDefault="00D00F4F" w:rsidP="00EA702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24" w:type="pct"/>
          </w:tcPr>
          <w:p w:rsidR="00D00F4F" w:rsidRPr="002824CA" w:rsidRDefault="00D00F4F" w:rsidP="00EA702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24CA">
              <w:rPr>
                <w:rFonts w:ascii="Times New Roman" w:hAnsi="Times New Roman"/>
                <w:sz w:val="24"/>
                <w:szCs w:val="24"/>
              </w:rPr>
              <w:t>Коммерческие и некоммерческие организации как юридические лица</w:t>
            </w:r>
          </w:p>
        </w:tc>
        <w:tc>
          <w:tcPr>
            <w:tcW w:w="485" w:type="pct"/>
            <w:vMerge/>
          </w:tcPr>
          <w:p w:rsidR="00D00F4F" w:rsidRPr="002824CA" w:rsidRDefault="00D00F4F" w:rsidP="00EA702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81" w:type="pct"/>
            <w:vMerge/>
          </w:tcPr>
          <w:p w:rsidR="00D00F4F" w:rsidRPr="002824CA" w:rsidRDefault="00D00F4F" w:rsidP="00EA702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00F4F" w:rsidRPr="002824CA" w:rsidTr="00F27736">
        <w:trPr>
          <w:trHeight w:val="20"/>
        </w:trPr>
        <w:tc>
          <w:tcPr>
            <w:tcW w:w="910" w:type="pct"/>
            <w:vMerge/>
          </w:tcPr>
          <w:p w:rsidR="00D00F4F" w:rsidRPr="002824CA" w:rsidRDefault="00D00F4F" w:rsidP="00EA702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24" w:type="pct"/>
          </w:tcPr>
          <w:p w:rsidR="00D00F4F" w:rsidRPr="002824CA" w:rsidRDefault="00D00F4F" w:rsidP="00EA702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24CA">
              <w:rPr>
                <w:rFonts w:ascii="Times New Roman" w:hAnsi="Times New Roman"/>
                <w:sz w:val="24"/>
                <w:szCs w:val="24"/>
              </w:rPr>
              <w:t>Организационно-правовые формы торговых и сбытовых организаций различных форм собственности, регламентация их деятельности</w:t>
            </w:r>
          </w:p>
        </w:tc>
        <w:tc>
          <w:tcPr>
            <w:tcW w:w="485" w:type="pct"/>
            <w:vMerge/>
          </w:tcPr>
          <w:p w:rsidR="00D00F4F" w:rsidRPr="002824CA" w:rsidRDefault="00D00F4F" w:rsidP="00EA702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81" w:type="pct"/>
            <w:vMerge/>
          </w:tcPr>
          <w:p w:rsidR="00D00F4F" w:rsidRPr="002824CA" w:rsidRDefault="00D00F4F" w:rsidP="00EA702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00F4F" w:rsidRPr="002824CA" w:rsidTr="00F27736">
        <w:trPr>
          <w:trHeight w:val="20"/>
        </w:trPr>
        <w:tc>
          <w:tcPr>
            <w:tcW w:w="910" w:type="pct"/>
            <w:vMerge/>
          </w:tcPr>
          <w:p w:rsidR="00D00F4F" w:rsidRPr="002824CA" w:rsidRDefault="00D00F4F" w:rsidP="00EA702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24" w:type="pct"/>
          </w:tcPr>
          <w:p w:rsidR="00D00F4F" w:rsidRPr="002824CA" w:rsidRDefault="00D00F4F" w:rsidP="00EA702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24C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Тематика практических занятий </w:t>
            </w:r>
          </w:p>
        </w:tc>
        <w:tc>
          <w:tcPr>
            <w:tcW w:w="485" w:type="pct"/>
            <w:vMerge/>
          </w:tcPr>
          <w:p w:rsidR="00D00F4F" w:rsidRPr="002824CA" w:rsidRDefault="00D00F4F" w:rsidP="00EA70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81" w:type="pct"/>
            <w:vMerge/>
          </w:tcPr>
          <w:p w:rsidR="00D00F4F" w:rsidRPr="002824CA" w:rsidRDefault="00D00F4F" w:rsidP="00EA702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00F4F" w:rsidRPr="002824CA" w:rsidTr="00F27736">
        <w:trPr>
          <w:trHeight w:val="20"/>
        </w:trPr>
        <w:tc>
          <w:tcPr>
            <w:tcW w:w="910" w:type="pct"/>
            <w:vMerge/>
          </w:tcPr>
          <w:p w:rsidR="00D00F4F" w:rsidRPr="002824CA" w:rsidRDefault="00D00F4F" w:rsidP="00EA702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24" w:type="pct"/>
          </w:tcPr>
          <w:p w:rsidR="00D00F4F" w:rsidRPr="002824CA" w:rsidRDefault="00D00F4F" w:rsidP="00EA70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4CA">
              <w:rPr>
                <w:rFonts w:ascii="Times New Roman" w:hAnsi="Times New Roman"/>
                <w:sz w:val="24"/>
                <w:szCs w:val="24"/>
              </w:rPr>
              <w:t>Решение ситуационных задач «Определение организационно-правовых форм и видов коммерческих и некоммерческих организаций и особенности правового регулирования их деятельности».</w:t>
            </w:r>
          </w:p>
        </w:tc>
        <w:tc>
          <w:tcPr>
            <w:tcW w:w="485" w:type="pct"/>
            <w:vMerge/>
          </w:tcPr>
          <w:p w:rsidR="00D00F4F" w:rsidRPr="002824CA" w:rsidRDefault="00D00F4F" w:rsidP="00EA70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81" w:type="pct"/>
            <w:vMerge/>
          </w:tcPr>
          <w:p w:rsidR="00D00F4F" w:rsidRPr="002824CA" w:rsidRDefault="00D00F4F" w:rsidP="00EA702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00F4F" w:rsidRPr="002824CA" w:rsidTr="00F27736">
        <w:trPr>
          <w:trHeight w:val="20"/>
        </w:trPr>
        <w:tc>
          <w:tcPr>
            <w:tcW w:w="910" w:type="pct"/>
            <w:vMerge w:val="restart"/>
          </w:tcPr>
          <w:p w:rsidR="00D00F4F" w:rsidRPr="002824CA" w:rsidRDefault="00D00F4F" w:rsidP="00EA702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24CA">
              <w:rPr>
                <w:rFonts w:ascii="Times New Roman" w:hAnsi="Times New Roman"/>
                <w:b/>
                <w:bCs/>
                <w:sz w:val="24"/>
                <w:szCs w:val="24"/>
              </w:rPr>
              <w:t>Тема 2.3</w:t>
            </w:r>
          </w:p>
          <w:p w:rsidR="00D00F4F" w:rsidRPr="002824CA" w:rsidRDefault="00D00F4F" w:rsidP="00EA702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24CA">
              <w:rPr>
                <w:rFonts w:ascii="Times New Roman" w:hAnsi="Times New Roman"/>
                <w:b/>
                <w:sz w:val="24"/>
                <w:szCs w:val="24"/>
              </w:rPr>
              <w:t>Субъекты предпринимательской деятельности, их правовое положение</w:t>
            </w:r>
          </w:p>
        </w:tc>
        <w:tc>
          <w:tcPr>
            <w:tcW w:w="3024" w:type="pct"/>
          </w:tcPr>
          <w:p w:rsidR="00D00F4F" w:rsidRPr="002824CA" w:rsidRDefault="00D00F4F" w:rsidP="00EA702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24C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485" w:type="pct"/>
            <w:vMerge w:val="restart"/>
          </w:tcPr>
          <w:p w:rsidR="00D00F4F" w:rsidRDefault="00D00F4F" w:rsidP="00EA70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00F4F" w:rsidRPr="0027290B" w:rsidRDefault="00D00F4F" w:rsidP="00EA70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  <w:p w:rsidR="00D00F4F" w:rsidRDefault="00D00F4F" w:rsidP="00EA70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00F4F" w:rsidRDefault="00D00F4F" w:rsidP="00EA70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00F4F" w:rsidRDefault="00D00F4F" w:rsidP="00EA70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00F4F" w:rsidRDefault="00D00F4F" w:rsidP="00EA70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00F4F" w:rsidRDefault="00D00F4F" w:rsidP="00EA70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00F4F" w:rsidRDefault="00D00F4F" w:rsidP="00EA70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00F4F" w:rsidRPr="008F3ABC" w:rsidRDefault="00D00F4F" w:rsidP="00EA70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3ABC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81" w:type="pct"/>
            <w:vMerge w:val="restart"/>
          </w:tcPr>
          <w:p w:rsidR="00D00F4F" w:rsidRPr="002824CA" w:rsidRDefault="00D00F4F" w:rsidP="00EA702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24CA">
              <w:rPr>
                <w:rFonts w:ascii="Times New Roman" w:hAnsi="Times New Roman"/>
                <w:b/>
                <w:sz w:val="24"/>
                <w:szCs w:val="24"/>
              </w:rPr>
              <w:t>ОК 1-7, ОК 9,10,11</w:t>
            </w:r>
          </w:p>
          <w:p w:rsidR="00D00F4F" w:rsidRPr="002824CA" w:rsidRDefault="00D00F4F" w:rsidP="00EA702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00F4F" w:rsidRPr="002824CA" w:rsidTr="00F27736">
        <w:trPr>
          <w:trHeight w:val="20"/>
        </w:trPr>
        <w:tc>
          <w:tcPr>
            <w:tcW w:w="910" w:type="pct"/>
            <w:vMerge/>
          </w:tcPr>
          <w:p w:rsidR="00D00F4F" w:rsidRPr="002824CA" w:rsidRDefault="00D00F4F" w:rsidP="00EA702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24" w:type="pct"/>
          </w:tcPr>
          <w:p w:rsidR="00D00F4F" w:rsidRPr="002824CA" w:rsidRDefault="00D00F4F" w:rsidP="00EA702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24CA">
              <w:rPr>
                <w:rFonts w:ascii="Times New Roman" w:hAnsi="Times New Roman"/>
                <w:sz w:val="24"/>
                <w:szCs w:val="24"/>
              </w:rPr>
              <w:t>Субъекты предпринимательской деятельности: граждане (физические лица) – индивидуальные предприниматели, юридические лица, Российская Федерация, субъекты Российской Федерации, муниципальные образования</w:t>
            </w:r>
          </w:p>
        </w:tc>
        <w:tc>
          <w:tcPr>
            <w:tcW w:w="485" w:type="pct"/>
            <w:vMerge/>
          </w:tcPr>
          <w:p w:rsidR="00D00F4F" w:rsidRPr="002824CA" w:rsidRDefault="00D00F4F" w:rsidP="00EA70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81" w:type="pct"/>
            <w:vMerge/>
          </w:tcPr>
          <w:p w:rsidR="00D00F4F" w:rsidRPr="002824CA" w:rsidRDefault="00D00F4F" w:rsidP="00EA702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00F4F" w:rsidRPr="002824CA" w:rsidTr="00F27736">
        <w:trPr>
          <w:trHeight w:val="20"/>
        </w:trPr>
        <w:tc>
          <w:tcPr>
            <w:tcW w:w="910" w:type="pct"/>
            <w:vMerge/>
          </w:tcPr>
          <w:p w:rsidR="00D00F4F" w:rsidRPr="002824CA" w:rsidRDefault="00D00F4F" w:rsidP="00EA702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24" w:type="pct"/>
          </w:tcPr>
          <w:p w:rsidR="00D00F4F" w:rsidRPr="002824CA" w:rsidRDefault="00D00F4F" w:rsidP="00EA702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24CA">
              <w:rPr>
                <w:rFonts w:ascii="Times New Roman" w:hAnsi="Times New Roman"/>
                <w:sz w:val="24"/>
                <w:szCs w:val="24"/>
              </w:rPr>
              <w:t>Государственная регистрация и учредительные документы юридического лица, его органы. Представительства и филиалы, ответственность, реорганизация, ликвидация юридического лица, его несостоятельность (банкротство).</w:t>
            </w:r>
          </w:p>
        </w:tc>
        <w:tc>
          <w:tcPr>
            <w:tcW w:w="485" w:type="pct"/>
            <w:vMerge/>
          </w:tcPr>
          <w:p w:rsidR="00D00F4F" w:rsidRPr="002824CA" w:rsidRDefault="00D00F4F" w:rsidP="00EA70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81" w:type="pct"/>
            <w:vMerge/>
          </w:tcPr>
          <w:p w:rsidR="00D00F4F" w:rsidRPr="002824CA" w:rsidRDefault="00D00F4F" w:rsidP="00EA702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00F4F" w:rsidRPr="002824CA" w:rsidTr="00F27736">
        <w:trPr>
          <w:trHeight w:val="20"/>
        </w:trPr>
        <w:tc>
          <w:tcPr>
            <w:tcW w:w="910" w:type="pct"/>
            <w:vMerge/>
          </w:tcPr>
          <w:p w:rsidR="00D00F4F" w:rsidRPr="002824CA" w:rsidRDefault="00D00F4F" w:rsidP="00EA702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24" w:type="pct"/>
          </w:tcPr>
          <w:p w:rsidR="00D00F4F" w:rsidRPr="002824CA" w:rsidRDefault="00D00F4F" w:rsidP="00EA70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24C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</w:t>
            </w:r>
          </w:p>
          <w:p w:rsidR="00D00F4F" w:rsidRPr="002824CA" w:rsidRDefault="00D00F4F" w:rsidP="00EA70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824CA">
              <w:rPr>
                <w:rFonts w:ascii="Times New Roman" w:hAnsi="Times New Roman"/>
                <w:sz w:val="24"/>
                <w:szCs w:val="24"/>
              </w:rPr>
              <w:t>работа над учебным материалом, ответы на контрольные вопросы; изучение нормативных материалов</w:t>
            </w:r>
          </w:p>
        </w:tc>
        <w:tc>
          <w:tcPr>
            <w:tcW w:w="485" w:type="pct"/>
            <w:vMerge/>
          </w:tcPr>
          <w:p w:rsidR="00D00F4F" w:rsidRPr="002824CA" w:rsidRDefault="00D00F4F" w:rsidP="00EA70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81" w:type="pct"/>
            <w:vMerge/>
          </w:tcPr>
          <w:p w:rsidR="00D00F4F" w:rsidRPr="002824CA" w:rsidRDefault="00D00F4F" w:rsidP="00EA702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00F4F" w:rsidRPr="002824CA" w:rsidTr="00F27736">
        <w:trPr>
          <w:trHeight w:val="20"/>
        </w:trPr>
        <w:tc>
          <w:tcPr>
            <w:tcW w:w="910" w:type="pct"/>
          </w:tcPr>
          <w:p w:rsidR="00D00F4F" w:rsidRPr="002824CA" w:rsidRDefault="00D00F4F" w:rsidP="00EA702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24CA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3</w:t>
            </w:r>
          </w:p>
        </w:tc>
        <w:tc>
          <w:tcPr>
            <w:tcW w:w="3024" w:type="pct"/>
          </w:tcPr>
          <w:p w:rsidR="00D00F4F" w:rsidRPr="002824CA" w:rsidRDefault="00D00F4F" w:rsidP="00EA702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24CA">
              <w:rPr>
                <w:rFonts w:ascii="Times New Roman" w:hAnsi="Times New Roman"/>
                <w:b/>
                <w:sz w:val="24"/>
                <w:szCs w:val="24"/>
              </w:rPr>
              <w:t>Основы трудового права</w:t>
            </w:r>
          </w:p>
        </w:tc>
        <w:tc>
          <w:tcPr>
            <w:tcW w:w="485" w:type="pct"/>
          </w:tcPr>
          <w:p w:rsidR="00D00F4F" w:rsidRPr="002824CA" w:rsidRDefault="00D00F4F" w:rsidP="00EA70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581" w:type="pct"/>
          </w:tcPr>
          <w:p w:rsidR="00D00F4F" w:rsidRPr="002824CA" w:rsidRDefault="00D00F4F" w:rsidP="00EA702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00F4F" w:rsidRPr="002824CA" w:rsidTr="00F27736">
        <w:trPr>
          <w:trHeight w:val="20"/>
        </w:trPr>
        <w:tc>
          <w:tcPr>
            <w:tcW w:w="910" w:type="pct"/>
            <w:vMerge w:val="restart"/>
          </w:tcPr>
          <w:p w:rsidR="00D00F4F" w:rsidRPr="002824CA" w:rsidRDefault="00D00F4F" w:rsidP="00EA702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24CA">
              <w:rPr>
                <w:rFonts w:ascii="Times New Roman" w:hAnsi="Times New Roman"/>
                <w:b/>
                <w:bCs/>
                <w:sz w:val="24"/>
                <w:szCs w:val="24"/>
              </w:rPr>
              <w:t>Тема 3.1</w:t>
            </w:r>
          </w:p>
          <w:p w:rsidR="00D00F4F" w:rsidRPr="002824CA" w:rsidRDefault="00D00F4F" w:rsidP="00EA702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24CA">
              <w:rPr>
                <w:rFonts w:ascii="Times New Roman" w:hAnsi="Times New Roman"/>
                <w:b/>
                <w:sz w:val="24"/>
                <w:szCs w:val="24"/>
              </w:rPr>
              <w:t>Правовое регулирование трудовых отношений</w:t>
            </w:r>
          </w:p>
          <w:p w:rsidR="00D00F4F" w:rsidRPr="002824CA" w:rsidRDefault="00D00F4F" w:rsidP="00EA702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24" w:type="pct"/>
          </w:tcPr>
          <w:p w:rsidR="00D00F4F" w:rsidRPr="002824CA" w:rsidRDefault="00D00F4F" w:rsidP="00EA702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24C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485" w:type="pct"/>
            <w:vMerge w:val="restart"/>
          </w:tcPr>
          <w:p w:rsidR="00D00F4F" w:rsidRDefault="00D00F4F" w:rsidP="00EA70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D00F4F" w:rsidRDefault="00D00F4F" w:rsidP="00EA70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00F4F" w:rsidRDefault="00D00F4F" w:rsidP="00EA70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00F4F" w:rsidRDefault="00D00F4F" w:rsidP="00EA70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00F4F" w:rsidRDefault="00D00F4F" w:rsidP="00EA70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00F4F" w:rsidRDefault="00D00F4F" w:rsidP="00EA70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00F4F" w:rsidRDefault="00D00F4F" w:rsidP="00EA70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00F4F" w:rsidRDefault="00D00F4F" w:rsidP="00EA70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00F4F" w:rsidRDefault="00D00F4F" w:rsidP="00EA70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00F4F" w:rsidRDefault="00D00F4F" w:rsidP="00EA70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00F4F" w:rsidRDefault="00D00F4F" w:rsidP="00EA70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00F4F" w:rsidRDefault="00D00F4F" w:rsidP="00EA70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D00F4F" w:rsidRDefault="00D00F4F" w:rsidP="00EA70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00F4F" w:rsidRPr="00EA702A" w:rsidRDefault="00D00F4F" w:rsidP="00EA70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81" w:type="pct"/>
            <w:vMerge w:val="restart"/>
          </w:tcPr>
          <w:p w:rsidR="00D00F4F" w:rsidRPr="002824CA" w:rsidRDefault="00D00F4F" w:rsidP="00EA702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24CA">
              <w:rPr>
                <w:rFonts w:ascii="Times New Roman" w:hAnsi="Times New Roman"/>
                <w:b/>
                <w:sz w:val="24"/>
                <w:szCs w:val="24"/>
              </w:rPr>
              <w:t>ОК 1-7, ОК 9,10,11</w:t>
            </w:r>
          </w:p>
          <w:p w:rsidR="00D00F4F" w:rsidRPr="002824CA" w:rsidRDefault="00D00F4F" w:rsidP="00EA702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00F4F" w:rsidRPr="002824CA" w:rsidTr="00F27736">
        <w:trPr>
          <w:trHeight w:val="20"/>
        </w:trPr>
        <w:tc>
          <w:tcPr>
            <w:tcW w:w="910" w:type="pct"/>
            <w:vMerge/>
          </w:tcPr>
          <w:p w:rsidR="00D00F4F" w:rsidRPr="002824CA" w:rsidRDefault="00D00F4F" w:rsidP="00EA702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24" w:type="pct"/>
          </w:tcPr>
          <w:p w:rsidR="00D00F4F" w:rsidRPr="002824CA" w:rsidRDefault="00D00F4F" w:rsidP="00EA702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24CA">
              <w:rPr>
                <w:rFonts w:ascii="Times New Roman" w:hAnsi="Times New Roman"/>
                <w:sz w:val="24"/>
                <w:szCs w:val="24"/>
              </w:rPr>
              <w:t>Трудовые отношения: понятие, основания возникновения</w:t>
            </w:r>
          </w:p>
        </w:tc>
        <w:tc>
          <w:tcPr>
            <w:tcW w:w="485" w:type="pct"/>
            <w:vMerge/>
          </w:tcPr>
          <w:p w:rsidR="00D00F4F" w:rsidRPr="002824CA" w:rsidRDefault="00D00F4F" w:rsidP="00EA702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81" w:type="pct"/>
            <w:vMerge/>
          </w:tcPr>
          <w:p w:rsidR="00D00F4F" w:rsidRPr="002824CA" w:rsidRDefault="00D00F4F" w:rsidP="00EA702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00F4F" w:rsidRPr="002824CA" w:rsidTr="00F27736">
        <w:trPr>
          <w:trHeight w:val="20"/>
        </w:trPr>
        <w:tc>
          <w:tcPr>
            <w:tcW w:w="910" w:type="pct"/>
            <w:vMerge/>
          </w:tcPr>
          <w:p w:rsidR="00D00F4F" w:rsidRPr="002824CA" w:rsidRDefault="00D00F4F" w:rsidP="00EA702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24" w:type="pct"/>
          </w:tcPr>
          <w:p w:rsidR="00D00F4F" w:rsidRPr="002824CA" w:rsidRDefault="00D00F4F" w:rsidP="00EA702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24CA">
              <w:rPr>
                <w:rFonts w:ascii="Times New Roman" w:hAnsi="Times New Roman"/>
                <w:sz w:val="24"/>
                <w:szCs w:val="24"/>
              </w:rPr>
              <w:t>Законодательные акты и другие нормативные документы, регламентирующие трудовые отношения</w:t>
            </w:r>
          </w:p>
        </w:tc>
        <w:tc>
          <w:tcPr>
            <w:tcW w:w="485" w:type="pct"/>
            <w:vMerge/>
          </w:tcPr>
          <w:p w:rsidR="00D00F4F" w:rsidRPr="002824CA" w:rsidRDefault="00D00F4F" w:rsidP="00EA702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81" w:type="pct"/>
            <w:vMerge/>
          </w:tcPr>
          <w:p w:rsidR="00D00F4F" w:rsidRPr="002824CA" w:rsidRDefault="00D00F4F" w:rsidP="00EA702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00F4F" w:rsidRPr="002824CA" w:rsidTr="00F27736">
        <w:trPr>
          <w:trHeight w:val="20"/>
        </w:trPr>
        <w:tc>
          <w:tcPr>
            <w:tcW w:w="910" w:type="pct"/>
            <w:vMerge/>
          </w:tcPr>
          <w:p w:rsidR="00D00F4F" w:rsidRPr="002824CA" w:rsidRDefault="00D00F4F" w:rsidP="00EA702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24" w:type="pct"/>
          </w:tcPr>
          <w:p w:rsidR="00D00F4F" w:rsidRPr="002824CA" w:rsidRDefault="00D00F4F" w:rsidP="00EA702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24CA">
              <w:rPr>
                <w:rFonts w:ascii="Times New Roman" w:hAnsi="Times New Roman"/>
                <w:sz w:val="24"/>
                <w:szCs w:val="24"/>
              </w:rPr>
              <w:t>Заключение коллективных трудовых договоров, соглашений</w:t>
            </w:r>
          </w:p>
        </w:tc>
        <w:tc>
          <w:tcPr>
            <w:tcW w:w="485" w:type="pct"/>
            <w:vMerge/>
          </w:tcPr>
          <w:p w:rsidR="00D00F4F" w:rsidRPr="002824CA" w:rsidRDefault="00D00F4F" w:rsidP="00EA702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81" w:type="pct"/>
            <w:vMerge/>
          </w:tcPr>
          <w:p w:rsidR="00D00F4F" w:rsidRPr="002824CA" w:rsidRDefault="00D00F4F" w:rsidP="00EA702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00F4F" w:rsidRPr="002824CA" w:rsidTr="00F27736">
        <w:trPr>
          <w:trHeight w:val="20"/>
        </w:trPr>
        <w:tc>
          <w:tcPr>
            <w:tcW w:w="910" w:type="pct"/>
            <w:vMerge/>
          </w:tcPr>
          <w:p w:rsidR="00D00F4F" w:rsidRPr="002824CA" w:rsidRDefault="00D00F4F" w:rsidP="00EA702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24" w:type="pct"/>
          </w:tcPr>
          <w:p w:rsidR="00D00F4F" w:rsidRPr="002824CA" w:rsidRDefault="00D00F4F" w:rsidP="00EA702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24CA">
              <w:rPr>
                <w:rFonts w:ascii="Times New Roman" w:hAnsi="Times New Roman"/>
                <w:sz w:val="24"/>
                <w:szCs w:val="24"/>
              </w:rPr>
              <w:t>Трудовой договор: понятие, стороны, содержание, сроки, форма. основания прекращения трудового договора</w:t>
            </w:r>
          </w:p>
        </w:tc>
        <w:tc>
          <w:tcPr>
            <w:tcW w:w="485" w:type="pct"/>
            <w:vMerge/>
          </w:tcPr>
          <w:p w:rsidR="00D00F4F" w:rsidRPr="002824CA" w:rsidRDefault="00D00F4F" w:rsidP="00EA702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81" w:type="pct"/>
            <w:vMerge/>
          </w:tcPr>
          <w:p w:rsidR="00D00F4F" w:rsidRPr="002824CA" w:rsidRDefault="00D00F4F" w:rsidP="00EA702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00F4F" w:rsidRPr="002824CA" w:rsidTr="00F27736">
        <w:trPr>
          <w:trHeight w:val="20"/>
        </w:trPr>
        <w:tc>
          <w:tcPr>
            <w:tcW w:w="910" w:type="pct"/>
            <w:vMerge/>
          </w:tcPr>
          <w:p w:rsidR="00D00F4F" w:rsidRPr="002824CA" w:rsidRDefault="00D00F4F" w:rsidP="00EA702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24" w:type="pct"/>
          </w:tcPr>
          <w:p w:rsidR="00D00F4F" w:rsidRPr="002824CA" w:rsidRDefault="00D00F4F" w:rsidP="00EA702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24CA">
              <w:rPr>
                <w:rFonts w:ascii="Times New Roman" w:hAnsi="Times New Roman"/>
                <w:sz w:val="24"/>
                <w:szCs w:val="24"/>
              </w:rPr>
              <w:t>Роль выборного профсоюзного органа в рассмотрении вопросов, связанных с расторжением трудового договора по инициативе работника</w:t>
            </w:r>
          </w:p>
        </w:tc>
        <w:tc>
          <w:tcPr>
            <w:tcW w:w="485" w:type="pct"/>
            <w:vMerge/>
          </w:tcPr>
          <w:p w:rsidR="00D00F4F" w:rsidRPr="002824CA" w:rsidRDefault="00D00F4F" w:rsidP="00EA702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81" w:type="pct"/>
            <w:vMerge/>
          </w:tcPr>
          <w:p w:rsidR="00D00F4F" w:rsidRPr="002824CA" w:rsidRDefault="00D00F4F" w:rsidP="00EA702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00F4F" w:rsidRPr="002824CA" w:rsidTr="00F27736">
        <w:trPr>
          <w:trHeight w:val="20"/>
        </w:trPr>
        <w:tc>
          <w:tcPr>
            <w:tcW w:w="910" w:type="pct"/>
            <w:vMerge/>
          </w:tcPr>
          <w:p w:rsidR="00D00F4F" w:rsidRPr="002824CA" w:rsidRDefault="00D00F4F" w:rsidP="00EA702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24" w:type="pct"/>
          </w:tcPr>
          <w:p w:rsidR="00D00F4F" w:rsidRPr="002824CA" w:rsidRDefault="00D00F4F" w:rsidP="00EA702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24C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Тематика практических занятий </w:t>
            </w:r>
          </w:p>
        </w:tc>
        <w:tc>
          <w:tcPr>
            <w:tcW w:w="485" w:type="pct"/>
            <w:vMerge/>
          </w:tcPr>
          <w:p w:rsidR="00D00F4F" w:rsidRPr="002824CA" w:rsidRDefault="00D00F4F" w:rsidP="00EA70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81" w:type="pct"/>
            <w:vMerge/>
          </w:tcPr>
          <w:p w:rsidR="00D00F4F" w:rsidRPr="002824CA" w:rsidRDefault="00D00F4F" w:rsidP="00EA702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00F4F" w:rsidRPr="002824CA" w:rsidTr="00F27736">
        <w:trPr>
          <w:trHeight w:val="20"/>
        </w:trPr>
        <w:tc>
          <w:tcPr>
            <w:tcW w:w="910" w:type="pct"/>
            <w:vMerge/>
          </w:tcPr>
          <w:p w:rsidR="00D00F4F" w:rsidRPr="002824CA" w:rsidRDefault="00D00F4F" w:rsidP="00EA702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24" w:type="pct"/>
          </w:tcPr>
          <w:p w:rsidR="00D00F4F" w:rsidRPr="002824CA" w:rsidRDefault="00D00F4F" w:rsidP="00EA702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24CA">
              <w:rPr>
                <w:rFonts w:ascii="Times New Roman" w:hAnsi="Times New Roman"/>
                <w:sz w:val="24"/>
                <w:szCs w:val="24"/>
              </w:rPr>
              <w:t>Решение ситуационных задач «Ознакомление с порядком заключения трудового договора, перевода на другую работу, увольнения с работы»</w:t>
            </w:r>
          </w:p>
        </w:tc>
        <w:tc>
          <w:tcPr>
            <w:tcW w:w="485" w:type="pct"/>
            <w:vMerge/>
          </w:tcPr>
          <w:p w:rsidR="00D00F4F" w:rsidRPr="002824CA" w:rsidRDefault="00D00F4F" w:rsidP="00EA70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81" w:type="pct"/>
            <w:vMerge/>
          </w:tcPr>
          <w:p w:rsidR="00D00F4F" w:rsidRPr="002824CA" w:rsidRDefault="00D00F4F" w:rsidP="00EA702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00F4F" w:rsidRPr="002824CA" w:rsidTr="00F27736">
        <w:trPr>
          <w:trHeight w:val="20"/>
        </w:trPr>
        <w:tc>
          <w:tcPr>
            <w:tcW w:w="910" w:type="pct"/>
            <w:vMerge/>
          </w:tcPr>
          <w:p w:rsidR="00D00F4F" w:rsidRPr="002824CA" w:rsidRDefault="00D00F4F" w:rsidP="00EA702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24" w:type="pct"/>
          </w:tcPr>
          <w:p w:rsidR="00D00F4F" w:rsidRPr="002824CA" w:rsidRDefault="00D00F4F" w:rsidP="00EA70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24C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</w:t>
            </w:r>
          </w:p>
          <w:p w:rsidR="00D00F4F" w:rsidRPr="002824CA" w:rsidRDefault="00D00F4F" w:rsidP="00EA70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824CA">
              <w:rPr>
                <w:rFonts w:ascii="Times New Roman" w:hAnsi="Times New Roman"/>
                <w:sz w:val="24"/>
                <w:szCs w:val="24"/>
              </w:rPr>
              <w:t>работа над учебным материалом, ответы на контрольные вопросы; изучение нормативных материалов</w:t>
            </w:r>
          </w:p>
        </w:tc>
        <w:tc>
          <w:tcPr>
            <w:tcW w:w="485" w:type="pct"/>
            <w:vMerge/>
          </w:tcPr>
          <w:p w:rsidR="00D00F4F" w:rsidRPr="002824CA" w:rsidRDefault="00D00F4F" w:rsidP="00EA70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81" w:type="pct"/>
            <w:vMerge/>
          </w:tcPr>
          <w:p w:rsidR="00D00F4F" w:rsidRPr="002824CA" w:rsidRDefault="00D00F4F" w:rsidP="00EA702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00F4F" w:rsidRPr="002824CA" w:rsidTr="00F27736">
        <w:trPr>
          <w:trHeight w:val="229"/>
        </w:trPr>
        <w:tc>
          <w:tcPr>
            <w:tcW w:w="910" w:type="pct"/>
            <w:vMerge w:val="restart"/>
          </w:tcPr>
          <w:p w:rsidR="00D00F4F" w:rsidRPr="002824CA" w:rsidRDefault="00D00F4F" w:rsidP="00EA702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24CA">
              <w:rPr>
                <w:rFonts w:ascii="Times New Roman" w:hAnsi="Times New Roman"/>
                <w:b/>
                <w:bCs/>
                <w:sz w:val="24"/>
                <w:szCs w:val="24"/>
              </w:rPr>
              <w:t>Тема 3.2</w:t>
            </w:r>
          </w:p>
          <w:p w:rsidR="00D00F4F" w:rsidRPr="002824CA" w:rsidRDefault="00D00F4F" w:rsidP="00EA702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24CA">
              <w:rPr>
                <w:rFonts w:ascii="Times New Roman" w:hAnsi="Times New Roman"/>
                <w:b/>
                <w:sz w:val="24"/>
                <w:szCs w:val="24"/>
              </w:rPr>
              <w:t>Материальная ответственность сторон трудового договора</w:t>
            </w:r>
            <w:r w:rsidRPr="002824C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D00F4F" w:rsidRPr="002824CA" w:rsidRDefault="00D00F4F" w:rsidP="00EA702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24" w:type="pct"/>
          </w:tcPr>
          <w:p w:rsidR="00D00F4F" w:rsidRPr="002824CA" w:rsidRDefault="00D00F4F" w:rsidP="00EA702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24C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485" w:type="pct"/>
            <w:vMerge w:val="restart"/>
          </w:tcPr>
          <w:p w:rsidR="00D00F4F" w:rsidRDefault="00D00F4F" w:rsidP="00EA70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  <w:p w:rsidR="00D00F4F" w:rsidRDefault="00D00F4F" w:rsidP="00EA70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00F4F" w:rsidRDefault="00D00F4F" w:rsidP="00EA70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00F4F" w:rsidRDefault="00D00F4F" w:rsidP="00EA70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00F4F" w:rsidRDefault="00D00F4F" w:rsidP="00EA70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00F4F" w:rsidRDefault="00D00F4F" w:rsidP="00EA70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00F4F" w:rsidRPr="00EA702A" w:rsidRDefault="00D00F4F" w:rsidP="00EA70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81" w:type="pct"/>
            <w:vMerge w:val="restart"/>
          </w:tcPr>
          <w:p w:rsidR="00D00F4F" w:rsidRPr="002824CA" w:rsidRDefault="00D00F4F" w:rsidP="00EA702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24CA">
              <w:rPr>
                <w:rFonts w:ascii="Times New Roman" w:hAnsi="Times New Roman"/>
                <w:b/>
                <w:sz w:val="24"/>
                <w:szCs w:val="24"/>
              </w:rPr>
              <w:t>ОК 1-7, ОК 9,10,11</w:t>
            </w:r>
          </w:p>
          <w:p w:rsidR="00D00F4F" w:rsidRPr="002824CA" w:rsidRDefault="00D00F4F" w:rsidP="00EA702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00F4F" w:rsidRPr="002824CA" w:rsidTr="00F27736">
        <w:trPr>
          <w:trHeight w:val="20"/>
        </w:trPr>
        <w:tc>
          <w:tcPr>
            <w:tcW w:w="910" w:type="pct"/>
            <w:vMerge/>
          </w:tcPr>
          <w:p w:rsidR="00D00F4F" w:rsidRPr="002824CA" w:rsidRDefault="00D00F4F" w:rsidP="00EA702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24" w:type="pct"/>
          </w:tcPr>
          <w:p w:rsidR="00D00F4F" w:rsidRPr="002824CA" w:rsidRDefault="00D00F4F" w:rsidP="00EA702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24CA">
              <w:rPr>
                <w:rFonts w:ascii="Times New Roman" w:hAnsi="Times New Roman"/>
                <w:sz w:val="24"/>
                <w:szCs w:val="24"/>
              </w:rPr>
              <w:t>Материальная ответственность работодателя перед работником</w:t>
            </w:r>
          </w:p>
        </w:tc>
        <w:tc>
          <w:tcPr>
            <w:tcW w:w="485" w:type="pct"/>
            <w:vMerge/>
          </w:tcPr>
          <w:p w:rsidR="00D00F4F" w:rsidRPr="002824CA" w:rsidRDefault="00D00F4F" w:rsidP="00EA702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81" w:type="pct"/>
            <w:vMerge/>
          </w:tcPr>
          <w:p w:rsidR="00D00F4F" w:rsidRPr="002824CA" w:rsidRDefault="00D00F4F" w:rsidP="00EA702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00F4F" w:rsidRPr="002824CA" w:rsidTr="00F27736">
        <w:trPr>
          <w:trHeight w:val="20"/>
        </w:trPr>
        <w:tc>
          <w:tcPr>
            <w:tcW w:w="910" w:type="pct"/>
            <w:vMerge/>
          </w:tcPr>
          <w:p w:rsidR="00D00F4F" w:rsidRPr="002824CA" w:rsidRDefault="00D00F4F" w:rsidP="00EA702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24" w:type="pct"/>
          </w:tcPr>
          <w:p w:rsidR="00D00F4F" w:rsidRPr="002824CA" w:rsidRDefault="00D00F4F" w:rsidP="00EA702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24CA">
              <w:rPr>
                <w:rFonts w:ascii="Times New Roman" w:hAnsi="Times New Roman"/>
                <w:sz w:val="24"/>
                <w:szCs w:val="24"/>
              </w:rPr>
              <w:t>Материальная ответственность работника за ущерб, причиненный работодателю: понятие, условия наступления, виды.</w:t>
            </w:r>
          </w:p>
        </w:tc>
        <w:tc>
          <w:tcPr>
            <w:tcW w:w="485" w:type="pct"/>
            <w:vMerge/>
          </w:tcPr>
          <w:p w:rsidR="00D00F4F" w:rsidRPr="002824CA" w:rsidRDefault="00D00F4F" w:rsidP="00EA702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81" w:type="pct"/>
            <w:vMerge/>
          </w:tcPr>
          <w:p w:rsidR="00D00F4F" w:rsidRPr="002824CA" w:rsidRDefault="00D00F4F" w:rsidP="00EA702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00F4F" w:rsidRPr="002824CA" w:rsidTr="00F27736">
        <w:trPr>
          <w:trHeight w:val="20"/>
        </w:trPr>
        <w:tc>
          <w:tcPr>
            <w:tcW w:w="910" w:type="pct"/>
            <w:vMerge/>
          </w:tcPr>
          <w:p w:rsidR="00D00F4F" w:rsidRPr="002824CA" w:rsidRDefault="00D00F4F" w:rsidP="00EA702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24" w:type="pct"/>
          </w:tcPr>
          <w:p w:rsidR="00D00F4F" w:rsidRPr="002824CA" w:rsidRDefault="00D00F4F" w:rsidP="00EA702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24C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Тематика практических занятий </w:t>
            </w:r>
          </w:p>
        </w:tc>
        <w:tc>
          <w:tcPr>
            <w:tcW w:w="485" w:type="pct"/>
            <w:vMerge/>
          </w:tcPr>
          <w:p w:rsidR="00D00F4F" w:rsidRPr="002824CA" w:rsidRDefault="00D00F4F" w:rsidP="00EA70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81" w:type="pct"/>
            <w:vMerge/>
          </w:tcPr>
          <w:p w:rsidR="00D00F4F" w:rsidRPr="002824CA" w:rsidRDefault="00D00F4F" w:rsidP="00EA702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00F4F" w:rsidRPr="002824CA" w:rsidTr="00F27736">
        <w:trPr>
          <w:trHeight w:val="20"/>
        </w:trPr>
        <w:tc>
          <w:tcPr>
            <w:tcW w:w="910" w:type="pct"/>
            <w:vMerge/>
          </w:tcPr>
          <w:p w:rsidR="00D00F4F" w:rsidRPr="002824CA" w:rsidRDefault="00D00F4F" w:rsidP="00EA702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24" w:type="pct"/>
          </w:tcPr>
          <w:p w:rsidR="00D00F4F" w:rsidRPr="002824CA" w:rsidRDefault="00D00F4F" w:rsidP="00EA702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24CA">
              <w:rPr>
                <w:rFonts w:ascii="Times New Roman" w:hAnsi="Times New Roman"/>
                <w:sz w:val="24"/>
                <w:szCs w:val="24"/>
              </w:rPr>
              <w:t>Решение ситуационных задач «Определение материальной ответственности работодателей и работников»</w:t>
            </w:r>
          </w:p>
        </w:tc>
        <w:tc>
          <w:tcPr>
            <w:tcW w:w="485" w:type="pct"/>
            <w:vMerge/>
          </w:tcPr>
          <w:p w:rsidR="00D00F4F" w:rsidRPr="002824CA" w:rsidRDefault="00D00F4F" w:rsidP="00EA70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81" w:type="pct"/>
            <w:vMerge/>
          </w:tcPr>
          <w:p w:rsidR="00D00F4F" w:rsidRPr="002824CA" w:rsidRDefault="00D00F4F" w:rsidP="00EA702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00F4F" w:rsidRPr="002824CA" w:rsidTr="00F27736">
        <w:trPr>
          <w:trHeight w:val="307"/>
        </w:trPr>
        <w:tc>
          <w:tcPr>
            <w:tcW w:w="910" w:type="pct"/>
            <w:vMerge w:val="restart"/>
          </w:tcPr>
          <w:p w:rsidR="00D00F4F" w:rsidRPr="002824CA" w:rsidRDefault="00D00F4F" w:rsidP="00EA702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24CA">
              <w:rPr>
                <w:rFonts w:ascii="Times New Roman" w:hAnsi="Times New Roman"/>
                <w:b/>
                <w:bCs/>
                <w:sz w:val="24"/>
                <w:szCs w:val="24"/>
              </w:rPr>
              <w:t>Тема 3.3</w:t>
            </w:r>
          </w:p>
          <w:p w:rsidR="00D00F4F" w:rsidRPr="002824CA" w:rsidRDefault="00D00F4F" w:rsidP="00EA702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24CA">
              <w:rPr>
                <w:rFonts w:ascii="Times New Roman" w:hAnsi="Times New Roman"/>
                <w:b/>
                <w:sz w:val="24"/>
                <w:szCs w:val="24"/>
              </w:rPr>
              <w:t>Защита трудовых прав работников</w:t>
            </w:r>
          </w:p>
        </w:tc>
        <w:tc>
          <w:tcPr>
            <w:tcW w:w="3024" w:type="pct"/>
          </w:tcPr>
          <w:p w:rsidR="00D00F4F" w:rsidRPr="002824CA" w:rsidRDefault="00D00F4F" w:rsidP="00EA702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24C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485" w:type="pct"/>
            <w:vMerge w:val="restart"/>
          </w:tcPr>
          <w:p w:rsidR="00D00F4F" w:rsidRDefault="00D00F4F" w:rsidP="00EA70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00F4F" w:rsidRDefault="00D00F4F" w:rsidP="00EA70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702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D00F4F" w:rsidRDefault="00D00F4F" w:rsidP="00EA70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00F4F" w:rsidRDefault="00D00F4F" w:rsidP="00EA70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00F4F" w:rsidRDefault="00D00F4F" w:rsidP="00EA70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00F4F" w:rsidRDefault="00D00F4F" w:rsidP="00EA70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00F4F" w:rsidRPr="00EA702A" w:rsidRDefault="00D00F4F" w:rsidP="00EA70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81" w:type="pct"/>
            <w:vMerge w:val="restart"/>
          </w:tcPr>
          <w:p w:rsidR="00D00F4F" w:rsidRPr="002824CA" w:rsidRDefault="00D00F4F" w:rsidP="00EA702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24CA">
              <w:rPr>
                <w:rFonts w:ascii="Times New Roman" w:hAnsi="Times New Roman"/>
                <w:b/>
                <w:sz w:val="24"/>
                <w:szCs w:val="24"/>
              </w:rPr>
              <w:t>ОК 1-7, ОК 9,10</w:t>
            </w:r>
          </w:p>
          <w:p w:rsidR="00D00F4F" w:rsidRPr="002824CA" w:rsidRDefault="00D00F4F" w:rsidP="00EA702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00F4F" w:rsidRPr="002824CA" w:rsidTr="00F27736">
        <w:trPr>
          <w:trHeight w:val="20"/>
        </w:trPr>
        <w:tc>
          <w:tcPr>
            <w:tcW w:w="910" w:type="pct"/>
            <w:vMerge/>
          </w:tcPr>
          <w:p w:rsidR="00D00F4F" w:rsidRPr="002824CA" w:rsidRDefault="00D00F4F" w:rsidP="00EA702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24" w:type="pct"/>
          </w:tcPr>
          <w:p w:rsidR="00D00F4F" w:rsidRPr="002824CA" w:rsidRDefault="00D00F4F" w:rsidP="00EA70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24CA">
              <w:rPr>
                <w:rFonts w:ascii="Times New Roman" w:hAnsi="Times New Roman"/>
                <w:sz w:val="24"/>
                <w:szCs w:val="24"/>
              </w:rPr>
              <w:t>Способы защиты трудовых прав работника. Трудовые споры: понятие, виды, причины возникновения</w:t>
            </w:r>
          </w:p>
        </w:tc>
        <w:tc>
          <w:tcPr>
            <w:tcW w:w="485" w:type="pct"/>
            <w:vMerge/>
          </w:tcPr>
          <w:p w:rsidR="00D00F4F" w:rsidRPr="002824CA" w:rsidRDefault="00D00F4F" w:rsidP="00EA702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81" w:type="pct"/>
            <w:vMerge/>
          </w:tcPr>
          <w:p w:rsidR="00D00F4F" w:rsidRPr="002824CA" w:rsidRDefault="00D00F4F" w:rsidP="00EA702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00F4F" w:rsidRPr="002824CA" w:rsidTr="00F27736">
        <w:trPr>
          <w:trHeight w:val="20"/>
        </w:trPr>
        <w:tc>
          <w:tcPr>
            <w:tcW w:w="910" w:type="pct"/>
            <w:vMerge/>
          </w:tcPr>
          <w:p w:rsidR="00D00F4F" w:rsidRPr="002824CA" w:rsidRDefault="00D00F4F" w:rsidP="00EA702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24" w:type="pct"/>
          </w:tcPr>
          <w:p w:rsidR="00D00F4F" w:rsidRPr="002824CA" w:rsidRDefault="00D00F4F" w:rsidP="00EA70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24CA">
              <w:rPr>
                <w:rFonts w:ascii="Times New Roman" w:hAnsi="Times New Roman"/>
                <w:sz w:val="24"/>
                <w:szCs w:val="24"/>
              </w:rPr>
              <w:t>Роль государственного регулирования в обеспечении занятости населения</w:t>
            </w:r>
          </w:p>
        </w:tc>
        <w:tc>
          <w:tcPr>
            <w:tcW w:w="485" w:type="pct"/>
            <w:vMerge/>
          </w:tcPr>
          <w:p w:rsidR="00D00F4F" w:rsidRPr="002824CA" w:rsidRDefault="00D00F4F" w:rsidP="00EA702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81" w:type="pct"/>
            <w:vMerge/>
          </w:tcPr>
          <w:p w:rsidR="00D00F4F" w:rsidRPr="002824CA" w:rsidRDefault="00D00F4F" w:rsidP="00EA702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00F4F" w:rsidRPr="002824CA" w:rsidTr="00F27736">
        <w:trPr>
          <w:trHeight w:val="881"/>
        </w:trPr>
        <w:tc>
          <w:tcPr>
            <w:tcW w:w="910" w:type="pct"/>
            <w:vMerge/>
          </w:tcPr>
          <w:p w:rsidR="00D00F4F" w:rsidRPr="002824CA" w:rsidRDefault="00D00F4F" w:rsidP="00EA702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24" w:type="pct"/>
          </w:tcPr>
          <w:p w:rsidR="00D00F4F" w:rsidRPr="002824CA" w:rsidRDefault="00D00F4F" w:rsidP="00EA70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24C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</w:t>
            </w:r>
          </w:p>
          <w:p w:rsidR="00D00F4F" w:rsidRPr="002824CA" w:rsidRDefault="00D00F4F" w:rsidP="00EA70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824CA">
              <w:rPr>
                <w:rFonts w:ascii="Times New Roman" w:hAnsi="Times New Roman"/>
                <w:sz w:val="24"/>
                <w:szCs w:val="24"/>
              </w:rPr>
              <w:t>работа над учебным материалом, ответы на контрольные вопросы; изучение нормативных материалов</w:t>
            </w:r>
          </w:p>
        </w:tc>
        <w:tc>
          <w:tcPr>
            <w:tcW w:w="485" w:type="pct"/>
            <w:vMerge/>
          </w:tcPr>
          <w:p w:rsidR="00D00F4F" w:rsidRPr="002824CA" w:rsidRDefault="00D00F4F" w:rsidP="00EA70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81" w:type="pct"/>
            <w:vMerge/>
          </w:tcPr>
          <w:p w:rsidR="00D00F4F" w:rsidRPr="002824CA" w:rsidRDefault="00D00F4F" w:rsidP="00EA702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00F4F" w:rsidRPr="002824CA" w:rsidTr="00F27736">
        <w:trPr>
          <w:trHeight w:val="20"/>
        </w:trPr>
        <w:tc>
          <w:tcPr>
            <w:tcW w:w="910" w:type="pct"/>
          </w:tcPr>
          <w:p w:rsidR="00D00F4F" w:rsidRPr="002824CA" w:rsidRDefault="00D00F4F" w:rsidP="00EA702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24CA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4.</w:t>
            </w:r>
          </w:p>
        </w:tc>
        <w:tc>
          <w:tcPr>
            <w:tcW w:w="3024" w:type="pct"/>
          </w:tcPr>
          <w:p w:rsidR="00D00F4F" w:rsidRPr="002824CA" w:rsidRDefault="00D00F4F" w:rsidP="00EA702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24CA">
              <w:rPr>
                <w:rFonts w:ascii="Times New Roman" w:hAnsi="Times New Roman"/>
                <w:b/>
                <w:sz w:val="24"/>
                <w:szCs w:val="24"/>
              </w:rPr>
              <w:t>Административные правонарушения и административная ответственность</w:t>
            </w:r>
          </w:p>
        </w:tc>
        <w:tc>
          <w:tcPr>
            <w:tcW w:w="485" w:type="pct"/>
          </w:tcPr>
          <w:p w:rsidR="00D00F4F" w:rsidRPr="00EA702A" w:rsidRDefault="00D00F4F" w:rsidP="00EA70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81" w:type="pct"/>
          </w:tcPr>
          <w:p w:rsidR="00D00F4F" w:rsidRPr="002824CA" w:rsidRDefault="00D00F4F" w:rsidP="00EA702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00F4F" w:rsidRPr="002824CA" w:rsidTr="00F27736">
        <w:trPr>
          <w:trHeight w:val="20"/>
        </w:trPr>
        <w:tc>
          <w:tcPr>
            <w:tcW w:w="910" w:type="pct"/>
            <w:vMerge w:val="restart"/>
          </w:tcPr>
          <w:p w:rsidR="00D00F4F" w:rsidRPr="002824CA" w:rsidRDefault="00D00F4F" w:rsidP="00EA702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24CA">
              <w:rPr>
                <w:rFonts w:ascii="Times New Roman" w:hAnsi="Times New Roman"/>
                <w:b/>
                <w:bCs/>
                <w:sz w:val="24"/>
                <w:szCs w:val="24"/>
              </w:rPr>
              <w:t>Тема 4.1.</w:t>
            </w:r>
          </w:p>
          <w:p w:rsidR="00D00F4F" w:rsidRPr="002824CA" w:rsidRDefault="00D00F4F" w:rsidP="00EA702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24CA">
              <w:rPr>
                <w:rFonts w:ascii="Times New Roman" w:hAnsi="Times New Roman"/>
                <w:b/>
                <w:sz w:val="24"/>
                <w:szCs w:val="24"/>
              </w:rPr>
              <w:t>Законодательство об административных правонарушениях, его задачи и принципы</w:t>
            </w:r>
          </w:p>
        </w:tc>
        <w:tc>
          <w:tcPr>
            <w:tcW w:w="3024" w:type="pct"/>
          </w:tcPr>
          <w:p w:rsidR="00D00F4F" w:rsidRPr="002824CA" w:rsidRDefault="00D00F4F" w:rsidP="00EA702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24C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485" w:type="pct"/>
            <w:vMerge w:val="restart"/>
          </w:tcPr>
          <w:p w:rsidR="00D00F4F" w:rsidRPr="00EA702A" w:rsidRDefault="00D00F4F" w:rsidP="00EA70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581" w:type="pct"/>
            <w:vMerge w:val="restart"/>
          </w:tcPr>
          <w:p w:rsidR="00D00F4F" w:rsidRPr="002824CA" w:rsidRDefault="00D00F4F" w:rsidP="00EA702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24CA">
              <w:rPr>
                <w:rFonts w:ascii="Times New Roman" w:hAnsi="Times New Roman"/>
                <w:b/>
                <w:sz w:val="24"/>
                <w:szCs w:val="24"/>
              </w:rPr>
              <w:t>ОК 1-7, ОК 9,10</w:t>
            </w:r>
          </w:p>
          <w:p w:rsidR="00D00F4F" w:rsidRPr="002824CA" w:rsidRDefault="00D00F4F" w:rsidP="00EA702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00F4F" w:rsidRPr="002824CA" w:rsidTr="00F27736">
        <w:trPr>
          <w:trHeight w:val="20"/>
        </w:trPr>
        <w:tc>
          <w:tcPr>
            <w:tcW w:w="910" w:type="pct"/>
            <w:vMerge/>
          </w:tcPr>
          <w:p w:rsidR="00D00F4F" w:rsidRPr="002824CA" w:rsidRDefault="00D00F4F" w:rsidP="00EA702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24" w:type="pct"/>
          </w:tcPr>
          <w:p w:rsidR="00D00F4F" w:rsidRPr="002824CA" w:rsidRDefault="00D00F4F" w:rsidP="00EA70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24CA">
              <w:rPr>
                <w:rFonts w:ascii="Times New Roman" w:hAnsi="Times New Roman"/>
                <w:sz w:val="24"/>
                <w:szCs w:val="24"/>
              </w:rPr>
              <w:t>Основные понятия: административные правонарушения и административная ответственность. Формы вины</w:t>
            </w:r>
          </w:p>
        </w:tc>
        <w:tc>
          <w:tcPr>
            <w:tcW w:w="485" w:type="pct"/>
            <w:vMerge/>
          </w:tcPr>
          <w:p w:rsidR="00D00F4F" w:rsidRPr="00EA702A" w:rsidRDefault="00D00F4F" w:rsidP="00EA70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81" w:type="pct"/>
            <w:vMerge/>
          </w:tcPr>
          <w:p w:rsidR="00D00F4F" w:rsidRPr="002824CA" w:rsidRDefault="00D00F4F" w:rsidP="00EA702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00F4F" w:rsidRPr="002824CA" w:rsidTr="00F27736">
        <w:trPr>
          <w:trHeight w:val="20"/>
        </w:trPr>
        <w:tc>
          <w:tcPr>
            <w:tcW w:w="910" w:type="pct"/>
            <w:vMerge/>
          </w:tcPr>
          <w:p w:rsidR="00D00F4F" w:rsidRPr="002824CA" w:rsidRDefault="00D00F4F" w:rsidP="00EA702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24" w:type="pct"/>
          </w:tcPr>
          <w:p w:rsidR="00D00F4F" w:rsidRPr="002824CA" w:rsidRDefault="00D00F4F" w:rsidP="00EA70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24CA">
              <w:rPr>
                <w:rFonts w:ascii="Times New Roman" w:hAnsi="Times New Roman"/>
                <w:sz w:val="24"/>
                <w:szCs w:val="24"/>
              </w:rPr>
              <w:t>Административная ответственность разных субъектов (должностных, юридических лиц, иностранных граждан и др.).</w:t>
            </w:r>
          </w:p>
        </w:tc>
        <w:tc>
          <w:tcPr>
            <w:tcW w:w="485" w:type="pct"/>
            <w:vMerge/>
          </w:tcPr>
          <w:p w:rsidR="00D00F4F" w:rsidRPr="00EA702A" w:rsidRDefault="00D00F4F" w:rsidP="00EA70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81" w:type="pct"/>
            <w:vMerge/>
          </w:tcPr>
          <w:p w:rsidR="00D00F4F" w:rsidRPr="002824CA" w:rsidRDefault="00D00F4F" w:rsidP="00EA702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00F4F" w:rsidRPr="002824CA" w:rsidTr="00F27736">
        <w:trPr>
          <w:trHeight w:val="20"/>
        </w:trPr>
        <w:tc>
          <w:tcPr>
            <w:tcW w:w="910" w:type="pct"/>
            <w:vMerge w:val="restart"/>
          </w:tcPr>
          <w:p w:rsidR="00D00F4F" w:rsidRPr="002824CA" w:rsidRDefault="00D00F4F" w:rsidP="00EA702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24CA">
              <w:rPr>
                <w:rFonts w:ascii="Times New Roman" w:hAnsi="Times New Roman"/>
                <w:b/>
                <w:bCs/>
                <w:sz w:val="24"/>
                <w:szCs w:val="24"/>
              </w:rPr>
              <w:t>Тема 4.2.</w:t>
            </w:r>
          </w:p>
          <w:p w:rsidR="00D00F4F" w:rsidRPr="002824CA" w:rsidRDefault="00D00F4F" w:rsidP="00EA702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24CA">
              <w:rPr>
                <w:rFonts w:ascii="Times New Roman" w:hAnsi="Times New Roman"/>
                <w:b/>
                <w:sz w:val="24"/>
                <w:szCs w:val="24"/>
              </w:rPr>
              <w:t>Административные правонарушения и административная ответственность</w:t>
            </w:r>
          </w:p>
        </w:tc>
        <w:tc>
          <w:tcPr>
            <w:tcW w:w="3024" w:type="pct"/>
          </w:tcPr>
          <w:p w:rsidR="00D00F4F" w:rsidRPr="002824CA" w:rsidRDefault="00D00F4F" w:rsidP="00EA702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24C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485" w:type="pct"/>
            <w:vMerge w:val="restart"/>
          </w:tcPr>
          <w:p w:rsidR="00D00F4F" w:rsidRDefault="00D00F4F" w:rsidP="00EA70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702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D00F4F" w:rsidRDefault="00D00F4F" w:rsidP="00EA70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00F4F" w:rsidRDefault="00D00F4F" w:rsidP="00EA70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00F4F" w:rsidRDefault="00D00F4F" w:rsidP="00EA70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00F4F" w:rsidRDefault="00D00F4F" w:rsidP="00EA70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00F4F" w:rsidRPr="00EA702A" w:rsidRDefault="00D00F4F" w:rsidP="00EA70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81" w:type="pct"/>
            <w:vMerge w:val="restart"/>
          </w:tcPr>
          <w:p w:rsidR="00D00F4F" w:rsidRPr="002824CA" w:rsidRDefault="00D00F4F" w:rsidP="00EA702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24CA">
              <w:rPr>
                <w:rFonts w:ascii="Times New Roman" w:hAnsi="Times New Roman"/>
                <w:b/>
                <w:sz w:val="24"/>
                <w:szCs w:val="24"/>
              </w:rPr>
              <w:t>ОК 1-7, ОК 9,10</w:t>
            </w:r>
          </w:p>
          <w:p w:rsidR="00D00F4F" w:rsidRPr="002824CA" w:rsidRDefault="00D00F4F" w:rsidP="00EA702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00F4F" w:rsidRPr="002824CA" w:rsidTr="00F27736">
        <w:trPr>
          <w:trHeight w:val="20"/>
        </w:trPr>
        <w:tc>
          <w:tcPr>
            <w:tcW w:w="910" w:type="pct"/>
            <w:vMerge/>
          </w:tcPr>
          <w:p w:rsidR="00D00F4F" w:rsidRPr="002824CA" w:rsidRDefault="00D00F4F" w:rsidP="00EA702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24" w:type="pct"/>
          </w:tcPr>
          <w:p w:rsidR="00D00F4F" w:rsidRPr="002824CA" w:rsidRDefault="00D00F4F" w:rsidP="00EA70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24CA">
              <w:rPr>
                <w:rFonts w:ascii="Times New Roman" w:hAnsi="Times New Roman"/>
                <w:sz w:val="24"/>
                <w:szCs w:val="24"/>
              </w:rPr>
              <w:t>Административные правонарушения, посягающие на права граждан, на здоровье, санитарно-эпидемиологическое благополучие населения и в области предпринимательской деятельности</w:t>
            </w:r>
          </w:p>
        </w:tc>
        <w:tc>
          <w:tcPr>
            <w:tcW w:w="485" w:type="pct"/>
            <w:vMerge/>
          </w:tcPr>
          <w:p w:rsidR="00D00F4F" w:rsidRPr="00EA702A" w:rsidRDefault="00D00F4F" w:rsidP="00EA70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81" w:type="pct"/>
            <w:vMerge/>
          </w:tcPr>
          <w:p w:rsidR="00D00F4F" w:rsidRPr="002824CA" w:rsidRDefault="00D00F4F" w:rsidP="00EA702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00F4F" w:rsidRPr="002824CA" w:rsidTr="00F27736">
        <w:trPr>
          <w:trHeight w:val="20"/>
        </w:trPr>
        <w:tc>
          <w:tcPr>
            <w:tcW w:w="910" w:type="pct"/>
            <w:vMerge w:val="restart"/>
          </w:tcPr>
          <w:p w:rsidR="00D00F4F" w:rsidRPr="002824CA" w:rsidRDefault="00D00F4F" w:rsidP="00EA702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24CA">
              <w:rPr>
                <w:rFonts w:ascii="Times New Roman" w:hAnsi="Times New Roman"/>
                <w:b/>
                <w:bCs/>
                <w:sz w:val="24"/>
                <w:szCs w:val="24"/>
              </w:rPr>
              <w:t>Тема 4.3.</w:t>
            </w:r>
          </w:p>
          <w:p w:rsidR="00D00F4F" w:rsidRPr="002824CA" w:rsidRDefault="00D00F4F" w:rsidP="00EA702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24CA">
              <w:rPr>
                <w:rFonts w:ascii="Times New Roman" w:hAnsi="Times New Roman"/>
                <w:b/>
                <w:sz w:val="24"/>
                <w:szCs w:val="24"/>
              </w:rPr>
              <w:t>Административные наказания</w:t>
            </w:r>
          </w:p>
        </w:tc>
        <w:tc>
          <w:tcPr>
            <w:tcW w:w="3024" w:type="pct"/>
          </w:tcPr>
          <w:p w:rsidR="00D00F4F" w:rsidRPr="002824CA" w:rsidRDefault="00D00F4F" w:rsidP="00EA702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24C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485" w:type="pct"/>
            <w:vMerge w:val="restart"/>
          </w:tcPr>
          <w:p w:rsidR="00D00F4F" w:rsidRDefault="00D00F4F" w:rsidP="00EA70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702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D00F4F" w:rsidRDefault="00D00F4F" w:rsidP="00EA70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00F4F" w:rsidRDefault="00D00F4F" w:rsidP="00EA70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00F4F" w:rsidRPr="00EA702A" w:rsidRDefault="00D00F4F" w:rsidP="00EA70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81" w:type="pct"/>
            <w:vMerge w:val="restart"/>
          </w:tcPr>
          <w:p w:rsidR="00D00F4F" w:rsidRPr="002824CA" w:rsidRDefault="00D00F4F" w:rsidP="00EA702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24CA">
              <w:rPr>
                <w:rFonts w:ascii="Times New Roman" w:hAnsi="Times New Roman"/>
                <w:b/>
                <w:sz w:val="24"/>
                <w:szCs w:val="24"/>
              </w:rPr>
              <w:t>ОК 1-7, ОК 9,10</w:t>
            </w:r>
          </w:p>
          <w:p w:rsidR="00D00F4F" w:rsidRPr="002824CA" w:rsidRDefault="00D00F4F" w:rsidP="00EA702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00F4F" w:rsidRPr="002824CA" w:rsidTr="00F27736">
        <w:trPr>
          <w:trHeight w:val="20"/>
        </w:trPr>
        <w:tc>
          <w:tcPr>
            <w:tcW w:w="910" w:type="pct"/>
            <w:vMerge/>
          </w:tcPr>
          <w:p w:rsidR="00D00F4F" w:rsidRPr="002824CA" w:rsidRDefault="00D00F4F" w:rsidP="00EA702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24" w:type="pct"/>
          </w:tcPr>
          <w:p w:rsidR="00D00F4F" w:rsidRPr="002824CA" w:rsidRDefault="00D00F4F" w:rsidP="00EA70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24CA">
              <w:rPr>
                <w:rFonts w:ascii="Times New Roman" w:hAnsi="Times New Roman"/>
                <w:sz w:val="24"/>
                <w:szCs w:val="24"/>
              </w:rPr>
              <w:t>Административные наказания: понятие, цели, виды. Основные и дополнительные административные наказания, их краткая характеристика</w:t>
            </w:r>
          </w:p>
        </w:tc>
        <w:tc>
          <w:tcPr>
            <w:tcW w:w="485" w:type="pct"/>
            <w:vMerge/>
          </w:tcPr>
          <w:p w:rsidR="00D00F4F" w:rsidRPr="002824CA" w:rsidRDefault="00D00F4F" w:rsidP="00EA70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81" w:type="pct"/>
            <w:vMerge/>
          </w:tcPr>
          <w:p w:rsidR="00D00F4F" w:rsidRPr="002824CA" w:rsidRDefault="00D00F4F" w:rsidP="00EA702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00F4F" w:rsidRPr="002824CA" w:rsidTr="00F27736">
        <w:trPr>
          <w:trHeight w:val="381"/>
        </w:trPr>
        <w:tc>
          <w:tcPr>
            <w:tcW w:w="910" w:type="pct"/>
            <w:vMerge/>
          </w:tcPr>
          <w:p w:rsidR="00D00F4F" w:rsidRPr="002824CA" w:rsidRDefault="00D00F4F" w:rsidP="00EA702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24" w:type="pct"/>
          </w:tcPr>
          <w:p w:rsidR="00D00F4F" w:rsidRPr="002824CA" w:rsidRDefault="00D00F4F" w:rsidP="002E3C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Тематика практических занятий</w:t>
            </w:r>
          </w:p>
          <w:p w:rsidR="00D00F4F" w:rsidRPr="002824CA" w:rsidRDefault="00D00F4F" w:rsidP="002E3CC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ситуационных задач</w:t>
            </w:r>
            <w:r w:rsidRPr="002824CA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485" w:type="pct"/>
            <w:vMerge/>
          </w:tcPr>
          <w:p w:rsidR="00D00F4F" w:rsidRPr="002824CA" w:rsidRDefault="00D00F4F" w:rsidP="00EA70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81" w:type="pct"/>
            <w:vMerge/>
          </w:tcPr>
          <w:p w:rsidR="00D00F4F" w:rsidRPr="002824CA" w:rsidRDefault="00D00F4F" w:rsidP="00EA702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00F4F" w:rsidRPr="002824CA" w:rsidTr="00F27736">
        <w:trPr>
          <w:trHeight w:val="20"/>
        </w:trPr>
        <w:tc>
          <w:tcPr>
            <w:tcW w:w="910" w:type="pct"/>
          </w:tcPr>
          <w:p w:rsidR="00D00F4F" w:rsidRPr="002824CA" w:rsidRDefault="00D00F4F" w:rsidP="00EA702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24CA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5.</w:t>
            </w:r>
          </w:p>
        </w:tc>
        <w:tc>
          <w:tcPr>
            <w:tcW w:w="3024" w:type="pct"/>
          </w:tcPr>
          <w:p w:rsidR="00D00F4F" w:rsidRPr="002824CA" w:rsidRDefault="00D00F4F" w:rsidP="00EA702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24CA">
              <w:rPr>
                <w:rFonts w:ascii="Times New Roman" w:hAnsi="Times New Roman"/>
                <w:b/>
                <w:bCs/>
                <w:sz w:val="24"/>
                <w:szCs w:val="24"/>
              </w:rPr>
              <w:t>Защита прав субъектов предпринимательской деятельности</w:t>
            </w:r>
          </w:p>
        </w:tc>
        <w:tc>
          <w:tcPr>
            <w:tcW w:w="485" w:type="pct"/>
          </w:tcPr>
          <w:p w:rsidR="00D00F4F" w:rsidRPr="002824CA" w:rsidRDefault="00D00F4F" w:rsidP="00EA70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581" w:type="pct"/>
          </w:tcPr>
          <w:p w:rsidR="00D00F4F" w:rsidRPr="002824CA" w:rsidRDefault="00D00F4F" w:rsidP="00EA702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00F4F" w:rsidRPr="002824CA" w:rsidTr="00F27736">
        <w:trPr>
          <w:trHeight w:val="20"/>
        </w:trPr>
        <w:tc>
          <w:tcPr>
            <w:tcW w:w="910" w:type="pct"/>
            <w:vMerge w:val="restart"/>
          </w:tcPr>
          <w:p w:rsidR="00D00F4F" w:rsidRPr="002824CA" w:rsidRDefault="00D00F4F" w:rsidP="00EA702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24CA">
              <w:rPr>
                <w:rFonts w:ascii="Times New Roman" w:hAnsi="Times New Roman"/>
                <w:b/>
                <w:bCs/>
                <w:sz w:val="24"/>
                <w:szCs w:val="24"/>
              </w:rPr>
              <w:t>Тема 5.1.</w:t>
            </w:r>
          </w:p>
          <w:p w:rsidR="00D00F4F" w:rsidRPr="002824CA" w:rsidRDefault="00D00F4F" w:rsidP="00EA702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24CA">
              <w:rPr>
                <w:rFonts w:ascii="Times New Roman" w:hAnsi="Times New Roman"/>
                <w:b/>
                <w:bCs/>
                <w:sz w:val="24"/>
                <w:szCs w:val="24"/>
              </w:rPr>
              <w:t>Правовая охрана хозяйственных прав</w:t>
            </w:r>
          </w:p>
        </w:tc>
        <w:tc>
          <w:tcPr>
            <w:tcW w:w="3024" w:type="pct"/>
          </w:tcPr>
          <w:p w:rsidR="00D00F4F" w:rsidRPr="002824CA" w:rsidRDefault="00D00F4F" w:rsidP="00EA702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24C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485" w:type="pct"/>
            <w:vMerge w:val="restart"/>
          </w:tcPr>
          <w:p w:rsidR="00D00F4F" w:rsidRPr="00EA702A" w:rsidRDefault="00D00F4F" w:rsidP="00EA70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702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81" w:type="pct"/>
            <w:vMerge w:val="restart"/>
          </w:tcPr>
          <w:p w:rsidR="00D00F4F" w:rsidRPr="002824CA" w:rsidRDefault="00D00F4F" w:rsidP="00EA702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24CA">
              <w:rPr>
                <w:rFonts w:ascii="Times New Roman" w:hAnsi="Times New Roman"/>
                <w:b/>
                <w:sz w:val="24"/>
                <w:szCs w:val="24"/>
              </w:rPr>
              <w:t>ОК 1-7, ОК 9,10</w:t>
            </w:r>
          </w:p>
          <w:p w:rsidR="00D00F4F" w:rsidRPr="002824CA" w:rsidRDefault="00D00F4F" w:rsidP="00EA702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00F4F" w:rsidRPr="002824CA" w:rsidTr="00F27736">
        <w:trPr>
          <w:trHeight w:val="20"/>
        </w:trPr>
        <w:tc>
          <w:tcPr>
            <w:tcW w:w="910" w:type="pct"/>
            <w:vMerge/>
          </w:tcPr>
          <w:p w:rsidR="00D00F4F" w:rsidRPr="002824CA" w:rsidRDefault="00D00F4F" w:rsidP="00EA702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24" w:type="pct"/>
          </w:tcPr>
          <w:p w:rsidR="00D00F4F" w:rsidRPr="002824CA" w:rsidRDefault="00D00F4F" w:rsidP="00EA70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24CA">
              <w:rPr>
                <w:rFonts w:ascii="Times New Roman" w:hAnsi="Times New Roman"/>
                <w:bCs/>
                <w:sz w:val="24"/>
                <w:szCs w:val="24"/>
              </w:rPr>
              <w:t>Конституционные гарантии предпринимательской деятельности,</w:t>
            </w:r>
            <w:r w:rsidRPr="002824CA">
              <w:rPr>
                <w:rFonts w:ascii="Times New Roman" w:hAnsi="Times New Roman"/>
                <w:sz w:val="24"/>
                <w:szCs w:val="24"/>
              </w:rPr>
              <w:t xml:space="preserve"> защита хозяйственных прав</w:t>
            </w:r>
          </w:p>
        </w:tc>
        <w:tc>
          <w:tcPr>
            <w:tcW w:w="485" w:type="pct"/>
            <w:vMerge/>
          </w:tcPr>
          <w:p w:rsidR="00D00F4F" w:rsidRPr="002824CA" w:rsidRDefault="00D00F4F" w:rsidP="00EA70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81" w:type="pct"/>
            <w:vMerge/>
          </w:tcPr>
          <w:p w:rsidR="00D00F4F" w:rsidRPr="002824CA" w:rsidRDefault="00D00F4F" w:rsidP="00EA702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00F4F" w:rsidRPr="002824CA" w:rsidTr="00F27736">
        <w:trPr>
          <w:trHeight w:val="20"/>
        </w:trPr>
        <w:tc>
          <w:tcPr>
            <w:tcW w:w="910" w:type="pct"/>
            <w:vMerge w:val="restart"/>
          </w:tcPr>
          <w:p w:rsidR="00D00F4F" w:rsidRPr="002824CA" w:rsidRDefault="00D00F4F" w:rsidP="00EA702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24CA">
              <w:rPr>
                <w:rFonts w:ascii="Times New Roman" w:hAnsi="Times New Roman"/>
                <w:b/>
                <w:bCs/>
                <w:sz w:val="24"/>
                <w:szCs w:val="24"/>
              </w:rPr>
              <w:t>Тема 5.2.</w:t>
            </w:r>
          </w:p>
          <w:p w:rsidR="00D00F4F" w:rsidRPr="002824CA" w:rsidRDefault="00D00F4F" w:rsidP="00EA702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24CA">
              <w:rPr>
                <w:rFonts w:ascii="Times New Roman" w:hAnsi="Times New Roman"/>
                <w:b/>
                <w:bCs/>
                <w:sz w:val="24"/>
                <w:szCs w:val="24"/>
              </w:rPr>
              <w:t>Судебный порядок разрешения споров</w:t>
            </w:r>
          </w:p>
        </w:tc>
        <w:tc>
          <w:tcPr>
            <w:tcW w:w="3024" w:type="pct"/>
          </w:tcPr>
          <w:p w:rsidR="00D00F4F" w:rsidRPr="002824CA" w:rsidRDefault="00D00F4F" w:rsidP="00EA702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24C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485" w:type="pct"/>
            <w:vMerge w:val="restart"/>
          </w:tcPr>
          <w:p w:rsidR="00D00F4F" w:rsidRDefault="00D00F4F" w:rsidP="00EA70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  <w:p w:rsidR="00D00F4F" w:rsidRDefault="00D00F4F" w:rsidP="00EA70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00F4F" w:rsidRDefault="00D00F4F" w:rsidP="00EA70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00F4F" w:rsidRDefault="00D00F4F" w:rsidP="00EA70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00F4F" w:rsidRPr="00EA702A" w:rsidRDefault="00D00F4F" w:rsidP="00EA70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81" w:type="pct"/>
            <w:vMerge w:val="restart"/>
          </w:tcPr>
          <w:p w:rsidR="00D00F4F" w:rsidRPr="002824CA" w:rsidRDefault="00D00F4F" w:rsidP="00EA702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24CA">
              <w:rPr>
                <w:rFonts w:ascii="Times New Roman" w:hAnsi="Times New Roman"/>
                <w:b/>
                <w:sz w:val="24"/>
                <w:szCs w:val="24"/>
              </w:rPr>
              <w:t>ОК 1-7, ОК 9,10</w:t>
            </w:r>
          </w:p>
        </w:tc>
      </w:tr>
      <w:tr w:rsidR="00D00F4F" w:rsidRPr="002824CA" w:rsidTr="00F27736">
        <w:trPr>
          <w:trHeight w:val="20"/>
        </w:trPr>
        <w:tc>
          <w:tcPr>
            <w:tcW w:w="910" w:type="pct"/>
            <w:vMerge/>
          </w:tcPr>
          <w:p w:rsidR="00D00F4F" w:rsidRPr="002824CA" w:rsidRDefault="00D00F4F" w:rsidP="00EA702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24" w:type="pct"/>
          </w:tcPr>
          <w:p w:rsidR="00D00F4F" w:rsidRPr="002824CA" w:rsidRDefault="00D00F4F" w:rsidP="00EA70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24CA">
              <w:rPr>
                <w:rFonts w:ascii="Times New Roman" w:hAnsi="Times New Roman"/>
                <w:bCs/>
                <w:sz w:val="24"/>
                <w:szCs w:val="24"/>
              </w:rPr>
              <w:t>Понятие арбитражного процесса и арбитражного суда.</w:t>
            </w:r>
          </w:p>
        </w:tc>
        <w:tc>
          <w:tcPr>
            <w:tcW w:w="485" w:type="pct"/>
            <w:vMerge/>
          </w:tcPr>
          <w:p w:rsidR="00D00F4F" w:rsidRPr="002824CA" w:rsidRDefault="00D00F4F" w:rsidP="00EA70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81" w:type="pct"/>
            <w:vMerge/>
          </w:tcPr>
          <w:p w:rsidR="00D00F4F" w:rsidRPr="002824CA" w:rsidRDefault="00D00F4F" w:rsidP="00EA702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00F4F" w:rsidRPr="002824CA" w:rsidTr="00F27736">
        <w:trPr>
          <w:trHeight w:val="562"/>
        </w:trPr>
        <w:tc>
          <w:tcPr>
            <w:tcW w:w="910" w:type="pct"/>
            <w:vMerge/>
          </w:tcPr>
          <w:p w:rsidR="00D00F4F" w:rsidRPr="002824CA" w:rsidRDefault="00D00F4F" w:rsidP="00EA702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24" w:type="pct"/>
          </w:tcPr>
          <w:p w:rsidR="00D00F4F" w:rsidRPr="002824CA" w:rsidRDefault="00D00F4F" w:rsidP="00EA70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24CA">
              <w:rPr>
                <w:rFonts w:ascii="Times New Roman" w:hAnsi="Times New Roman"/>
                <w:bCs/>
                <w:sz w:val="24"/>
                <w:szCs w:val="24"/>
              </w:rPr>
              <w:t>Третейские суды в РФ</w:t>
            </w:r>
          </w:p>
        </w:tc>
        <w:tc>
          <w:tcPr>
            <w:tcW w:w="485" w:type="pct"/>
            <w:vMerge/>
          </w:tcPr>
          <w:p w:rsidR="00D00F4F" w:rsidRPr="002824CA" w:rsidRDefault="00D00F4F" w:rsidP="00EA70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81" w:type="pct"/>
            <w:vMerge/>
          </w:tcPr>
          <w:p w:rsidR="00D00F4F" w:rsidRPr="002824CA" w:rsidRDefault="00D00F4F" w:rsidP="00EA702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00F4F" w:rsidRPr="002824CA" w:rsidTr="00F27736">
        <w:trPr>
          <w:trHeight w:val="562"/>
        </w:trPr>
        <w:tc>
          <w:tcPr>
            <w:tcW w:w="910" w:type="pct"/>
            <w:vMerge/>
          </w:tcPr>
          <w:p w:rsidR="00D00F4F" w:rsidRPr="002824CA" w:rsidRDefault="00D00F4F" w:rsidP="00EA702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24" w:type="pct"/>
          </w:tcPr>
          <w:p w:rsidR="00D00F4F" w:rsidRPr="002824CA" w:rsidRDefault="00D00F4F" w:rsidP="002E3C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Тематика практических занятий</w:t>
            </w:r>
          </w:p>
          <w:p w:rsidR="00D00F4F" w:rsidRPr="002824CA" w:rsidRDefault="00D00F4F" w:rsidP="002E3CC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ситуационных задач</w:t>
            </w:r>
            <w:r w:rsidRPr="002824CA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485" w:type="pct"/>
            <w:vMerge/>
          </w:tcPr>
          <w:p w:rsidR="00D00F4F" w:rsidRPr="002824CA" w:rsidRDefault="00D00F4F" w:rsidP="00EA70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81" w:type="pct"/>
            <w:vMerge/>
          </w:tcPr>
          <w:p w:rsidR="00D00F4F" w:rsidRPr="002824CA" w:rsidRDefault="00D00F4F" w:rsidP="00EA702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00F4F" w:rsidRPr="002824CA" w:rsidTr="00F27736">
        <w:trPr>
          <w:trHeight w:val="20"/>
        </w:trPr>
        <w:tc>
          <w:tcPr>
            <w:tcW w:w="3934" w:type="pct"/>
            <w:gridSpan w:val="2"/>
          </w:tcPr>
          <w:p w:rsidR="00D00F4F" w:rsidRPr="002824CA" w:rsidRDefault="00D00F4F" w:rsidP="00EA70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24CA">
              <w:rPr>
                <w:rFonts w:ascii="Times New Roman" w:hAnsi="Times New Roman"/>
                <w:b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485" w:type="pct"/>
          </w:tcPr>
          <w:p w:rsidR="00D00F4F" w:rsidRPr="002824CA" w:rsidRDefault="00D00F4F" w:rsidP="00EA70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81" w:type="pct"/>
          </w:tcPr>
          <w:p w:rsidR="00D00F4F" w:rsidRPr="002824CA" w:rsidRDefault="00D00F4F" w:rsidP="00EA702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00F4F" w:rsidRPr="002824CA" w:rsidTr="00F27736">
        <w:trPr>
          <w:trHeight w:val="315"/>
        </w:trPr>
        <w:tc>
          <w:tcPr>
            <w:tcW w:w="3934" w:type="pct"/>
            <w:gridSpan w:val="2"/>
          </w:tcPr>
          <w:p w:rsidR="00D00F4F" w:rsidRPr="002824CA" w:rsidRDefault="00D00F4F" w:rsidP="00EA702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24CA">
              <w:rPr>
                <w:rFonts w:ascii="Times New Roman" w:hAnsi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485" w:type="pct"/>
          </w:tcPr>
          <w:p w:rsidR="00D00F4F" w:rsidRPr="002824CA" w:rsidRDefault="00D00F4F" w:rsidP="00CA23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A702A">
              <w:rPr>
                <w:rFonts w:ascii="Times New Roman" w:hAnsi="Times New Roman"/>
                <w:b/>
                <w:bCs/>
                <w:sz w:val="24"/>
                <w:szCs w:val="24"/>
              </w:rPr>
              <w:t>54</w:t>
            </w:r>
          </w:p>
        </w:tc>
        <w:tc>
          <w:tcPr>
            <w:tcW w:w="581" w:type="pct"/>
          </w:tcPr>
          <w:p w:rsidR="00D00F4F" w:rsidRPr="002824CA" w:rsidRDefault="00D00F4F" w:rsidP="00EA702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D00F4F" w:rsidRPr="002824CA" w:rsidRDefault="00D00F4F" w:rsidP="00CA23BC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00F4F" w:rsidRPr="002824CA" w:rsidRDefault="00D00F4F" w:rsidP="00CA23BC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D00F4F" w:rsidRPr="002824CA" w:rsidRDefault="00D00F4F" w:rsidP="00CA23B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00F4F" w:rsidRPr="002824CA" w:rsidRDefault="00D00F4F" w:rsidP="00CA23BC">
      <w:pPr>
        <w:spacing w:after="0" w:line="240" w:lineRule="auto"/>
        <w:rPr>
          <w:rFonts w:ascii="Times New Roman" w:hAnsi="Times New Roman"/>
          <w:sz w:val="24"/>
          <w:szCs w:val="24"/>
        </w:rPr>
        <w:sectPr w:rsidR="00D00F4F" w:rsidRPr="002824CA" w:rsidSect="00F27736">
          <w:pgSz w:w="16840" w:h="11907" w:orient="landscape"/>
          <w:pgMar w:top="1701" w:right="1134" w:bottom="851" w:left="1134" w:header="709" w:footer="709" w:gutter="0"/>
          <w:cols w:space="720"/>
        </w:sectPr>
      </w:pPr>
    </w:p>
    <w:p w:rsidR="00D00F4F" w:rsidRPr="002824CA" w:rsidRDefault="00D00F4F" w:rsidP="00CA23BC">
      <w:pPr>
        <w:spacing w:after="0" w:line="240" w:lineRule="auto"/>
        <w:ind w:firstLine="660"/>
        <w:rPr>
          <w:rFonts w:ascii="Times New Roman" w:hAnsi="Times New Roman"/>
          <w:b/>
          <w:bCs/>
          <w:sz w:val="24"/>
          <w:szCs w:val="24"/>
        </w:rPr>
      </w:pPr>
      <w:r w:rsidRPr="004B5560">
        <w:rPr>
          <w:rFonts w:ascii="Times New Roman" w:hAnsi="Times New Roman"/>
          <w:b/>
          <w:sz w:val="24"/>
          <w:szCs w:val="24"/>
        </w:rPr>
        <w:t xml:space="preserve">3.  </w:t>
      </w:r>
      <w:r w:rsidRPr="002824CA">
        <w:rPr>
          <w:rFonts w:ascii="Times New Roman" w:hAnsi="Times New Roman"/>
          <w:b/>
          <w:bCs/>
          <w:sz w:val="24"/>
          <w:szCs w:val="24"/>
        </w:rPr>
        <w:t>УСЛОВИЯ РЕАЛИЗАЦИИ ПРОГРАММЫ УЧЕБНОЙ ДИСЦИПЛИНЫ</w:t>
      </w:r>
    </w:p>
    <w:p w:rsidR="00D00F4F" w:rsidRPr="002824CA" w:rsidRDefault="00D00F4F" w:rsidP="00CA23B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D00F4F" w:rsidRPr="002824CA" w:rsidRDefault="00D00F4F" w:rsidP="00CA23B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4071F">
        <w:rPr>
          <w:rFonts w:ascii="Times New Roman" w:hAnsi="Times New Roman"/>
          <w:b/>
          <w:bCs/>
          <w:sz w:val="24"/>
          <w:szCs w:val="24"/>
        </w:rPr>
        <w:t>3.1.</w:t>
      </w:r>
      <w:r w:rsidRPr="002824CA">
        <w:rPr>
          <w:rFonts w:ascii="Times New Roman" w:hAnsi="Times New Roman"/>
          <w:bCs/>
          <w:sz w:val="24"/>
          <w:szCs w:val="24"/>
        </w:rPr>
        <w:t xml:space="preserve"> Для реализации программы учебной дисциплины  должны быть предусмотрены следующие специальные помещения:</w:t>
      </w:r>
    </w:p>
    <w:p w:rsidR="00D00F4F" w:rsidRPr="002824CA" w:rsidRDefault="00D00F4F" w:rsidP="00CA23B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824CA">
        <w:rPr>
          <w:rFonts w:ascii="Times New Roman" w:hAnsi="Times New Roman"/>
          <w:bCs/>
          <w:sz w:val="24"/>
          <w:szCs w:val="24"/>
        </w:rPr>
        <w:t>Кабинет «</w:t>
      </w:r>
      <w:r w:rsidRPr="002824CA">
        <w:rPr>
          <w:rFonts w:ascii="Times New Roman" w:hAnsi="Times New Roman"/>
          <w:sz w:val="24"/>
          <w:szCs w:val="24"/>
          <w:u w:color="FF0000"/>
        </w:rPr>
        <w:t>Социально-экономических дисциплин</w:t>
      </w:r>
      <w:r w:rsidRPr="002824CA">
        <w:rPr>
          <w:rFonts w:ascii="Times New Roman" w:hAnsi="Times New Roman"/>
          <w:bCs/>
          <w:sz w:val="24"/>
          <w:szCs w:val="24"/>
        </w:rPr>
        <w:t>»</w:t>
      </w:r>
      <w:r w:rsidRPr="002824CA">
        <w:rPr>
          <w:rFonts w:ascii="Times New Roman" w:hAnsi="Times New Roman"/>
          <w:sz w:val="24"/>
          <w:szCs w:val="24"/>
          <w:lang w:eastAsia="en-US"/>
        </w:rPr>
        <w:t>, оснащенный о</w:t>
      </w:r>
      <w:r w:rsidRPr="002824CA">
        <w:rPr>
          <w:rFonts w:ascii="Times New Roman" w:hAnsi="Times New Roman"/>
          <w:bCs/>
          <w:sz w:val="24"/>
          <w:szCs w:val="24"/>
          <w:lang w:eastAsia="en-US"/>
        </w:rPr>
        <w:t xml:space="preserve">борудованием: </w:t>
      </w:r>
      <w:r w:rsidRPr="002824CA">
        <w:rPr>
          <w:rFonts w:ascii="Times New Roman" w:hAnsi="Times New Roman"/>
          <w:bCs/>
          <w:sz w:val="24"/>
          <w:szCs w:val="24"/>
        </w:rPr>
        <w:t>доской учебной, рабочим местом преподавателя, столами, стульями (по числу обучающихся), техническими средствами обучения (</w:t>
      </w:r>
      <w:r w:rsidRPr="002824CA">
        <w:rPr>
          <w:rFonts w:ascii="Times New Roman" w:hAnsi="Times New Roman"/>
          <w:sz w:val="24"/>
          <w:szCs w:val="24"/>
        </w:rPr>
        <w:t>компьютером, средствами аудиовизуализации, наглядными пособиями).</w:t>
      </w:r>
    </w:p>
    <w:p w:rsidR="00D00F4F" w:rsidRPr="002824CA" w:rsidRDefault="00D00F4F" w:rsidP="00CA23B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00F4F" w:rsidRPr="002824CA" w:rsidRDefault="00D00F4F" w:rsidP="00CA23B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2824CA">
        <w:rPr>
          <w:rFonts w:ascii="Times New Roman" w:hAnsi="Times New Roman"/>
          <w:b/>
          <w:bCs/>
          <w:sz w:val="24"/>
          <w:szCs w:val="24"/>
        </w:rPr>
        <w:t>3.2. Информационное обеспечение реализации программы</w:t>
      </w:r>
    </w:p>
    <w:p w:rsidR="00D00F4F" w:rsidRPr="002824CA" w:rsidRDefault="00D00F4F" w:rsidP="00CA23B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824CA">
        <w:rPr>
          <w:rFonts w:ascii="Times New Roman" w:hAnsi="Times New Roman"/>
          <w:bCs/>
          <w:sz w:val="24"/>
          <w:szCs w:val="24"/>
        </w:rPr>
        <w:t>Для реализации программы библиотечный фонд образовательной организации должен иметь  п</w:t>
      </w:r>
      <w:r w:rsidRPr="002824CA">
        <w:rPr>
          <w:rFonts w:ascii="Times New Roman" w:hAnsi="Times New Roman"/>
          <w:sz w:val="24"/>
          <w:szCs w:val="24"/>
        </w:rPr>
        <w:t xml:space="preserve">ечатные и/или электронные образовательные и информационные ресурсы, рекомендуемых для использования в образовательном процессе </w:t>
      </w:r>
    </w:p>
    <w:p w:rsidR="00D00F4F" w:rsidRPr="002824CA" w:rsidRDefault="00D00F4F" w:rsidP="00CA23BC">
      <w:pPr>
        <w:spacing w:after="0" w:line="240" w:lineRule="auto"/>
        <w:ind w:hanging="357"/>
        <w:contextualSpacing/>
        <w:rPr>
          <w:rFonts w:ascii="Times New Roman" w:hAnsi="Times New Roman"/>
          <w:sz w:val="24"/>
          <w:szCs w:val="24"/>
        </w:rPr>
      </w:pPr>
    </w:p>
    <w:p w:rsidR="00D00F4F" w:rsidRPr="002824CA" w:rsidRDefault="00D00F4F" w:rsidP="00CA23BC">
      <w:pPr>
        <w:pStyle w:val="aa"/>
        <w:numPr>
          <w:ilvl w:val="2"/>
          <w:numId w:val="5"/>
        </w:numPr>
        <w:tabs>
          <w:tab w:val="left" w:pos="1276"/>
        </w:tabs>
        <w:spacing w:before="0" w:after="0"/>
        <w:ind w:left="0" w:firstLine="709"/>
        <w:rPr>
          <w:b/>
          <w:bCs/>
          <w:szCs w:val="24"/>
        </w:rPr>
      </w:pPr>
      <w:r w:rsidRPr="002824CA">
        <w:rPr>
          <w:b/>
          <w:bCs/>
          <w:szCs w:val="24"/>
        </w:rPr>
        <w:t>Печатные издания:</w:t>
      </w:r>
    </w:p>
    <w:p w:rsidR="00D00F4F" w:rsidRPr="002824CA" w:rsidRDefault="00D00F4F" w:rsidP="00CA23BC">
      <w:pPr>
        <w:spacing w:after="0" w:line="240" w:lineRule="auto"/>
        <w:ind w:firstLine="770"/>
        <w:rPr>
          <w:rFonts w:ascii="Times New Roman" w:hAnsi="Times New Roman"/>
          <w:b/>
          <w:bCs/>
          <w:sz w:val="24"/>
          <w:szCs w:val="24"/>
        </w:rPr>
      </w:pPr>
      <w:r w:rsidRPr="002824CA">
        <w:rPr>
          <w:rFonts w:ascii="Times New Roman" w:hAnsi="Times New Roman"/>
          <w:b/>
          <w:bCs/>
          <w:sz w:val="24"/>
          <w:szCs w:val="24"/>
        </w:rPr>
        <w:t>Нормативные документы:</w:t>
      </w:r>
    </w:p>
    <w:p w:rsidR="00D00F4F" w:rsidRPr="00CA23BC" w:rsidRDefault="00D00F4F" w:rsidP="00CA23BC">
      <w:pPr>
        <w:pStyle w:val="aa"/>
        <w:numPr>
          <w:ilvl w:val="0"/>
          <w:numId w:val="4"/>
        </w:numPr>
        <w:spacing w:before="0" w:after="0"/>
        <w:ind w:left="0" w:firstLine="550"/>
        <w:contextualSpacing/>
        <w:jc w:val="both"/>
        <w:rPr>
          <w:szCs w:val="24"/>
        </w:rPr>
      </w:pPr>
      <w:r w:rsidRPr="00CA23BC">
        <w:rPr>
          <w:w w:val="107"/>
          <w:szCs w:val="24"/>
        </w:rPr>
        <w:t>Конституция Российской Федерации от 12.12 1993г. НОРМА ИНФРА-М Москва, 2010г.</w:t>
      </w:r>
    </w:p>
    <w:p w:rsidR="00D00F4F" w:rsidRPr="00CA23BC" w:rsidRDefault="00D00F4F" w:rsidP="00CA23BC">
      <w:pPr>
        <w:pStyle w:val="aa"/>
        <w:numPr>
          <w:ilvl w:val="0"/>
          <w:numId w:val="4"/>
        </w:numPr>
        <w:spacing w:before="0" w:after="0"/>
        <w:ind w:left="0" w:firstLine="550"/>
        <w:contextualSpacing/>
        <w:jc w:val="both"/>
        <w:rPr>
          <w:szCs w:val="24"/>
        </w:rPr>
      </w:pPr>
      <w:r w:rsidRPr="00CA23BC">
        <w:rPr>
          <w:w w:val="106"/>
          <w:szCs w:val="24"/>
        </w:rPr>
        <w:t xml:space="preserve">Гражданский </w:t>
      </w:r>
      <w:r w:rsidRPr="00CA23BC">
        <w:rPr>
          <w:szCs w:val="24"/>
        </w:rPr>
        <w:t xml:space="preserve">кодекс </w:t>
      </w:r>
      <w:r w:rsidRPr="00CA23BC">
        <w:rPr>
          <w:w w:val="106"/>
          <w:szCs w:val="24"/>
        </w:rPr>
        <w:t xml:space="preserve">Российской Федерации: </w:t>
      </w:r>
      <w:r w:rsidRPr="00CA23BC">
        <w:rPr>
          <w:szCs w:val="24"/>
        </w:rPr>
        <w:t>офиц.текст:[посост.на18февр.2010г.].</w:t>
      </w:r>
      <w:r w:rsidRPr="00CA23BC">
        <w:rPr>
          <w:w w:val="142"/>
          <w:szCs w:val="24"/>
        </w:rPr>
        <w:t>–</w:t>
      </w:r>
      <w:r w:rsidRPr="00CA23BC">
        <w:rPr>
          <w:w w:val="109"/>
          <w:szCs w:val="24"/>
        </w:rPr>
        <w:t>М</w:t>
      </w:r>
      <w:r w:rsidRPr="00CA23BC">
        <w:rPr>
          <w:w w:val="103"/>
          <w:szCs w:val="24"/>
        </w:rPr>
        <w:t xml:space="preserve">.: </w:t>
      </w:r>
      <w:r w:rsidRPr="00CA23BC">
        <w:rPr>
          <w:szCs w:val="24"/>
        </w:rPr>
        <w:t>Омега-Л, 2010.</w:t>
      </w:r>
      <w:r w:rsidRPr="00CA23BC">
        <w:rPr>
          <w:w w:val="142"/>
          <w:szCs w:val="24"/>
        </w:rPr>
        <w:t>–</w:t>
      </w:r>
      <w:r w:rsidRPr="00CA23BC">
        <w:rPr>
          <w:szCs w:val="24"/>
        </w:rPr>
        <w:t>474с.</w:t>
      </w:r>
      <w:r w:rsidRPr="00CA23BC">
        <w:rPr>
          <w:w w:val="142"/>
          <w:szCs w:val="24"/>
        </w:rPr>
        <w:t>–</w:t>
      </w:r>
      <w:r w:rsidRPr="00CA23BC">
        <w:rPr>
          <w:szCs w:val="24"/>
        </w:rPr>
        <w:t xml:space="preserve">(кодексы </w:t>
      </w:r>
      <w:r w:rsidRPr="00CA23BC">
        <w:rPr>
          <w:w w:val="107"/>
          <w:szCs w:val="24"/>
        </w:rPr>
        <w:t>Российской Федерации).</w:t>
      </w:r>
    </w:p>
    <w:p w:rsidR="00D00F4F" w:rsidRPr="00CA23BC" w:rsidRDefault="00D00F4F" w:rsidP="00CA23BC">
      <w:pPr>
        <w:pStyle w:val="aa"/>
        <w:numPr>
          <w:ilvl w:val="0"/>
          <w:numId w:val="4"/>
        </w:numPr>
        <w:spacing w:before="0" w:after="0"/>
        <w:ind w:left="0" w:firstLine="550"/>
        <w:contextualSpacing/>
        <w:jc w:val="both"/>
        <w:rPr>
          <w:szCs w:val="24"/>
        </w:rPr>
      </w:pPr>
      <w:r w:rsidRPr="00CA23BC">
        <w:rPr>
          <w:w w:val="106"/>
          <w:szCs w:val="24"/>
        </w:rPr>
        <w:t xml:space="preserve">Гражданский процессуальный </w:t>
      </w:r>
      <w:r w:rsidRPr="00CA23BC">
        <w:rPr>
          <w:szCs w:val="24"/>
        </w:rPr>
        <w:t xml:space="preserve">кодекс </w:t>
      </w:r>
      <w:r w:rsidRPr="00CA23BC">
        <w:rPr>
          <w:w w:val="107"/>
          <w:szCs w:val="24"/>
        </w:rPr>
        <w:t xml:space="preserve">Российской Федерации: </w:t>
      </w:r>
      <w:r w:rsidRPr="00CA23BC">
        <w:rPr>
          <w:szCs w:val="24"/>
        </w:rPr>
        <w:t>федер.закон РФ:</w:t>
      </w:r>
      <w:r w:rsidRPr="00CA23BC">
        <w:rPr>
          <w:w w:val="108"/>
          <w:szCs w:val="24"/>
        </w:rPr>
        <w:t>[принят</w:t>
      </w:r>
      <w:r w:rsidRPr="00CA23BC">
        <w:rPr>
          <w:szCs w:val="24"/>
        </w:rPr>
        <w:t xml:space="preserve"> Гос. Думой РФ 23окт.2002г.:по </w:t>
      </w:r>
      <w:r w:rsidRPr="00CA23BC">
        <w:rPr>
          <w:w w:val="107"/>
          <w:szCs w:val="24"/>
        </w:rPr>
        <w:t xml:space="preserve">состоянию </w:t>
      </w:r>
      <w:r w:rsidRPr="00CA23BC">
        <w:rPr>
          <w:szCs w:val="24"/>
        </w:rPr>
        <w:t>на01авг.2008г.].</w:t>
      </w:r>
      <w:r w:rsidRPr="00CA23BC">
        <w:rPr>
          <w:w w:val="142"/>
          <w:szCs w:val="24"/>
        </w:rPr>
        <w:t>–</w:t>
      </w:r>
      <w:r w:rsidRPr="00CA23BC">
        <w:rPr>
          <w:szCs w:val="24"/>
        </w:rPr>
        <w:t>М.:</w:t>
      </w:r>
      <w:r w:rsidRPr="00CA23BC">
        <w:rPr>
          <w:w w:val="112"/>
          <w:szCs w:val="24"/>
        </w:rPr>
        <w:t>Инфра-М,</w:t>
      </w:r>
      <w:r w:rsidRPr="00CA23BC">
        <w:rPr>
          <w:szCs w:val="24"/>
        </w:rPr>
        <w:t>2013.</w:t>
      </w:r>
      <w:r w:rsidRPr="00CA23BC">
        <w:rPr>
          <w:w w:val="142"/>
          <w:szCs w:val="24"/>
        </w:rPr>
        <w:t>–</w:t>
      </w:r>
      <w:r w:rsidRPr="00CA23BC">
        <w:rPr>
          <w:szCs w:val="24"/>
        </w:rPr>
        <w:t>131</w:t>
      </w:r>
      <w:r w:rsidRPr="00CA23BC">
        <w:rPr>
          <w:w w:val="107"/>
          <w:szCs w:val="24"/>
        </w:rPr>
        <w:t>с.</w:t>
      </w:r>
      <w:r w:rsidRPr="00CA23BC">
        <w:rPr>
          <w:szCs w:val="24"/>
        </w:rPr>
        <w:t xml:space="preserve"> </w:t>
      </w:r>
      <w:r w:rsidRPr="00CA23BC">
        <w:rPr>
          <w:w w:val="142"/>
          <w:szCs w:val="24"/>
        </w:rPr>
        <w:t>–</w:t>
      </w:r>
      <w:r w:rsidRPr="00CA23BC">
        <w:rPr>
          <w:szCs w:val="24"/>
        </w:rPr>
        <w:t>(Б-ка кодексов:выпуск</w:t>
      </w:r>
      <w:r w:rsidRPr="00CA23BC">
        <w:rPr>
          <w:w w:val="103"/>
          <w:szCs w:val="24"/>
        </w:rPr>
        <w:t>11(149)).</w:t>
      </w:r>
    </w:p>
    <w:p w:rsidR="00D00F4F" w:rsidRPr="00CA23BC" w:rsidRDefault="00D00F4F" w:rsidP="00CA23BC">
      <w:pPr>
        <w:pStyle w:val="aa"/>
        <w:numPr>
          <w:ilvl w:val="0"/>
          <w:numId w:val="4"/>
        </w:numPr>
        <w:spacing w:before="0" w:after="0"/>
        <w:ind w:left="0" w:firstLine="550"/>
        <w:contextualSpacing/>
        <w:jc w:val="both"/>
        <w:rPr>
          <w:szCs w:val="24"/>
        </w:rPr>
      </w:pPr>
      <w:r w:rsidRPr="00CA23BC">
        <w:rPr>
          <w:szCs w:val="24"/>
        </w:rPr>
        <w:t xml:space="preserve">Кодекс </w:t>
      </w:r>
      <w:r w:rsidRPr="00CA23BC">
        <w:rPr>
          <w:w w:val="107"/>
          <w:szCs w:val="24"/>
        </w:rPr>
        <w:t xml:space="preserve">Российской Федерации </w:t>
      </w:r>
      <w:r w:rsidRPr="00CA23BC">
        <w:rPr>
          <w:szCs w:val="24"/>
        </w:rPr>
        <w:t xml:space="preserve">об </w:t>
      </w:r>
      <w:r w:rsidRPr="00CA23BC">
        <w:rPr>
          <w:w w:val="105"/>
          <w:szCs w:val="24"/>
        </w:rPr>
        <w:t xml:space="preserve">административных правонарушениях: </w:t>
      </w:r>
      <w:r w:rsidRPr="00CA23BC">
        <w:rPr>
          <w:szCs w:val="24"/>
        </w:rPr>
        <w:t xml:space="preserve">федер. Закон </w:t>
      </w:r>
      <w:r w:rsidRPr="00CA23BC">
        <w:rPr>
          <w:w w:val="109"/>
          <w:szCs w:val="24"/>
        </w:rPr>
        <w:t xml:space="preserve">РФ: </w:t>
      </w:r>
      <w:r w:rsidRPr="00CA23BC">
        <w:rPr>
          <w:szCs w:val="24"/>
        </w:rPr>
        <w:t xml:space="preserve">[принят Гос.ДумойРФ20дек.2001г.:по </w:t>
      </w:r>
      <w:r w:rsidRPr="00CA23BC">
        <w:rPr>
          <w:w w:val="107"/>
          <w:szCs w:val="24"/>
        </w:rPr>
        <w:t xml:space="preserve">состоянию </w:t>
      </w:r>
      <w:r w:rsidRPr="00CA23BC">
        <w:rPr>
          <w:szCs w:val="24"/>
        </w:rPr>
        <w:t>на 2 1 июля 2013г.].</w:t>
      </w:r>
      <w:r w:rsidRPr="00CA23BC">
        <w:rPr>
          <w:w w:val="142"/>
          <w:szCs w:val="24"/>
        </w:rPr>
        <w:t>–</w:t>
      </w:r>
      <w:r w:rsidRPr="00CA23BC">
        <w:rPr>
          <w:szCs w:val="24"/>
        </w:rPr>
        <w:t>М.:</w:t>
      </w:r>
      <w:r w:rsidRPr="00CA23BC">
        <w:rPr>
          <w:w w:val="112"/>
          <w:szCs w:val="24"/>
        </w:rPr>
        <w:t>Инфра-М,</w:t>
      </w:r>
      <w:r w:rsidRPr="00CA23BC">
        <w:rPr>
          <w:szCs w:val="24"/>
        </w:rPr>
        <w:t xml:space="preserve"> 2013.</w:t>
      </w:r>
      <w:r w:rsidRPr="00CA23BC">
        <w:rPr>
          <w:w w:val="142"/>
          <w:szCs w:val="24"/>
        </w:rPr>
        <w:t>–</w:t>
      </w:r>
      <w:r w:rsidRPr="00CA23BC">
        <w:rPr>
          <w:szCs w:val="24"/>
        </w:rPr>
        <w:t>320</w:t>
      </w:r>
      <w:r w:rsidRPr="00CA23BC">
        <w:rPr>
          <w:w w:val="107"/>
          <w:szCs w:val="24"/>
        </w:rPr>
        <w:t>с.</w:t>
      </w:r>
    </w:p>
    <w:p w:rsidR="00D00F4F" w:rsidRPr="00CA23BC" w:rsidRDefault="00D00F4F" w:rsidP="00CA23BC">
      <w:pPr>
        <w:pStyle w:val="aa"/>
        <w:numPr>
          <w:ilvl w:val="0"/>
          <w:numId w:val="4"/>
        </w:numPr>
        <w:spacing w:before="0" w:after="0"/>
        <w:ind w:left="0" w:firstLine="550"/>
        <w:contextualSpacing/>
        <w:jc w:val="both"/>
        <w:rPr>
          <w:szCs w:val="24"/>
        </w:rPr>
      </w:pPr>
      <w:r w:rsidRPr="00CA23BC">
        <w:rPr>
          <w:spacing w:val="-2"/>
          <w:w w:val="108"/>
          <w:szCs w:val="24"/>
        </w:rPr>
        <w:t>Семейны</w:t>
      </w:r>
      <w:r w:rsidRPr="00CA23BC">
        <w:rPr>
          <w:w w:val="108"/>
          <w:szCs w:val="24"/>
        </w:rPr>
        <w:t xml:space="preserve">й </w:t>
      </w:r>
      <w:r w:rsidRPr="00CA23BC">
        <w:rPr>
          <w:spacing w:val="-2"/>
          <w:szCs w:val="24"/>
        </w:rPr>
        <w:t>кодек</w:t>
      </w:r>
      <w:r w:rsidRPr="00CA23BC">
        <w:rPr>
          <w:szCs w:val="24"/>
        </w:rPr>
        <w:t xml:space="preserve">с </w:t>
      </w:r>
      <w:r w:rsidRPr="00CA23BC">
        <w:rPr>
          <w:spacing w:val="-2"/>
          <w:w w:val="108"/>
          <w:szCs w:val="24"/>
        </w:rPr>
        <w:t>Российско</w:t>
      </w:r>
      <w:r w:rsidRPr="00CA23BC">
        <w:rPr>
          <w:w w:val="108"/>
          <w:szCs w:val="24"/>
        </w:rPr>
        <w:t xml:space="preserve">й </w:t>
      </w:r>
      <w:r w:rsidRPr="00CA23BC">
        <w:rPr>
          <w:spacing w:val="-2"/>
          <w:szCs w:val="24"/>
        </w:rPr>
        <w:t>Федерации</w:t>
      </w:r>
      <w:r w:rsidRPr="00CA23BC">
        <w:rPr>
          <w:szCs w:val="24"/>
        </w:rPr>
        <w:t xml:space="preserve">: </w:t>
      </w:r>
      <w:r w:rsidRPr="00CA23BC">
        <w:rPr>
          <w:spacing w:val="-2"/>
          <w:szCs w:val="24"/>
        </w:rPr>
        <w:t>федер</w:t>
      </w:r>
      <w:r w:rsidRPr="00CA23BC">
        <w:rPr>
          <w:szCs w:val="24"/>
        </w:rPr>
        <w:t>. З</w:t>
      </w:r>
      <w:r w:rsidRPr="00CA23BC">
        <w:rPr>
          <w:spacing w:val="-2"/>
          <w:szCs w:val="24"/>
        </w:rPr>
        <w:t>ако</w:t>
      </w:r>
      <w:r w:rsidRPr="00CA23BC">
        <w:rPr>
          <w:szCs w:val="24"/>
        </w:rPr>
        <w:t xml:space="preserve">н </w:t>
      </w:r>
      <w:r w:rsidRPr="00CA23BC">
        <w:rPr>
          <w:spacing w:val="-2"/>
          <w:szCs w:val="24"/>
        </w:rPr>
        <w:t>РФ</w:t>
      </w:r>
      <w:r w:rsidRPr="00CA23BC">
        <w:rPr>
          <w:szCs w:val="24"/>
        </w:rPr>
        <w:t>:</w:t>
      </w:r>
      <w:r w:rsidRPr="00CA23BC">
        <w:rPr>
          <w:spacing w:val="-2"/>
          <w:szCs w:val="24"/>
        </w:rPr>
        <w:t>[приня</w:t>
      </w:r>
      <w:r w:rsidRPr="00CA23BC">
        <w:rPr>
          <w:szCs w:val="24"/>
        </w:rPr>
        <w:t xml:space="preserve">т </w:t>
      </w:r>
      <w:r w:rsidRPr="00CA23BC">
        <w:rPr>
          <w:spacing w:val="-2"/>
          <w:szCs w:val="24"/>
        </w:rPr>
        <w:t xml:space="preserve">Гос </w:t>
      </w:r>
      <w:r w:rsidRPr="00CA23BC">
        <w:rPr>
          <w:szCs w:val="24"/>
        </w:rPr>
        <w:t>.</w:t>
      </w:r>
      <w:r w:rsidRPr="00CA23BC">
        <w:rPr>
          <w:spacing w:val="-2"/>
          <w:szCs w:val="24"/>
        </w:rPr>
        <w:t>Думо</w:t>
      </w:r>
      <w:r w:rsidRPr="00CA23BC">
        <w:rPr>
          <w:szCs w:val="24"/>
        </w:rPr>
        <w:t xml:space="preserve">й </w:t>
      </w:r>
      <w:r w:rsidRPr="00CA23BC">
        <w:rPr>
          <w:spacing w:val="-2"/>
          <w:szCs w:val="24"/>
        </w:rPr>
        <w:t>Р</w:t>
      </w:r>
      <w:r w:rsidRPr="00CA23BC">
        <w:rPr>
          <w:szCs w:val="24"/>
        </w:rPr>
        <w:t>Ф 8</w:t>
      </w:r>
      <w:r w:rsidRPr="00CA23BC">
        <w:rPr>
          <w:spacing w:val="-2"/>
          <w:szCs w:val="24"/>
        </w:rPr>
        <w:t>д</w:t>
      </w:r>
      <w:r w:rsidRPr="00CA23BC">
        <w:rPr>
          <w:spacing w:val="-2"/>
          <w:w w:val="108"/>
          <w:szCs w:val="24"/>
        </w:rPr>
        <w:t>ек.</w:t>
      </w:r>
    </w:p>
    <w:p w:rsidR="00D00F4F" w:rsidRPr="00CA23BC" w:rsidRDefault="00D00F4F" w:rsidP="00CA23BC">
      <w:pPr>
        <w:pStyle w:val="aa"/>
        <w:numPr>
          <w:ilvl w:val="0"/>
          <w:numId w:val="4"/>
        </w:numPr>
        <w:spacing w:before="0" w:after="0"/>
        <w:ind w:left="0" w:firstLine="550"/>
        <w:contextualSpacing/>
        <w:jc w:val="both"/>
        <w:rPr>
          <w:szCs w:val="24"/>
        </w:rPr>
      </w:pPr>
      <w:r w:rsidRPr="00CA23BC">
        <w:rPr>
          <w:spacing w:val="-2"/>
          <w:w w:val="98"/>
          <w:szCs w:val="24"/>
        </w:rPr>
        <w:t>199</w:t>
      </w:r>
      <w:r w:rsidRPr="00CA23BC">
        <w:rPr>
          <w:w w:val="98"/>
          <w:szCs w:val="24"/>
        </w:rPr>
        <w:t>5</w:t>
      </w:r>
      <w:r w:rsidRPr="00CA23BC">
        <w:rPr>
          <w:spacing w:val="-2"/>
          <w:szCs w:val="24"/>
        </w:rPr>
        <w:t>г.</w:t>
      </w:r>
      <w:r w:rsidRPr="00CA23BC">
        <w:rPr>
          <w:szCs w:val="24"/>
        </w:rPr>
        <w:t xml:space="preserve">: </w:t>
      </w:r>
      <w:r w:rsidRPr="00CA23BC">
        <w:rPr>
          <w:spacing w:val="-2"/>
          <w:szCs w:val="24"/>
        </w:rPr>
        <w:t>п</w:t>
      </w:r>
      <w:r w:rsidRPr="00CA23BC">
        <w:rPr>
          <w:szCs w:val="24"/>
        </w:rPr>
        <w:t xml:space="preserve">о </w:t>
      </w:r>
      <w:r w:rsidRPr="00CA23BC">
        <w:rPr>
          <w:spacing w:val="-2"/>
          <w:w w:val="107"/>
          <w:szCs w:val="24"/>
        </w:rPr>
        <w:t>состояни</w:t>
      </w:r>
      <w:r w:rsidRPr="00CA23BC">
        <w:rPr>
          <w:w w:val="107"/>
          <w:szCs w:val="24"/>
        </w:rPr>
        <w:t xml:space="preserve">ю </w:t>
      </w:r>
      <w:r w:rsidRPr="00CA23BC">
        <w:rPr>
          <w:spacing w:val="-2"/>
          <w:szCs w:val="24"/>
        </w:rPr>
        <w:t>н</w:t>
      </w:r>
      <w:r w:rsidRPr="00CA23BC">
        <w:rPr>
          <w:szCs w:val="24"/>
        </w:rPr>
        <w:t xml:space="preserve">а </w:t>
      </w:r>
      <w:r w:rsidRPr="00CA23BC">
        <w:rPr>
          <w:spacing w:val="-3"/>
          <w:szCs w:val="24"/>
        </w:rPr>
        <w:t>2</w:t>
      </w:r>
      <w:r w:rsidRPr="00CA23BC">
        <w:rPr>
          <w:szCs w:val="24"/>
        </w:rPr>
        <w:t xml:space="preserve">5 </w:t>
      </w:r>
      <w:r w:rsidRPr="00CA23BC">
        <w:rPr>
          <w:spacing w:val="-2"/>
          <w:szCs w:val="24"/>
        </w:rPr>
        <w:t>янв</w:t>
      </w:r>
      <w:r w:rsidRPr="00CA23BC">
        <w:rPr>
          <w:szCs w:val="24"/>
        </w:rPr>
        <w:t>.</w:t>
      </w:r>
      <w:r w:rsidRPr="00CA23BC">
        <w:rPr>
          <w:spacing w:val="-3"/>
          <w:w w:val="99"/>
          <w:szCs w:val="24"/>
        </w:rPr>
        <w:t>2</w:t>
      </w:r>
      <w:r w:rsidRPr="00CA23BC">
        <w:rPr>
          <w:spacing w:val="-2"/>
          <w:w w:val="99"/>
          <w:szCs w:val="24"/>
        </w:rPr>
        <w:t>01</w:t>
      </w:r>
      <w:r w:rsidRPr="00CA23BC">
        <w:rPr>
          <w:w w:val="99"/>
          <w:szCs w:val="24"/>
        </w:rPr>
        <w:t>0</w:t>
      </w:r>
      <w:r w:rsidRPr="00CA23BC">
        <w:rPr>
          <w:spacing w:val="-2"/>
          <w:szCs w:val="24"/>
        </w:rPr>
        <w:t>г.]</w:t>
      </w:r>
      <w:r w:rsidRPr="00CA23BC">
        <w:rPr>
          <w:szCs w:val="24"/>
        </w:rPr>
        <w:t>.</w:t>
      </w:r>
      <w:r w:rsidRPr="00CA23BC">
        <w:rPr>
          <w:w w:val="142"/>
          <w:szCs w:val="24"/>
        </w:rPr>
        <w:t>–</w:t>
      </w:r>
      <w:r w:rsidRPr="00CA23BC">
        <w:rPr>
          <w:spacing w:val="-2"/>
          <w:szCs w:val="24"/>
        </w:rPr>
        <w:t>М.</w:t>
      </w:r>
      <w:r w:rsidRPr="00CA23BC">
        <w:rPr>
          <w:szCs w:val="24"/>
        </w:rPr>
        <w:t>:</w:t>
      </w:r>
      <w:r w:rsidRPr="00CA23BC">
        <w:rPr>
          <w:spacing w:val="-2"/>
          <w:szCs w:val="24"/>
        </w:rPr>
        <w:t>ЮРАЙТ</w:t>
      </w:r>
      <w:r w:rsidRPr="00CA23BC">
        <w:rPr>
          <w:szCs w:val="24"/>
        </w:rPr>
        <w:t>,</w:t>
      </w:r>
      <w:r w:rsidRPr="00CA23BC">
        <w:rPr>
          <w:spacing w:val="-2"/>
          <w:szCs w:val="24"/>
        </w:rPr>
        <w:t>2013</w:t>
      </w:r>
      <w:r w:rsidRPr="00CA23BC">
        <w:rPr>
          <w:szCs w:val="24"/>
        </w:rPr>
        <w:t>.</w:t>
      </w:r>
      <w:r w:rsidRPr="00CA23BC">
        <w:rPr>
          <w:w w:val="142"/>
          <w:szCs w:val="24"/>
        </w:rPr>
        <w:t>–</w:t>
      </w:r>
      <w:r w:rsidRPr="00CA23BC">
        <w:rPr>
          <w:spacing w:val="-2"/>
          <w:szCs w:val="24"/>
        </w:rPr>
        <w:t>6</w:t>
      </w:r>
      <w:r w:rsidRPr="00CA23BC">
        <w:rPr>
          <w:szCs w:val="24"/>
        </w:rPr>
        <w:t>4</w:t>
      </w:r>
      <w:r w:rsidRPr="00CA23BC">
        <w:rPr>
          <w:spacing w:val="-2"/>
          <w:szCs w:val="24"/>
        </w:rPr>
        <w:t>с</w:t>
      </w:r>
      <w:r w:rsidRPr="00CA23BC">
        <w:rPr>
          <w:szCs w:val="24"/>
        </w:rPr>
        <w:t>.</w:t>
      </w:r>
      <w:r w:rsidRPr="00CA23BC">
        <w:rPr>
          <w:w w:val="142"/>
          <w:szCs w:val="24"/>
        </w:rPr>
        <w:t>–</w:t>
      </w:r>
      <w:r w:rsidRPr="00CA23BC">
        <w:rPr>
          <w:spacing w:val="-2"/>
          <w:w w:val="108"/>
          <w:szCs w:val="24"/>
        </w:rPr>
        <w:t>(Правова</w:t>
      </w:r>
      <w:r w:rsidRPr="00CA23BC">
        <w:rPr>
          <w:w w:val="108"/>
          <w:szCs w:val="24"/>
        </w:rPr>
        <w:t xml:space="preserve">я </w:t>
      </w:r>
      <w:r w:rsidRPr="00CA23BC">
        <w:rPr>
          <w:spacing w:val="-3"/>
          <w:w w:val="103"/>
          <w:szCs w:val="24"/>
        </w:rPr>
        <w:t>б</w:t>
      </w:r>
      <w:r w:rsidRPr="00CA23BC">
        <w:rPr>
          <w:spacing w:val="-2"/>
          <w:w w:val="106"/>
          <w:szCs w:val="24"/>
        </w:rPr>
        <w:t>иблиотека).</w:t>
      </w:r>
    </w:p>
    <w:p w:rsidR="00D00F4F" w:rsidRPr="00CA23BC" w:rsidRDefault="00D00F4F" w:rsidP="00CA23BC">
      <w:pPr>
        <w:pStyle w:val="aa"/>
        <w:numPr>
          <w:ilvl w:val="0"/>
          <w:numId w:val="4"/>
        </w:numPr>
        <w:spacing w:before="0" w:after="0"/>
        <w:ind w:left="0" w:firstLine="550"/>
        <w:contextualSpacing/>
        <w:jc w:val="both"/>
        <w:rPr>
          <w:szCs w:val="24"/>
        </w:rPr>
      </w:pPr>
      <w:r w:rsidRPr="00CA23BC">
        <w:rPr>
          <w:szCs w:val="24"/>
        </w:rPr>
        <w:t xml:space="preserve">Трудовой кодекс </w:t>
      </w:r>
      <w:r w:rsidRPr="00CA23BC">
        <w:rPr>
          <w:w w:val="107"/>
          <w:szCs w:val="24"/>
        </w:rPr>
        <w:t xml:space="preserve">Российской Федерации: </w:t>
      </w:r>
      <w:r w:rsidRPr="00CA23BC">
        <w:rPr>
          <w:szCs w:val="24"/>
        </w:rPr>
        <w:t xml:space="preserve">федер.закон РФ: [принят Гос.ДумойРФ21 </w:t>
      </w:r>
      <w:r w:rsidRPr="00CA23BC">
        <w:rPr>
          <w:w w:val="105"/>
          <w:szCs w:val="24"/>
        </w:rPr>
        <w:t>дек.</w:t>
      </w:r>
    </w:p>
    <w:p w:rsidR="00D00F4F" w:rsidRPr="00CA23BC" w:rsidRDefault="00D00F4F" w:rsidP="00CA23BC">
      <w:pPr>
        <w:pStyle w:val="aa"/>
        <w:numPr>
          <w:ilvl w:val="0"/>
          <w:numId w:val="4"/>
        </w:numPr>
        <w:spacing w:before="0" w:after="0"/>
        <w:ind w:left="0" w:firstLine="550"/>
        <w:contextualSpacing/>
        <w:jc w:val="both"/>
        <w:rPr>
          <w:szCs w:val="24"/>
        </w:rPr>
      </w:pPr>
      <w:r w:rsidRPr="00CA23BC">
        <w:rPr>
          <w:szCs w:val="24"/>
        </w:rPr>
        <w:t xml:space="preserve">2001г.:по </w:t>
      </w:r>
      <w:r w:rsidRPr="00CA23BC">
        <w:rPr>
          <w:w w:val="107"/>
          <w:szCs w:val="24"/>
        </w:rPr>
        <w:t xml:space="preserve">состоянию </w:t>
      </w:r>
      <w:r w:rsidRPr="00CA23BC">
        <w:rPr>
          <w:szCs w:val="24"/>
        </w:rPr>
        <w:t>на 1 апр.2011г.].</w:t>
      </w:r>
      <w:r w:rsidRPr="00CA23BC">
        <w:rPr>
          <w:w w:val="142"/>
          <w:szCs w:val="24"/>
        </w:rPr>
        <w:t>–</w:t>
      </w:r>
      <w:r w:rsidRPr="00CA23BC">
        <w:rPr>
          <w:szCs w:val="24"/>
        </w:rPr>
        <w:t>М.:РидГрупп,2013.</w:t>
      </w:r>
      <w:r w:rsidRPr="00CA23BC">
        <w:rPr>
          <w:w w:val="142"/>
          <w:szCs w:val="24"/>
        </w:rPr>
        <w:t>–</w:t>
      </w:r>
      <w:r w:rsidRPr="00CA23BC">
        <w:rPr>
          <w:szCs w:val="24"/>
        </w:rPr>
        <w:t>256с.</w:t>
      </w:r>
      <w:r w:rsidRPr="00CA23BC">
        <w:rPr>
          <w:w w:val="142"/>
          <w:szCs w:val="24"/>
        </w:rPr>
        <w:t>–</w:t>
      </w:r>
      <w:r w:rsidRPr="00CA23BC">
        <w:rPr>
          <w:w w:val="106"/>
          <w:szCs w:val="24"/>
        </w:rPr>
        <w:t>(Законодательство</w:t>
      </w:r>
      <w:r w:rsidRPr="00CA23BC">
        <w:rPr>
          <w:szCs w:val="24"/>
        </w:rPr>
        <w:t xml:space="preserve"> России с </w:t>
      </w:r>
      <w:r w:rsidRPr="00CA23BC">
        <w:rPr>
          <w:w w:val="107"/>
          <w:szCs w:val="24"/>
        </w:rPr>
        <w:t xml:space="preserve">комментариями </w:t>
      </w:r>
      <w:r w:rsidRPr="00CA23BC">
        <w:rPr>
          <w:szCs w:val="24"/>
        </w:rPr>
        <w:t xml:space="preserve">к </w:t>
      </w:r>
      <w:r w:rsidRPr="00CA23BC">
        <w:rPr>
          <w:w w:val="108"/>
          <w:szCs w:val="24"/>
        </w:rPr>
        <w:t>изменениям).</w:t>
      </w:r>
    </w:p>
    <w:p w:rsidR="00D00F4F" w:rsidRPr="00CA23BC" w:rsidRDefault="00D00F4F" w:rsidP="00CA23BC">
      <w:pPr>
        <w:pStyle w:val="aa"/>
        <w:numPr>
          <w:ilvl w:val="0"/>
          <w:numId w:val="4"/>
        </w:numPr>
        <w:spacing w:before="0" w:after="0"/>
        <w:ind w:left="0" w:firstLine="550"/>
        <w:contextualSpacing/>
        <w:jc w:val="both"/>
        <w:rPr>
          <w:szCs w:val="24"/>
        </w:rPr>
      </w:pPr>
      <w:r w:rsidRPr="00CA23BC">
        <w:rPr>
          <w:szCs w:val="24"/>
        </w:rPr>
        <w:t xml:space="preserve">Уголовный кодекс </w:t>
      </w:r>
      <w:r w:rsidRPr="00CA23BC">
        <w:rPr>
          <w:w w:val="107"/>
          <w:szCs w:val="24"/>
        </w:rPr>
        <w:t xml:space="preserve">Российской Федерации: </w:t>
      </w:r>
      <w:r w:rsidRPr="00CA23BC">
        <w:rPr>
          <w:szCs w:val="24"/>
        </w:rPr>
        <w:t xml:space="preserve">федер. законРФ:[принятГос.Думой РФ 24 </w:t>
      </w:r>
      <w:r w:rsidRPr="00CA23BC">
        <w:rPr>
          <w:w w:val="107"/>
          <w:szCs w:val="24"/>
        </w:rPr>
        <w:t>мая</w:t>
      </w:r>
      <w:r w:rsidRPr="00CA23BC">
        <w:rPr>
          <w:szCs w:val="24"/>
        </w:rPr>
        <w:t xml:space="preserve"> 1996г.:по </w:t>
      </w:r>
      <w:r w:rsidRPr="00CA23BC">
        <w:rPr>
          <w:w w:val="107"/>
          <w:szCs w:val="24"/>
        </w:rPr>
        <w:t xml:space="preserve">состоянию </w:t>
      </w:r>
      <w:r w:rsidRPr="00CA23BC">
        <w:rPr>
          <w:szCs w:val="24"/>
        </w:rPr>
        <w:t>на10февр.2010г.].</w:t>
      </w:r>
      <w:r w:rsidRPr="00CA23BC">
        <w:rPr>
          <w:w w:val="142"/>
          <w:szCs w:val="24"/>
        </w:rPr>
        <w:t>–</w:t>
      </w:r>
      <w:r w:rsidRPr="00CA23BC">
        <w:rPr>
          <w:szCs w:val="24"/>
        </w:rPr>
        <w:t xml:space="preserve">М.: </w:t>
      </w:r>
      <w:r w:rsidRPr="00CA23BC">
        <w:rPr>
          <w:w w:val="108"/>
          <w:szCs w:val="24"/>
        </w:rPr>
        <w:t xml:space="preserve">Проспект; КноРус, </w:t>
      </w:r>
      <w:r w:rsidRPr="00CA23BC">
        <w:rPr>
          <w:szCs w:val="24"/>
        </w:rPr>
        <w:t>2013.</w:t>
      </w:r>
      <w:r w:rsidRPr="00CA23BC">
        <w:rPr>
          <w:w w:val="142"/>
          <w:szCs w:val="24"/>
        </w:rPr>
        <w:t>–</w:t>
      </w:r>
      <w:r w:rsidRPr="00CA23BC">
        <w:rPr>
          <w:szCs w:val="24"/>
        </w:rPr>
        <w:t>176</w:t>
      </w:r>
      <w:r w:rsidRPr="00CA23BC">
        <w:rPr>
          <w:w w:val="107"/>
          <w:szCs w:val="24"/>
        </w:rPr>
        <w:t>с.</w:t>
      </w:r>
    </w:p>
    <w:p w:rsidR="00D00F4F" w:rsidRPr="00CA23BC" w:rsidRDefault="00D00F4F" w:rsidP="00CA23BC">
      <w:pPr>
        <w:pStyle w:val="aa"/>
        <w:numPr>
          <w:ilvl w:val="0"/>
          <w:numId w:val="4"/>
        </w:numPr>
        <w:spacing w:before="0" w:after="0"/>
        <w:ind w:left="0" w:firstLine="550"/>
        <w:contextualSpacing/>
        <w:jc w:val="both"/>
        <w:rPr>
          <w:szCs w:val="24"/>
        </w:rPr>
      </w:pPr>
      <w:r w:rsidRPr="00CA23BC">
        <w:rPr>
          <w:w w:val="106"/>
          <w:szCs w:val="24"/>
        </w:rPr>
        <w:t xml:space="preserve">Уголовно-процессуальный </w:t>
      </w:r>
      <w:r w:rsidRPr="00CA23BC">
        <w:rPr>
          <w:szCs w:val="24"/>
        </w:rPr>
        <w:t xml:space="preserve">кодекс </w:t>
      </w:r>
      <w:r w:rsidRPr="00CA23BC">
        <w:rPr>
          <w:w w:val="107"/>
          <w:szCs w:val="24"/>
        </w:rPr>
        <w:t xml:space="preserve">Российской Федерации: </w:t>
      </w:r>
      <w:r w:rsidRPr="00CA23BC">
        <w:rPr>
          <w:szCs w:val="24"/>
        </w:rPr>
        <w:t xml:space="preserve">федер.закон  РФ:[принят </w:t>
      </w:r>
      <w:r w:rsidRPr="00CA23BC">
        <w:rPr>
          <w:w w:val="105"/>
          <w:szCs w:val="24"/>
        </w:rPr>
        <w:t>Гос.</w:t>
      </w:r>
      <w:r w:rsidRPr="00CA23BC">
        <w:rPr>
          <w:szCs w:val="24"/>
        </w:rPr>
        <w:t xml:space="preserve"> Думой РФ 22 нояб. 2001 г.:по </w:t>
      </w:r>
      <w:r w:rsidRPr="00CA23BC">
        <w:rPr>
          <w:w w:val="107"/>
          <w:szCs w:val="24"/>
        </w:rPr>
        <w:t xml:space="preserve">состоянию </w:t>
      </w:r>
      <w:r w:rsidRPr="00CA23BC">
        <w:rPr>
          <w:szCs w:val="24"/>
        </w:rPr>
        <w:t>на 1 апреля 2008г.].</w:t>
      </w:r>
      <w:r w:rsidRPr="00CA23BC">
        <w:rPr>
          <w:w w:val="142"/>
          <w:szCs w:val="24"/>
        </w:rPr>
        <w:t>–</w:t>
      </w:r>
      <w:r w:rsidRPr="00CA23BC">
        <w:rPr>
          <w:szCs w:val="24"/>
        </w:rPr>
        <w:t>М.:</w:t>
      </w:r>
      <w:r w:rsidRPr="00CA23BC">
        <w:rPr>
          <w:w w:val="112"/>
          <w:szCs w:val="24"/>
        </w:rPr>
        <w:t>Инфра-М,</w:t>
      </w:r>
      <w:r w:rsidRPr="00CA23BC">
        <w:rPr>
          <w:szCs w:val="24"/>
        </w:rPr>
        <w:t>2013.</w:t>
      </w:r>
      <w:r w:rsidRPr="00CA23BC">
        <w:rPr>
          <w:w w:val="142"/>
          <w:szCs w:val="24"/>
        </w:rPr>
        <w:t>–</w:t>
      </w:r>
      <w:r w:rsidRPr="00CA23BC">
        <w:rPr>
          <w:szCs w:val="24"/>
        </w:rPr>
        <w:t>248с.</w:t>
      </w:r>
      <w:r w:rsidRPr="00CA23BC">
        <w:rPr>
          <w:w w:val="142"/>
          <w:szCs w:val="24"/>
        </w:rPr>
        <w:t xml:space="preserve">– </w:t>
      </w:r>
      <w:r w:rsidRPr="00CA23BC">
        <w:rPr>
          <w:szCs w:val="24"/>
        </w:rPr>
        <w:t>(Б-ка кодексов:выпуск</w:t>
      </w:r>
      <w:r w:rsidRPr="00CA23BC">
        <w:rPr>
          <w:w w:val="103"/>
          <w:szCs w:val="24"/>
        </w:rPr>
        <w:t>10(148)).</w:t>
      </w:r>
    </w:p>
    <w:p w:rsidR="00D00F4F" w:rsidRPr="00CA23BC" w:rsidRDefault="00D00F4F" w:rsidP="00CA23BC">
      <w:pPr>
        <w:pStyle w:val="aa"/>
        <w:numPr>
          <w:ilvl w:val="0"/>
          <w:numId w:val="4"/>
        </w:numPr>
        <w:spacing w:before="0" w:after="0"/>
        <w:ind w:left="0" w:firstLine="550"/>
        <w:contextualSpacing/>
        <w:jc w:val="both"/>
        <w:rPr>
          <w:szCs w:val="24"/>
        </w:rPr>
      </w:pPr>
      <w:r w:rsidRPr="00CA23BC">
        <w:rPr>
          <w:szCs w:val="24"/>
        </w:rPr>
        <w:t xml:space="preserve">Правовое </w:t>
      </w:r>
      <w:r w:rsidRPr="00CA23BC">
        <w:rPr>
          <w:w w:val="106"/>
          <w:szCs w:val="24"/>
        </w:rPr>
        <w:t xml:space="preserve">обеспечение профессиональной </w:t>
      </w:r>
      <w:r w:rsidRPr="00CA23BC">
        <w:rPr>
          <w:szCs w:val="24"/>
        </w:rPr>
        <w:t xml:space="preserve">деятельности: учеб. Пособие для сред. проф. </w:t>
      </w:r>
      <w:r w:rsidRPr="00CA23BC">
        <w:rPr>
          <w:w w:val="105"/>
          <w:szCs w:val="24"/>
        </w:rPr>
        <w:t>о</w:t>
      </w:r>
      <w:r w:rsidRPr="00CA23BC">
        <w:rPr>
          <w:spacing w:val="-1"/>
          <w:w w:val="105"/>
          <w:szCs w:val="24"/>
        </w:rPr>
        <w:t>б</w:t>
      </w:r>
      <w:r w:rsidRPr="00CA23BC">
        <w:rPr>
          <w:szCs w:val="24"/>
        </w:rPr>
        <w:t>разования</w:t>
      </w:r>
      <w:r w:rsidRPr="00CA23BC">
        <w:rPr>
          <w:w w:val="154"/>
          <w:szCs w:val="24"/>
        </w:rPr>
        <w:t>/</w:t>
      </w:r>
      <w:r w:rsidRPr="00CA23BC">
        <w:rPr>
          <w:szCs w:val="24"/>
        </w:rPr>
        <w:t>Подобщ.ред.проф.А.Я.</w:t>
      </w:r>
      <w:r w:rsidRPr="00CA23BC">
        <w:rPr>
          <w:w w:val="107"/>
          <w:szCs w:val="24"/>
        </w:rPr>
        <w:t>Капустина.</w:t>
      </w:r>
      <w:r w:rsidRPr="00CA23BC">
        <w:rPr>
          <w:w w:val="142"/>
          <w:szCs w:val="24"/>
        </w:rPr>
        <w:t>–</w:t>
      </w:r>
      <w:r w:rsidRPr="00CA23BC">
        <w:rPr>
          <w:szCs w:val="24"/>
        </w:rPr>
        <w:t>М.:</w:t>
      </w:r>
      <w:r w:rsidRPr="00CA23BC">
        <w:rPr>
          <w:w w:val="107"/>
          <w:szCs w:val="24"/>
        </w:rPr>
        <w:t xml:space="preserve">Гардарики, </w:t>
      </w:r>
      <w:r w:rsidRPr="00CA23BC">
        <w:rPr>
          <w:szCs w:val="24"/>
        </w:rPr>
        <w:t>2012.</w:t>
      </w:r>
      <w:r w:rsidRPr="00CA23BC">
        <w:rPr>
          <w:w w:val="142"/>
          <w:szCs w:val="24"/>
        </w:rPr>
        <w:t>–</w:t>
      </w:r>
      <w:r w:rsidRPr="00CA23BC">
        <w:rPr>
          <w:szCs w:val="24"/>
        </w:rPr>
        <w:t>335</w:t>
      </w:r>
      <w:r w:rsidRPr="00CA23BC">
        <w:rPr>
          <w:w w:val="107"/>
          <w:szCs w:val="24"/>
        </w:rPr>
        <w:t xml:space="preserve">с.         </w:t>
      </w:r>
    </w:p>
    <w:p w:rsidR="00D00F4F" w:rsidRPr="00CA23BC" w:rsidRDefault="00D00F4F" w:rsidP="00CA23BC">
      <w:pPr>
        <w:pStyle w:val="aa"/>
        <w:numPr>
          <w:ilvl w:val="0"/>
          <w:numId w:val="4"/>
        </w:numPr>
        <w:spacing w:before="0" w:after="0"/>
        <w:ind w:left="0" w:firstLine="550"/>
        <w:contextualSpacing/>
        <w:jc w:val="both"/>
        <w:rPr>
          <w:w w:val="107"/>
          <w:szCs w:val="24"/>
        </w:rPr>
      </w:pPr>
      <w:r w:rsidRPr="00CA23BC">
        <w:rPr>
          <w:szCs w:val="24"/>
        </w:rPr>
        <w:t xml:space="preserve">Правовое </w:t>
      </w:r>
      <w:r w:rsidRPr="00CA23BC">
        <w:rPr>
          <w:w w:val="106"/>
          <w:szCs w:val="24"/>
        </w:rPr>
        <w:t xml:space="preserve">обеспечение профессиональной </w:t>
      </w:r>
      <w:r w:rsidRPr="00CA23BC">
        <w:rPr>
          <w:szCs w:val="24"/>
        </w:rPr>
        <w:t xml:space="preserve">деятельности: учебник для </w:t>
      </w:r>
      <w:r w:rsidRPr="00CA23BC">
        <w:rPr>
          <w:w w:val="104"/>
          <w:szCs w:val="24"/>
        </w:rPr>
        <w:t xml:space="preserve">сред. </w:t>
      </w:r>
      <w:r w:rsidRPr="00CA23BC">
        <w:rPr>
          <w:szCs w:val="24"/>
        </w:rPr>
        <w:t>проф.</w:t>
      </w:r>
      <w:r w:rsidRPr="00CA23BC">
        <w:rPr>
          <w:w w:val="107"/>
          <w:szCs w:val="24"/>
        </w:rPr>
        <w:t>образования.</w:t>
      </w:r>
      <w:r w:rsidRPr="00CA23BC">
        <w:rPr>
          <w:w w:val="142"/>
          <w:szCs w:val="24"/>
        </w:rPr>
        <w:t>–</w:t>
      </w:r>
      <w:r>
        <w:rPr>
          <w:szCs w:val="24"/>
        </w:rPr>
        <w:t>12</w:t>
      </w:r>
      <w:r w:rsidRPr="00CA23BC">
        <w:rPr>
          <w:szCs w:val="24"/>
        </w:rPr>
        <w:t>-еизд.,стер.</w:t>
      </w:r>
      <w:r w:rsidRPr="00CA23BC">
        <w:rPr>
          <w:w w:val="154"/>
          <w:szCs w:val="24"/>
        </w:rPr>
        <w:t>/</w:t>
      </w:r>
      <w:r w:rsidRPr="00CA23BC">
        <w:rPr>
          <w:szCs w:val="24"/>
        </w:rPr>
        <w:t>В.В.</w:t>
      </w:r>
      <w:r w:rsidRPr="00CA23BC">
        <w:rPr>
          <w:w w:val="107"/>
          <w:szCs w:val="24"/>
        </w:rPr>
        <w:t>Румынина.</w:t>
      </w:r>
      <w:r w:rsidRPr="00CA23BC">
        <w:rPr>
          <w:w w:val="142"/>
          <w:szCs w:val="24"/>
        </w:rPr>
        <w:t>–</w:t>
      </w:r>
      <w:r>
        <w:rPr>
          <w:szCs w:val="24"/>
        </w:rPr>
        <w:t>М.:Академия, 2017</w:t>
      </w:r>
      <w:r w:rsidRPr="00CA23BC">
        <w:rPr>
          <w:szCs w:val="24"/>
        </w:rPr>
        <w:t>.</w:t>
      </w:r>
      <w:r w:rsidRPr="00CA23BC">
        <w:rPr>
          <w:w w:val="142"/>
          <w:szCs w:val="24"/>
        </w:rPr>
        <w:t>–</w:t>
      </w:r>
      <w:r>
        <w:rPr>
          <w:szCs w:val="24"/>
        </w:rPr>
        <w:t xml:space="preserve">224 </w:t>
      </w:r>
      <w:r w:rsidRPr="00CA23BC">
        <w:rPr>
          <w:w w:val="107"/>
          <w:szCs w:val="24"/>
        </w:rPr>
        <w:t>с</w:t>
      </w:r>
    </w:p>
    <w:p w:rsidR="00D00F4F" w:rsidRPr="00CA23BC" w:rsidRDefault="00D00F4F" w:rsidP="00CA23BC">
      <w:pPr>
        <w:spacing w:after="0" w:line="240" w:lineRule="auto"/>
        <w:ind w:firstLine="550"/>
        <w:rPr>
          <w:rFonts w:ascii="Times New Roman" w:hAnsi="Times New Roman"/>
          <w:w w:val="107"/>
          <w:sz w:val="24"/>
          <w:szCs w:val="24"/>
        </w:rPr>
      </w:pPr>
    </w:p>
    <w:p w:rsidR="00D00F4F" w:rsidRPr="00CA23BC" w:rsidRDefault="00D00F4F" w:rsidP="00CA23BC">
      <w:pPr>
        <w:spacing w:after="0" w:line="240" w:lineRule="auto"/>
        <w:ind w:firstLine="550"/>
        <w:rPr>
          <w:rFonts w:ascii="Times New Roman" w:hAnsi="Times New Roman"/>
          <w:sz w:val="24"/>
          <w:szCs w:val="24"/>
        </w:rPr>
      </w:pPr>
      <w:r w:rsidRPr="00CA23BC">
        <w:rPr>
          <w:rFonts w:ascii="Times New Roman" w:hAnsi="Times New Roman"/>
          <w:b/>
          <w:bCs/>
          <w:sz w:val="24"/>
          <w:szCs w:val="24"/>
        </w:rPr>
        <w:t>3.2.2. Электронные издания</w:t>
      </w:r>
    </w:p>
    <w:p w:rsidR="00D00F4F" w:rsidRPr="00CA23BC" w:rsidRDefault="00D00F4F" w:rsidP="00CA23BC">
      <w:pPr>
        <w:spacing w:after="0" w:line="240" w:lineRule="auto"/>
        <w:ind w:firstLine="660"/>
        <w:rPr>
          <w:rFonts w:ascii="Times New Roman" w:hAnsi="Times New Roman"/>
          <w:sz w:val="24"/>
          <w:szCs w:val="24"/>
        </w:rPr>
      </w:pPr>
      <w:r w:rsidRPr="00CA23BC">
        <w:rPr>
          <w:rFonts w:ascii="Times New Roman" w:hAnsi="Times New Roman"/>
          <w:sz w:val="24"/>
          <w:szCs w:val="24"/>
        </w:rPr>
        <w:t xml:space="preserve">1. Гарант:  </w:t>
      </w:r>
      <w:r w:rsidRPr="00CA23BC">
        <w:rPr>
          <w:rFonts w:ascii="Times New Roman" w:hAnsi="Times New Roman"/>
          <w:w w:val="108"/>
          <w:sz w:val="24"/>
          <w:szCs w:val="24"/>
        </w:rPr>
        <w:t xml:space="preserve">информационно-правовой </w:t>
      </w:r>
      <w:r w:rsidRPr="00CA23BC">
        <w:rPr>
          <w:rFonts w:ascii="Times New Roman" w:hAnsi="Times New Roman"/>
          <w:sz w:val="24"/>
          <w:szCs w:val="24"/>
        </w:rPr>
        <w:t xml:space="preserve">портал  </w:t>
      </w:r>
      <w:r w:rsidRPr="00CA23BC">
        <w:rPr>
          <w:rFonts w:ascii="Times New Roman" w:hAnsi="Times New Roman"/>
          <w:w w:val="107"/>
          <w:sz w:val="24"/>
          <w:szCs w:val="24"/>
        </w:rPr>
        <w:t xml:space="preserve">[Электронный </w:t>
      </w:r>
      <w:r w:rsidRPr="00CA23BC">
        <w:rPr>
          <w:rFonts w:ascii="Times New Roman" w:hAnsi="Times New Roman"/>
          <w:sz w:val="24"/>
          <w:szCs w:val="24"/>
        </w:rPr>
        <w:t xml:space="preserve">ресурс].  </w:t>
      </w:r>
      <w:r w:rsidRPr="00CA23BC">
        <w:rPr>
          <w:rFonts w:ascii="Times New Roman" w:hAnsi="Times New Roman"/>
          <w:w w:val="142"/>
          <w:sz w:val="24"/>
          <w:szCs w:val="24"/>
        </w:rPr>
        <w:t>–</w:t>
      </w:r>
      <w:r w:rsidRPr="00CA23BC">
        <w:rPr>
          <w:rFonts w:ascii="Times New Roman" w:hAnsi="Times New Roman"/>
          <w:sz w:val="24"/>
          <w:szCs w:val="24"/>
        </w:rPr>
        <w:t xml:space="preserve">Режим  </w:t>
      </w:r>
      <w:r w:rsidRPr="00CA23BC">
        <w:rPr>
          <w:rFonts w:ascii="Times New Roman" w:hAnsi="Times New Roman"/>
          <w:w w:val="103"/>
          <w:sz w:val="24"/>
          <w:szCs w:val="24"/>
        </w:rPr>
        <w:t>доступа:</w:t>
      </w:r>
      <w:r w:rsidRPr="00CA23BC">
        <w:rPr>
          <w:rFonts w:ascii="Times New Roman" w:hAnsi="Times New Roman"/>
          <w:sz w:val="24"/>
          <w:szCs w:val="24"/>
        </w:rPr>
        <w:t xml:space="preserve"> </w:t>
      </w:r>
      <w:hyperlink r:id="rId11">
        <w:r w:rsidRPr="00CA23BC">
          <w:rPr>
            <w:rFonts w:ascii="Times New Roman" w:hAnsi="Times New Roman"/>
            <w:w w:val="108"/>
            <w:sz w:val="24"/>
            <w:szCs w:val="24"/>
          </w:rPr>
          <w:t>http://www.garant.ru/</w:t>
        </w:r>
      </w:hyperlink>
    </w:p>
    <w:p w:rsidR="00D00F4F" w:rsidRPr="00CA23BC" w:rsidRDefault="00D00F4F" w:rsidP="00CA23BC">
      <w:pPr>
        <w:spacing w:after="0" w:line="240" w:lineRule="auto"/>
        <w:ind w:firstLine="660"/>
        <w:rPr>
          <w:rFonts w:ascii="Times New Roman" w:hAnsi="Times New Roman"/>
          <w:sz w:val="24"/>
          <w:szCs w:val="24"/>
        </w:rPr>
      </w:pPr>
      <w:r w:rsidRPr="00CA23BC">
        <w:rPr>
          <w:rFonts w:ascii="Times New Roman" w:hAnsi="Times New Roman"/>
          <w:sz w:val="24"/>
          <w:szCs w:val="24"/>
        </w:rPr>
        <w:t xml:space="preserve">2. </w:t>
      </w:r>
      <w:r w:rsidRPr="00CA23BC">
        <w:rPr>
          <w:rFonts w:ascii="Times New Roman" w:hAnsi="Times New Roman"/>
          <w:w w:val="106"/>
          <w:sz w:val="24"/>
          <w:szCs w:val="24"/>
        </w:rPr>
        <w:t>КонсультантПлюс:информационно-правовая</w:t>
      </w:r>
      <w:r w:rsidRPr="00CA23BC">
        <w:rPr>
          <w:rFonts w:ascii="Times New Roman" w:hAnsi="Times New Roman"/>
          <w:sz w:val="24"/>
          <w:szCs w:val="24"/>
        </w:rPr>
        <w:t>система</w:t>
      </w:r>
      <w:r w:rsidRPr="00CA23BC">
        <w:rPr>
          <w:rFonts w:ascii="Times New Roman" w:hAnsi="Times New Roman"/>
          <w:w w:val="107"/>
          <w:sz w:val="24"/>
          <w:szCs w:val="24"/>
        </w:rPr>
        <w:t>[Электронный</w:t>
      </w:r>
      <w:r w:rsidRPr="00CA23BC">
        <w:rPr>
          <w:rFonts w:ascii="Times New Roman" w:hAnsi="Times New Roman"/>
          <w:sz w:val="24"/>
          <w:szCs w:val="24"/>
        </w:rPr>
        <w:t>ресурс].</w:t>
      </w:r>
      <w:r w:rsidRPr="00CA23BC">
        <w:rPr>
          <w:rFonts w:ascii="Times New Roman" w:hAnsi="Times New Roman"/>
          <w:w w:val="142"/>
          <w:sz w:val="24"/>
          <w:szCs w:val="24"/>
        </w:rPr>
        <w:t>–</w:t>
      </w:r>
      <w:r w:rsidRPr="00CA23BC">
        <w:rPr>
          <w:rFonts w:ascii="Times New Roman" w:hAnsi="Times New Roman"/>
          <w:sz w:val="24"/>
          <w:szCs w:val="24"/>
        </w:rPr>
        <w:t>Режим</w:t>
      </w:r>
      <w:r w:rsidRPr="00CA23BC">
        <w:rPr>
          <w:rFonts w:ascii="Times New Roman" w:hAnsi="Times New Roman"/>
          <w:w w:val="108"/>
          <w:sz w:val="24"/>
          <w:szCs w:val="24"/>
        </w:rPr>
        <w:t>дос-</w:t>
      </w:r>
      <w:r w:rsidRPr="00CA23BC">
        <w:rPr>
          <w:rFonts w:ascii="Times New Roman" w:hAnsi="Times New Roman"/>
          <w:sz w:val="24"/>
          <w:szCs w:val="24"/>
        </w:rPr>
        <w:t>тупа:</w:t>
      </w:r>
      <w:hyperlink r:id="rId12">
        <w:r w:rsidRPr="00CA23BC">
          <w:rPr>
            <w:rFonts w:ascii="Times New Roman" w:hAnsi="Times New Roman"/>
            <w:w w:val="108"/>
            <w:sz w:val="24"/>
            <w:szCs w:val="24"/>
          </w:rPr>
          <w:t>http://www.consultant.ru/</w:t>
        </w:r>
      </w:hyperlink>
    </w:p>
    <w:p w:rsidR="00D00F4F" w:rsidRPr="00CA23BC" w:rsidRDefault="00D00F4F" w:rsidP="00CA23BC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CA23BC">
        <w:rPr>
          <w:rFonts w:ascii="Times New Roman" w:hAnsi="Times New Roman"/>
          <w:sz w:val="24"/>
          <w:szCs w:val="24"/>
        </w:rPr>
        <w:t xml:space="preserve">3. Правовое </w:t>
      </w:r>
      <w:r w:rsidRPr="00CA23BC">
        <w:rPr>
          <w:rFonts w:ascii="Times New Roman" w:hAnsi="Times New Roman"/>
          <w:w w:val="106"/>
          <w:sz w:val="24"/>
          <w:szCs w:val="24"/>
        </w:rPr>
        <w:t xml:space="preserve">обеспечение профессиональной </w:t>
      </w:r>
      <w:r w:rsidRPr="00CA23BC">
        <w:rPr>
          <w:rFonts w:ascii="Times New Roman" w:hAnsi="Times New Roman"/>
          <w:sz w:val="24"/>
          <w:szCs w:val="24"/>
        </w:rPr>
        <w:t xml:space="preserve">деятельности </w:t>
      </w:r>
      <w:r w:rsidRPr="00CA23BC">
        <w:rPr>
          <w:rFonts w:ascii="Times New Roman" w:hAnsi="Times New Roman"/>
          <w:w w:val="107"/>
          <w:sz w:val="24"/>
          <w:szCs w:val="24"/>
        </w:rPr>
        <w:t>[Электронный</w:t>
      </w:r>
      <w:r w:rsidRPr="00CA23BC">
        <w:rPr>
          <w:rFonts w:ascii="Times New Roman" w:hAnsi="Times New Roman"/>
          <w:sz w:val="24"/>
          <w:szCs w:val="24"/>
        </w:rPr>
        <w:t xml:space="preserve">ресурс]. </w:t>
      </w:r>
      <w:r w:rsidRPr="00CA23BC">
        <w:rPr>
          <w:rFonts w:ascii="Times New Roman" w:hAnsi="Times New Roman"/>
          <w:w w:val="119"/>
          <w:sz w:val="24"/>
          <w:szCs w:val="24"/>
        </w:rPr>
        <w:t xml:space="preserve">–Режим </w:t>
      </w:r>
      <w:r w:rsidRPr="00CA23BC">
        <w:rPr>
          <w:rFonts w:ascii="Times New Roman" w:hAnsi="Times New Roman"/>
          <w:sz w:val="24"/>
          <w:szCs w:val="24"/>
        </w:rPr>
        <w:t>доступа:</w:t>
      </w:r>
      <w:hyperlink r:id="rId13">
        <w:r w:rsidRPr="00CA23BC">
          <w:rPr>
            <w:rFonts w:ascii="Times New Roman" w:hAnsi="Times New Roman"/>
            <w:w w:val="107"/>
            <w:sz w:val="24"/>
            <w:szCs w:val="24"/>
          </w:rPr>
          <w:t>http://www.best-students.ru/index.php?productID=3171</w:t>
        </w:r>
      </w:hyperlink>
    </w:p>
    <w:p w:rsidR="00D00F4F" w:rsidRPr="00CA23BC" w:rsidRDefault="00D00F4F" w:rsidP="00CA23BC">
      <w:pPr>
        <w:tabs>
          <w:tab w:val="left" w:pos="1700"/>
        </w:tabs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CA23BC">
        <w:rPr>
          <w:rFonts w:ascii="Times New Roman" w:hAnsi="Times New Roman"/>
          <w:sz w:val="24"/>
          <w:szCs w:val="24"/>
        </w:rPr>
        <w:t xml:space="preserve">4. Правовое </w:t>
      </w:r>
      <w:r w:rsidRPr="00CA23BC">
        <w:rPr>
          <w:rFonts w:ascii="Times New Roman" w:hAnsi="Times New Roman"/>
          <w:w w:val="106"/>
          <w:sz w:val="24"/>
          <w:szCs w:val="24"/>
        </w:rPr>
        <w:t xml:space="preserve">обеспечение профессиональной </w:t>
      </w:r>
      <w:r w:rsidRPr="00CA23BC">
        <w:rPr>
          <w:rFonts w:ascii="Times New Roman" w:hAnsi="Times New Roman"/>
          <w:sz w:val="24"/>
          <w:szCs w:val="24"/>
        </w:rPr>
        <w:t xml:space="preserve">деятельности: рабочие </w:t>
      </w:r>
      <w:r w:rsidRPr="00CA23BC">
        <w:rPr>
          <w:rFonts w:ascii="Times New Roman" w:hAnsi="Times New Roman"/>
          <w:w w:val="106"/>
          <w:sz w:val="24"/>
          <w:szCs w:val="24"/>
        </w:rPr>
        <w:t xml:space="preserve">программы, методические </w:t>
      </w:r>
      <w:r w:rsidRPr="00CA23BC">
        <w:rPr>
          <w:rFonts w:ascii="Times New Roman" w:hAnsi="Times New Roman"/>
          <w:sz w:val="24"/>
          <w:szCs w:val="24"/>
        </w:rPr>
        <w:t>указания</w:t>
      </w:r>
      <w:r w:rsidRPr="00CA23BC">
        <w:rPr>
          <w:rFonts w:ascii="Times New Roman" w:hAnsi="Times New Roman"/>
          <w:sz w:val="24"/>
          <w:szCs w:val="24"/>
        </w:rPr>
        <w:tab/>
        <w:t xml:space="preserve">и   </w:t>
      </w:r>
      <w:r w:rsidRPr="00CA23BC">
        <w:rPr>
          <w:rFonts w:ascii="Times New Roman" w:hAnsi="Times New Roman"/>
          <w:w w:val="107"/>
          <w:sz w:val="24"/>
          <w:szCs w:val="24"/>
        </w:rPr>
        <w:t xml:space="preserve">контрольные   </w:t>
      </w:r>
      <w:r w:rsidRPr="00CA23BC">
        <w:rPr>
          <w:rFonts w:ascii="Times New Roman" w:hAnsi="Times New Roman"/>
          <w:sz w:val="24"/>
          <w:szCs w:val="24"/>
        </w:rPr>
        <w:t xml:space="preserve">вопросы    </w:t>
      </w:r>
      <w:r w:rsidRPr="00CA23BC">
        <w:rPr>
          <w:rFonts w:ascii="Times New Roman" w:hAnsi="Times New Roman"/>
          <w:w w:val="107"/>
          <w:sz w:val="24"/>
          <w:szCs w:val="24"/>
        </w:rPr>
        <w:t xml:space="preserve">[Электронный   </w:t>
      </w:r>
      <w:r w:rsidRPr="00CA23BC">
        <w:rPr>
          <w:rFonts w:ascii="Times New Roman" w:hAnsi="Times New Roman"/>
          <w:sz w:val="24"/>
          <w:szCs w:val="24"/>
        </w:rPr>
        <w:t xml:space="preserve">ресурс].    </w:t>
      </w:r>
      <w:r w:rsidRPr="00CA23BC">
        <w:rPr>
          <w:rFonts w:ascii="Times New Roman" w:hAnsi="Times New Roman"/>
          <w:w w:val="142"/>
          <w:sz w:val="24"/>
          <w:szCs w:val="24"/>
        </w:rPr>
        <w:t xml:space="preserve">–  </w:t>
      </w:r>
      <w:r w:rsidRPr="00CA23BC">
        <w:rPr>
          <w:rFonts w:ascii="Times New Roman" w:hAnsi="Times New Roman"/>
          <w:sz w:val="24"/>
          <w:szCs w:val="24"/>
        </w:rPr>
        <w:t xml:space="preserve">Режим    </w:t>
      </w:r>
      <w:r w:rsidRPr="00CA23BC">
        <w:rPr>
          <w:rFonts w:ascii="Times New Roman" w:hAnsi="Times New Roman"/>
          <w:w w:val="103"/>
          <w:sz w:val="24"/>
          <w:szCs w:val="24"/>
        </w:rPr>
        <w:t xml:space="preserve">доступа: </w:t>
      </w:r>
      <w:hyperlink r:id="rId14">
        <w:r w:rsidRPr="00CA23BC">
          <w:rPr>
            <w:rFonts w:ascii="Times New Roman" w:hAnsi="Times New Roman"/>
            <w:w w:val="106"/>
            <w:sz w:val="24"/>
            <w:szCs w:val="24"/>
          </w:rPr>
          <w:t>http://www.nhtk-edu.ru/metodichki/pravovoe-obespechenie-professionalnoy-deyatelnosti</w:t>
        </w:r>
      </w:hyperlink>
    </w:p>
    <w:p w:rsidR="00D00F4F" w:rsidRPr="00CA23BC" w:rsidRDefault="00D00F4F" w:rsidP="00CA23BC">
      <w:pPr>
        <w:spacing w:after="0" w:line="240" w:lineRule="auto"/>
        <w:ind w:firstLine="660"/>
        <w:rPr>
          <w:rFonts w:ascii="Times New Roman" w:hAnsi="Times New Roman"/>
          <w:sz w:val="24"/>
          <w:szCs w:val="24"/>
        </w:rPr>
      </w:pPr>
      <w:r w:rsidRPr="00CA23BC">
        <w:rPr>
          <w:rFonts w:ascii="Times New Roman" w:hAnsi="Times New Roman"/>
          <w:w w:val="106"/>
          <w:sz w:val="24"/>
          <w:szCs w:val="24"/>
        </w:rPr>
        <w:t>5. ТыщенкоА.И. Правовое обеспечение профессиональной деятельности:</w:t>
      </w:r>
      <w:r w:rsidRPr="00CA23BC">
        <w:rPr>
          <w:rFonts w:ascii="Times New Roman" w:hAnsi="Times New Roman"/>
          <w:sz w:val="24"/>
          <w:szCs w:val="24"/>
        </w:rPr>
        <w:t xml:space="preserve"> учеб.</w:t>
      </w:r>
      <w:r w:rsidRPr="00CA23BC">
        <w:rPr>
          <w:rFonts w:ascii="Times New Roman" w:hAnsi="Times New Roman"/>
          <w:w w:val="107"/>
          <w:sz w:val="24"/>
          <w:szCs w:val="24"/>
        </w:rPr>
        <w:t xml:space="preserve"> Электронный </w:t>
      </w:r>
      <w:r w:rsidRPr="00CA23BC">
        <w:rPr>
          <w:rFonts w:ascii="Times New Roman" w:hAnsi="Times New Roman"/>
          <w:sz w:val="24"/>
          <w:szCs w:val="24"/>
        </w:rPr>
        <w:t>ресурс].</w:t>
      </w:r>
      <w:r w:rsidRPr="00CA23BC">
        <w:rPr>
          <w:rFonts w:ascii="Times New Roman" w:hAnsi="Times New Roman"/>
          <w:w w:val="142"/>
          <w:sz w:val="24"/>
          <w:szCs w:val="24"/>
        </w:rPr>
        <w:t xml:space="preserve">– </w:t>
      </w:r>
      <w:r w:rsidRPr="00CA23BC">
        <w:rPr>
          <w:rFonts w:ascii="Times New Roman" w:hAnsi="Times New Roman"/>
          <w:sz w:val="24"/>
          <w:szCs w:val="24"/>
        </w:rPr>
        <w:t>Ростовна/Д.:</w:t>
      </w:r>
      <w:r w:rsidRPr="00CA23BC">
        <w:rPr>
          <w:rFonts w:ascii="Times New Roman" w:hAnsi="Times New Roman"/>
          <w:w w:val="110"/>
          <w:sz w:val="24"/>
          <w:szCs w:val="24"/>
        </w:rPr>
        <w:t>Феникс,</w:t>
      </w:r>
      <w:r w:rsidRPr="00CA23BC">
        <w:rPr>
          <w:rFonts w:ascii="Times New Roman" w:hAnsi="Times New Roman"/>
          <w:sz w:val="24"/>
          <w:szCs w:val="24"/>
        </w:rPr>
        <w:t>2007.</w:t>
      </w:r>
      <w:r w:rsidRPr="00CA23BC">
        <w:rPr>
          <w:rFonts w:ascii="Times New Roman" w:hAnsi="Times New Roman"/>
          <w:w w:val="142"/>
          <w:sz w:val="24"/>
          <w:szCs w:val="24"/>
        </w:rPr>
        <w:t>–</w:t>
      </w:r>
      <w:r w:rsidRPr="00CA23BC">
        <w:rPr>
          <w:rFonts w:ascii="Times New Roman" w:hAnsi="Times New Roman"/>
          <w:sz w:val="24"/>
          <w:szCs w:val="24"/>
        </w:rPr>
        <w:t xml:space="preserve">Режим доступа: </w:t>
      </w:r>
      <w:hyperlink r:id="rId15">
        <w:r w:rsidRPr="00CA23BC">
          <w:rPr>
            <w:rFonts w:ascii="Times New Roman" w:hAnsi="Times New Roman"/>
            <w:w w:val="106"/>
            <w:sz w:val="24"/>
            <w:szCs w:val="24"/>
          </w:rPr>
          <w:t>http://www.twirpx.com/</w:t>
        </w:r>
      </w:hyperlink>
      <w:r w:rsidRPr="00CA23BC">
        <w:rPr>
          <w:rFonts w:ascii="Times New Roman" w:hAnsi="Times New Roman"/>
          <w:w w:val="106"/>
          <w:sz w:val="24"/>
          <w:szCs w:val="24"/>
        </w:rPr>
        <w:t>file/132730/</w:t>
      </w:r>
    </w:p>
    <w:p w:rsidR="00D00F4F" w:rsidRPr="00CA23BC" w:rsidRDefault="00D00F4F" w:rsidP="00CA23BC">
      <w:pPr>
        <w:spacing w:after="0" w:line="240" w:lineRule="auto"/>
        <w:ind w:firstLine="660"/>
        <w:rPr>
          <w:rFonts w:ascii="Times New Roman" w:hAnsi="Times New Roman"/>
          <w:sz w:val="24"/>
          <w:szCs w:val="24"/>
        </w:rPr>
      </w:pPr>
      <w:r w:rsidRPr="00CA23BC">
        <w:rPr>
          <w:rFonts w:ascii="Times New Roman" w:hAnsi="Times New Roman"/>
          <w:sz w:val="24"/>
          <w:szCs w:val="24"/>
        </w:rPr>
        <w:t>6.    Материал из Википедии — свободной энциклопедии</w:t>
      </w:r>
    </w:p>
    <w:p w:rsidR="00D00F4F" w:rsidRPr="00CA23BC" w:rsidRDefault="00D05D88" w:rsidP="00CA23BC">
      <w:pPr>
        <w:spacing w:after="0" w:line="240" w:lineRule="auto"/>
        <w:ind w:firstLine="660"/>
        <w:rPr>
          <w:rFonts w:ascii="Times New Roman" w:hAnsi="Times New Roman"/>
          <w:sz w:val="24"/>
          <w:szCs w:val="24"/>
        </w:rPr>
      </w:pPr>
      <w:hyperlink r:id="rId16" w:history="1">
        <w:r w:rsidR="00D00F4F" w:rsidRPr="00CA23BC">
          <w:rPr>
            <w:rStyle w:val="a9"/>
            <w:rFonts w:ascii="Times New Roman" w:hAnsi="Times New Roman"/>
            <w:color w:val="auto"/>
            <w:sz w:val="24"/>
            <w:szCs w:val="24"/>
          </w:rPr>
          <w:t>http://ru.wikipedia.org/wiki/%C0%F0%E1%E8%F2%F0%E0%E6%ED%FB%E9_%F1%F3%E4</w:t>
        </w:r>
      </w:hyperlink>
    </w:p>
    <w:p w:rsidR="00D00F4F" w:rsidRPr="00CA23BC" w:rsidRDefault="00D00F4F" w:rsidP="00CA23BC">
      <w:pPr>
        <w:spacing w:after="0" w:line="240" w:lineRule="auto"/>
        <w:ind w:firstLine="660"/>
        <w:rPr>
          <w:rFonts w:ascii="Times New Roman" w:hAnsi="Times New Roman"/>
          <w:b/>
          <w:bCs/>
          <w:w w:val="93"/>
          <w:sz w:val="24"/>
          <w:szCs w:val="24"/>
        </w:rPr>
      </w:pPr>
    </w:p>
    <w:p w:rsidR="00D00F4F" w:rsidRPr="00CA23BC" w:rsidRDefault="00D00F4F" w:rsidP="00CA23BC">
      <w:pPr>
        <w:spacing w:after="0" w:line="240" w:lineRule="auto"/>
        <w:ind w:firstLine="660"/>
        <w:rPr>
          <w:rFonts w:ascii="Times New Roman" w:hAnsi="Times New Roman"/>
          <w:b/>
          <w:bCs/>
          <w:sz w:val="24"/>
          <w:szCs w:val="24"/>
        </w:rPr>
      </w:pPr>
      <w:r w:rsidRPr="00CA23BC">
        <w:rPr>
          <w:rFonts w:ascii="Times New Roman" w:hAnsi="Times New Roman"/>
          <w:b/>
          <w:bCs/>
          <w:sz w:val="24"/>
          <w:szCs w:val="24"/>
        </w:rPr>
        <w:t>3.2.3. Дополнительные</w:t>
      </w:r>
      <w:r w:rsidRPr="00CA23BC">
        <w:rPr>
          <w:rFonts w:ascii="Times New Roman" w:hAnsi="Times New Roman"/>
          <w:b/>
          <w:bCs/>
          <w:w w:val="93"/>
          <w:sz w:val="24"/>
          <w:szCs w:val="24"/>
        </w:rPr>
        <w:t xml:space="preserve"> </w:t>
      </w:r>
      <w:r w:rsidRPr="00CA23BC">
        <w:rPr>
          <w:rFonts w:ascii="Times New Roman" w:hAnsi="Times New Roman"/>
          <w:b/>
          <w:bCs/>
          <w:sz w:val="24"/>
          <w:szCs w:val="24"/>
        </w:rPr>
        <w:t>источники:</w:t>
      </w:r>
    </w:p>
    <w:p w:rsidR="00D00F4F" w:rsidRPr="00CA23BC" w:rsidRDefault="00D00F4F" w:rsidP="00CA23BC">
      <w:pPr>
        <w:tabs>
          <w:tab w:val="left" w:pos="660"/>
        </w:tabs>
        <w:spacing w:after="0" w:line="240" w:lineRule="auto"/>
        <w:ind w:firstLine="660"/>
      </w:pPr>
      <w:r w:rsidRPr="00CA23BC">
        <w:rPr>
          <w:rFonts w:ascii="Times New Roman" w:hAnsi="Times New Roman"/>
          <w:sz w:val="24"/>
          <w:szCs w:val="24"/>
        </w:rPr>
        <w:t>1. Бялт, В. С.   Правовые основы профессиональной деятельности : учебное пособие</w:t>
      </w:r>
      <w:r w:rsidRPr="00CA23BC">
        <w:rPr>
          <w:rFonts w:ascii="Times New Roman" w:hAnsi="Times New Roman"/>
          <w:sz w:val="24"/>
          <w:szCs w:val="24"/>
        </w:rPr>
        <w:br/>
        <w:t>для СПО / В. С. Бялт. — 2-е изд., испр. и доп. — М. : Издательство Юрайт,</w:t>
      </w:r>
      <w:r w:rsidRPr="00CA23BC">
        <w:rPr>
          <w:rFonts w:ascii="Times New Roman" w:hAnsi="Times New Roman"/>
          <w:sz w:val="24"/>
          <w:szCs w:val="24"/>
        </w:rPr>
        <w:br/>
        <w:t>2017. — 299 с.  </w:t>
      </w:r>
      <w:r w:rsidRPr="00CA23BC">
        <w:rPr>
          <w:rFonts w:ascii="Times New Roman" w:hAnsi="Times New Roman"/>
          <w:sz w:val="24"/>
          <w:szCs w:val="24"/>
        </w:rPr>
        <w:br/>
      </w:r>
      <w:hyperlink r:id="rId17" w:anchor="page/1" w:tgtFrame="_blank" w:history="1">
        <w:r w:rsidRPr="00CA23BC">
          <w:rPr>
            <w:rStyle w:val="a9"/>
            <w:rFonts w:ascii="Times New Roman" w:hAnsi="Times New Roman"/>
            <w:color w:val="auto"/>
            <w:sz w:val="24"/>
            <w:szCs w:val="24"/>
          </w:rPr>
          <w:t>https://www.biblio-online.ru/viewer/D7CFD270-429E-4F82-9D86-8A9314202D8E#page/1</w:t>
        </w:r>
      </w:hyperlink>
    </w:p>
    <w:p w:rsidR="00D00F4F" w:rsidRDefault="00D00F4F" w:rsidP="00CA23BC">
      <w:pPr>
        <w:tabs>
          <w:tab w:val="left" w:pos="660"/>
        </w:tabs>
        <w:spacing w:after="0" w:line="240" w:lineRule="auto"/>
        <w:ind w:firstLine="660"/>
        <w:rPr>
          <w:rStyle w:val="a9"/>
          <w:rFonts w:ascii="Times New Roman" w:hAnsi="Times New Roman"/>
          <w:color w:val="auto"/>
          <w:sz w:val="24"/>
          <w:szCs w:val="24"/>
        </w:rPr>
      </w:pPr>
      <w:r w:rsidRPr="00CA23BC">
        <w:rPr>
          <w:rFonts w:ascii="Times New Roman" w:hAnsi="Times New Roman"/>
          <w:sz w:val="24"/>
          <w:szCs w:val="24"/>
        </w:rPr>
        <w:t>2. Основы права : учебник и практикум для СПО / А. А. Вологдин [и др.] ; под общ.</w:t>
      </w:r>
      <w:r w:rsidRPr="00CA23BC">
        <w:rPr>
          <w:rFonts w:ascii="Times New Roman" w:hAnsi="Times New Roman"/>
          <w:sz w:val="24"/>
          <w:szCs w:val="24"/>
        </w:rPr>
        <w:br/>
        <w:t>ред. А. А. Вологдина. — М. : Издательство Юрайт, 2017. — 409 с.  </w:t>
      </w:r>
      <w:r w:rsidRPr="00CA23BC">
        <w:rPr>
          <w:rFonts w:ascii="Times New Roman" w:hAnsi="Times New Roman"/>
          <w:sz w:val="24"/>
          <w:szCs w:val="24"/>
        </w:rPr>
        <w:br/>
      </w:r>
      <w:hyperlink r:id="rId18" w:anchor="page/1" w:tgtFrame="_blank" w:history="1">
        <w:r w:rsidRPr="00CA23BC">
          <w:rPr>
            <w:rStyle w:val="a9"/>
            <w:rFonts w:ascii="Times New Roman" w:hAnsi="Times New Roman"/>
            <w:color w:val="auto"/>
            <w:sz w:val="24"/>
            <w:szCs w:val="24"/>
          </w:rPr>
          <w:t>https://www.biblio-online.ru/viewer/FD57043F-8593-41E4-978C-5C76F292EDB1#page/1</w:t>
        </w:r>
      </w:hyperlink>
    </w:p>
    <w:p w:rsidR="00D00F4F" w:rsidRPr="000E2AB6" w:rsidRDefault="00D00F4F" w:rsidP="000E2AB6">
      <w:pPr>
        <w:spacing w:after="160" w:line="259" w:lineRule="auto"/>
        <w:rPr>
          <w:rFonts w:ascii="Times New Roman" w:hAnsi="Times New Roman"/>
          <w:sz w:val="24"/>
          <w:szCs w:val="24"/>
          <w:u w:val="single"/>
        </w:rPr>
      </w:pPr>
      <w:r>
        <w:rPr>
          <w:rStyle w:val="a9"/>
          <w:rFonts w:ascii="Times New Roman" w:hAnsi="Times New Roman"/>
          <w:color w:val="auto"/>
          <w:sz w:val="24"/>
          <w:szCs w:val="24"/>
        </w:rPr>
        <w:br w:type="page"/>
      </w:r>
    </w:p>
    <w:p w:rsidR="00D00F4F" w:rsidRPr="00CA23BC" w:rsidRDefault="00D00F4F" w:rsidP="00CA23B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00F4F" w:rsidRDefault="00D00F4F" w:rsidP="0054071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824CA">
        <w:rPr>
          <w:rFonts w:ascii="Times New Roman" w:hAnsi="Times New Roman"/>
          <w:b/>
          <w:sz w:val="24"/>
          <w:szCs w:val="24"/>
        </w:rPr>
        <w:t>4. КОНТРОЛЬ И ОЦЕНКА РЕЗУЛЬТАТОВ ОСВОЕНИЯ УЧЕБНОЙ ДИСЦИПЛИНЫ</w:t>
      </w:r>
    </w:p>
    <w:p w:rsidR="00D00F4F" w:rsidRPr="002824CA" w:rsidRDefault="00D00F4F" w:rsidP="00CA23B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91"/>
        <w:gridCol w:w="2858"/>
        <w:gridCol w:w="3222"/>
      </w:tblGrid>
      <w:tr w:rsidR="00D00F4F" w:rsidRPr="002824CA" w:rsidTr="00EA702A">
        <w:tc>
          <w:tcPr>
            <w:tcW w:w="1824" w:type="pct"/>
          </w:tcPr>
          <w:p w:rsidR="00D00F4F" w:rsidRPr="002824CA" w:rsidRDefault="00D00F4F" w:rsidP="00EA702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24CA"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 обучения</w:t>
            </w:r>
          </w:p>
        </w:tc>
        <w:tc>
          <w:tcPr>
            <w:tcW w:w="1493" w:type="pct"/>
          </w:tcPr>
          <w:p w:rsidR="00D00F4F" w:rsidRPr="002824CA" w:rsidRDefault="00D00F4F" w:rsidP="00EA702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24CA">
              <w:rPr>
                <w:rFonts w:ascii="Times New Roman" w:hAnsi="Times New Roman"/>
                <w:b/>
                <w:bCs/>
                <w:sz w:val="24"/>
                <w:szCs w:val="24"/>
              </w:rPr>
              <w:t>Критерии оценки</w:t>
            </w:r>
          </w:p>
        </w:tc>
        <w:tc>
          <w:tcPr>
            <w:tcW w:w="1683" w:type="pct"/>
          </w:tcPr>
          <w:p w:rsidR="00D00F4F" w:rsidRPr="002824CA" w:rsidRDefault="00D00F4F" w:rsidP="00EA702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24CA">
              <w:rPr>
                <w:rFonts w:ascii="Times New Roman" w:hAnsi="Times New Roman"/>
                <w:b/>
                <w:bCs/>
                <w:sz w:val="24"/>
                <w:szCs w:val="24"/>
              </w:rPr>
              <w:t>Формы и методы оценки</w:t>
            </w:r>
          </w:p>
        </w:tc>
      </w:tr>
      <w:tr w:rsidR="00D00F4F" w:rsidRPr="002824CA" w:rsidTr="00EA702A">
        <w:tc>
          <w:tcPr>
            <w:tcW w:w="1824" w:type="pct"/>
          </w:tcPr>
          <w:p w:rsidR="00D00F4F" w:rsidRPr="002824CA" w:rsidRDefault="00D00F4F" w:rsidP="000E2A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4CA">
              <w:rPr>
                <w:rFonts w:ascii="Times New Roman" w:hAnsi="Times New Roman"/>
                <w:sz w:val="24"/>
                <w:szCs w:val="24"/>
              </w:rPr>
              <w:t>Знание:</w:t>
            </w:r>
          </w:p>
          <w:p w:rsidR="00D00F4F" w:rsidRPr="000F7084" w:rsidRDefault="00D00F4F" w:rsidP="000E2AB6">
            <w:pPr>
              <w:pStyle w:val="aa"/>
              <w:numPr>
                <w:ilvl w:val="0"/>
                <w:numId w:val="3"/>
              </w:numPr>
              <w:spacing w:before="0" w:after="0"/>
              <w:ind w:left="0"/>
              <w:contextualSpacing/>
              <w:rPr>
                <w:szCs w:val="24"/>
              </w:rPr>
            </w:pPr>
            <w:r w:rsidRPr="000F7084">
              <w:rPr>
                <w:position w:val="-1"/>
                <w:szCs w:val="24"/>
              </w:rPr>
              <w:t xml:space="preserve">основные </w:t>
            </w:r>
            <w:r w:rsidRPr="000F7084">
              <w:rPr>
                <w:w w:val="107"/>
                <w:position w:val="-1"/>
                <w:szCs w:val="24"/>
              </w:rPr>
              <w:t>положения Конституции Российской Федерации, Трудового Кодекса;</w:t>
            </w:r>
          </w:p>
          <w:p w:rsidR="00D00F4F" w:rsidRPr="000F7084" w:rsidRDefault="00D00F4F" w:rsidP="000E2AB6">
            <w:pPr>
              <w:pStyle w:val="aa"/>
              <w:numPr>
                <w:ilvl w:val="0"/>
                <w:numId w:val="3"/>
              </w:numPr>
              <w:spacing w:before="0" w:after="0"/>
              <w:ind w:left="0"/>
              <w:contextualSpacing/>
              <w:rPr>
                <w:szCs w:val="24"/>
              </w:rPr>
            </w:pPr>
            <w:r w:rsidRPr="000F7084">
              <w:rPr>
                <w:position w:val="-1"/>
                <w:szCs w:val="24"/>
              </w:rPr>
              <w:t xml:space="preserve">права и свободы человека и </w:t>
            </w:r>
            <w:r w:rsidRPr="000F7084">
              <w:rPr>
                <w:w w:val="106"/>
                <w:position w:val="-1"/>
                <w:szCs w:val="24"/>
              </w:rPr>
              <w:t xml:space="preserve">гражданина, </w:t>
            </w:r>
            <w:r w:rsidRPr="000F7084">
              <w:rPr>
                <w:position w:val="-1"/>
                <w:szCs w:val="24"/>
              </w:rPr>
              <w:t xml:space="preserve">механизмы их </w:t>
            </w:r>
            <w:r w:rsidRPr="000F7084">
              <w:rPr>
                <w:w w:val="107"/>
                <w:position w:val="-1"/>
                <w:szCs w:val="24"/>
              </w:rPr>
              <w:t>реализации;</w:t>
            </w:r>
          </w:p>
          <w:p w:rsidR="00D00F4F" w:rsidRPr="000F7084" w:rsidRDefault="00D00F4F" w:rsidP="000E2AB6">
            <w:pPr>
              <w:pStyle w:val="aa"/>
              <w:numPr>
                <w:ilvl w:val="0"/>
                <w:numId w:val="3"/>
              </w:numPr>
              <w:spacing w:before="0" w:after="0"/>
              <w:ind w:left="0"/>
              <w:contextualSpacing/>
              <w:rPr>
                <w:szCs w:val="24"/>
              </w:rPr>
            </w:pPr>
            <w:r w:rsidRPr="000F7084">
              <w:rPr>
                <w:position w:val="-1"/>
                <w:szCs w:val="24"/>
              </w:rPr>
              <w:t xml:space="preserve">понятие правового </w:t>
            </w:r>
            <w:r w:rsidRPr="000F7084">
              <w:rPr>
                <w:w w:val="105"/>
                <w:position w:val="-1"/>
                <w:szCs w:val="24"/>
              </w:rPr>
              <w:t xml:space="preserve">регулирования </w:t>
            </w:r>
            <w:r w:rsidRPr="000F7084">
              <w:rPr>
                <w:position w:val="-1"/>
                <w:szCs w:val="24"/>
              </w:rPr>
              <w:t xml:space="preserve">в сфере </w:t>
            </w:r>
            <w:r w:rsidRPr="000F7084">
              <w:rPr>
                <w:w w:val="106"/>
                <w:position w:val="-1"/>
                <w:szCs w:val="24"/>
              </w:rPr>
              <w:t>профессиональной     деятельности;</w:t>
            </w:r>
          </w:p>
          <w:p w:rsidR="00D00F4F" w:rsidRPr="000F7084" w:rsidRDefault="00D00F4F" w:rsidP="000E2AB6">
            <w:pPr>
              <w:pStyle w:val="aa"/>
              <w:numPr>
                <w:ilvl w:val="0"/>
                <w:numId w:val="3"/>
              </w:numPr>
              <w:spacing w:before="0" w:after="0"/>
              <w:ind w:left="0"/>
              <w:contextualSpacing/>
              <w:rPr>
                <w:szCs w:val="24"/>
              </w:rPr>
            </w:pPr>
            <w:r w:rsidRPr="000F7084">
              <w:rPr>
                <w:w w:val="108"/>
                <w:szCs w:val="24"/>
              </w:rPr>
              <w:t xml:space="preserve">законодательные </w:t>
            </w:r>
            <w:r w:rsidRPr="000F7084">
              <w:rPr>
                <w:szCs w:val="24"/>
              </w:rPr>
              <w:t xml:space="preserve">акты и другие </w:t>
            </w:r>
            <w:r w:rsidRPr="000F7084">
              <w:rPr>
                <w:w w:val="107"/>
                <w:szCs w:val="24"/>
              </w:rPr>
              <w:t xml:space="preserve">нормативные </w:t>
            </w:r>
            <w:r w:rsidRPr="000F7084">
              <w:rPr>
                <w:szCs w:val="24"/>
              </w:rPr>
              <w:t xml:space="preserve">документы, регулирующие </w:t>
            </w:r>
            <w:r w:rsidRPr="000F7084">
              <w:rPr>
                <w:w w:val="106"/>
                <w:szCs w:val="24"/>
              </w:rPr>
              <w:t>правоотноше</w:t>
            </w:r>
            <w:r w:rsidRPr="000F7084">
              <w:rPr>
                <w:szCs w:val="24"/>
              </w:rPr>
              <w:t xml:space="preserve">ния в процессе </w:t>
            </w:r>
            <w:r w:rsidRPr="000F7084">
              <w:rPr>
                <w:w w:val="106"/>
                <w:szCs w:val="24"/>
              </w:rPr>
              <w:t>профессиональной деятельности;</w:t>
            </w:r>
          </w:p>
          <w:p w:rsidR="00D00F4F" w:rsidRPr="000F7084" w:rsidRDefault="00D00F4F" w:rsidP="000E2AB6">
            <w:pPr>
              <w:pStyle w:val="aa"/>
              <w:numPr>
                <w:ilvl w:val="0"/>
                <w:numId w:val="3"/>
              </w:numPr>
              <w:spacing w:before="0" w:after="0"/>
              <w:ind w:left="0"/>
              <w:contextualSpacing/>
              <w:rPr>
                <w:szCs w:val="24"/>
              </w:rPr>
            </w:pPr>
            <w:r w:rsidRPr="000F7084">
              <w:rPr>
                <w:w w:val="107"/>
                <w:position w:val="-1"/>
                <w:szCs w:val="24"/>
              </w:rPr>
              <w:t xml:space="preserve">организационно-правовые </w:t>
            </w:r>
            <w:r w:rsidRPr="000F7084">
              <w:rPr>
                <w:position w:val="-1"/>
                <w:szCs w:val="24"/>
              </w:rPr>
              <w:t xml:space="preserve">формы юридических </w:t>
            </w:r>
            <w:r w:rsidRPr="000F7084">
              <w:rPr>
                <w:w w:val="108"/>
                <w:position w:val="-1"/>
                <w:szCs w:val="24"/>
              </w:rPr>
              <w:t>лиц;</w:t>
            </w:r>
          </w:p>
          <w:p w:rsidR="00D00F4F" w:rsidRPr="000F7084" w:rsidRDefault="00D00F4F" w:rsidP="000E2AB6">
            <w:pPr>
              <w:pStyle w:val="aa"/>
              <w:numPr>
                <w:ilvl w:val="0"/>
                <w:numId w:val="3"/>
              </w:numPr>
              <w:spacing w:before="0" w:after="0"/>
              <w:ind w:left="0"/>
              <w:contextualSpacing/>
              <w:rPr>
                <w:szCs w:val="24"/>
              </w:rPr>
            </w:pPr>
            <w:r w:rsidRPr="000F7084">
              <w:rPr>
                <w:position w:val="-1"/>
                <w:szCs w:val="24"/>
              </w:rPr>
              <w:t xml:space="preserve">правовое положение субъектов </w:t>
            </w:r>
            <w:r w:rsidRPr="000F7084">
              <w:rPr>
                <w:w w:val="105"/>
                <w:position w:val="-1"/>
                <w:szCs w:val="24"/>
              </w:rPr>
              <w:t>предпринимательской деятельности;</w:t>
            </w:r>
          </w:p>
          <w:p w:rsidR="00D00F4F" w:rsidRPr="000F7084" w:rsidRDefault="00D00F4F" w:rsidP="000E2AB6">
            <w:pPr>
              <w:pStyle w:val="aa"/>
              <w:numPr>
                <w:ilvl w:val="0"/>
                <w:numId w:val="3"/>
              </w:numPr>
              <w:spacing w:before="0" w:after="0"/>
              <w:ind w:left="0"/>
              <w:contextualSpacing/>
              <w:rPr>
                <w:szCs w:val="24"/>
              </w:rPr>
            </w:pPr>
            <w:r w:rsidRPr="000F7084">
              <w:rPr>
                <w:position w:val="-1"/>
                <w:szCs w:val="24"/>
              </w:rPr>
              <w:t xml:space="preserve">права и </w:t>
            </w:r>
            <w:r w:rsidRPr="000F7084">
              <w:rPr>
                <w:w w:val="107"/>
                <w:position w:val="-1"/>
                <w:szCs w:val="24"/>
              </w:rPr>
              <w:t xml:space="preserve">обязанности работников </w:t>
            </w:r>
            <w:r w:rsidRPr="000F7084">
              <w:rPr>
                <w:position w:val="-1"/>
                <w:szCs w:val="24"/>
              </w:rPr>
              <w:t xml:space="preserve">в сфере </w:t>
            </w:r>
            <w:r w:rsidRPr="000F7084">
              <w:rPr>
                <w:w w:val="106"/>
                <w:position w:val="-1"/>
                <w:szCs w:val="24"/>
              </w:rPr>
              <w:t>профессиональной  деятельности;</w:t>
            </w:r>
          </w:p>
          <w:p w:rsidR="00D00F4F" w:rsidRPr="000F7084" w:rsidRDefault="00D00F4F" w:rsidP="000E2AB6">
            <w:pPr>
              <w:pStyle w:val="aa"/>
              <w:numPr>
                <w:ilvl w:val="0"/>
                <w:numId w:val="3"/>
              </w:numPr>
              <w:spacing w:before="0" w:after="0"/>
              <w:ind w:left="0"/>
              <w:contextualSpacing/>
              <w:rPr>
                <w:szCs w:val="24"/>
              </w:rPr>
            </w:pPr>
            <w:r w:rsidRPr="000F7084">
              <w:rPr>
                <w:position w:val="-1"/>
                <w:szCs w:val="24"/>
              </w:rPr>
              <w:t xml:space="preserve">порядок </w:t>
            </w:r>
            <w:r w:rsidRPr="000F7084">
              <w:rPr>
                <w:w w:val="107"/>
                <w:position w:val="-1"/>
                <w:szCs w:val="24"/>
              </w:rPr>
              <w:t xml:space="preserve">заключения </w:t>
            </w:r>
            <w:r w:rsidRPr="000F7084">
              <w:rPr>
                <w:position w:val="-1"/>
                <w:szCs w:val="24"/>
              </w:rPr>
              <w:t xml:space="preserve">трудового договора и </w:t>
            </w:r>
            <w:r w:rsidRPr="000F7084">
              <w:rPr>
                <w:w w:val="108"/>
                <w:position w:val="-1"/>
                <w:szCs w:val="24"/>
              </w:rPr>
              <w:t xml:space="preserve">основания </w:t>
            </w:r>
            <w:r w:rsidRPr="000F7084">
              <w:rPr>
                <w:position w:val="-1"/>
                <w:szCs w:val="24"/>
              </w:rPr>
              <w:t xml:space="preserve">его </w:t>
            </w:r>
            <w:r w:rsidRPr="000F7084">
              <w:rPr>
                <w:w w:val="108"/>
                <w:position w:val="-1"/>
                <w:szCs w:val="24"/>
              </w:rPr>
              <w:t>прекращения;</w:t>
            </w:r>
          </w:p>
          <w:p w:rsidR="00D00F4F" w:rsidRPr="000F7084" w:rsidRDefault="00D00F4F" w:rsidP="000E2AB6">
            <w:pPr>
              <w:pStyle w:val="aa"/>
              <w:numPr>
                <w:ilvl w:val="0"/>
                <w:numId w:val="3"/>
              </w:numPr>
              <w:spacing w:before="0" w:after="0"/>
              <w:ind w:left="0"/>
              <w:contextualSpacing/>
              <w:rPr>
                <w:szCs w:val="24"/>
              </w:rPr>
            </w:pPr>
            <w:r w:rsidRPr="000F7084">
              <w:rPr>
                <w:position w:val="-1"/>
                <w:szCs w:val="24"/>
              </w:rPr>
              <w:t xml:space="preserve">роль </w:t>
            </w:r>
            <w:r w:rsidRPr="000F7084">
              <w:rPr>
                <w:w w:val="104"/>
                <w:position w:val="-1"/>
                <w:szCs w:val="24"/>
              </w:rPr>
              <w:t xml:space="preserve">государственного регулирования </w:t>
            </w:r>
            <w:r w:rsidRPr="000F7084">
              <w:rPr>
                <w:position w:val="-1"/>
                <w:szCs w:val="24"/>
              </w:rPr>
              <w:t xml:space="preserve">в </w:t>
            </w:r>
            <w:r w:rsidRPr="000F7084">
              <w:rPr>
                <w:w w:val="106"/>
                <w:position w:val="-1"/>
                <w:szCs w:val="24"/>
              </w:rPr>
              <w:t xml:space="preserve">обеспечении </w:t>
            </w:r>
            <w:r w:rsidRPr="000F7084">
              <w:rPr>
                <w:position w:val="-1"/>
                <w:szCs w:val="24"/>
              </w:rPr>
              <w:t xml:space="preserve">занятости </w:t>
            </w:r>
            <w:r w:rsidRPr="000F7084">
              <w:rPr>
                <w:w w:val="108"/>
                <w:position w:val="-1"/>
                <w:szCs w:val="24"/>
              </w:rPr>
              <w:t>населения;</w:t>
            </w:r>
          </w:p>
          <w:p w:rsidR="00D00F4F" w:rsidRPr="000F7084" w:rsidRDefault="00D00F4F" w:rsidP="000E2AB6">
            <w:pPr>
              <w:pStyle w:val="aa"/>
              <w:numPr>
                <w:ilvl w:val="0"/>
                <w:numId w:val="3"/>
              </w:numPr>
              <w:spacing w:before="0" w:after="0"/>
              <w:ind w:left="0"/>
              <w:contextualSpacing/>
              <w:rPr>
                <w:w w:val="105"/>
                <w:szCs w:val="24"/>
              </w:rPr>
            </w:pPr>
            <w:r w:rsidRPr="000F7084">
              <w:rPr>
                <w:szCs w:val="24"/>
              </w:rPr>
              <w:t xml:space="preserve">право </w:t>
            </w:r>
            <w:r w:rsidRPr="000F7084">
              <w:rPr>
                <w:w w:val="107"/>
                <w:szCs w:val="24"/>
              </w:rPr>
              <w:t xml:space="preserve">социальной </w:t>
            </w:r>
            <w:r w:rsidRPr="000F7084">
              <w:rPr>
                <w:szCs w:val="24"/>
              </w:rPr>
              <w:t xml:space="preserve">защиты </w:t>
            </w:r>
            <w:r w:rsidRPr="000F7084">
              <w:rPr>
                <w:w w:val="105"/>
                <w:szCs w:val="24"/>
              </w:rPr>
              <w:t>граждан</w:t>
            </w:r>
          </w:p>
          <w:p w:rsidR="00D00F4F" w:rsidRPr="000F7084" w:rsidRDefault="00D00F4F" w:rsidP="000E2AB6">
            <w:pPr>
              <w:pStyle w:val="aa"/>
              <w:numPr>
                <w:ilvl w:val="0"/>
                <w:numId w:val="3"/>
              </w:numPr>
              <w:spacing w:before="0" w:after="0"/>
              <w:ind w:left="0"/>
              <w:contextualSpacing/>
              <w:rPr>
                <w:w w:val="105"/>
                <w:szCs w:val="24"/>
              </w:rPr>
            </w:pPr>
            <w:r w:rsidRPr="000F7084">
              <w:rPr>
                <w:position w:val="-1"/>
                <w:szCs w:val="24"/>
              </w:rPr>
              <w:t xml:space="preserve">понятие </w:t>
            </w:r>
            <w:r w:rsidRPr="000F7084">
              <w:rPr>
                <w:w w:val="108"/>
                <w:position w:val="-1"/>
                <w:szCs w:val="24"/>
              </w:rPr>
              <w:t xml:space="preserve">дисциплинарной </w:t>
            </w:r>
            <w:r w:rsidRPr="000F7084">
              <w:rPr>
                <w:position w:val="-1"/>
                <w:szCs w:val="24"/>
              </w:rPr>
              <w:t xml:space="preserve">и </w:t>
            </w:r>
            <w:r w:rsidRPr="000F7084">
              <w:rPr>
                <w:w w:val="105"/>
                <w:position w:val="-1"/>
                <w:szCs w:val="24"/>
              </w:rPr>
              <w:t xml:space="preserve">материальной ответственности </w:t>
            </w:r>
            <w:r w:rsidRPr="000F7084">
              <w:rPr>
                <w:w w:val="107"/>
                <w:position w:val="-1"/>
                <w:szCs w:val="24"/>
              </w:rPr>
              <w:t>работника;</w:t>
            </w:r>
          </w:p>
          <w:p w:rsidR="00D00F4F" w:rsidRPr="000F7084" w:rsidRDefault="00D00F4F" w:rsidP="000E2AB6">
            <w:pPr>
              <w:pStyle w:val="aa"/>
              <w:numPr>
                <w:ilvl w:val="0"/>
                <w:numId w:val="3"/>
              </w:numPr>
              <w:spacing w:before="0" w:after="0"/>
              <w:ind w:left="0"/>
              <w:contextualSpacing/>
              <w:rPr>
                <w:w w:val="105"/>
                <w:position w:val="-1"/>
                <w:szCs w:val="24"/>
              </w:rPr>
            </w:pPr>
            <w:r w:rsidRPr="000F7084">
              <w:rPr>
                <w:position w:val="-1"/>
                <w:szCs w:val="24"/>
              </w:rPr>
              <w:t xml:space="preserve">виды </w:t>
            </w:r>
            <w:r w:rsidRPr="000F7084">
              <w:rPr>
                <w:w w:val="105"/>
                <w:position w:val="-1"/>
                <w:szCs w:val="24"/>
              </w:rPr>
              <w:t xml:space="preserve">административных правонарушений </w:t>
            </w:r>
            <w:r w:rsidRPr="000F7084">
              <w:rPr>
                <w:position w:val="-1"/>
                <w:szCs w:val="24"/>
              </w:rPr>
              <w:t xml:space="preserve">и </w:t>
            </w:r>
            <w:r w:rsidRPr="000F7084">
              <w:rPr>
                <w:w w:val="105"/>
                <w:position w:val="-1"/>
                <w:szCs w:val="24"/>
              </w:rPr>
              <w:t xml:space="preserve">административной </w:t>
            </w:r>
          </w:p>
          <w:p w:rsidR="00D00F4F" w:rsidRPr="000F7084" w:rsidRDefault="00D00F4F" w:rsidP="000E2AB6">
            <w:pPr>
              <w:pStyle w:val="aa"/>
              <w:numPr>
                <w:ilvl w:val="0"/>
                <w:numId w:val="3"/>
              </w:numPr>
              <w:spacing w:before="0" w:after="0"/>
              <w:ind w:left="0"/>
              <w:contextualSpacing/>
              <w:rPr>
                <w:szCs w:val="24"/>
              </w:rPr>
            </w:pPr>
            <w:r w:rsidRPr="000F7084">
              <w:rPr>
                <w:w w:val="105"/>
                <w:position w:val="-1"/>
                <w:szCs w:val="24"/>
              </w:rPr>
              <w:t>ответственности;</w:t>
            </w:r>
          </w:p>
          <w:p w:rsidR="00D00F4F" w:rsidRPr="000F7084" w:rsidRDefault="00D00F4F" w:rsidP="000E2AB6">
            <w:pPr>
              <w:pStyle w:val="aa"/>
              <w:numPr>
                <w:ilvl w:val="0"/>
                <w:numId w:val="3"/>
              </w:numPr>
              <w:spacing w:before="0" w:after="0"/>
              <w:ind w:left="0"/>
              <w:contextualSpacing/>
              <w:rPr>
                <w:szCs w:val="24"/>
              </w:rPr>
            </w:pPr>
            <w:r w:rsidRPr="000F7084">
              <w:rPr>
                <w:szCs w:val="24"/>
              </w:rPr>
              <w:t xml:space="preserve">нормы защиты нарушенных прав и судебный порядок </w:t>
            </w:r>
            <w:r w:rsidRPr="000F7084">
              <w:rPr>
                <w:w w:val="106"/>
                <w:szCs w:val="24"/>
              </w:rPr>
              <w:t>разрешения споров.</w:t>
            </w:r>
          </w:p>
          <w:p w:rsidR="00D00F4F" w:rsidRPr="002824CA" w:rsidRDefault="00D00F4F" w:rsidP="000E2AB6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3" w:type="pct"/>
          </w:tcPr>
          <w:p w:rsidR="00D00F4F" w:rsidRPr="002824CA" w:rsidRDefault="00D00F4F" w:rsidP="00EA70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4CA">
              <w:rPr>
                <w:rFonts w:ascii="Times New Roman" w:hAnsi="Times New Roman"/>
                <w:sz w:val="24"/>
                <w:szCs w:val="24"/>
              </w:rPr>
              <w:t>Полнота ответов, точность формулировок, не менее 75% правильных ответов.</w:t>
            </w:r>
          </w:p>
          <w:p w:rsidR="00D00F4F" w:rsidRPr="002824CA" w:rsidRDefault="00D00F4F" w:rsidP="00EA70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4CA">
              <w:rPr>
                <w:rFonts w:ascii="Times New Roman" w:hAnsi="Times New Roman"/>
                <w:sz w:val="24"/>
                <w:szCs w:val="24"/>
              </w:rPr>
              <w:t>Не менее 75% правильных ответов.</w:t>
            </w:r>
          </w:p>
          <w:p w:rsidR="00D00F4F" w:rsidRPr="002824CA" w:rsidRDefault="00D00F4F" w:rsidP="00EA70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4CA">
              <w:rPr>
                <w:rFonts w:ascii="Times New Roman" w:hAnsi="Times New Roman"/>
                <w:sz w:val="24"/>
                <w:szCs w:val="24"/>
              </w:rPr>
              <w:t xml:space="preserve">Актуальность темы, адекватность результатов поставленным целям, </w:t>
            </w:r>
          </w:p>
          <w:p w:rsidR="00D00F4F" w:rsidRPr="002824CA" w:rsidRDefault="00D00F4F" w:rsidP="00EA70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4CA">
              <w:rPr>
                <w:rFonts w:ascii="Times New Roman" w:hAnsi="Times New Roman"/>
                <w:sz w:val="24"/>
                <w:szCs w:val="24"/>
              </w:rPr>
              <w:t>полнота ответов, точность формулировок, адекватность применения профессиональной терминологии</w:t>
            </w:r>
          </w:p>
          <w:p w:rsidR="00D00F4F" w:rsidRPr="002824CA" w:rsidRDefault="00D00F4F" w:rsidP="00EA702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83" w:type="pct"/>
          </w:tcPr>
          <w:p w:rsidR="00D00F4F" w:rsidRPr="002824CA" w:rsidRDefault="00D00F4F" w:rsidP="00EA702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24CA">
              <w:rPr>
                <w:rFonts w:ascii="Times New Roman" w:hAnsi="Times New Roman"/>
                <w:b/>
                <w:sz w:val="24"/>
                <w:szCs w:val="24"/>
              </w:rPr>
              <w:t>Текущий контроль</w:t>
            </w:r>
          </w:p>
          <w:p w:rsidR="00D00F4F" w:rsidRPr="002824CA" w:rsidRDefault="00D00F4F" w:rsidP="00EA702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24CA">
              <w:rPr>
                <w:rFonts w:ascii="Times New Roman" w:hAnsi="Times New Roman"/>
                <w:b/>
                <w:sz w:val="24"/>
                <w:szCs w:val="24"/>
              </w:rPr>
              <w:t>при проведении:</w:t>
            </w:r>
          </w:p>
          <w:p w:rsidR="00D00F4F" w:rsidRPr="002824CA" w:rsidRDefault="00D00F4F" w:rsidP="00EA70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4CA">
              <w:rPr>
                <w:rFonts w:ascii="Times New Roman" w:hAnsi="Times New Roman"/>
                <w:sz w:val="24"/>
                <w:szCs w:val="24"/>
              </w:rPr>
              <w:t>-письменного/устного опроса;</w:t>
            </w:r>
          </w:p>
          <w:p w:rsidR="00D00F4F" w:rsidRPr="002824CA" w:rsidRDefault="00D00F4F" w:rsidP="00EA70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4CA">
              <w:rPr>
                <w:rFonts w:ascii="Times New Roman" w:hAnsi="Times New Roman"/>
                <w:sz w:val="24"/>
                <w:szCs w:val="24"/>
              </w:rPr>
              <w:t>-тестирования;</w:t>
            </w:r>
          </w:p>
          <w:p w:rsidR="00D00F4F" w:rsidRPr="002824CA" w:rsidRDefault="00D00F4F" w:rsidP="00EA70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0F4F" w:rsidRPr="002824CA" w:rsidRDefault="00D00F4F" w:rsidP="00EA70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4CA">
              <w:rPr>
                <w:rFonts w:ascii="Times New Roman" w:hAnsi="Times New Roman"/>
                <w:sz w:val="24"/>
                <w:szCs w:val="24"/>
              </w:rPr>
              <w:t>-оценки результатов самостоятельной работы (докладов, рефератов, теоретической части проектов, учебных исследований и т.д.)</w:t>
            </w:r>
          </w:p>
          <w:p w:rsidR="00D00F4F" w:rsidRPr="002824CA" w:rsidRDefault="00D00F4F" w:rsidP="00EA702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00F4F" w:rsidRPr="002824CA" w:rsidRDefault="00D00F4F" w:rsidP="00EA702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00F4F" w:rsidRPr="002824CA" w:rsidRDefault="00D00F4F" w:rsidP="00EA702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00F4F" w:rsidRPr="002824CA" w:rsidRDefault="00D00F4F" w:rsidP="00EA702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00F4F" w:rsidRPr="002824CA" w:rsidRDefault="00D00F4F" w:rsidP="00EA70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4CA">
              <w:rPr>
                <w:rFonts w:ascii="Times New Roman" w:hAnsi="Times New Roman"/>
                <w:b/>
                <w:sz w:val="24"/>
                <w:szCs w:val="24"/>
              </w:rPr>
              <w:t>Промежуточная аттестация</w:t>
            </w:r>
          </w:p>
          <w:p w:rsidR="00D00F4F" w:rsidRPr="002824CA" w:rsidRDefault="00D00F4F" w:rsidP="00EA70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4CA">
              <w:rPr>
                <w:rFonts w:ascii="Times New Roman" w:hAnsi="Times New Roman"/>
                <w:sz w:val="24"/>
                <w:szCs w:val="24"/>
              </w:rPr>
              <w:t xml:space="preserve">в форме дифференцированного зачета в виде: </w:t>
            </w:r>
          </w:p>
          <w:p w:rsidR="00D00F4F" w:rsidRPr="002824CA" w:rsidRDefault="00D00F4F" w:rsidP="00EA70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4CA">
              <w:rPr>
                <w:rFonts w:ascii="Times New Roman" w:hAnsi="Times New Roman"/>
                <w:sz w:val="24"/>
                <w:szCs w:val="24"/>
              </w:rPr>
              <w:t xml:space="preserve">-письменных/ устных ответов, </w:t>
            </w:r>
          </w:p>
          <w:p w:rsidR="00D00F4F" w:rsidRPr="002824CA" w:rsidRDefault="00D00F4F" w:rsidP="00EA70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4CA">
              <w:rPr>
                <w:rFonts w:ascii="Times New Roman" w:hAnsi="Times New Roman"/>
                <w:sz w:val="24"/>
                <w:szCs w:val="24"/>
              </w:rPr>
              <w:t>-тестирования</w:t>
            </w:r>
          </w:p>
        </w:tc>
      </w:tr>
      <w:tr w:rsidR="00D00F4F" w:rsidRPr="002824CA" w:rsidTr="00EA702A">
        <w:tc>
          <w:tcPr>
            <w:tcW w:w="1824" w:type="pct"/>
          </w:tcPr>
          <w:p w:rsidR="00D00F4F" w:rsidRPr="002824CA" w:rsidRDefault="00D00F4F" w:rsidP="000E2AB6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824CA">
              <w:rPr>
                <w:rFonts w:ascii="Times New Roman" w:hAnsi="Times New Roman"/>
                <w:sz w:val="24"/>
                <w:szCs w:val="24"/>
              </w:rPr>
              <w:t>Умения:</w:t>
            </w:r>
          </w:p>
          <w:p w:rsidR="00D00F4F" w:rsidRPr="002824CA" w:rsidRDefault="00D00F4F" w:rsidP="000E2AB6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824CA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D00F4F" w:rsidRPr="000F7084" w:rsidRDefault="00D00F4F" w:rsidP="000E2AB6">
            <w:pPr>
              <w:pStyle w:val="aa"/>
              <w:numPr>
                <w:ilvl w:val="0"/>
                <w:numId w:val="2"/>
              </w:numPr>
              <w:spacing w:before="0" w:after="0"/>
              <w:ind w:left="0"/>
              <w:contextualSpacing/>
              <w:rPr>
                <w:szCs w:val="24"/>
              </w:rPr>
            </w:pPr>
            <w:r w:rsidRPr="000F7084">
              <w:rPr>
                <w:position w:val="-1"/>
                <w:szCs w:val="24"/>
              </w:rPr>
              <w:t xml:space="preserve">использовать необходимые </w:t>
            </w:r>
            <w:r w:rsidRPr="000F7084">
              <w:rPr>
                <w:w w:val="106"/>
                <w:position w:val="-1"/>
                <w:szCs w:val="24"/>
              </w:rPr>
              <w:t>нормативно-правовые документы;</w:t>
            </w:r>
          </w:p>
          <w:p w:rsidR="00D00F4F" w:rsidRPr="000F7084" w:rsidRDefault="00D00F4F" w:rsidP="000E2AB6">
            <w:pPr>
              <w:pStyle w:val="aa"/>
              <w:numPr>
                <w:ilvl w:val="0"/>
                <w:numId w:val="2"/>
              </w:numPr>
              <w:spacing w:before="0" w:after="0"/>
              <w:ind w:left="0"/>
              <w:contextualSpacing/>
              <w:rPr>
                <w:szCs w:val="24"/>
              </w:rPr>
            </w:pPr>
            <w:r w:rsidRPr="000F7084">
              <w:rPr>
                <w:szCs w:val="24"/>
              </w:rPr>
              <w:t xml:space="preserve">защищать свои права в соответствии с </w:t>
            </w:r>
            <w:r w:rsidRPr="000F7084">
              <w:rPr>
                <w:w w:val="106"/>
                <w:szCs w:val="24"/>
              </w:rPr>
              <w:t xml:space="preserve">гражданским, гражданско-процессуальным </w:t>
            </w:r>
            <w:r w:rsidRPr="000F7084">
              <w:rPr>
                <w:szCs w:val="24"/>
              </w:rPr>
              <w:t xml:space="preserve">и трудовым </w:t>
            </w:r>
            <w:r w:rsidRPr="000F7084">
              <w:rPr>
                <w:w w:val="105"/>
                <w:szCs w:val="24"/>
              </w:rPr>
              <w:t>законодательством;</w:t>
            </w:r>
          </w:p>
          <w:p w:rsidR="00D00F4F" w:rsidRPr="002824CA" w:rsidRDefault="00D00F4F" w:rsidP="000E2AB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824CA">
              <w:rPr>
                <w:rFonts w:ascii="Times New Roman" w:hAnsi="Times New Roman"/>
                <w:w w:val="108"/>
                <w:sz w:val="24"/>
                <w:szCs w:val="24"/>
              </w:rPr>
              <w:t xml:space="preserve">анализировать </w:t>
            </w:r>
            <w:r w:rsidRPr="002824CA">
              <w:rPr>
                <w:rFonts w:ascii="Times New Roman" w:hAnsi="Times New Roman"/>
                <w:sz w:val="24"/>
                <w:szCs w:val="24"/>
              </w:rPr>
              <w:t xml:space="preserve">и оценивать результаты и последствия деятельности </w:t>
            </w:r>
            <w:r w:rsidRPr="002824CA">
              <w:rPr>
                <w:rFonts w:ascii="Times New Roman" w:hAnsi="Times New Roman"/>
                <w:w w:val="106"/>
                <w:sz w:val="24"/>
                <w:szCs w:val="24"/>
              </w:rPr>
              <w:t xml:space="preserve">(бездействия) </w:t>
            </w:r>
            <w:r w:rsidRPr="002824CA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Pr="002824CA">
              <w:rPr>
                <w:rFonts w:ascii="Times New Roman" w:hAnsi="Times New Roman"/>
                <w:w w:val="107"/>
                <w:sz w:val="24"/>
                <w:szCs w:val="24"/>
              </w:rPr>
              <w:t>пр</w:t>
            </w:r>
            <w:r w:rsidRPr="002824CA">
              <w:rPr>
                <w:rFonts w:ascii="Times New Roman" w:hAnsi="Times New Roman"/>
                <w:spacing w:val="-1"/>
                <w:w w:val="107"/>
                <w:sz w:val="24"/>
                <w:szCs w:val="24"/>
              </w:rPr>
              <w:t>а</w:t>
            </w:r>
            <w:r w:rsidRPr="002824CA">
              <w:rPr>
                <w:rFonts w:ascii="Times New Roman" w:hAnsi="Times New Roman"/>
                <w:sz w:val="24"/>
                <w:szCs w:val="24"/>
              </w:rPr>
              <w:t xml:space="preserve">вовой точки </w:t>
            </w:r>
            <w:r w:rsidRPr="002824CA">
              <w:rPr>
                <w:rFonts w:ascii="Times New Roman" w:hAnsi="Times New Roman"/>
                <w:w w:val="108"/>
                <w:sz w:val="24"/>
                <w:szCs w:val="24"/>
              </w:rPr>
              <w:t>зрения</w:t>
            </w:r>
          </w:p>
        </w:tc>
        <w:tc>
          <w:tcPr>
            <w:tcW w:w="1493" w:type="pct"/>
          </w:tcPr>
          <w:p w:rsidR="00D00F4F" w:rsidRPr="002824CA" w:rsidRDefault="00D00F4F" w:rsidP="00EA70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4CA">
              <w:rPr>
                <w:rFonts w:ascii="Times New Roman" w:hAnsi="Times New Roman"/>
                <w:sz w:val="24"/>
                <w:szCs w:val="24"/>
              </w:rPr>
              <w:t>Правильность, полнота выполнения заданий, точность формулировок, точность расчетов, соответствие требованиям</w:t>
            </w:r>
          </w:p>
          <w:p w:rsidR="00D00F4F" w:rsidRPr="002824CA" w:rsidRDefault="00D00F4F" w:rsidP="00EA70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4CA">
              <w:rPr>
                <w:rFonts w:ascii="Times New Roman" w:hAnsi="Times New Roman"/>
                <w:sz w:val="24"/>
                <w:szCs w:val="24"/>
              </w:rPr>
              <w:t xml:space="preserve">Адекватность, оптимальность выбора способов действий, методов, техник, последовательностей действий и т.д. </w:t>
            </w:r>
          </w:p>
          <w:p w:rsidR="00D00F4F" w:rsidRPr="002824CA" w:rsidRDefault="00D00F4F" w:rsidP="00EA70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4CA">
              <w:rPr>
                <w:rFonts w:ascii="Times New Roman" w:hAnsi="Times New Roman"/>
                <w:sz w:val="24"/>
                <w:szCs w:val="24"/>
              </w:rPr>
              <w:t>Точность оценки, самооценки выполнения</w:t>
            </w:r>
          </w:p>
          <w:p w:rsidR="00D00F4F" w:rsidRPr="002824CA" w:rsidRDefault="00D00F4F" w:rsidP="00EA70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4CA">
              <w:rPr>
                <w:rFonts w:ascii="Times New Roman" w:hAnsi="Times New Roman"/>
                <w:sz w:val="24"/>
                <w:szCs w:val="24"/>
              </w:rPr>
              <w:t xml:space="preserve">Соответствие требованиям инструкций, регламентов </w:t>
            </w:r>
          </w:p>
          <w:p w:rsidR="00D00F4F" w:rsidRPr="002824CA" w:rsidRDefault="00D00F4F" w:rsidP="00EA70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4CA">
              <w:rPr>
                <w:rFonts w:ascii="Times New Roman" w:hAnsi="Times New Roman"/>
                <w:sz w:val="24"/>
                <w:szCs w:val="24"/>
              </w:rPr>
              <w:t>Рациональность действий  и т.д.</w:t>
            </w:r>
          </w:p>
          <w:p w:rsidR="00D00F4F" w:rsidRPr="002824CA" w:rsidRDefault="00D00F4F" w:rsidP="00EA702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83" w:type="pct"/>
          </w:tcPr>
          <w:p w:rsidR="00D00F4F" w:rsidRPr="002824CA" w:rsidRDefault="00D00F4F" w:rsidP="00EA70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4CA">
              <w:rPr>
                <w:rFonts w:ascii="Times New Roman" w:hAnsi="Times New Roman"/>
                <w:b/>
                <w:sz w:val="24"/>
                <w:szCs w:val="24"/>
              </w:rPr>
              <w:t>Текущий контроль:</w:t>
            </w:r>
          </w:p>
          <w:p w:rsidR="00D00F4F" w:rsidRPr="002824CA" w:rsidRDefault="00D00F4F" w:rsidP="00EA70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4CA">
              <w:rPr>
                <w:rFonts w:ascii="Times New Roman" w:hAnsi="Times New Roman"/>
                <w:sz w:val="24"/>
                <w:szCs w:val="24"/>
              </w:rPr>
              <w:t>- экспертная оценка демонстрируемых умений, выполняемых действий, защите отчетов по практическим  занятиям;</w:t>
            </w:r>
          </w:p>
          <w:p w:rsidR="00D00F4F" w:rsidRPr="002824CA" w:rsidRDefault="00D00F4F" w:rsidP="00EA70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4CA">
              <w:rPr>
                <w:rFonts w:ascii="Times New Roman" w:hAnsi="Times New Roman"/>
                <w:sz w:val="24"/>
                <w:szCs w:val="24"/>
              </w:rPr>
              <w:t xml:space="preserve">- оценка заданий для самостоятельной  работы, </w:t>
            </w:r>
          </w:p>
          <w:p w:rsidR="00D00F4F" w:rsidRPr="002824CA" w:rsidRDefault="00D00F4F" w:rsidP="00EA70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4CA">
              <w:rPr>
                <w:rFonts w:ascii="Times New Roman" w:hAnsi="Times New Roman"/>
                <w:b/>
                <w:sz w:val="24"/>
                <w:szCs w:val="24"/>
              </w:rPr>
              <w:t>Промежуточная аттестация</w:t>
            </w:r>
            <w:r w:rsidRPr="002824CA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D00F4F" w:rsidRPr="002824CA" w:rsidRDefault="00D00F4F" w:rsidP="00EA702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24CA">
              <w:rPr>
                <w:rFonts w:ascii="Times New Roman" w:hAnsi="Times New Roman"/>
                <w:sz w:val="24"/>
                <w:szCs w:val="24"/>
              </w:rPr>
              <w:t xml:space="preserve">- экспертная оценка выполнения практических заданий на зачете </w:t>
            </w:r>
          </w:p>
          <w:p w:rsidR="00D00F4F" w:rsidRPr="002824CA" w:rsidRDefault="00D00F4F" w:rsidP="00EA702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D00F4F" w:rsidRPr="002824CA" w:rsidRDefault="00D00F4F" w:rsidP="00CA23B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00F4F" w:rsidRPr="002824CA" w:rsidRDefault="00D00F4F" w:rsidP="00CA23B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00F4F" w:rsidRPr="002824CA" w:rsidRDefault="00D00F4F" w:rsidP="00CA23B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D00F4F" w:rsidRDefault="00D00F4F"/>
    <w:sectPr w:rsidR="00D00F4F" w:rsidSect="007B33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0F4F" w:rsidRDefault="00D00F4F" w:rsidP="00CA23BC">
      <w:pPr>
        <w:spacing w:after="0" w:line="240" w:lineRule="auto"/>
      </w:pPr>
      <w:r>
        <w:separator/>
      </w:r>
    </w:p>
  </w:endnote>
  <w:endnote w:type="continuationSeparator" w:id="0">
    <w:p w:rsidR="00D00F4F" w:rsidRDefault="00D00F4F" w:rsidP="00CA23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0F4F" w:rsidRDefault="00D00F4F" w:rsidP="00EA702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00F4F" w:rsidRDefault="00D00F4F" w:rsidP="00EA702A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0F4F" w:rsidRDefault="00834814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D05D88">
      <w:rPr>
        <w:noProof/>
      </w:rPr>
      <w:t>2</w:t>
    </w:r>
    <w:r>
      <w:rPr>
        <w:noProof/>
      </w:rPr>
      <w:fldChar w:fldCharType="end"/>
    </w:r>
  </w:p>
  <w:p w:rsidR="00D00F4F" w:rsidRDefault="00D00F4F" w:rsidP="00EA702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0F4F" w:rsidRDefault="00D00F4F" w:rsidP="00CA23BC">
      <w:pPr>
        <w:spacing w:after="0" w:line="240" w:lineRule="auto"/>
      </w:pPr>
      <w:r>
        <w:separator/>
      </w:r>
    </w:p>
  </w:footnote>
  <w:footnote w:type="continuationSeparator" w:id="0">
    <w:p w:rsidR="00D00F4F" w:rsidRDefault="00D00F4F" w:rsidP="00CA23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B13EC"/>
    <w:multiLevelType w:val="hybridMultilevel"/>
    <w:tmpl w:val="405C766A"/>
    <w:lvl w:ilvl="0" w:tplc="2DD6EE66">
      <w:start w:val="1"/>
      <w:numFmt w:val="decimal"/>
      <w:lvlText w:val="%1."/>
      <w:lvlJc w:val="left"/>
      <w:pPr>
        <w:ind w:left="9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0" w:hanging="180"/>
      </w:pPr>
      <w:rPr>
        <w:rFonts w:cs="Times New Roman"/>
      </w:rPr>
    </w:lvl>
  </w:abstractNum>
  <w:abstractNum w:abstractNumId="1" w15:restartNumberingAfterBreak="0">
    <w:nsid w:val="0EB730E0"/>
    <w:multiLevelType w:val="hybridMultilevel"/>
    <w:tmpl w:val="9A0E87F2"/>
    <w:lvl w:ilvl="0" w:tplc="4D8C8D18"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217CB7"/>
    <w:multiLevelType w:val="hybridMultilevel"/>
    <w:tmpl w:val="8778949E"/>
    <w:lvl w:ilvl="0" w:tplc="4D8C8D18"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7E7F2B"/>
    <w:multiLevelType w:val="multilevel"/>
    <w:tmpl w:val="AC2A5C8A"/>
    <w:lvl w:ilvl="0">
      <w:start w:val="3"/>
      <w:numFmt w:val="decimal"/>
      <w:lvlText w:val="%1"/>
      <w:lvlJc w:val="left"/>
      <w:pPr>
        <w:ind w:left="435" w:hanging="43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002" w:hanging="43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cs="Times New Roman" w:hint="default"/>
      </w:rPr>
    </w:lvl>
  </w:abstractNum>
  <w:abstractNum w:abstractNumId="4" w15:restartNumberingAfterBreak="0">
    <w:nsid w:val="601960F0"/>
    <w:multiLevelType w:val="hybridMultilevel"/>
    <w:tmpl w:val="5D54E0EC"/>
    <w:lvl w:ilvl="0" w:tplc="4D8C8D18"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8F2085"/>
    <w:multiLevelType w:val="hybridMultilevel"/>
    <w:tmpl w:val="917E11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4FD0EAF"/>
    <w:multiLevelType w:val="hybridMultilevel"/>
    <w:tmpl w:val="DDB63714"/>
    <w:lvl w:ilvl="0" w:tplc="E7B0F880">
      <w:start w:val="1"/>
      <w:numFmt w:val="decimal"/>
      <w:lvlText w:val="%1."/>
      <w:lvlJc w:val="left"/>
      <w:pPr>
        <w:ind w:left="16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65" w:hanging="180"/>
      </w:pPr>
      <w:rPr>
        <w:rFonts w:cs="Times New Roman"/>
      </w:rPr>
    </w:lvl>
  </w:abstractNum>
  <w:abstractNum w:abstractNumId="7" w15:restartNumberingAfterBreak="0">
    <w:nsid w:val="72447162"/>
    <w:multiLevelType w:val="hybridMultilevel"/>
    <w:tmpl w:val="87F2C980"/>
    <w:lvl w:ilvl="0" w:tplc="32EE2046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8" w15:restartNumberingAfterBreak="0">
    <w:nsid w:val="78C61B04"/>
    <w:multiLevelType w:val="hybridMultilevel"/>
    <w:tmpl w:val="1E5CF9E8"/>
    <w:lvl w:ilvl="0" w:tplc="4D8C8D18"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5"/>
  </w:num>
  <w:num w:numId="5">
    <w:abstractNumId w:val="3"/>
  </w:num>
  <w:num w:numId="6">
    <w:abstractNumId w:val="0"/>
  </w:num>
  <w:num w:numId="7">
    <w:abstractNumId w:val="7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65CEC"/>
    <w:rsid w:val="000E2AB6"/>
    <w:rsid w:val="000F7084"/>
    <w:rsid w:val="001C6919"/>
    <w:rsid w:val="00246FEE"/>
    <w:rsid w:val="0027290B"/>
    <w:rsid w:val="00273CE6"/>
    <w:rsid w:val="002824CA"/>
    <w:rsid w:val="002E3CCB"/>
    <w:rsid w:val="0032016E"/>
    <w:rsid w:val="003335BE"/>
    <w:rsid w:val="003342C0"/>
    <w:rsid w:val="00372238"/>
    <w:rsid w:val="003E1E1C"/>
    <w:rsid w:val="0044169D"/>
    <w:rsid w:val="00462901"/>
    <w:rsid w:val="004B5560"/>
    <w:rsid w:val="0054071F"/>
    <w:rsid w:val="0055218B"/>
    <w:rsid w:val="00642C62"/>
    <w:rsid w:val="007B3392"/>
    <w:rsid w:val="00834814"/>
    <w:rsid w:val="00841E1D"/>
    <w:rsid w:val="00852BF0"/>
    <w:rsid w:val="008549FF"/>
    <w:rsid w:val="008D562A"/>
    <w:rsid w:val="008F3ABC"/>
    <w:rsid w:val="00955AA5"/>
    <w:rsid w:val="00A305D7"/>
    <w:rsid w:val="00A42192"/>
    <w:rsid w:val="00A44B9E"/>
    <w:rsid w:val="00A65CEC"/>
    <w:rsid w:val="00B02D8C"/>
    <w:rsid w:val="00B22B29"/>
    <w:rsid w:val="00B662C5"/>
    <w:rsid w:val="00BC6C12"/>
    <w:rsid w:val="00CA23BC"/>
    <w:rsid w:val="00CB7C93"/>
    <w:rsid w:val="00CC5913"/>
    <w:rsid w:val="00CF079E"/>
    <w:rsid w:val="00D00F4F"/>
    <w:rsid w:val="00D05D88"/>
    <w:rsid w:val="00D261B0"/>
    <w:rsid w:val="00D414BB"/>
    <w:rsid w:val="00D44D55"/>
    <w:rsid w:val="00D83B7E"/>
    <w:rsid w:val="00E40783"/>
    <w:rsid w:val="00E95236"/>
    <w:rsid w:val="00EA702A"/>
    <w:rsid w:val="00EC5C89"/>
    <w:rsid w:val="00EF33A9"/>
    <w:rsid w:val="00F27736"/>
    <w:rsid w:val="00F4523A"/>
    <w:rsid w:val="00F56359"/>
    <w:rsid w:val="00FA4EB7"/>
    <w:rsid w:val="00FF6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7A87846"/>
  <w15:docId w15:val="{AA25D3CE-A799-452D-8598-E8B35FE35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23BC"/>
    <w:pPr>
      <w:spacing w:after="200" w:line="276" w:lineRule="auto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aliases w:val="Нижний колонтитул Знак Знак Знак,Нижний колонтитул1,Нижний колонтитул Знак Знак"/>
    <w:basedOn w:val="a"/>
    <w:link w:val="a4"/>
    <w:uiPriority w:val="99"/>
    <w:rsid w:val="00CA23BC"/>
    <w:pPr>
      <w:tabs>
        <w:tab w:val="center" w:pos="4677"/>
        <w:tab w:val="right" w:pos="9355"/>
      </w:tabs>
      <w:spacing w:before="120"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3"/>
    <w:uiPriority w:val="99"/>
    <w:locked/>
    <w:rsid w:val="00CA23BC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CA23BC"/>
    <w:rPr>
      <w:rFonts w:cs="Times New Roman"/>
    </w:rPr>
  </w:style>
  <w:style w:type="paragraph" w:styleId="a6">
    <w:name w:val="footnote text"/>
    <w:basedOn w:val="a"/>
    <w:link w:val="a7"/>
    <w:uiPriority w:val="99"/>
    <w:rsid w:val="00CA23BC"/>
    <w:pPr>
      <w:spacing w:after="0" w:line="240" w:lineRule="auto"/>
    </w:pPr>
    <w:rPr>
      <w:rFonts w:ascii="Times New Roman" w:hAnsi="Times New Roman"/>
      <w:sz w:val="20"/>
      <w:szCs w:val="20"/>
      <w:lang w:val="en-US"/>
    </w:rPr>
  </w:style>
  <w:style w:type="character" w:customStyle="1" w:styleId="a7">
    <w:name w:val="Текст сноски Знак"/>
    <w:basedOn w:val="a0"/>
    <w:link w:val="a6"/>
    <w:uiPriority w:val="99"/>
    <w:locked/>
    <w:rsid w:val="00CA23BC"/>
    <w:rPr>
      <w:rFonts w:ascii="Times New Roman" w:hAnsi="Times New Roman" w:cs="Times New Roman"/>
      <w:sz w:val="20"/>
      <w:szCs w:val="20"/>
      <w:lang w:val="en-US" w:eastAsia="ru-RU"/>
    </w:rPr>
  </w:style>
  <w:style w:type="character" w:styleId="a8">
    <w:name w:val="footnote reference"/>
    <w:basedOn w:val="a0"/>
    <w:uiPriority w:val="99"/>
    <w:rsid w:val="00CA23BC"/>
    <w:rPr>
      <w:rFonts w:cs="Times New Roman"/>
      <w:vertAlign w:val="superscript"/>
    </w:rPr>
  </w:style>
  <w:style w:type="character" w:styleId="a9">
    <w:name w:val="Hyperlink"/>
    <w:basedOn w:val="a0"/>
    <w:uiPriority w:val="99"/>
    <w:rsid w:val="00CA23BC"/>
    <w:rPr>
      <w:rFonts w:cs="Times New Roman"/>
      <w:color w:val="0000FF"/>
      <w:u w:val="single"/>
    </w:rPr>
  </w:style>
  <w:style w:type="paragraph" w:styleId="aa">
    <w:name w:val="List Paragraph"/>
    <w:aliases w:val="Содержание. 2 уровень"/>
    <w:basedOn w:val="a"/>
    <w:link w:val="ab"/>
    <w:uiPriority w:val="99"/>
    <w:qFormat/>
    <w:rsid w:val="00CA23BC"/>
    <w:pPr>
      <w:spacing w:before="120" w:after="120" w:line="240" w:lineRule="auto"/>
      <w:ind w:left="708"/>
    </w:pPr>
    <w:rPr>
      <w:rFonts w:ascii="Times New Roman" w:hAnsi="Times New Roman"/>
      <w:sz w:val="24"/>
      <w:szCs w:val="20"/>
    </w:rPr>
  </w:style>
  <w:style w:type="character" w:customStyle="1" w:styleId="ab">
    <w:name w:val="Абзац списка Знак"/>
    <w:aliases w:val="Содержание. 2 уровень Знак"/>
    <w:link w:val="aa"/>
    <w:uiPriority w:val="99"/>
    <w:locked/>
    <w:rsid w:val="00CA23BC"/>
    <w:rPr>
      <w:rFonts w:ascii="Times New Roman" w:hAnsi="Times New Roman"/>
      <w:sz w:val="20"/>
      <w:lang w:eastAsia="ru-RU"/>
    </w:rPr>
  </w:style>
  <w:style w:type="paragraph" w:styleId="ac">
    <w:name w:val="header"/>
    <w:basedOn w:val="a"/>
    <w:link w:val="ad"/>
    <w:uiPriority w:val="99"/>
    <w:rsid w:val="000E2A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0E2AB6"/>
    <w:rPr>
      <w:rFonts w:ascii="Calibri" w:hAnsi="Calibri" w:cs="Times New Roman"/>
      <w:lang w:eastAsia="ru-RU"/>
    </w:rPr>
  </w:style>
  <w:style w:type="character" w:customStyle="1" w:styleId="FontStyle30">
    <w:name w:val="Font Style30"/>
    <w:uiPriority w:val="99"/>
    <w:rsid w:val="00E40783"/>
    <w:rPr>
      <w:rFonts w:ascii="Times New Roman" w:hAnsi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7901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003000.0" TargetMode="External"/><Relationship Id="rId13" Type="http://schemas.openxmlformats.org/officeDocument/2006/relationships/hyperlink" Target="http://www.best-students.ru/index.php?productID=3171" TargetMode="External"/><Relationship Id="rId18" Type="http://schemas.openxmlformats.org/officeDocument/2006/relationships/hyperlink" Target="https://www.biblio-online.ru/viewer/FD57043F-8593-41E4-978C-5C76F292EDB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consultant.ru/" TargetMode="External"/><Relationship Id="rId17" Type="http://schemas.openxmlformats.org/officeDocument/2006/relationships/hyperlink" Target="https://www.biblio-online.ru/viewer/D7CFD270-429E-4F82-9D86-8A9314202D8E" TargetMode="External"/><Relationship Id="rId2" Type="http://schemas.openxmlformats.org/officeDocument/2006/relationships/styles" Target="styles.xml"/><Relationship Id="rId16" Type="http://schemas.openxmlformats.org/officeDocument/2006/relationships/hyperlink" Target="http://ru.wikipedia.org/wiki/%C0%F0%E1%E8%F2%F0%E0%E6%ED%FB%E9_%F1%F3%E4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arant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twirpx.com/" TargetMode="Externa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://www.nhtk-edu.ru/metodichki/pravovoe-obespechenie-professionalnoy-deyatelnost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14</Pages>
  <Words>2434</Words>
  <Characters>13874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ЧЭТК</Company>
  <LinksUpToDate>false</LinksUpToDate>
  <CharactersWithSpaces>16276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Семенченко Светлана Владимировна</dc:creator>
  <cp:keywords/>
  <dc:description/>
  <cp:lastModifiedBy>Кондратьева Светлана Петровна</cp:lastModifiedBy>
  <cp:revision>32</cp:revision>
  <dcterms:created xsi:type="dcterms:W3CDTF">2020-01-20T14:43:00Z</dcterms:created>
  <dcterms:modified xsi:type="dcterms:W3CDTF">2023-10-13T08:10:00Z</dcterms:modified>
</cp:coreProperties>
</file>