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008542AF" w14:textId="77777777" w:rsidR="00AE3706" w:rsidRPr="00AE3706" w:rsidRDefault="00AE3706" w:rsidP="00AE3706">
      <w:pPr>
        <w:pStyle w:val="afd"/>
        <w:jc w:val="center"/>
        <w:rPr>
          <w:rFonts w:ascii="Times New Roman" w:hAnsi="Times New Roman" w:cs="Times New Roman"/>
          <w:sz w:val="24"/>
          <w:szCs w:val="24"/>
        </w:rPr>
      </w:pPr>
    </w:p>
    <w:p w14:paraId="39F46630" w14:textId="51C269AB" w:rsidR="009F1D2C" w:rsidRDefault="009F1D2C" w:rsidP="009F1D2C">
      <w:pPr>
        <w:spacing w:after="0" w:line="240" w:lineRule="auto"/>
        <w:jc w:val="center"/>
        <w:rPr>
          <w:rFonts w:ascii="Calibri" w:eastAsia="Calibri" w:hAnsi="Calibri" w:cs="Calibri"/>
          <w:b/>
          <w:color w:val="FF0000"/>
          <w:lang w:eastAsia="ru-RU"/>
        </w:rPr>
      </w:pPr>
    </w:p>
    <w:p w14:paraId="2A5CA541" w14:textId="09377E79" w:rsidR="00647684" w:rsidRDefault="00647684" w:rsidP="009F1D2C">
      <w:pPr>
        <w:spacing w:after="0" w:line="240" w:lineRule="auto"/>
        <w:jc w:val="center"/>
        <w:rPr>
          <w:rFonts w:ascii="Calibri" w:eastAsia="Calibri" w:hAnsi="Calibri" w:cs="Calibri"/>
          <w:b/>
          <w:color w:val="FF0000"/>
          <w:lang w:eastAsia="ru-RU"/>
        </w:rPr>
      </w:pPr>
    </w:p>
    <w:p w14:paraId="30FB942A" w14:textId="04586D86" w:rsidR="00647684" w:rsidRDefault="00647684" w:rsidP="009F1D2C">
      <w:pPr>
        <w:spacing w:after="0" w:line="240" w:lineRule="auto"/>
        <w:jc w:val="center"/>
        <w:rPr>
          <w:rFonts w:ascii="Calibri" w:eastAsia="Calibri" w:hAnsi="Calibri" w:cs="Calibri"/>
          <w:b/>
          <w:color w:val="FF0000"/>
          <w:lang w:eastAsia="ru-RU"/>
        </w:rPr>
      </w:pPr>
    </w:p>
    <w:p w14:paraId="4F6E5D55" w14:textId="77777777" w:rsidR="00647684" w:rsidRPr="009F1D2C" w:rsidRDefault="00647684" w:rsidP="009F1D2C">
      <w:pPr>
        <w:spacing w:after="0" w:line="240" w:lineRule="auto"/>
        <w:jc w:val="center"/>
        <w:rPr>
          <w:rFonts w:ascii="Calibri" w:eastAsia="Calibri" w:hAnsi="Calibri" w:cs="Calibri"/>
          <w:b/>
          <w:color w:val="FF0000"/>
          <w:lang w:eastAsia="ru-RU"/>
        </w:rPr>
      </w:pPr>
    </w:p>
    <w:p w14:paraId="7351ADD8" w14:textId="77777777" w:rsidR="00647684" w:rsidRPr="00647684" w:rsidRDefault="00647684" w:rsidP="0064768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647684">
        <w:rPr>
          <w:rFonts w:ascii="Times New Roman" w:eastAsia="Times New Roman" w:hAnsi="Times New Roman" w:cs="Times New Roman"/>
          <w:b/>
          <w:caps/>
          <w:sz w:val="24"/>
          <w:szCs w:val="24"/>
          <w:lang w:eastAsia="ru-RU"/>
        </w:rPr>
        <w:t>Рабочая ПРОГРАММа УЧЕБНОГО ПРедмета</w:t>
      </w:r>
    </w:p>
    <w:p w14:paraId="3027F288" w14:textId="77777777" w:rsidR="00647684" w:rsidRPr="00647684" w:rsidRDefault="00647684" w:rsidP="00647684">
      <w:pPr>
        <w:spacing w:after="0" w:line="360" w:lineRule="auto"/>
        <w:jc w:val="center"/>
        <w:rPr>
          <w:rFonts w:ascii="Times New Roman" w:eastAsia="Times New Roman" w:hAnsi="Times New Roman" w:cs="Times New Roman"/>
          <w:b/>
          <w:caps/>
          <w:sz w:val="24"/>
          <w:szCs w:val="24"/>
          <w:lang w:eastAsia="ru-RU"/>
        </w:rPr>
      </w:pPr>
      <w:r w:rsidRPr="00647684">
        <w:rPr>
          <w:rFonts w:ascii="Times New Roman" w:eastAsia="Times New Roman" w:hAnsi="Times New Roman" w:cs="Times New Roman"/>
          <w:b/>
          <w:caps/>
          <w:sz w:val="24"/>
          <w:szCs w:val="24"/>
          <w:lang w:eastAsia="ru-RU"/>
        </w:rPr>
        <w:t>УПБУ.04 ИСТОРИЯ</w:t>
      </w:r>
    </w:p>
    <w:p w14:paraId="217832EC" w14:textId="133F37AA" w:rsidR="00647684" w:rsidRPr="00647684" w:rsidRDefault="00647684" w:rsidP="00647684">
      <w:pPr>
        <w:spacing w:after="0" w:line="360" w:lineRule="auto"/>
        <w:jc w:val="center"/>
        <w:rPr>
          <w:rFonts w:ascii="Times New Roman" w:eastAsia="Times New Roman" w:hAnsi="Times New Roman" w:cs="Times New Roman"/>
          <w:sz w:val="24"/>
          <w:szCs w:val="24"/>
          <w:lang w:eastAsia="ru-RU"/>
        </w:rPr>
      </w:pPr>
      <w:r w:rsidRPr="00647684">
        <w:rPr>
          <w:rFonts w:ascii="Times New Roman" w:eastAsia="Times New Roman" w:hAnsi="Times New Roman" w:cs="Times New Roman"/>
          <w:sz w:val="24"/>
          <w:szCs w:val="24"/>
          <w:lang w:eastAsia="ru-RU"/>
        </w:rPr>
        <w:t>профессия</w:t>
      </w:r>
    </w:p>
    <w:p w14:paraId="1B463C56" w14:textId="77777777" w:rsidR="00647684" w:rsidRPr="00647684" w:rsidRDefault="00647684" w:rsidP="00647684">
      <w:pPr>
        <w:spacing w:after="0" w:line="360" w:lineRule="auto"/>
        <w:jc w:val="center"/>
        <w:rPr>
          <w:rFonts w:ascii="Times New Roman" w:eastAsia="Times New Roman" w:hAnsi="Times New Roman" w:cs="Times New Roman"/>
          <w:sz w:val="24"/>
          <w:szCs w:val="24"/>
          <w:lang w:eastAsia="ru-RU"/>
        </w:rPr>
      </w:pPr>
      <w:r w:rsidRPr="00647684">
        <w:rPr>
          <w:rFonts w:ascii="Times New Roman" w:eastAsia="Times New Roman" w:hAnsi="Times New Roman" w:cs="Times New Roman"/>
          <w:sz w:val="24"/>
          <w:szCs w:val="24"/>
          <w:lang w:eastAsia="ru-RU"/>
        </w:rPr>
        <w:t>среднего профессионального образования</w:t>
      </w:r>
    </w:p>
    <w:p w14:paraId="4EA2C2DA" w14:textId="77777777" w:rsidR="00647684" w:rsidRPr="00647684" w:rsidRDefault="00647684" w:rsidP="00647684">
      <w:pPr>
        <w:spacing w:line="360" w:lineRule="auto"/>
        <w:jc w:val="center"/>
        <w:rPr>
          <w:rFonts w:ascii="Times New Roman" w:hAnsi="Times New Roman" w:cs="Times New Roman"/>
          <w:b/>
          <w:sz w:val="24"/>
          <w:szCs w:val="24"/>
        </w:rPr>
      </w:pPr>
      <w:r w:rsidRPr="00647684">
        <w:rPr>
          <w:rFonts w:ascii="Times New Roman" w:hAnsi="Times New Roman" w:cs="Times New Roman"/>
          <w:b/>
          <w:sz w:val="24"/>
          <w:szCs w:val="24"/>
        </w:rPr>
        <w:t>09.02.01 Оператор информационных систем и ресурсов</w:t>
      </w:r>
    </w:p>
    <w:p w14:paraId="4B1A1CA2" w14:textId="77777777" w:rsidR="00647684" w:rsidRPr="00647684" w:rsidRDefault="00647684" w:rsidP="00647684">
      <w:pPr>
        <w:spacing w:after="0" w:line="360" w:lineRule="auto"/>
        <w:jc w:val="center"/>
        <w:rPr>
          <w:rFonts w:ascii="Times New Roman" w:eastAsia="Times New Roman" w:hAnsi="Times New Roman" w:cs="Times New Roman"/>
          <w:b/>
          <w:sz w:val="24"/>
          <w:szCs w:val="24"/>
          <w:lang w:eastAsia="ru-RU"/>
        </w:rPr>
      </w:pPr>
    </w:p>
    <w:p w14:paraId="43C946B2" w14:textId="77777777" w:rsidR="00647684" w:rsidRPr="00647684" w:rsidRDefault="00647684" w:rsidP="00647684">
      <w:pPr>
        <w:spacing w:after="0" w:line="360" w:lineRule="auto"/>
        <w:jc w:val="center"/>
        <w:rPr>
          <w:rFonts w:ascii="Times New Roman" w:eastAsia="Times New Roman" w:hAnsi="Times New Roman" w:cs="Times New Roman"/>
          <w:sz w:val="24"/>
          <w:szCs w:val="24"/>
          <w:lang w:eastAsia="ru-RU"/>
        </w:rPr>
      </w:pPr>
      <w:r w:rsidRPr="00647684">
        <w:rPr>
          <w:rFonts w:ascii="Times New Roman" w:eastAsia="Times New Roman" w:hAnsi="Times New Roman" w:cs="Times New Roman"/>
          <w:sz w:val="24"/>
          <w:szCs w:val="24"/>
          <w:lang w:eastAsia="ru-RU"/>
        </w:rPr>
        <w:t>Профиль технологический</w:t>
      </w:r>
    </w:p>
    <w:p w14:paraId="1BA9FE52" w14:textId="77777777" w:rsidR="00647684" w:rsidRPr="00647684" w:rsidRDefault="00647684" w:rsidP="00647684">
      <w:pPr>
        <w:spacing w:after="0" w:line="360" w:lineRule="auto"/>
        <w:jc w:val="center"/>
        <w:rPr>
          <w:rFonts w:ascii="Times New Roman" w:eastAsia="Times New Roman" w:hAnsi="Times New Roman" w:cs="Times New Roman"/>
          <w:sz w:val="24"/>
          <w:szCs w:val="24"/>
          <w:lang w:eastAsia="ru-RU"/>
        </w:rPr>
      </w:pPr>
    </w:p>
    <w:p w14:paraId="70011168" w14:textId="77777777" w:rsidR="009F1D2C" w:rsidRPr="009F1D2C" w:rsidRDefault="009F1D2C" w:rsidP="009F1D2C">
      <w:pPr>
        <w:spacing w:after="0" w:line="360" w:lineRule="auto"/>
        <w:jc w:val="center"/>
        <w:rPr>
          <w:rFonts w:ascii="Times New Roman" w:eastAsia="Times New Roman" w:hAnsi="Times New Roman" w:cs="Times New Roman"/>
          <w:b/>
          <w:color w:val="FF0000"/>
          <w:sz w:val="24"/>
          <w:szCs w:val="24"/>
          <w:lang w:eastAsia="ru-RU"/>
        </w:rPr>
      </w:pPr>
    </w:p>
    <w:p w14:paraId="6A798D20" w14:textId="77777777" w:rsidR="00AE3706" w:rsidRPr="00AE3706" w:rsidRDefault="00AE3706"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457C98B3" w14:textId="4C4578FB" w:rsidR="00AE3706" w:rsidRDefault="00AE3706" w:rsidP="00AE3706">
      <w:pPr>
        <w:pStyle w:val="afd"/>
        <w:jc w:val="center"/>
        <w:rPr>
          <w:rFonts w:ascii="Times New Roman" w:hAnsi="Times New Roman" w:cs="Times New Roman"/>
          <w:sz w:val="24"/>
          <w:szCs w:val="24"/>
        </w:rPr>
      </w:pPr>
    </w:p>
    <w:p w14:paraId="203F1159" w14:textId="13B9AE89" w:rsidR="00AE3706" w:rsidRDefault="00AE3706" w:rsidP="00AE3706">
      <w:pPr>
        <w:pStyle w:val="afd"/>
        <w:jc w:val="center"/>
        <w:rPr>
          <w:rFonts w:ascii="Times New Roman" w:hAnsi="Times New Roman" w:cs="Times New Roman"/>
          <w:sz w:val="24"/>
          <w:szCs w:val="24"/>
        </w:rPr>
      </w:pPr>
    </w:p>
    <w:p w14:paraId="556974B1" w14:textId="59561606" w:rsidR="00AE3706" w:rsidRDefault="00AE3706" w:rsidP="00AE3706">
      <w:pPr>
        <w:pStyle w:val="afd"/>
        <w:jc w:val="center"/>
        <w:rPr>
          <w:rFonts w:ascii="Times New Roman" w:hAnsi="Times New Roman" w:cs="Times New Roman"/>
          <w:sz w:val="24"/>
          <w:szCs w:val="24"/>
        </w:rPr>
      </w:pPr>
    </w:p>
    <w:p w14:paraId="5697CE80" w14:textId="092CB388" w:rsidR="00AE3706" w:rsidRDefault="00AE3706" w:rsidP="00AE3706">
      <w:pPr>
        <w:pStyle w:val="afd"/>
        <w:jc w:val="center"/>
        <w:rPr>
          <w:rFonts w:ascii="Times New Roman" w:hAnsi="Times New Roman" w:cs="Times New Roman"/>
          <w:sz w:val="24"/>
          <w:szCs w:val="24"/>
        </w:rPr>
      </w:pPr>
    </w:p>
    <w:p w14:paraId="7466B4C0" w14:textId="51F1571D" w:rsidR="00AE3706" w:rsidRDefault="00AE3706" w:rsidP="00647684">
      <w:pPr>
        <w:pStyle w:val="afd"/>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4DEBD8AD" w14:textId="0AC1FDDE" w:rsidR="00AE3706" w:rsidRPr="00AE3706" w:rsidRDefault="00AE3706" w:rsidP="00DE5D0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04191742" w14:textId="05DD7405" w:rsidR="00DE5D07" w:rsidRPr="005A6598" w:rsidRDefault="00AE3706" w:rsidP="005A6598">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4C2BBF" w:rsidRPr="00647684">
              <w:rPr>
                <w:rFonts w:ascii="Times New Roman" w:hAnsi="Times New Roman" w:cs="Times New Roman"/>
                <w:shd w:val="clear" w:color="auto" w:fill="FFFFFF"/>
              </w:rPr>
              <w:t>18.05.2023 № 371</w:t>
            </w:r>
            <w:r w:rsidR="004C2BBF">
              <w:rPr>
                <w:shd w:val="clear" w:color="auto" w:fill="FFFFFF"/>
              </w:rPr>
              <w:t xml:space="preserve"> </w:t>
            </w:r>
            <w:r w:rsidRPr="00AE3706">
              <w:rPr>
                <w:rFonts w:ascii="Times New Roman" w:eastAsia="Times New Roman" w:hAnsi="Times New Roman" w:cs="Times New Roman"/>
                <w:sz w:val="24"/>
                <w:szCs w:val="24"/>
              </w:rPr>
              <w:t xml:space="preserve">"Об утверждении федеральной образовательной программы среднего общего образования", с учетом требований ФГОС СПО по профессии </w:t>
            </w:r>
            <w:r w:rsidR="000C5FFB" w:rsidRPr="00907880">
              <w:rPr>
                <w:rFonts w:ascii="Times New Roman" w:hAnsi="Times New Roman" w:cs="Times New Roman"/>
                <w:sz w:val="24"/>
                <w:szCs w:val="24"/>
              </w:rPr>
              <w:t>09.02.01 Оператор информационных систем и ресурсов</w:t>
            </w:r>
          </w:p>
          <w:p w14:paraId="3CB2AE3E" w14:textId="77777777" w:rsidR="00AE3706" w:rsidRPr="00AE3706" w:rsidRDefault="00AE3706" w:rsidP="00DE5D07">
            <w:pPr>
              <w:spacing w:after="0" w:line="23" w:lineRule="atLeast"/>
              <w:rPr>
                <w:rFonts w:ascii="Times New Roman" w:eastAsia="Times New Roman" w:hAnsi="Times New Roman" w:cs="Times New Roman"/>
                <w:sz w:val="24"/>
                <w:szCs w:val="24"/>
              </w:rPr>
            </w:pP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05F5CA02" w:rsidR="00AE3706" w:rsidRPr="005A6598" w:rsidRDefault="00AE3706" w:rsidP="00AE3706">
            <w:pPr>
              <w:spacing w:after="0" w:line="23" w:lineRule="atLeast"/>
              <w:jc w:val="center"/>
              <w:rPr>
                <w:rFonts w:ascii="Times New Roman" w:eastAsia="Times New Roman" w:hAnsi="Times New Roman" w:cs="Times New Roman"/>
                <w:sz w:val="24"/>
                <w:szCs w:val="24"/>
              </w:rPr>
            </w:pPr>
            <w:r w:rsidRPr="005A6598">
              <w:rPr>
                <w:rFonts w:ascii="Times New Roman" w:eastAsia="Times New Roman" w:hAnsi="Times New Roman" w:cs="Times New Roman"/>
                <w:sz w:val="24"/>
                <w:szCs w:val="24"/>
              </w:rPr>
              <w:t>Приказом №</w:t>
            </w:r>
            <w:r w:rsidR="005A6598" w:rsidRPr="005A6598">
              <w:rPr>
                <w:rFonts w:ascii="Times New Roman" w:eastAsia="Times New Roman" w:hAnsi="Times New Roman" w:cs="Times New Roman"/>
                <w:sz w:val="24"/>
                <w:szCs w:val="24"/>
              </w:rPr>
              <w:t xml:space="preserve"> 336/б</w:t>
            </w:r>
          </w:p>
          <w:p w14:paraId="19438163" w14:textId="78A34B2D" w:rsidR="00AE3706" w:rsidRPr="00AE3706" w:rsidRDefault="00B42E14" w:rsidP="00AE3706">
            <w:pPr>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3706"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3C6AABB4" w:rsidR="00AE3706" w:rsidRDefault="00DE5D07" w:rsidP="00941319">
      <w:pPr>
        <w:spacing w:after="0" w:line="23" w:lineRule="atLeas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Кириллова Оксана Анатольевна</w:t>
      </w:r>
      <w:r w:rsidR="00D32EB3">
        <w:rPr>
          <w:rFonts w:ascii="Times New Roman" w:eastAsia="Times New Roman" w:hAnsi="Times New Roman" w:cs="Times New Roman"/>
          <w:sz w:val="24"/>
          <w:szCs w:val="24"/>
          <w:u w:val="single"/>
        </w:rPr>
        <w:t xml:space="preserve">, преподаватель </w:t>
      </w:r>
    </w:p>
    <w:p w14:paraId="6EA5A3B8" w14:textId="77777777" w:rsidR="00942EC0" w:rsidRPr="00AE3706" w:rsidRDefault="00942EC0" w:rsidP="00941319">
      <w:pPr>
        <w:spacing w:after="0" w:line="23" w:lineRule="atLeast"/>
        <w:rPr>
          <w:rFonts w:ascii="Times New Roman" w:eastAsia="Times New Roman" w:hAnsi="Times New Roman" w:cs="Times New Roman"/>
          <w:sz w:val="24"/>
          <w:szCs w:val="24"/>
        </w:rPr>
      </w:pPr>
    </w:p>
    <w:p w14:paraId="6803CF2E" w14:textId="32DC2FA5" w:rsidR="00AE3706" w:rsidRDefault="00D737D3"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w:t>
      </w:r>
    </w:p>
    <w:p w14:paraId="6510BE71" w14:textId="77777777" w:rsidR="005A6598" w:rsidRDefault="005A6598"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p w14:paraId="4E66ED16" w14:textId="77777777" w:rsidR="005A6598" w:rsidRDefault="005A6598"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807E35"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807E35"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807E35"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1BD8077A" w14:textId="02D4B9FB" w:rsidR="00BC3FCF" w:rsidRPr="005521F9" w:rsidRDefault="00BC3FCF" w:rsidP="00FB4F48">
      <w:pPr>
        <w:suppressAutoHyphens/>
        <w:spacing w:after="0" w:line="23" w:lineRule="atLeast"/>
        <w:jc w:val="center"/>
        <w:rPr>
          <w:rFonts w:ascii="Times New Roman" w:hAnsi="Times New Roman" w:cs="Times New Roman"/>
          <w:b/>
          <w:bCs/>
          <w:sz w:val="28"/>
          <w:szCs w:val="28"/>
        </w:rPr>
      </w:pPr>
      <w:bookmarkStart w:id="0" w:name="_Toc113637405"/>
      <w:r w:rsidRPr="005521F9">
        <w:rPr>
          <w:rFonts w:ascii="Times New Roman" w:hAnsi="Times New Roman" w:cs="Times New Roman"/>
          <w:b/>
          <w:bCs/>
          <w:sz w:val="28"/>
          <w:szCs w:val="28"/>
        </w:rPr>
        <w:lastRenderedPageBreak/>
        <w:t xml:space="preserve">1. ОБЩАЯ ХАРАКТЕРИСТИКА РАБОЧЕЙ ПРОГРАММЫ </w:t>
      </w:r>
      <w:bookmarkEnd w:id="0"/>
      <w:r w:rsidR="00D32EB3">
        <w:rPr>
          <w:rFonts w:ascii="Times New Roman" w:hAnsi="Times New Roman" w:cs="Times New Roman"/>
          <w:b/>
          <w:bCs/>
          <w:sz w:val="28"/>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FB4F48">
      <w:pPr>
        <w:tabs>
          <w:tab w:val="left" w:pos="1276"/>
          <w:tab w:val="left" w:pos="10992"/>
          <w:tab w:val="left" w:pos="11908"/>
          <w:tab w:val="left" w:pos="12824"/>
          <w:tab w:val="left" w:pos="13740"/>
          <w:tab w:val="left" w:pos="14656"/>
        </w:tabs>
        <w:spacing w:after="0" w:line="23" w:lineRule="atLeast"/>
        <w:jc w:val="both"/>
        <w:rPr>
          <w:rFonts w:ascii="Times New Roman" w:hAnsi="Times New Roman" w:cs="Times New Roman"/>
          <w:b/>
          <w:bCs/>
          <w:sz w:val="24"/>
          <w:szCs w:val="24"/>
          <w:lang w:eastAsia="ru-RU"/>
        </w:rPr>
      </w:pPr>
      <w:r w:rsidRPr="00647684">
        <w:rPr>
          <w:rFonts w:ascii="Times New Roman" w:hAnsi="Times New Roman" w:cs="Times New Roman"/>
          <w:b/>
          <w:bCs/>
          <w:sz w:val="24"/>
          <w:szCs w:val="24"/>
          <w:lang w:eastAsia="ru-RU"/>
        </w:rPr>
        <w:t>1.1</w:t>
      </w:r>
      <w:r w:rsidRPr="00AE3706">
        <w:rPr>
          <w:rFonts w:ascii="Times New Roman" w:hAnsi="Times New Roman" w:cs="Times New Roman"/>
          <w:b/>
          <w:bCs/>
          <w:sz w:val="24"/>
          <w:szCs w:val="24"/>
          <w:lang w:eastAsia="ru-RU"/>
        </w:rPr>
        <w:t xml:space="preserve">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6139A690" w14:textId="30EF2219" w:rsidR="005A6598" w:rsidRPr="005A6598" w:rsidRDefault="005521F9" w:rsidP="00647684">
      <w:pPr>
        <w:widowControl w:val="0"/>
        <w:tabs>
          <w:tab w:val="left" w:pos="604"/>
        </w:tabs>
        <w:autoSpaceDE w:val="0"/>
        <w:autoSpaceDN w:val="0"/>
        <w:adjustRightInd w:val="0"/>
        <w:spacing w:after="0" w:line="240" w:lineRule="auto"/>
        <w:ind w:left="40" w:firstLine="607"/>
        <w:jc w:val="both"/>
        <w:rPr>
          <w:rFonts w:ascii="Times New Roman" w:eastAsia="Times New Roman" w:hAnsi="Times New Roman" w:cs="Times New Roman"/>
          <w:sz w:val="24"/>
          <w:szCs w:val="24"/>
        </w:rPr>
      </w:pPr>
      <w:r w:rsidRPr="000C5FFB">
        <w:rPr>
          <w:rFonts w:ascii="Times New Roman" w:hAnsi="Times New Roman" w:cs="Times New Roman"/>
          <w:sz w:val="24"/>
          <w:szCs w:val="24"/>
          <w:lang w:eastAsia="ru-RU"/>
        </w:rPr>
        <w:t>Учебный предмет</w:t>
      </w:r>
      <w:r w:rsidR="00BC3FCF" w:rsidRPr="000C5FFB">
        <w:rPr>
          <w:rFonts w:ascii="Times New Roman" w:hAnsi="Times New Roman" w:cs="Times New Roman"/>
          <w:sz w:val="24"/>
          <w:szCs w:val="24"/>
          <w:lang w:eastAsia="ru-RU"/>
        </w:rPr>
        <w:t xml:space="preserve"> </w:t>
      </w:r>
      <w:r w:rsidR="00E002ED" w:rsidRPr="000C5FFB">
        <w:rPr>
          <w:rFonts w:ascii="Times New Roman" w:hAnsi="Times New Roman" w:cs="Times New Roman"/>
          <w:sz w:val="24"/>
          <w:szCs w:val="24"/>
          <w:lang w:eastAsia="ru-RU"/>
        </w:rPr>
        <w:t>«История</w:t>
      </w:r>
      <w:r w:rsidR="00BC3FCF" w:rsidRPr="000C5FFB">
        <w:rPr>
          <w:rFonts w:ascii="Times New Roman" w:hAnsi="Times New Roman" w:cs="Times New Roman"/>
          <w:sz w:val="24"/>
          <w:szCs w:val="24"/>
          <w:lang w:eastAsia="ru-RU"/>
        </w:rPr>
        <w:t xml:space="preserve">» является обязательной частью общеобразовательного </w:t>
      </w:r>
      <w:r w:rsidR="00CA4FBE" w:rsidRPr="000C5FFB">
        <w:rPr>
          <w:rFonts w:ascii="Times New Roman" w:hAnsi="Times New Roman" w:cs="Times New Roman"/>
          <w:sz w:val="24"/>
          <w:szCs w:val="24"/>
          <w:lang w:eastAsia="ru-RU"/>
        </w:rPr>
        <w:t xml:space="preserve">цикла </w:t>
      </w:r>
      <w:r w:rsidR="00BC3FCF" w:rsidRPr="000C5FFB">
        <w:rPr>
          <w:rFonts w:ascii="Times New Roman" w:hAnsi="Times New Roman" w:cs="Times New Roman"/>
          <w:sz w:val="24"/>
          <w:szCs w:val="24"/>
          <w:lang w:eastAsia="ru-RU"/>
        </w:rPr>
        <w:t xml:space="preserve">образовательной программы </w:t>
      </w:r>
      <w:r w:rsidR="00647684">
        <w:rPr>
          <w:rFonts w:ascii="Times New Roman" w:eastAsia="OfficinaSansBookC" w:hAnsi="Times New Roman" w:cs="Times New Roman"/>
          <w:sz w:val="24"/>
          <w:szCs w:val="24"/>
        </w:rPr>
        <w:t>на основе</w:t>
      </w:r>
      <w:r w:rsidR="005A6598" w:rsidRPr="005A6598">
        <w:rPr>
          <w:rFonts w:ascii="Times New Roman" w:eastAsia="OfficinaSansBookC" w:hAnsi="Times New Roman" w:cs="Times New Roman"/>
          <w:sz w:val="24"/>
          <w:szCs w:val="24"/>
        </w:rPr>
        <w:t xml:space="preserve"> ФГОС СОО</w:t>
      </w:r>
      <w:r w:rsidR="005A6598">
        <w:rPr>
          <w:rFonts w:ascii="Times New Roman" w:eastAsia="OfficinaSansBookC" w:hAnsi="Times New Roman" w:cs="Times New Roman"/>
          <w:b/>
          <w:sz w:val="24"/>
          <w:szCs w:val="24"/>
        </w:rPr>
        <w:t xml:space="preserve"> </w:t>
      </w:r>
      <w:r w:rsidR="005A6598" w:rsidRPr="00433D8E">
        <w:rPr>
          <w:rFonts w:ascii="Times New Roman" w:eastAsia="Times New Roman" w:hAnsi="Times New Roman" w:cs="Times New Roman"/>
          <w:sz w:val="24"/>
          <w:szCs w:val="24"/>
        </w:rPr>
        <w:t>с учетом требо</w:t>
      </w:r>
      <w:r w:rsidR="005A6598">
        <w:rPr>
          <w:rFonts w:ascii="Times New Roman" w:eastAsia="Times New Roman" w:hAnsi="Times New Roman" w:cs="Times New Roman"/>
          <w:sz w:val="24"/>
          <w:szCs w:val="24"/>
        </w:rPr>
        <w:t xml:space="preserve">ваний ФГОС СПО по </w:t>
      </w:r>
      <w:r w:rsidR="005A6598" w:rsidRPr="00433D8E">
        <w:rPr>
          <w:rFonts w:ascii="Times New Roman" w:eastAsia="Times New Roman" w:hAnsi="Times New Roman" w:cs="Times New Roman"/>
          <w:sz w:val="24"/>
          <w:szCs w:val="24"/>
        </w:rPr>
        <w:t xml:space="preserve">профессии </w:t>
      </w:r>
      <w:r w:rsidR="00647684">
        <w:rPr>
          <w:rFonts w:ascii="Times New Roman" w:eastAsia="Times New Roman" w:hAnsi="Times New Roman" w:cs="Times New Roman"/>
          <w:b/>
          <w:sz w:val="24"/>
          <w:szCs w:val="24"/>
        </w:rPr>
        <w:t xml:space="preserve">09.01.03 </w:t>
      </w:r>
      <w:r w:rsidR="005A6598" w:rsidRPr="005A6598">
        <w:rPr>
          <w:rFonts w:ascii="Times New Roman" w:eastAsia="Times New Roman" w:hAnsi="Times New Roman" w:cs="Times New Roman"/>
          <w:b/>
          <w:sz w:val="24"/>
          <w:szCs w:val="24"/>
        </w:rPr>
        <w:t>Оп</w:t>
      </w:r>
      <w:r w:rsidR="00647684">
        <w:rPr>
          <w:rFonts w:ascii="Times New Roman" w:eastAsia="Times New Roman" w:hAnsi="Times New Roman" w:cs="Times New Roman"/>
          <w:b/>
          <w:sz w:val="24"/>
          <w:szCs w:val="24"/>
        </w:rPr>
        <w:t xml:space="preserve">ератор информационных систем и </w:t>
      </w:r>
      <w:r w:rsidR="005A6598" w:rsidRPr="005A6598">
        <w:rPr>
          <w:rFonts w:ascii="Times New Roman" w:eastAsia="Times New Roman" w:hAnsi="Times New Roman" w:cs="Times New Roman"/>
          <w:b/>
          <w:sz w:val="24"/>
          <w:szCs w:val="24"/>
        </w:rPr>
        <w:t xml:space="preserve">ресурсов </w:t>
      </w:r>
    </w:p>
    <w:p w14:paraId="33D04A02" w14:textId="40F3F438" w:rsidR="00AE3706" w:rsidRPr="005A6598" w:rsidRDefault="005A6598" w:rsidP="005A6598">
      <w:pPr>
        <w:spacing w:after="0" w:line="240" w:lineRule="auto"/>
        <w:rPr>
          <w:rFonts w:ascii="Times New Roman" w:eastAsia="Times New Roman" w:hAnsi="Times New Roman" w:cs="Times New Roman"/>
          <w:sz w:val="24"/>
          <w:szCs w:val="24"/>
        </w:rPr>
      </w:pPr>
      <w:r w:rsidRPr="005A6598">
        <w:rPr>
          <w:rFonts w:ascii="Times New Roman" w:eastAsia="Times New Roman" w:hAnsi="Times New Roman" w:cs="Times New Roman"/>
          <w:sz w:val="24"/>
          <w:szCs w:val="24"/>
        </w:rPr>
        <w:t xml:space="preserve"> </w:t>
      </w:r>
    </w:p>
    <w:p w14:paraId="7E70D4EA" w14:textId="509D43B6" w:rsidR="00BC3FCF" w:rsidRPr="00AE3706" w:rsidRDefault="00BC3FCF" w:rsidP="00647684">
      <w:pPr>
        <w:spacing w:after="0" w:line="23" w:lineRule="atLeast"/>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49A51EA7" w14:textId="77777777" w:rsidR="00BC3FCF" w:rsidRPr="00AE3706" w:rsidRDefault="00BC3FCF"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p>
    <w:p w14:paraId="52675E7C" w14:textId="79D1FBE8" w:rsidR="00E21110"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548F25B" w14:textId="1CC284E6" w:rsidR="005A6598" w:rsidRPr="005B621B" w:rsidRDefault="00246823" w:rsidP="00647684">
      <w:pPr>
        <w:spacing w:after="0"/>
        <w:ind w:firstLine="709"/>
        <w:jc w:val="both"/>
        <w:rPr>
          <w:rFonts w:ascii="Times New Roman" w:eastAsia="Times New Roman"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w:t>
      </w:r>
      <w:r w:rsidR="005A6598" w:rsidRPr="007343C2">
        <w:rPr>
          <w:rFonts w:ascii="Times New Roman" w:hAnsi="Times New Roman" w:cs="Times New Roman"/>
          <w:b/>
          <w:bCs/>
          <w:sz w:val="24"/>
          <w:szCs w:val="24"/>
        </w:rPr>
        <w:t>на основе</w:t>
      </w:r>
      <w:r w:rsidR="00647684">
        <w:rPr>
          <w:rFonts w:ascii="Times New Roman" w:hAnsi="Times New Roman" w:cs="Times New Roman"/>
          <w:b/>
          <w:bCs/>
          <w:sz w:val="24"/>
          <w:szCs w:val="24"/>
        </w:rPr>
        <w:t xml:space="preserve"> требований</w:t>
      </w:r>
      <w:r w:rsidR="005A6598" w:rsidRPr="007343C2">
        <w:rPr>
          <w:rFonts w:ascii="Times New Roman" w:hAnsi="Times New Roman" w:cs="Times New Roman"/>
          <w:b/>
          <w:bCs/>
          <w:sz w:val="24"/>
          <w:szCs w:val="24"/>
        </w:rPr>
        <w:t xml:space="preserve"> ФГОС СОО</w:t>
      </w:r>
      <w:r w:rsidR="00647684">
        <w:rPr>
          <w:rFonts w:ascii="Times New Roman" w:hAnsi="Times New Roman" w:cs="Times New Roman"/>
          <w:b/>
          <w:bCs/>
          <w:sz w:val="24"/>
          <w:szCs w:val="24"/>
        </w:rPr>
        <w:t xml:space="preserve"> и ФГОС СПО </w:t>
      </w:r>
      <w:r w:rsidR="005A6598">
        <w:rPr>
          <w:rFonts w:ascii="Times New Roman" w:hAnsi="Times New Roman" w:cs="Times New Roman"/>
          <w:b/>
          <w:bCs/>
          <w:sz w:val="24"/>
          <w:szCs w:val="24"/>
        </w:rPr>
        <w:t>с учетом получаемой профессии</w:t>
      </w:r>
    </w:p>
    <w:p w14:paraId="566CE635" w14:textId="299A7685"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11B6161C" w14:textId="77777777" w:rsidR="00647684"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t xml:space="preserve">Особое значение </w:t>
      </w:r>
      <w:r w:rsidR="0067122A">
        <w:rPr>
          <w:rFonts w:ascii="Times New Roman" w:eastAsia="Times New Roman" w:hAnsi="Times New Roman" w:cs="Times New Roman"/>
          <w:sz w:val="24"/>
          <w:szCs w:val="24"/>
          <w:lang w:eastAsia="ru-RU"/>
        </w:rPr>
        <w:t>учебный предмет</w:t>
      </w:r>
      <w:r w:rsidRPr="00AE3706">
        <w:rPr>
          <w:rFonts w:ascii="Times New Roman" w:eastAsia="Times New Roman" w:hAnsi="Times New Roman" w:cs="Times New Roman"/>
          <w:sz w:val="24"/>
          <w:szCs w:val="24"/>
          <w:lang w:eastAsia="ru-RU"/>
        </w:rPr>
        <w:t xml:space="preserve"> имеет при формировании ОК</w:t>
      </w:r>
    </w:p>
    <w:p w14:paraId="64B26C82" w14:textId="1E788C96" w:rsidR="00246823" w:rsidRPr="00AE3706" w:rsidRDefault="00246823" w:rsidP="00FB4F4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t xml:space="preserve"> </w:t>
      </w:r>
    </w:p>
    <w:p w14:paraId="357C137C" w14:textId="77777777" w:rsidR="00647684" w:rsidRDefault="00647684" w:rsidP="00647684">
      <w:pPr>
        <w:suppressAutoHyphens/>
        <w:spacing w:after="0" w:line="23" w:lineRule="atLeast"/>
        <w:ind w:firstLine="709"/>
        <w:jc w:val="both"/>
        <w:rPr>
          <w:rFonts w:ascii="Times New Roman" w:eastAsia="Times New Roman" w:hAnsi="Times New Roman" w:cs="Times New Roman"/>
          <w:b/>
          <w:sz w:val="24"/>
          <w:szCs w:val="24"/>
        </w:rPr>
      </w:pPr>
      <w:r w:rsidRPr="00647684">
        <w:rPr>
          <w:rFonts w:ascii="Times New Roman" w:eastAsia="Times New Roman" w:hAnsi="Times New Roman" w:cs="Times New Roman"/>
          <w:b/>
          <w:sz w:val="24"/>
          <w:szCs w:val="24"/>
        </w:rPr>
        <w:t xml:space="preserve">1.3. </w:t>
      </w:r>
      <w:r w:rsidRPr="00647684">
        <w:rPr>
          <w:rFonts w:ascii="Times New Roman" w:hAnsi="Times New Roman" w:cs="Times New Roman"/>
          <w:b/>
          <w:sz w:val="24"/>
          <w:szCs w:val="24"/>
        </w:rPr>
        <w:t>Планируемые результаты освоения программы на уровне среднего общего образования</w:t>
      </w:r>
    </w:p>
    <w:p w14:paraId="72313F3E" w14:textId="573F6114" w:rsidR="00782534" w:rsidRPr="00647684" w:rsidRDefault="00647684" w:rsidP="00647684">
      <w:pPr>
        <w:suppressAutoHyphens/>
        <w:spacing w:after="0" w:line="23" w:lineRule="atLeast"/>
        <w:ind w:firstLine="709"/>
        <w:jc w:val="both"/>
        <w:rPr>
          <w:rFonts w:ascii="Times New Roman" w:eastAsia="Times New Roman" w:hAnsi="Times New Roman" w:cs="Times New Roman"/>
          <w:b/>
          <w:sz w:val="28"/>
          <w:szCs w:val="24"/>
        </w:rPr>
      </w:pPr>
      <w:r w:rsidRPr="00647684">
        <w:rPr>
          <w:rFonts w:ascii="Times New Roman" w:hAnsi="Times New Roman" w:cs="Times New Roman"/>
          <w:b/>
          <w:bCs/>
          <w:sz w:val="24"/>
        </w:rPr>
        <w:t xml:space="preserve">1.3.1 Планируемые 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C055C89" w14:textId="77777777" w:rsidR="00647684" w:rsidRPr="00647684" w:rsidRDefault="00647684" w:rsidP="00647684">
      <w:pPr>
        <w:keepNext/>
        <w:ind w:firstLine="709"/>
        <w:outlineLvl w:val="2"/>
        <w:rPr>
          <w:rFonts w:ascii="Times New Roman" w:hAnsi="Times New Roman" w:cs="Times New Roman"/>
          <w:b/>
          <w:bCs/>
          <w:sz w:val="24"/>
        </w:rPr>
      </w:pPr>
      <w:r w:rsidRPr="00647684">
        <w:rPr>
          <w:rFonts w:ascii="Times New Roman" w:hAnsi="Times New Roman" w:cs="Times New Roman"/>
          <w:b/>
          <w:bCs/>
          <w:sz w:val="24"/>
        </w:rPr>
        <w:t xml:space="preserve">1.3.2. Планируемые </w:t>
      </w:r>
      <w:proofErr w:type="spellStart"/>
      <w:r w:rsidRPr="00647684">
        <w:rPr>
          <w:rFonts w:ascii="Times New Roman" w:hAnsi="Times New Roman" w:cs="Times New Roman"/>
          <w:b/>
          <w:bCs/>
          <w:sz w:val="24"/>
        </w:rPr>
        <w:t>метапредметные</w:t>
      </w:r>
      <w:proofErr w:type="spellEnd"/>
      <w:r w:rsidRPr="00647684">
        <w:rPr>
          <w:rFonts w:ascii="Times New Roman" w:hAnsi="Times New Roman" w:cs="Times New Roman"/>
          <w:b/>
          <w:bCs/>
          <w:sz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DFD794C" w14:textId="77777777" w:rsidR="00647684" w:rsidRDefault="00647684" w:rsidP="00C906C3">
      <w:pPr>
        <w:suppressAutoHyphens/>
        <w:spacing w:after="0" w:line="240" w:lineRule="auto"/>
        <w:ind w:firstLine="709"/>
        <w:jc w:val="both"/>
        <w:rPr>
          <w:rFonts w:ascii="Times New Roman" w:eastAsia="Times New Roman" w:hAnsi="Times New Roman" w:cs="Times New Roman"/>
          <w:b/>
          <w:sz w:val="24"/>
          <w:szCs w:val="24"/>
        </w:rPr>
      </w:pPr>
    </w:p>
    <w:p w14:paraId="52575BA1" w14:textId="7F45EBDB" w:rsidR="00647684" w:rsidRPr="00647684" w:rsidRDefault="00647684" w:rsidP="00647684">
      <w:pPr>
        <w:keepNext/>
        <w:spacing w:before="240" w:after="60"/>
        <w:ind w:firstLine="709"/>
        <w:outlineLvl w:val="2"/>
        <w:rPr>
          <w:rFonts w:ascii="Times New Roman" w:hAnsi="Times New Roman" w:cs="Times New Roman"/>
          <w:b/>
          <w:bCs/>
          <w:sz w:val="24"/>
        </w:rPr>
      </w:pPr>
      <w:r w:rsidRPr="00647684">
        <w:rPr>
          <w:rFonts w:ascii="Times New Roman" w:hAnsi="Times New Roman" w:cs="Times New Roman"/>
          <w:b/>
          <w:bCs/>
          <w:sz w:val="24"/>
        </w:rPr>
        <w:t xml:space="preserve">1.3.3. Планируемые предметные результаты </w:t>
      </w:r>
    </w:p>
    <w:p w14:paraId="443B39A8" w14:textId="15BEC34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1CF7C3E8" w:rsidR="00782534" w:rsidRPr="00782534" w:rsidRDefault="00647684"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1.4 </w:t>
      </w:r>
      <w:r w:rsidRPr="00647684">
        <w:rPr>
          <w:rFonts w:ascii="Times New Roman" w:eastAsia="Times New Roman" w:hAnsi="Times New Roman" w:cs="Times New Roman"/>
          <w:b/>
          <w:sz w:val="24"/>
          <w:szCs w:val="24"/>
          <w:lang w:eastAsia="ru-RU"/>
        </w:rPr>
        <w:t>Планируемые результаты освоения программы на уровне среднего профессионального образования</w:t>
      </w: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77777777" w:rsidR="00782534" w:rsidRPr="005521F9" w:rsidRDefault="00782534" w:rsidP="00FB4F48">
      <w:pPr>
        <w:suppressAutoHyphens/>
        <w:spacing w:after="0" w:line="23" w:lineRule="atLeast"/>
        <w:ind w:firstLine="709"/>
        <w:jc w:val="both"/>
        <w:rPr>
          <w:rFonts w:ascii="Times New Roman" w:eastAsia="Times New Roman" w:hAnsi="Times New Roman" w:cs="Times New Roman"/>
          <w:sz w:val="28"/>
          <w:szCs w:val="28"/>
        </w:rPr>
        <w:sectPr w:rsidR="00782534" w:rsidRPr="005521F9" w:rsidSect="003763A6">
          <w:footerReference w:type="even" r:id="rId8"/>
          <w:footerReference w:type="default" r:id="rId9"/>
          <w:pgSz w:w="11906" w:h="16838"/>
          <w:pgMar w:top="1134" w:right="850" w:bottom="1134" w:left="1701" w:header="708" w:footer="708" w:gutter="0"/>
          <w:cols w:space="720"/>
          <w:titlePg/>
          <w:docGrid w:linePitch="360"/>
        </w:sectPr>
      </w:pPr>
    </w:p>
    <w:p w14:paraId="106E0595" w14:textId="6F67C44C" w:rsidR="00BC3FCF" w:rsidRPr="005521F9" w:rsidRDefault="00BC3FCF" w:rsidP="00FB4F48">
      <w:pPr>
        <w:suppressAutoHyphens/>
        <w:spacing w:after="0" w:line="23" w:lineRule="atLeast"/>
        <w:ind w:firstLine="709"/>
        <w:jc w:val="both"/>
        <w:rPr>
          <w:rFonts w:ascii="Times New Roman" w:eastAsia="Times New Roman" w:hAnsi="Times New Roman" w:cs="Times New Roman"/>
          <w:sz w:val="28"/>
          <w:szCs w:val="28"/>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874E3C" w:rsidRPr="005521F9" w14:paraId="2DE7194D" w14:textId="77777777" w:rsidTr="00484901">
        <w:trPr>
          <w:cantSplit/>
          <w:trHeight w:val="416"/>
        </w:trPr>
        <w:tc>
          <w:tcPr>
            <w:tcW w:w="3256" w:type="dxa"/>
            <w:vMerge w:val="restart"/>
            <w:vAlign w:val="center"/>
          </w:tcPr>
          <w:p w14:paraId="014AE936" w14:textId="77777777" w:rsidR="00874E3C" w:rsidRPr="005521F9" w:rsidRDefault="00874E3C" w:rsidP="00FB4F48">
            <w:pPr>
              <w:suppressAutoHyphens/>
              <w:spacing w:after="0" w:line="23" w:lineRule="atLeast"/>
              <w:jc w:val="center"/>
              <w:rPr>
                <w:rFonts w:ascii="Times New Roman" w:hAnsi="Times New Roman" w:cs="Times New Roman"/>
                <w:b/>
                <w:iCs/>
                <w:sz w:val="24"/>
                <w:szCs w:val="24"/>
              </w:rPr>
            </w:pPr>
            <w:r w:rsidRPr="005521F9">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14:paraId="31E15E30" w14:textId="49BD7624" w:rsidR="00874E3C" w:rsidRPr="005521F9" w:rsidRDefault="00874E3C" w:rsidP="0067122A">
            <w:pPr>
              <w:suppressAutoHyphens/>
              <w:spacing w:after="0" w:line="23" w:lineRule="atLeast"/>
              <w:jc w:val="center"/>
              <w:rPr>
                <w:rFonts w:ascii="Times New Roman" w:hAnsi="Times New Roman" w:cs="Times New Roman"/>
                <w:b/>
                <w:iCs/>
                <w:sz w:val="24"/>
                <w:szCs w:val="24"/>
              </w:rPr>
            </w:pPr>
            <w:r w:rsidRPr="005521F9">
              <w:rPr>
                <w:rFonts w:ascii="Times New Roman" w:eastAsia="Calibri" w:hAnsi="Times New Roman" w:cs="Times New Roman"/>
                <w:b/>
                <w:iCs/>
                <w:sz w:val="24"/>
                <w:szCs w:val="24"/>
              </w:rPr>
              <w:t xml:space="preserve">Планируемые результаты освоения </w:t>
            </w:r>
            <w:r w:rsidR="0067122A">
              <w:rPr>
                <w:rFonts w:ascii="Times New Roman" w:eastAsia="Calibri" w:hAnsi="Times New Roman" w:cs="Times New Roman"/>
                <w:b/>
                <w:iCs/>
                <w:sz w:val="24"/>
                <w:szCs w:val="24"/>
              </w:rPr>
              <w:t>учебного предмета</w:t>
            </w:r>
          </w:p>
        </w:tc>
      </w:tr>
      <w:tr w:rsidR="00874E3C" w:rsidRPr="005521F9" w14:paraId="047BFBAD" w14:textId="77777777" w:rsidTr="00484901">
        <w:trPr>
          <w:cantSplit/>
          <w:trHeight w:val="281"/>
        </w:trPr>
        <w:tc>
          <w:tcPr>
            <w:tcW w:w="3256" w:type="dxa"/>
            <w:vMerge/>
            <w:tcBorders>
              <w:left w:val="single" w:sz="4" w:space="0" w:color="auto"/>
              <w:bottom w:val="single" w:sz="4" w:space="0" w:color="auto"/>
              <w:right w:val="single" w:sz="4" w:space="0" w:color="auto"/>
            </w:tcBorders>
            <w:vAlign w:val="center"/>
            <w:hideMark/>
          </w:tcPr>
          <w:p w14:paraId="15C2775A" w14:textId="77777777" w:rsidR="00874E3C" w:rsidRPr="005521F9" w:rsidRDefault="00874E3C" w:rsidP="00FB4F48">
            <w:pPr>
              <w:suppressAutoHyphens/>
              <w:spacing w:after="0" w:line="23" w:lineRule="atLeast"/>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14:paraId="606987C1" w14:textId="77777777" w:rsidR="00874E3C" w:rsidRPr="005521F9" w:rsidRDefault="00874E3C" w:rsidP="00FB4F48">
            <w:pPr>
              <w:suppressAutoHyphens/>
              <w:spacing w:after="0" w:line="23" w:lineRule="atLeast"/>
              <w:jc w:val="center"/>
              <w:rPr>
                <w:rFonts w:ascii="Times New Roman" w:hAnsi="Times New Roman" w:cs="Times New Roman"/>
                <w:b/>
                <w:iCs/>
                <w:sz w:val="24"/>
                <w:szCs w:val="24"/>
              </w:rPr>
            </w:pPr>
            <w:r w:rsidRPr="005521F9">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14:paraId="4B89E751" w14:textId="6CC3A0F6" w:rsidR="00AE4F68" w:rsidRPr="005521F9" w:rsidRDefault="00874E3C" w:rsidP="0067122A">
            <w:pPr>
              <w:suppressAutoHyphens/>
              <w:spacing w:after="0" w:line="23" w:lineRule="atLeast"/>
              <w:jc w:val="center"/>
              <w:rPr>
                <w:rFonts w:ascii="Times New Roman" w:hAnsi="Times New Roman" w:cs="Times New Roman"/>
                <w:b/>
                <w:iCs/>
                <w:sz w:val="24"/>
                <w:szCs w:val="24"/>
              </w:rPr>
            </w:pPr>
            <w:r w:rsidRPr="005521F9">
              <w:rPr>
                <w:rFonts w:ascii="Times New Roman" w:hAnsi="Times New Roman" w:cs="Times New Roman"/>
                <w:b/>
                <w:iCs/>
                <w:sz w:val="24"/>
                <w:szCs w:val="24"/>
              </w:rPr>
              <w:t>Дисциплинарные</w:t>
            </w:r>
          </w:p>
        </w:tc>
      </w:tr>
      <w:tr w:rsidR="00874E3C" w:rsidRPr="005521F9" w14:paraId="3FFB92C4" w14:textId="77777777" w:rsidTr="00484901">
        <w:trPr>
          <w:trHeight w:val="841"/>
        </w:trPr>
        <w:tc>
          <w:tcPr>
            <w:tcW w:w="3256" w:type="dxa"/>
            <w:tcBorders>
              <w:top w:val="single" w:sz="4" w:space="0" w:color="auto"/>
              <w:left w:val="single" w:sz="4" w:space="0" w:color="auto"/>
              <w:bottom w:val="single" w:sz="4" w:space="0" w:color="auto"/>
              <w:right w:val="single" w:sz="4" w:space="0" w:color="auto"/>
            </w:tcBorders>
            <w:hideMark/>
          </w:tcPr>
          <w:p w14:paraId="2372C8E2" w14:textId="188EEA67" w:rsidR="00874E3C" w:rsidRPr="005521F9" w:rsidRDefault="00874E3C" w:rsidP="00FB4F48">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 01</w:t>
            </w:r>
            <w:r w:rsidR="00165713" w:rsidRPr="005521F9">
              <w:rPr>
                <w:rFonts w:ascii="Times New Roman" w:hAnsi="Times New Roman" w:cs="Times New Roman"/>
                <w:iCs/>
                <w:sz w:val="24"/>
                <w:szCs w:val="24"/>
              </w:rPr>
              <w:t>.</w:t>
            </w:r>
            <w:r w:rsidRPr="005521F9">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14:paraId="05913FF3"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В части трудового воспитания:</w:t>
            </w:r>
          </w:p>
          <w:p w14:paraId="304F0972"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r w:rsidRPr="005521F9">
              <w:rPr>
                <w:rFonts w:ascii="Times New Roman" w:hAnsi="Times New Roman" w:cs="Times New Roman"/>
                <w:iCs/>
                <w:sz w:val="24"/>
                <w:szCs w:val="24"/>
              </w:rPr>
              <w:t xml:space="preserve"> </w:t>
            </w:r>
          </w:p>
          <w:p w14:paraId="632A2EC8"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5521F9">
              <w:rPr>
                <w:rFonts w:ascii="Times New Roman" w:hAnsi="Times New Roman" w:cs="Times New Roman"/>
                <w:iCs/>
                <w:sz w:val="24"/>
                <w:szCs w:val="24"/>
              </w:rPr>
              <w:t xml:space="preserve"> </w:t>
            </w:r>
          </w:p>
          <w:p w14:paraId="64519CB9" w14:textId="77777777" w:rsidR="00874E3C" w:rsidRPr="005521F9" w:rsidRDefault="00874E3C" w:rsidP="00FB4F48">
            <w:pPr>
              <w:spacing w:after="0" w:line="23" w:lineRule="atLeast"/>
              <w:jc w:val="both"/>
              <w:rPr>
                <w:rFonts w:ascii="Times New Roman" w:hAnsi="Times New Roman" w:cs="Times New Roman"/>
                <w:strike/>
                <w:color w:val="000000"/>
                <w:sz w:val="24"/>
                <w:szCs w:val="24"/>
                <w:shd w:val="clear" w:color="auto" w:fill="FFFFFF"/>
              </w:rPr>
            </w:pPr>
            <w:r w:rsidRPr="005521F9">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14:paraId="29F65EE4" w14:textId="77777777" w:rsidR="00874E3C" w:rsidRPr="005521F9"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521F9">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6BA32A11"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Style w:val="dt-m"/>
                <w:rFonts w:ascii="Times New Roman" w:hAnsi="Times New Roman" w:cs="Times New Roman"/>
                <w:color w:val="808080"/>
                <w:sz w:val="24"/>
                <w:szCs w:val="24"/>
                <w:shd w:val="clear" w:color="auto" w:fill="FFFFFF"/>
              </w:rPr>
              <w:t xml:space="preserve"> а) </w:t>
            </w:r>
            <w:r w:rsidRPr="005521F9">
              <w:rPr>
                <w:rFonts w:ascii="Times New Roman" w:hAnsi="Times New Roman" w:cs="Times New Roman"/>
                <w:color w:val="000000"/>
                <w:sz w:val="24"/>
                <w:szCs w:val="24"/>
                <w:shd w:val="clear" w:color="auto" w:fill="FFFFFF"/>
              </w:rPr>
              <w:t>базовые логические действия:</w:t>
            </w:r>
          </w:p>
          <w:p w14:paraId="6D91B4D3"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xml:space="preserve">- самостоятельно формулировать и актуализировать проблему, рассматривать ее всесторонне; </w:t>
            </w:r>
          </w:p>
          <w:p w14:paraId="09D2FD2A"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 xml:space="preserve">- устанавливать существенный признак или основания для сравнения, классификации и обобщения; </w:t>
            </w:r>
          </w:p>
          <w:p w14:paraId="7E46E721"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 определять цели деятельности, задавать параметры и критерии их достижения;</w:t>
            </w:r>
          </w:p>
          <w:p w14:paraId="011DEA02"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 xml:space="preserve">- выявлять закономерности и противоречия в рассматриваемых явлениях; </w:t>
            </w:r>
          </w:p>
          <w:p w14:paraId="73A6FC81"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 вносить коррективы в деятельность, оценивать соответствие результатов целям, оценивать риски последствий деятельности;</w:t>
            </w:r>
            <w:r w:rsidRPr="005521F9">
              <w:rPr>
                <w:iCs/>
              </w:rPr>
              <w:t xml:space="preserve"> </w:t>
            </w:r>
          </w:p>
          <w:p w14:paraId="6831E064"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rPr>
              <w:t xml:space="preserve">- </w:t>
            </w:r>
            <w:r w:rsidRPr="005521F9">
              <w:rPr>
                <w:rFonts w:ascii="Times New Roman" w:eastAsia="Times New Roman" w:hAnsi="Times New Roman" w:cs="Times New Roman"/>
                <w:color w:val="000000"/>
                <w:sz w:val="24"/>
                <w:szCs w:val="24"/>
                <w:lang w:eastAsia="ru-RU"/>
              </w:rPr>
              <w:t>развивать креативное мышление при решении жизненных проблем</w:t>
            </w:r>
            <w:r w:rsidRPr="005521F9">
              <w:rPr>
                <w:rFonts w:ascii="Times New Roman" w:hAnsi="Times New Roman" w:cs="Times New Roman"/>
                <w:iCs/>
                <w:sz w:val="24"/>
                <w:szCs w:val="24"/>
              </w:rPr>
              <w:t xml:space="preserve"> </w:t>
            </w:r>
          </w:p>
          <w:p w14:paraId="5C7A478D"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Style w:val="dt-m"/>
                <w:rFonts w:ascii="Times New Roman" w:hAnsi="Times New Roman" w:cs="Times New Roman"/>
                <w:color w:val="808080"/>
                <w:sz w:val="24"/>
                <w:szCs w:val="24"/>
                <w:shd w:val="clear" w:color="auto" w:fill="FFFFFF"/>
              </w:rPr>
              <w:t>б)</w:t>
            </w:r>
            <w:r w:rsidRPr="005521F9">
              <w:rPr>
                <w:rFonts w:ascii="Times New Roman" w:hAnsi="Times New Roman" w:cs="Times New Roman"/>
                <w:color w:val="000000"/>
                <w:sz w:val="24"/>
                <w:szCs w:val="24"/>
                <w:shd w:val="clear" w:color="auto" w:fill="FFFFFF"/>
              </w:rPr>
              <w:t> базовые исследовательские действия:</w:t>
            </w:r>
          </w:p>
          <w:p w14:paraId="5A17C34A"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владеть навыками учебно-исследовательской и проектной деятельности, навыками разрешения проблем;</w:t>
            </w:r>
            <w:r w:rsidRPr="005521F9">
              <w:rPr>
                <w:rFonts w:ascii="Times New Roman" w:hAnsi="Times New Roman" w:cs="Times New Roman"/>
                <w:iCs/>
                <w:sz w:val="24"/>
                <w:szCs w:val="24"/>
              </w:rPr>
              <w:t xml:space="preserve"> </w:t>
            </w:r>
          </w:p>
          <w:p w14:paraId="5CABCA45"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5521F9">
              <w:rPr>
                <w:rFonts w:ascii="Times New Roman" w:hAnsi="Times New Roman" w:cs="Times New Roman"/>
                <w:iCs/>
                <w:sz w:val="24"/>
                <w:szCs w:val="24"/>
              </w:rPr>
              <w:t xml:space="preserve"> </w:t>
            </w:r>
          </w:p>
          <w:p w14:paraId="457B917B" w14:textId="77777777" w:rsidR="00874E3C" w:rsidRPr="005521F9" w:rsidRDefault="00874E3C" w:rsidP="00FB4F48">
            <w:pPr>
              <w:shd w:val="clear" w:color="auto" w:fill="FFFFFF"/>
              <w:spacing w:after="0" w:line="23" w:lineRule="atLeast"/>
              <w:jc w:val="both"/>
              <w:textAlignment w:val="baseline"/>
              <w:rPr>
                <w:rFonts w:ascii="Times New Roman" w:hAnsi="Times New Roman" w:cs="Times New Roman"/>
                <w:iCs/>
                <w:sz w:val="24"/>
                <w:szCs w:val="24"/>
              </w:rPr>
            </w:pPr>
            <w:r w:rsidRPr="005521F9">
              <w:rPr>
                <w:rFonts w:ascii="Times New Roman" w:eastAsia="Times New Roman" w:hAnsi="Times New Roman" w:cs="Times New Roman"/>
                <w:color w:val="000000"/>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5521F9">
              <w:rPr>
                <w:rFonts w:ascii="Times New Roman" w:hAnsi="Times New Roman" w:cs="Times New Roman"/>
                <w:iCs/>
                <w:sz w:val="24"/>
                <w:szCs w:val="24"/>
              </w:rPr>
              <w:t xml:space="preserve"> </w:t>
            </w:r>
          </w:p>
          <w:p w14:paraId="30890269"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уметь переносить знания в познавательную и практическую области жизнедеятельности;</w:t>
            </w:r>
          </w:p>
          <w:p w14:paraId="132E511C"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уметь интегрировать знания из разных предметных областей;</w:t>
            </w:r>
            <w:r w:rsidRPr="005521F9">
              <w:rPr>
                <w:rFonts w:ascii="Times New Roman" w:hAnsi="Times New Roman" w:cs="Times New Roman"/>
                <w:iCs/>
                <w:sz w:val="24"/>
                <w:szCs w:val="24"/>
              </w:rPr>
              <w:t xml:space="preserve"> </w:t>
            </w:r>
          </w:p>
          <w:p w14:paraId="72EA6647"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выдвигать новые идеи, предлагать оригинальные подходы и решения;</w:t>
            </w:r>
            <w:r w:rsidRPr="005521F9">
              <w:rPr>
                <w:rFonts w:ascii="Times New Roman" w:hAnsi="Times New Roman" w:cs="Times New Roman"/>
                <w:iCs/>
                <w:sz w:val="24"/>
                <w:szCs w:val="24"/>
              </w:rPr>
              <w:t xml:space="preserve"> </w:t>
            </w:r>
          </w:p>
          <w:p w14:paraId="25629A18" w14:textId="77777777" w:rsidR="00874E3C" w:rsidRPr="005521F9" w:rsidRDefault="00874E3C" w:rsidP="00FB4F48">
            <w:pPr>
              <w:suppressAutoHyphens/>
              <w:spacing w:after="0" w:line="23" w:lineRule="atLeast"/>
              <w:jc w:val="both"/>
              <w:rPr>
                <w:rFonts w:ascii="Times New Roman" w:hAnsi="Times New Roman" w:cs="Times New Roman"/>
                <w:bCs/>
                <w:iCs/>
                <w:sz w:val="24"/>
                <w:szCs w:val="24"/>
              </w:rPr>
            </w:pPr>
            <w:r w:rsidRPr="005521F9">
              <w:rPr>
                <w:rFonts w:ascii="Times New Roman" w:hAnsi="Times New Roman" w:cs="Times New Roman"/>
                <w:color w:val="000000"/>
                <w:sz w:val="24"/>
                <w:szCs w:val="24"/>
              </w:rPr>
              <w:t xml:space="preserve">- способность их использования в познавательной и социальной практике </w:t>
            </w:r>
          </w:p>
        </w:tc>
        <w:tc>
          <w:tcPr>
            <w:tcW w:w="6662" w:type="dxa"/>
            <w:tcBorders>
              <w:top w:val="single" w:sz="4" w:space="0" w:color="auto"/>
              <w:left w:val="single" w:sz="4" w:space="0" w:color="auto"/>
              <w:bottom w:val="single" w:sz="4" w:space="0" w:color="auto"/>
              <w:right w:val="single" w:sz="4" w:space="0" w:color="auto"/>
            </w:tcBorders>
            <w:hideMark/>
          </w:tcPr>
          <w:p w14:paraId="52BE5E90" w14:textId="77777777" w:rsidR="00874E3C" w:rsidRPr="005521F9" w:rsidRDefault="00874E3C" w:rsidP="00FB4F48">
            <w:pPr>
              <w:pStyle w:val="pt-a-000081"/>
              <w:shd w:val="clear" w:color="auto" w:fill="FFFFFF"/>
              <w:spacing w:before="0" w:beforeAutospacing="0" w:after="0" w:afterAutospacing="0" w:line="23" w:lineRule="atLeast"/>
              <w:jc w:val="both"/>
              <w:rPr>
                <w:rFonts w:eastAsiaTheme="minorHAnsi"/>
                <w:iCs/>
                <w:lang w:eastAsia="en-US"/>
              </w:rPr>
            </w:pPr>
            <w:r w:rsidRPr="005521F9">
              <w:t>-</w:t>
            </w:r>
            <w:r w:rsidRPr="005521F9">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6C3E9DF7" w14:textId="77777777" w:rsidR="00874E3C" w:rsidRPr="005521F9" w:rsidRDefault="00874E3C" w:rsidP="00FB4F48">
            <w:pPr>
              <w:widowControl w:val="0"/>
              <w:tabs>
                <w:tab w:val="left" w:pos="1195"/>
              </w:tabs>
              <w:autoSpaceDE w:val="0"/>
              <w:autoSpaceDN w:val="0"/>
              <w:spacing w:after="0" w:line="23" w:lineRule="atLeast"/>
              <w:ind w:right="179"/>
              <w:jc w:val="both"/>
              <w:rPr>
                <w:rFonts w:ascii="Times New Roman" w:hAnsi="Times New Roman" w:cs="Times New Roman"/>
                <w:iCs/>
                <w:sz w:val="24"/>
                <w:szCs w:val="24"/>
              </w:rPr>
            </w:pPr>
            <w:r w:rsidRPr="005521F9">
              <w:rPr>
                <w:rFonts w:ascii="Times New Roman" w:hAnsi="Times New Roman" w:cs="Times New Roman"/>
                <w:iCs/>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14:paraId="775982CB" w14:textId="644B84D8" w:rsidR="00874E3C" w:rsidRPr="005521F9" w:rsidRDefault="00874E3C" w:rsidP="000E6F65">
            <w:pPr>
              <w:widowControl w:val="0"/>
              <w:tabs>
                <w:tab w:val="left" w:pos="1181"/>
              </w:tabs>
              <w:autoSpaceDE w:val="0"/>
              <w:autoSpaceDN w:val="0"/>
              <w:spacing w:after="0" w:line="23" w:lineRule="atLeast"/>
              <w:ind w:right="192"/>
              <w:jc w:val="both"/>
              <w:rPr>
                <w:rFonts w:ascii="Times New Roman" w:hAnsi="Times New Roman" w:cs="Times New Roman"/>
                <w:sz w:val="24"/>
                <w:szCs w:val="24"/>
              </w:rPr>
            </w:pPr>
            <w:r w:rsidRPr="005521F9">
              <w:rPr>
                <w:rFonts w:ascii="Times New Roman" w:hAnsi="Times New Roman" w:cs="Times New Roman"/>
                <w:iCs/>
                <w:sz w:val="24"/>
                <w:szCs w:val="24"/>
              </w:rPr>
              <w:t>-уметь анализировать, характеризовать и сравнивать исторические события, явления, процессы с древнейших времен до настоящего времени</w:t>
            </w:r>
          </w:p>
        </w:tc>
      </w:tr>
      <w:tr w:rsidR="00874E3C" w:rsidRPr="005521F9" w14:paraId="1C871EDD" w14:textId="77777777" w:rsidTr="00874E3C">
        <w:trPr>
          <w:trHeight w:val="841"/>
        </w:trPr>
        <w:tc>
          <w:tcPr>
            <w:tcW w:w="3256" w:type="dxa"/>
            <w:tcBorders>
              <w:top w:val="single" w:sz="4" w:space="0" w:color="auto"/>
              <w:left w:val="single" w:sz="4" w:space="0" w:color="auto"/>
              <w:bottom w:val="single" w:sz="4" w:space="0" w:color="auto"/>
              <w:right w:val="single" w:sz="4" w:space="0" w:color="auto"/>
            </w:tcBorders>
            <w:hideMark/>
          </w:tcPr>
          <w:p w14:paraId="313A4E22" w14:textId="2BD80044" w:rsidR="00874E3C" w:rsidRPr="005521F9" w:rsidRDefault="00874E3C" w:rsidP="00FB4F48">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w:t>
            </w:r>
            <w:r w:rsidR="00165713" w:rsidRPr="005521F9">
              <w:rPr>
                <w:rFonts w:ascii="Times New Roman" w:hAnsi="Times New Roman" w:cs="Times New Roman"/>
                <w:iCs/>
                <w:sz w:val="24"/>
                <w:szCs w:val="24"/>
                <w:lang w:val="en-US"/>
              </w:rPr>
              <w:t> </w:t>
            </w:r>
            <w:r w:rsidRPr="005521F9">
              <w:rPr>
                <w:rFonts w:ascii="Times New Roman" w:hAnsi="Times New Roman" w:cs="Times New Roman"/>
                <w:iCs/>
                <w:sz w:val="24"/>
                <w:szCs w:val="24"/>
              </w:rPr>
              <w:t>02</w:t>
            </w:r>
            <w:r w:rsidR="00165713" w:rsidRPr="005521F9">
              <w:rPr>
                <w:rFonts w:ascii="Times New Roman" w:hAnsi="Times New Roman" w:cs="Times New Roman"/>
                <w:iCs/>
                <w:sz w:val="24"/>
                <w:szCs w:val="24"/>
              </w:rPr>
              <w:t>.</w:t>
            </w:r>
            <w:r w:rsidRPr="005521F9">
              <w:rPr>
                <w:rFonts w:ascii="Times New Roman" w:hAnsi="Times New Roman" w:cs="Times New Roman"/>
                <w:iCs/>
                <w:sz w:val="24"/>
                <w:szCs w:val="24"/>
              </w:rPr>
              <w:t xml:space="preserve"> </w:t>
            </w:r>
            <w:r w:rsidRPr="005521F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14:paraId="24D43B88"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В области ценности научного познания:</w:t>
            </w:r>
          </w:p>
          <w:p w14:paraId="7CFC8753"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xml:space="preserve">- </w:t>
            </w:r>
            <w:proofErr w:type="spellStart"/>
            <w:r w:rsidRPr="005521F9">
              <w:rPr>
                <w:rFonts w:ascii="Times New Roman" w:hAnsi="Times New Roman" w:cs="Times New Roman"/>
                <w:color w:val="000000"/>
                <w:sz w:val="24"/>
                <w:szCs w:val="24"/>
                <w:shd w:val="clear" w:color="auto" w:fill="FFFFFF"/>
              </w:rPr>
              <w:t>сформированность</w:t>
            </w:r>
            <w:proofErr w:type="spellEnd"/>
            <w:r w:rsidRPr="005521F9">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5521F9">
              <w:rPr>
                <w:rFonts w:ascii="Times New Roman" w:hAnsi="Times New Roman" w:cs="Times New Roman"/>
                <w:iCs/>
                <w:sz w:val="24"/>
                <w:szCs w:val="24"/>
              </w:rPr>
              <w:t xml:space="preserve"> </w:t>
            </w:r>
          </w:p>
          <w:p w14:paraId="7EE080D2"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05BAFA4B" w14:textId="77777777" w:rsidR="00874E3C" w:rsidRPr="005521F9" w:rsidRDefault="00874E3C" w:rsidP="00FB4F48">
            <w:pPr>
              <w:spacing w:after="0" w:line="23" w:lineRule="atLeast"/>
              <w:jc w:val="both"/>
              <w:rPr>
                <w:rFonts w:ascii="Times New Roman" w:hAnsi="Times New Roman" w:cs="Times New Roman"/>
                <w:iCs/>
                <w:sz w:val="24"/>
                <w:szCs w:val="24"/>
              </w:rPr>
            </w:pPr>
            <w:r w:rsidRPr="005521F9">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120C86A" w14:textId="77777777" w:rsidR="00874E3C" w:rsidRPr="005521F9" w:rsidRDefault="00874E3C" w:rsidP="00FB4F48">
            <w:pPr>
              <w:spacing w:after="0" w:line="23" w:lineRule="atLeast"/>
              <w:jc w:val="both"/>
              <w:rPr>
                <w:rStyle w:val="dt-m"/>
                <w:rFonts w:ascii="Times New Roman" w:hAnsi="Times New Roman" w:cs="Times New Roman"/>
                <w:color w:val="808080"/>
                <w:sz w:val="24"/>
                <w:szCs w:val="24"/>
                <w:shd w:val="clear" w:color="auto" w:fill="FFFFFF"/>
              </w:rPr>
            </w:pPr>
            <w:r w:rsidRPr="005521F9">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14:paraId="11B57B0E"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808080"/>
                <w:sz w:val="24"/>
                <w:szCs w:val="24"/>
                <w:lang w:eastAsia="ru-RU"/>
              </w:rPr>
              <w:t>в)</w:t>
            </w:r>
            <w:r w:rsidRPr="005521F9">
              <w:rPr>
                <w:rFonts w:ascii="Times New Roman" w:eastAsia="Times New Roman" w:hAnsi="Times New Roman" w:cs="Times New Roman"/>
                <w:color w:val="000000"/>
                <w:sz w:val="24"/>
                <w:szCs w:val="24"/>
                <w:lang w:eastAsia="ru-RU"/>
              </w:rPr>
              <w:t> работа с информацией:</w:t>
            </w:r>
          </w:p>
          <w:p w14:paraId="7A3E74F7"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eastAsia="Times New Roman" w:hAnsi="Times New Roman" w:cs="Times New Roman"/>
                <w:color w:val="000000"/>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91A205D"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eastAsia="Times New Roman" w:hAnsi="Times New Roman" w:cs="Times New Roman"/>
                <w:color w:val="000000"/>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A587AB6"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eastAsia="Times New Roman" w:hAnsi="Times New Roman" w:cs="Times New Roman"/>
                <w:color w:val="000000"/>
                <w:sz w:val="24"/>
                <w:szCs w:val="24"/>
                <w:lang w:eastAsia="ru-RU"/>
              </w:rPr>
              <w:t>- оценивать достоверность, легитимность информации, ее соответствие правовым и морально-этическим нормам;</w:t>
            </w:r>
            <w:r w:rsidRPr="005521F9">
              <w:rPr>
                <w:rFonts w:ascii="Times New Roman" w:hAnsi="Times New Roman" w:cs="Times New Roman"/>
                <w:color w:val="000000"/>
                <w:sz w:val="24"/>
                <w:szCs w:val="24"/>
                <w:shd w:val="clear" w:color="auto" w:fill="FFFFFF"/>
              </w:rPr>
              <w:t xml:space="preserve"> </w:t>
            </w:r>
          </w:p>
          <w:p w14:paraId="7F68534F"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eastAsia="Times New Roman" w:hAnsi="Times New Roman" w:cs="Times New Roman"/>
                <w:color w:val="000000"/>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050EA92" w14:textId="29E913FD" w:rsidR="00874E3C" w:rsidRPr="005521F9" w:rsidRDefault="00874E3C" w:rsidP="00FB4F48">
            <w:pPr>
              <w:suppressAutoHyphens/>
              <w:spacing w:after="0" w:line="23" w:lineRule="atLeast"/>
              <w:jc w:val="both"/>
              <w:rPr>
                <w:rFonts w:ascii="Times New Roman" w:hAnsi="Times New Roman" w:cs="Times New Roman"/>
                <w:iCs/>
                <w:sz w:val="24"/>
                <w:szCs w:val="24"/>
              </w:rPr>
            </w:pPr>
            <w:r w:rsidRPr="005521F9">
              <w:rPr>
                <w:rFonts w:ascii="Times New Roman" w:eastAsia="Times New Roman" w:hAnsi="Times New Roman" w:cs="Times New Roman"/>
                <w:color w:val="000000"/>
                <w:sz w:val="24"/>
                <w:szCs w:val="24"/>
                <w:lang w:eastAsia="ru-RU"/>
              </w:rPr>
              <w:t>- владеть навыками распознавания и защиты информации, информационной безопасности личност</w:t>
            </w:r>
            <w:r w:rsidR="000E6F65" w:rsidRPr="005521F9">
              <w:rPr>
                <w:rFonts w:ascii="Times New Roman" w:eastAsia="Times New Roman" w:hAnsi="Times New Roman" w:cs="Times New Roman"/>
                <w:color w:val="000000"/>
                <w:sz w:val="24"/>
                <w:szCs w:val="24"/>
                <w:lang w:eastAsia="ru-RU"/>
              </w:rPr>
              <w:t>и</w:t>
            </w:r>
            <w:r w:rsidRPr="005521F9">
              <w:rPr>
                <w:rFonts w:ascii="Times New Roman" w:hAnsi="Times New Roman" w:cs="Times New Roman"/>
                <w:iCs/>
                <w:sz w:val="24"/>
                <w:szCs w:val="24"/>
              </w:rPr>
              <w:t xml:space="preserve"> </w:t>
            </w:r>
          </w:p>
        </w:tc>
        <w:tc>
          <w:tcPr>
            <w:tcW w:w="6662" w:type="dxa"/>
            <w:tcBorders>
              <w:top w:val="single" w:sz="4" w:space="0" w:color="auto"/>
              <w:left w:val="single" w:sz="4" w:space="0" w:color="auto"/>
              <w:bottom w:val="single" w:sz="4" w:space="0" w:color="auto"/>
              <w:right w:val="single" w:sz="4" w:space="0" w:color="auto"/>
            </w:tcBorders>
          </w:tcPr>
          <w:p w14:paraId="1B43BA09" w14:textId="77777777"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t>-</w:t>
            </w:r>
            <w:r w:rsidRPr="005521F9">
              <w:rPr>
                <w:rFonts w:eastAsiaTheme="minorHAnsi"/>
                <w:bCs/>
                <w:iCs/>
                <w:color w:val="FF0000"/>
                <w:lang w:eastAsia="en-US"/>
              </w:rPr>
              <w:t xml:space="preserve"> </w:t>
            </w:r>
            <w:r w:rsidRPr="005521F9">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4C60115E" w14:textId="0B88C02B" w:rsidR="00874E3C" w:rsidRPr="005521F9" w:rsidRDefault="00874E3C" w:rsidP="000E6F65">
            <w:pPr>
              <w:widowControl w:val="0"/>
              <w:tabs>
                <w:tab w:val="left" w:pos="1177"/>
              </w:tabs>
              <w:autoSpaceDE w:val="0"/>
              <w:autoSpaceDN w:val="0"/>
              <w:spacing w:after="0" w:line="23" w:lineRule="atLeast"/>
              <w:ind w:right="181"/>
              <w:jc w:val="both"/>
              <w:rPr>
                <w:rFonts w:ascii="Times New Roman" w:hAnsi="Times New Roman" w:cs="Times New Roman"/>
                <w:sz w:val="24"/>
                <w:szCs w:val="24"/>
              </w:rPr>
            </w:pPr>
            <w:r w:rsidRPr="005521F9">
              <w:rPr>
                <w:rFonts w:ascii="Times New Roman" w:hAnsi="Times New Roman" w:cs="Times New Roman"/>
                <w:bCs/>
                <w:iCs/>
                <w:sz w:val="24"/>
                <w:szCs w:val="24"/>
              </w:rPr>
              <w:t>- уметь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tc>
      </w:tr>
      <w:tr w:rsidR="00874E3C" w:rsidRPr="005521F9" w14:paraId="5B3C23E8" w14:textId="77777777" w:rsidTr="00165713">
        <w:trPr>
          <w:trHeight w:val="696"/>
        </w:trPr>
        <w:tc>
          <w:tcPr>
            <w:tcW w:w="3256" w:type="dxa"/>
            <w:tcBorders>
              <w:top w:val="single" w:sz="4" w:space="0" w:color="auto"/>
              <w:left w:val="single" w:sz="4" w:space="0" w:color="auto"/>
              <w:bottom w:val="single" w:sz="4" w:space="0" w:color="auto"/>
              <w:right w:val="single" w:sz="4" w:space="0" w:color="auto"/>
            </w:tcBorders>
            <w:hideMark/>
          </w:tcPr>
          <w:p w14:paraId="06B7C45A" w14:textId="3EE3A154" w:rsidR="00874E3C" w:rsidRPr="005521F9" w:rsidRDefault="00874E3C" w:rsidP="00FB4F48">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w:t>
            </w:r>
            <w:r w:rsidR="00165713" w:rsidRPr="005521F9">
              <w:rPr>
                <w:rFonts w:ascii="Times New Roman" w:hAnsi="Times New Roman" w:cs="Times New Roman"/>
                <w:iCs/>
                <w:sz w:val="24"/>
                <w:szCs w:val="24"/>
              </w:rPr>
              <w:t> </w:t>
            </w:r>
            <w:r w:rsidRPr="005521F9">
              <w:rPr>
                <w:rFonts w:ascii="Times New Roman" w:hAnsi="Times New Roman" w:cs="Times New Roman"/>
                <w:iCs/>
                <w:sz w:val="24"/>
                <w:szCs w:val="24"/>
              </w:rPr>
              <w:t>04</w:t>
            </w:r>
            <w:r w:rsidR="00165713" w:rsidRPr="005521F9">
              <w:rPr>
                <w:rFonts w:ascii="Times New Roman" w:hAnsi="Times New Roman" w:cs="Times New Roman"/>
                <w:iCs/>
                <w:sz w:val="24"/>
                <w:szCs w:val="24"/>
              </w:rPr>
              <w:t>.</w:t>
            </w:r>
            <w:r w:rsidRPr="005521F9">
              <w:rPr>
                <w:rFonts w:ascii="Times New Roman" w:hAnsi="Times New Roman" w:cs="Times New Roman"/>
                <w:iCs/>
                <w:sz w:val="24"/>
                <w:szCs w:val="24"/>
              </w:rPr>
              <w:t xml:space="preserve"> </w:t>
            </w:r>
            <w:r w:rsidRPr="005521F9">
              <w:rPr>
                <w:rFonts w:ascii="Times New Roman" w:hAnsi="Times New Roman" w:cs="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hideMark/>
          </w:tcPr>
          <w:p w14:paraId="52F46FC9"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14:paraId="0671499D"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-овладение навыками учебно-исследовательской, проектной и социальной деятельности;</w:t>
            </w:r>
          </w:p>
          <w:p w14:paraId="4321CC79"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02AE1FE4"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808080"/>
                <w:sz w:val="24"/>
                <w:szCs w:val="24"/>
                <w:lang w:eastAsia="ru-RU"/>
              </w:rPr>
              <w:t>б)</w:t>
            </w:r>
            <w:r w:rsidRPr="005521F9">
              <w:rPr>
                <w:rFonts w:ascii="Times New Roman" w:eastAsia="Times New Roman" w:hAnsi="Times New Roman" w:cs="Times New Roman"/>
                <w:color w:val="000000"/>
                <w:sz w:val="24"/>
                <w:szCs w:val="24"/>
                <w:lang w:eastAsia="ru-RU"/>
              </w:rPr>
              <w:t> совместная деятельность:</w:t>
            </w:r>
          </w:p>
          <w:p w14:paraId="6D0A30D0"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w:t>
            </w:r>
          </w:p>
          <w:p w14:paraId="3AFF843E"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w:t>
            </w:r>
            <w:r w:rsidRPr="005521F9">
              <w:rPr>
                <w:rFonts w:ascii="Times New Roman" w:eastAsia="Times New Roman" w:hAnsi="Times New Roman" w:cs="Times New Roman"/>
                <w:color w:val="000000"/>
                <w:sz w:val="24"/>
                <w:szCs w:val="24"/>
                <w:lang w:val="en-US" w:eastAsia="ru-RU"/>
              </w:rPr>
              <w:t> </w:t>
            </w:r>
            <w:r w:rsidRPr="005521F9">
              <w:rPr>
                <w:rFonts w:ascii="Times New Roman" w:eastAsia="Times New Roman" w:hAnsi="Times New Roman" w:cs="Times New Roman"/>
                <w:color w:val="000000"/>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7780FF7C"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координировать и выполнять работу в условиях реального, виртуального и комбинированного взаимодействия;</w:t>
            </w:r>
          </w:p>
          <w:p w14:paraId="2AD62465" w14:textId="77777777" w:rsidR="00874E3C" w:rsidRPr="005521F9" w:rsidRDefault="00874E3C" w:rsidP="00FB4F48">
            <w:pPr>
              <w:spacing w:after="0" w:line="23" w:lineRule="atLeast"/>
              <w:jc w:val="both"/>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осуществлять позитивное стратегическое поведение в различных ситуациях, проявлять творчество и воображение, быть инициативным</w:t>
            </w:r>
          </w:p>
          <w:p w14:paraId="743F0357"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Овладение универсальными регулятивными действиями:</w:t>
            </w:r>
          </w:p>
          <w:p w14:paraId="307019D7"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808080"/>
                <w:sz w:val="24"/>
                <w:szCs w:val="24"/>
                <w:lang w:eastAsia="ru-RU"/>
              </w:rPr>
              <w:t>г)</w:t>
            </w:r>
            <w:r w:rsidRPr="005521F9">
              <w:rPr>
                <w:rFonts w:ascii="Times New Roman" w:eastAsia="Times New Roman" w:hAnsi="Times New Roman" w:cs="Times New Roman"/>
                <w:color w:val="000000"/>
                <w:sz w:val="24"/>
                <w:szCs w:val="24"/>
                <w:lang w:eastAsia="ru-RU"/>
              </w:rPr>
              <w:t> принятие себя и других людей:</w:t>
            </w:r>
          </w:p>
          <w:p w14:paraId="579C230C"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принимать мотивы и аргументы других людей при анализе результатов деятельности;</w:t>
            </w:r>
          </w:p>
          <w:p w14:paraId="1BF96A50"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признавать свое право и право других людей на ошибки;</w:t>
            </w:r>
          </w:p>
          <w:p w14:paraId="4A704891" w14:textId="4213225E" w:rsidR="00874E3C" w:rsidRPr="005521F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521F9">
              <w:rPr>
                <w:color w:val="000000"/>
              </w:rPr>
              <w:t>- развивать способность понимать мир с позиции другого человека</w:t>
            </w:r>
          </w:p>
        </w:tc>
        <w:tc>
          <w:tcPr>
            <w:tcW w:w="6662" w:type="dxa"/>
            <w:tcBorders>
              <w:top w:val="single" w:sz="4" w:space="0" w:color="auto"/>
              <w:left w:val="single" w:sz="4" w:space="0" w:color="auto"/>
              <w:bottom w:val="single" w:sz="4" w:space="0" w:color="auto"/>
              <w:right w:val="single" w:sz="4" w:space="0" w:color="auto"/>
            </w:tcBorders>
          </w:tcPr>
          <w:p w14:paraId="509CC3C8" w14:textId="6DB0A62D" w:rsidR="00874E3C" w:rsidRPr="005521F9"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521F9">
              <w:t>-</w:t>
            </w:r>
            <w:r w:rsidRPr="005521F9">
              <w:rPr>
                <w:rFonts w:eastAsiaTheme="minorHAnsi"/>
                <w:bCs/>
                <w:iCs/>
                <w:lang w:eastAsia="en-US"/>
              </w:rPr>
              <w:t xml:space="preserve"> </w:t>
            </w:r>
            <w:r w:rsidRPr="005521F9">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14:paraId="290FB915" w14:textId="2CE40150" w:rsidR="00874E3C" w:rsidRPr="005521F9" w:rsidRDefault="00874E3C" w:rsidP="00FB4F48">
            <w:pPr>
              <w:suppressAutoHyphens/>
              <w:spacing w:after="0" w:line="23" w:lineRule="atLeast"/>
              <w:jc w:val="both"/>
              <w:rPr>
                <w:rFonts w:ascii="Times New Roman" w:hAnsi="Times New Roman" w:cs="Times New Roman"/>
                <w:b/>
                <w:bCs/>
                <w:iCs/>
                <w:spacing w:val="-4"/>
                <w:sz w:val="24"/>
                <w:szCs w:val="24"/>
              </w:rPr>
            </w:pPr>
            <w:r w:rsidRPr="005521F9">
              <w:rPr>
                <w:rFonts w:ascii="Times New Roman" w:hAnsi="Times New Roman" w:cs="Times New Roman"/>
                <w:bCs/>
                <w:iCs/>
                <w:sz w:val="24"/>
                <w:szCs w:val="24"/>
              </w:rPr>
              <w:t xml:space="preserve">- </w:t>
            </w:r>
            <w:r w:rsidRPr="005521F9">
              <w:rPr>
                <w:rFonts w:ascii="Times New Roman" w:hAnsi="Times New Roman" w:cs="Times New Roman"/>
                <w:sz w:val="24"/>
                <w:szCs w:val="24"/>
              </w:rPr>
              <w:t>приобретать опыт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74E3C" w:rsidRPr="005521F9" w14:paraId="20F58CC4" w14:textId="77777777" w:rsidTr="00484901">
        <w:trPr>
          <w:trHeight w:val="4104"/>
        </w:trPr>
        <w:tc>
          <w:tcPr>
            <w:tcW w:w="3256" w:type="dxa"/>
            <w:tcBorders>
              <w:top w:val="single" w:sz="4" w:space="0" w:color="auto"/>
              <w:left w:val="single" w:sz="4" w:space="0" w:color="auto"/>
              <w:bottom w:val="single" w:sz="4" w:space="0" w:color="auto"/>
              <w:right w:val="single" w:sz="4" w:space="0" w:color="auto"/>
            </w:tcBorders>
            <w:hideMark/>
          </w:tcPr>
          <w:p w14:paraId="2D3A6DD9" w14:textId="3DB0EDE1" w:rsidR="00874E3C" w:rsidRPr="005521F9" w:rsidRDefault="00874E3C" w:rsidP="00FB4F48">
            <w:pPr>
              <w:suppressAutoHyphens/>
              <w:spacing w:after="0" w:line="23" w:lineRule="atLeast"/>
              <w:rPr>
                <w:rFonts w:ascii="Times New Roman" w:hAnsi="Times New Roman" w:cs="Times New Roman"/>
                <w:sz w:val="24"/>
                <w:szCs w:val="24"/>
              </w:rPr>
            </w:pPr>
            <w:r w:rsidRPr="005521F9">
              <w:rPr>
                <w:rFonts w:ascii="Times New Roman" w:hAnsi="Times New Roman" w:cs="Times New Roman"/>
                <w:iCs/>
                <w:sz w:val="24"/>
                <w:szCs w:val="24"/>
              </w:rPr>
              <w:t>ОК 05</w:t>
            </w:r>
            <w:r w:rsidR="00165713" w:rsidRPr="005521F9">
              <w:rPr>
                <w:rFonts w:ascii="Times New Roman" w:hAnsi="Times New Roman" w:cs="Times New Roman"/>
                <w:iCs/>
                <w:sz w:val="24"/>
                <w:szCs w:val="24"/>
              </w:rPr>
              <w:t>.</w:t>
            </w:r>
            <w:r w:rsidRPr="005521F9">
              <w:rPr>
                <w:rFonts w:ascii="Times New Roman" w:hAnsi="Times New Roman" w:cs="Times New Roman"/>
                <w:iCs/>
                <w:sz w:val="24"/>
                <w:szCs w:val="24"/>
              </w:rPr>
              <w:t xml:space="preserve"> </w:t>
            </w:r>
            <w:r w:rsidRPr="005521F9">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14:paraId="3594ED42"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В области эстетического воспитания:</w:t>
            </w:r>
          </w:p>
          <w:p w14:paraId="2D5EC522"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27BD801F"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E8E5C7"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0C3C5D5"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11893B3F"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u w:val="single"/>
                <w:lang w:eastAsia="ru-RU"/>
              </w:rPr>
            </w:pPr>
            <w:r w:rsidRPr="005521F9">
              <w:rPr>
                <w:rFonts w:ascii="Times New Roman" w:eastAsia="Times New Roman" w:hAnsi="Times New Roman" w:cs="Times New Roman"/>
                <w:color w:val="000000"/>
                <w:sz w:val="24"/>
                <w:szCs w:val="24"/>
                <w:lang w:eastAsia="ru-RU"/>
              </w:rPr>
              <w:t>Овладение универсальными коммуникативными действиями:</w:t>
            </w:r>
          </w:p>
          <w:p w14:paraId="58B2A292"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808080"/>
                <w:sz w:val="24"/>
                <w:szCs w:val="24"/>
                <w:lang w:eastAsia="ru-RU"/>
              </w:rPr>
              <w:t>а)</w:t>
            </w:r>
            <w:r w:rsidRPr="005521F9">
              <w:rPr>
                <w:rFonts w:ascii="Times New Roman" w:eastAsia="Times New Roman" w:hAnsi="Times New Roman" w:cs="Times New Roman"/>
                <w:color w:val="000000"/>
                <w:sz w:val="24"/>
                <w:szCs w:val="24"/>
                <w:lang w:eastAsia="ru-RU"/>
              </w:rPr>
              <w:t> общение:</w:t>
            </w:r>
          </w:p>
          <w:p w14:paraId="5813AE34"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осуществлять коммуникации во всех сферах жизни;</w:t>
            </w:r>
          </w:p>
          <w:p w14:paraId="060EE1B4" w14:textId="77777777" w:rsidR="00874E3C" w:rsidRPr="005521F9" w:rsidRDefault="00874E3C" w:rsidP="00FB4F48">
            <w:pPr>
              <w:shd w:val="clear" w:color="auto" w:fill="FFFFFF"/>
              <w:spacing w:after="0" w:line="23" w:lineRule="atLeast"/>
              <w:jc w:val="both"/>
              <w:textAlignment w:val="baseline"/>
              <w:rPr>
                <w:rFonts w:ascii="Times New Roman" w:eastAsia="Times New Roman" w:hAnsi="Times New Roman" w:cs="Times New Roman"/>
                <w:color w:val="000000"/>
                <w:sz w:val="24"/>
                <w:szCs w:val="24"/>
                <w:lang w:eastAsia="ru-RU"/>
              </w:rPr>
            </w:pPr>
            <w:r w:rsidRPr="005521F9">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3F55D95" w14:textId="01F92104" w:rsidR="00874E3C" w:rsidRPr="005521F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521F9">
              <w:rPr>
                <w:color w:val="000000"/>
              </w:rPr>
              <w:t>- развернуто и логично излагать свою точку зрения с использованием языковых средств</w:t>
            </w:r>
          </w:p>
        </w:tc>
        <w:tc>
          <w:tcPr>
            <w:tcW w:w="6662" w:type="dxa"/>
            <w:tcBorders>
              <w:top w:val="single" w:sz="4" w:space="0" w:color="auto"/>
              <w:left w:val="single" w:sz="4" w:space="0" w:color="auto"/>
              <w:bottom w:val="single" w:sz="4" w:space="0" w:color="auto"/>
              <w:right w:val="single" w:sz="4" w:space="0" w:color="auto"/>
            </w:tcBorders>
            <w:hideMark/>
          </w:tcPr>
          <w:p w14:paraId="7713D087" w14:textId="731A54D9" w:rsidR="00874E3C" w:rsidRPr="005521F9" w:rsidRDefault="00874E3C" w:rsidP="00FB4F48">
            <w:pPr>
              <w:pStyle w:val="pt-a-000081"/>
              <w:shd w:val="clear" w:color="auto" w:fill="FFFFFF"/>
              <w:spacing w:before="0" w:beforeAutospacing="0" w:after="0" w:afterAutospacing="0" w:line="23" w:lineRule="atLeast"/>
              <w:jc w:val="both"/>
              <w:rPr>
                <w:rFonts w:eastAsiaTheme="minorHAnsi"/>
                <w:bCs/>
                <w:iCs/>
                <w:lang w:eastAsia="en-US"/>
              </w:rPr>
            </w:pPr>
            <w:r w:rsidRPr="005521F9">
              <w:rPr>
                <w:rFonts w:eastAsiaTheme="minorHAnsi"/>
                <w:bCs/>
                <w:iCs/>
                <w:lang w:eastAsia="en-US"/>
              </w:rPr>
              <w:t>- 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500F64B" w14:textId="54360DD4" w:rsidR="00874E3C" w:rsidRPr="005521F9" w:rsidRDefault="00874E3C" w:rsidP="00B436E1">
            <w:pPr>
              <w:widowControl w:val="0"/>
              <w:tabs>
                <w:tab w:val="left" w:pos="1157"/>
              </w:tabs>
              <w:autoSpaceDE w:val="0"/>
              <w:autoSpaceDN w:val="0"/>
              <w:spacing w:after="0" w:line="23" w:lineRule="atLeast"/>
              <w:ind w:right="200"/>
              <w:jc w:val="both"/>
              <w:rPr>
                <w:rFonts w:ascii="Times New Roman" w:hAnsi="Times New Roman" w:cs="Times New Roman"/>
                <w:bCs/>
                <w:iCs/>
                <w:sz w:val="24"/>
                <w:szCs w:val="24"/>
              </w:rPr>
            </w:pPr>
            <w:r w:rsidRPr="005521F9">
              <w:rPr>
                <w:rFonts w:ascii="Times New Roman" w:hAnsi="Times New Roman" w:cs="Times New Roman"/>
                <w:bCs/>
                <w:iCs/>
                <w:sz w:val="24"/>
                <w:szCs w:val="24"/>
              </w:rPr>
              <w:t>-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tc>
      </w:tr>
      <w:tr w:rsidR="00874E3C" w:rsidRPr="005521F9" w14:paraId="2C2E3156"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hideMark/>
          </w:tcPr>
          <w:p w14:paraId="0725F5CD" w14:textId="6B08FA9A" w:rsidR="00874E3C" w:rsidRPr="005521F9" w:rsidRDefault="00874E3C" w:rsidP="00AE4F68">
            <w:pPr>
              <w:suppressAutoHyphens/>
              <w:spacing w:after="0" w:line="23" w:lineRule="atLeast"/>
              <w:rPr>
                <w:rFonts w:ascii="Times New Roman" w:hAnsi="Times New Roman" w:cs="Times New Roman"/>
                <w:sz w:val="24"/>
                <w:szCs w:val="24"/>
              </w:rPr>
            </w:pPr>
            <w:r w:rsidRPr="005521F9">
              <w:rPr>
                <w:rFonts w:ascii="Times New Roman" w:hAnsi="Times New Roman" w:cs="Times New Roman"/>
                <w:iCs/>
                <w:sz w:val="24"/>
                <w:szCs w:val="24"/>
              </w:rPr>
              <w:t>ОК 06</w:t>
            </w:r>
            <w:r w:rsidR="00165713" w:rsidRPr="005521F9">
              <w:rPr>
                <w:rFonts w:ascii="Times New Roman" w:hAnsi="Times New Roman" w:cs="Times New Roman"/>
                <w:iCs/>
                <w:sz w:val="24"/>
                <w:szCs w:val="24"/>
              </w:rPr>
              <w:t>.</w:t>
            </w:r>
            <w:r w:rsidRPr="005521F9">
              <w:rPr>
                <w:rFonts w:ascii="Times New Roman" w:hAnsi="Times New Roman" w:cs="Times New Roman"/>
                <w:iCs/>
                <w:sz w:val="24"/>
                <w:szCs w:val="24"/>
              </w:rPr>
              <w:t xml:space="preserve"> </w:t>
            </w:r>
            <w:r w:rsidRPr="005521F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14:paraId="56536E99" w14:textId="77777777" w:rsidR="00874E3C" w:rsidRPr="005521F9" w:rsidRDefault="00874E3C" w:rsidP="00FB4F48">
            <w:pPr>
              <w:spacing w:after="0" w:line="23" w:lineRule="atLeast"/>
              <w:jc w:val="both"/>
              <w:rPr>
                <w:rFonts w:ascii="Times New Roman" w:hAnsi="Times New Roman" w:cs="Times New Roman"/>
                <w:iCs/>
                <w:sz w:val="24"/>
                <w:szCs w:val="24"/>
              </w:rPr>
            </w:pPr>
            <w:r w:rsidRPr="005521F9">
              <w:rPr>
                <w:rFonts w:ascii="Times New Roman" w:hAnsi="Times New Roman" w:cs="Times New Roman"/>
                <w:color w:val="000000"/>
                <w:sz w:val="24"/>
                <w:szCs w:val="24"/>
                <w:shd w:val="clear" w:color="auto" w:fill="FFFFFF"/>
              </w:rPr>
              <w:t>- осознание обучающимися российской гражданской идентичности;</w:t>
            </w:r>
          </w:p>
          <w:p w14:paraId="59C6B51A"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371E9843"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В части гражданского воспитания:</w:t>
            </w:r>
          </w:p>
          <w:p w14:paraId="2BC418CF"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14:paraId="1CF88834"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-принятие традиционных национальных, общечеловеческих гуманистических и демократических ценностей;</w:t>
            </w:r>
          </w:p>
          <w:p w14:paraId="058E05EA"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4859F60"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053FF6A7" w14:textId="77777777" w:rsidR="00874E3C" w:rsidRPr="005521F9" w:rsidRDefault="00874E3C" w:rsidP="00FB4F48">
            <w:pPr>
              <w:tabs>
                <w:tab w:val="left" w:pos="419"/>
              </w:tabs>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14:paraId="01E610CE"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готовность к гуманитарной и волонтерской деятельности;</w:t>
            </w:r>
            <w:r w:rsidRPr="005521F9">
              <w:rPr>
                <w:rFonts w:ascii="Times New Roman" w:hAnsi="Times New Roman" w:cs="Times New Roman"/>
                <w:iCs/>
                <w:sz w:val="24"/>
                <w:szCs w:val="24"/>
              </w:rPr>
              <w:t xml:space="preserve"> </w:t>
            </w:r>
          </w:p>
          <w:p w14:paraId="721F61C9"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патриотического воспитания:</w:t>
            </w:r>
          </w:p>
          <w:p w14:paraId="38F749A5"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xml:space="preserve">- </w:t>
            </w:r>
            <w:proofErr w:type="spellStart"/>
            <w:r w:rsidRPr="005521F9">
              <w:rPr>
                <w:rFonts w:ascii="Times New Roman" w:hAnsi="Times New Roman" w:cs="Times New Roman"/>
                <w:color w:val="000000"/>
                <w:sz w:val="24"/>
                <w:szCs w:val="24"/>
                <w:shd w:val="clear" w:color="auto" w:fill="FFFFFF"/>
              </w:rPr>
              <w:t>сформированность</w:t>
            </w:r>
            <w:proofErr w:type="spellEnd"/>
            <w:r w:rsidRPr="005521F9">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1D0FF75" w14:textId="77777777" w:rsidR="00874E3C" w:rsidRPr="005521F9" w:rsidRDefault="00874E3C" w:rsidP="00FB4F48">
            <w:pPr>
              <w:spacing w:after="0" w:line="23" w:lineRule="atLeast"/>
              <w:jc w:val="both"/>
              <w:rPr>
                <w:rFonts w:ascii="Times New Roman" w:hAnsi="Times New Roman" w:cs="Times New Roman"/>
                <w:sz w:val="24"/>
                <w:szCs w:val="24"/>
              </w:rPr>
            </w:pPr>
            <w:r w:rsidRPr="005521F9">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9E4EE0A" w14:textId="77777777" w:rsidR="00874E3C" w:rsidRPr="005521F9" w:rsidRDefault="00874E3C" w:rsidP="00FB4F48">
            <w:pPr>
              <w:spacing w:after="0" w:line="23" w:lineRule="atLeast"/>
              <w:jc w:val="both"/>
              <w:rPr>
                <w:rFonts w:ascii="Times New Roman" w:hAnsi="Times New Roman" w:cs="Times New Roman"/>
                <w:color w:val="000000"/>
                <w:sz w:val="24"/>
                <w:szCs w:val="24"/>
                <w:shd w:val="clear" w:color="auto" w:fill="FFFFFF"/>
              </w:rPr>
            </w:pPr>
            <w:r w:rsidRPr="005521F9">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14:paraId="6E8CDADC" w14:textId="77777777" w:rsidR="00874E3C" w:rsidRPr="005521F9" w:rsidRDefault="00874E3C" w:rsidP="00FB4F48">
            <w:pPr>
              <w:spacing w:after="0" w:line="23" w:lineRule="atLeast"/>
              <w:jc w:val="both"/>
              <w:rPr>
                <w:rFonts w:ascii="Times New Roman" w:hAnsi="Times New Roman" w:cs="Times New Roman"/>
                <w:color w:val="000000"/>
                <w:sz w:val="24"/>
                <w:szCs w:val="24"/>
              </w:rPr>
            </w:pPr>
            <w:r w:rsidRPr="005521F9">
              <w:rPr>
                <w:rFonts w:ascii="Times New Roman" w:hAnsi="Times New Roman" w:cs="Times New Roman"/>
                <w:color w:val="000000"/>
                <w:sz w:val="24"/>
                <w:szCs w:val="24"/>
                <w:shd w:val="clear" w:color="auto" w:fill="FFFFFF"/>
              </w:rPr>
              <w:t xml:space="preserve">освоенные обучающимися </w:t>
            </w:r>
            <w:proofErr w:type="spellStart"/>
            <w:r w:rsidRPr="005521F9">
              <w:rPr>
                <w:rFonts w:ascii="Times New Roman" w:hAnsi="Times New Roman" w:cs="Times New Roman"/>
                <w:color w:val="000000"/>
                <w:sz w:val="24"/>
                <w:szCs w:val="24"/>
                <w:shd w:val="clear" w:color="auto" w:fill="FFFFFF"/>
              </w:rPr>
              <w:t>межпредметные</w:t>
            </w:r>
            <w:proofErr w:type="spellEnd"/>
            <w:r w:rsidRPr="005521F9">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14:paraId="2CB529FA" w14:textId="77777777" w:rsidR="00874E3C" w:rsidRPr="005521F9" w:rsidRDefault="00874E3C" w:rsidP="00FB4F48">
            <w:pPr>
              <w:pStyle w:val="dt-p"/>
              <w:shd w:val="clear" w:color="auto" w:fill="FFFFFF"/>
              <w:spacing w:before="0" w:beforeAutospacing="0" w:after="0" w:afterAutospacing="0" w:line="23" w:lineRule="atLeast"/>
              <w:jc w:val="both"/>
              <w:textAlignment w:val="baseline"/>
              <w:rPr>
                <w:color w:val="000000"/>
              </w:rPr>
            </w:pPr>
            <w:r w:rsidRPr="005521F9">
              <w:rPr>
                <w:color w:val="000000"/>
              </w:rPr>
              <w:t>-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D181FA2" w14:textId="77777777" w:rsidR="00874E3C" w:rsidRPr="005521F9" w:rsidRDefault="00874E3C" w:rsidP="00FB4F48">
            <w:pPr>
              <w:pStyle w:val="s1"/>
              <w:shd w:val="clear" w:color="auto" w:fill="FFFFFF"/>
              <w:spacing w:before="0" w:beforeAutospacing="0" w:after="0" w:afterAutospacing="0" w:line="23" w:lineRule="atLeast"/>
              <w:jc w:val="both"/>
              <w:rPr>
                <w:rFonts w:eastAsiaTheme="minorHAnsi"/>
                <w:bCs/>
                <w:iCs/>
                <w:lang w:eastAsia="en-US"/>
              </w:rPr>
            </w:pPr>
            <w:r w:rsidRPr="005521F9">
              <w:rPr>
                <w:color w:val="000000"/>
              </w:rPr>
              <w:t>- овладение навыками учебно-исследовательской, проектной и социальной деятельности</w:t>
            </w:r>
          </w:p>
        </w:tc>
        <w:tc>
          <w:tcPr>
            <w:tcW w:w="6662" w:type="dxa"/>
            <w:tcBorders>
              <w:top w:val="single" w:sz="4" w:space="0" w:color="auto"/>
              <w:left w:val="single" w:sz="4" w:space="0" w:color="auto"/>
              <w:bottom w:val="single" w:sz="4" w:space="0" w:color="auto"/>
              <w:right w:val="single" w:sz="4" w:space="0" w:color="auto"/>
            </w:tcBorders>
          </w:tcPr>
          <w:p w14:paraId="61824C16" w14:textId="77777777"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14:paraId="5EADD7B5" w14:textId="77777777"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14:paraId="4E393449" w14:textId="77777777"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0397C631" w14:textId="73BA08EF"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xml:space="preserve">- уметь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proofErr w:type="gramStart"/>
            <w:r w:rsidRPr="005521F9">
              <w:rPr>
                <w:rFonts w:eastAsiaTheme="minorHAnsi"/>
                <w:lang w:eastAsia="en-US"/>
              </w:rPr>
              <w:t>явления,‎</w:t>
            </w:r>
            <w:proofErr w:type="gramEnd"/>
            <w:r w:rsidRPr="005521F9">
              <w:rPr>
                <w:rFonts w:eastAsiaTheme="minorHAnsi"/>
                <w:lang w:eastAsia="en-US"/>
              </w:rPr>
              <w:t xml:space="preserve"> процессы;</w:t>
            </w:r>
          </w:p>
          <w:p w14:paraId="709AE7F7" w14:textId="483D120D"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w:t>
            </w:r>
            <w:r w:rsidRPr="005521F9">
              <w:rPr>
                <w:rFonts w:eastAsiaTheme="minorHAnsi"/>
                <w:lang w:val="en-US" w:eastAsia="en-US"/>
              </w:rPr>
              <w:t> </w:t>
            </w:r>
            <w:r w:rsidRPr="005521F9">
              <w:rPr>
                <w:rFonts w:eastAsiaTheme="minorHAnsi"/>
                <w:lang w:eastAsia="en-US"/>
              </w:rPr>
              <w:t>уме</w:t>
            </w:r>
            <w:r w:rsidR="00165713" w:rsidRPr="005521F9">
              <w:rPr>
                <w:rFonts w:eastAsiaTheme="minorHAnsi"/>
                <w:lang w:eastAsia="en-US"/>
              </w:rPr>
              <w:t>ть</w:t>
            </w:r>
            <w:r w:rsidRPr="005521F9">
              <w:rPr>
                <w:rFonts w:eastAsiaTheme="minorHAnsi"/>
                <w:lang w:eastAsia="en-US"/>
              </w:rPr>
              <w:t xml:space="preserve">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14:paraId="01C1E858" w14:textId="38BD67BD" w:rsidR="00874E3C" w:rsidRPr="005521F9" w:rsidRDefault="00874E3C" w:rsidP="00FB4F48">
            <w:pPr>
              <w:pStyle w:val="pt-a-000081"/>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w:t>
            </w:r>
            <w:r w:rsidR="000E6F65" w:rsidRPr="005521F9">
              <w:rPr>
                <w:rFonts w:eastAsiaTheme="minorHAnsi"/>
                <w:lang w:eastAsia="en-US"/>
              </w:rPr>
              <w:t xml:space="preserve"> </w:t>
            </w:r>
            <w:r w:rsidRPr="005521F9">
              <w:rPr>
                <w:rFonts w:eastAsiaTheme="minorHAnsi"/>
                <w:lang w:eastAsia="en-US"/>
              </w:rP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FB23F5" w14:textId="77777777" w:rsidR="00874E3C" w:rsidRPr="005521F9" w:rsidRDefault="00874E3C" w:rsidP="00FB4F48">
            <w:pPr>
              <w:pStyle w:val="pt-a-000044"/>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B9F1305" w14:textId="77777777" w:rsidR="00874E3C" w:rsidRPr="005521F9" w:rsidRDefault="00874E3C" w:rsidP="00FB4F48">
            <w:pPr>
              <w:pStyle w:val="pt-a-000040"/>
              <w:shd w:val="clear" w:color="auto" w:fill="FFFFFF"/>
              <w:spacing w:before="0" w:beforeAutospacing="0" w:after="0" w:afterAutospacing="0" w:line="23" w:lineRule="atLeast"/>
              <w:jc w:val="both"/>
              <w:rPr>
                <w:rFonts w:eastAsiaTheme="minorHAnsi"/>
                <w:lang w:eastAsia="en-US"/>
              </w:rPr>
            </w:pPr>
            <w:r w:rsidRPr="005521F9">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14:paraId="50A98D4F" w14:textId="2A4D1C21" w:rsidR="00874E3C" w:rsidRPr="005521F9" w:rsidRDefault="00874E3C" w:rsidP="00FB4F48">
            <w:pPr>
              <w:widowControl w:val="0"/>
              <w:tabs>
                <w:tab w:val="left" w:pos="1215"/>
              </w:tabs>
              <w:autoSpaceDE w:val="0"/>
              <w:autoSpaceDN w:val="0"/>
              <w:spacing w:after="0" w:line="23" w:lineRule="atLeast"/>
              <w:ind w:right="154"/>
              <w:jc w:val="both"/>
              <w:rPr>
                <w:rFonts w:ascii="Times New Roman" w:hAnsi="Times New Roman" w:cs="Times New Roman"/>
                <w:sz w:val="24"/>
                <w:szCs w:val="24"/>
              </w:rPr>
            </w:pPr>
            <w:r w:rsidRPr="005521F9">
              <w:rPr>
                <w:rFonts w:ascii="Times New Roman" w:hAnsi="Times New Roman" w:cs="Times New Roman"/>
                <w:sz w:val="24"/>
                <w:szCs w:val="24"/>
              </w:rPr>
              <w:t>- понимать значимость роли России в мировых политических и социально-экономических процессах с древнейших времен до настоящего времени;</w:t>
            </w:r>
          </w:p>
          <w:p w14:paraId="139EECFD" w14:textId="77777777" w:rsidR="00874E3C" w:rsidRPr="005521F9" w:rsidRDefault="00874E3C" w:rsidP="00FB4F48">
            <w:pPr>
              <w:widowControl w:val="0"/>
              <w:tabs>
                <w:tab w:val="left" w:pos="1201"/>
              </w:tabs>
              <w:autoSpaceDE w:val="0"/>
              <w:autoSpaceDN w:val="0"/>
              <w:spacing w:after="0" w:line="23" w:lineRule="atLeast"/>
              <w:jc w:val="both"/>
              <w:rPr>
                <w:rFonts w:ascii="Times New Roman" w:hAnsi="Times New Roman" w:cs="Times New Roman"/>
                <w:sz w:val="24"/>
                <w:szCs w:val="24"/>
              </w:rPr>
            </w:pPr>
            <w:r w:rsidRPr="005521F9">
              <w:rPr>
                <w:rFonts w:ascii="Times New Roman" w:hAnsi="Times New Roman" w:cs="Times New Roman"/>
                <w:sz w:val="24"/>
                <w:szCs w:val="24"/>
              </w:rPr>
              <w:t>-уметь характеризовать вклад российской культуры в мировую культуру;</w:t>
            </w:r>
          </w:p>
          <w:p w14:paraId="6B30049F" w14:textId="6B3CD881" w:rsidR="00874E3C" w:rsidRPr="005521F9" w:rsidRDefault="00874E3C" w:rsidP="00B436E1">
            <w:pPr>
              <w:widowControl w:val="0"/>
              <w:tabs>
                <w:tab w:val="left" w:pos="1197"/>
              </w:tabs>
              <w:autoSpaceDE w:val="0"/>
              <w:autoSpaceDN w:val="0"/>
              <w:spacing w:after="0" w:line="23" w:lineRule="atLeast"/>
              <w:ind w:right="172"/>
              <w:jc w:val="both"/>
              <w:rPr>
                <w:rFonts w:ascii="Times New Roman" w:hAnsi="Times New Roman" w:cs="Times New Roman"/>
                <w:sz w:val="24"/>
                <w:szCs w:val="24"/>
              </w:rPr>
            </w:pPr>
            <w:r w:rsidRPr="005521F9">
              <w:rPr>
                <w:rFonts w:ascii="Times New Roman" w:hAnsi="Times New Roman" w:cs="Times New Roman"/>
                <w:sz w:val="24"/>
                <w:szCs w:val="24"/>
              </w:rPr>
              <w:t xml:space="preserve">- иметь </w:t>
            </w:r>
            <w:proofErr w:type="spellStart"/>
            <w:r w:rsidRPr="005521F9">
              <w:rPr>
                <w:rFonts w:ascii="Times New Roman" w:hAnsi="Times New Roman" w:cs="Times New Roman"/>
                <w:sz w:val="24"/>
                <w:szCs w:val="24"/>
              </w:rPr>
              <w:t>сформированность</w:t>
            </w:r>
            <w:proofErr w:type="spellEnd"/>
            <w:r w:rsidRPr="005521F9">
              <w:rPr>
                <w:rFonts w:ascii="Times New Roman" w:hAnsi="Times New Roman" w:cs="Times New Roman"/>
                <w:sz w:val="24"/>
                <w:szCs w:val="24"/>
              </w:rPr>
              <w:t xml:space="preserve"> представлений о предмете, научных и социальных функциях исторического знания, методах изучения исторических источников</w:t>
            </w:r>
          </w:p>
        </w:tc>
      </w:tr>
      <w:tr w:rsidR="00874E3C" w:rsidRPr="005521F9" w14:paraId="24FFC61F" w14:textId="77777777" w:rsidTr="00484901">
        <w:trPr>
          <w:trHeight w:val="271"/>
        </w:trPr>
        <w:tc>
          <w:tcPr>
            <w:tcW w:w="3256" w:type="dxa"/>
            <w:tcBorders>
              <w:top w:val="single" w:sz="4" w:space="0" w:color="auto"/>
              <w:left w:val="single" w:sz="4" w:space="0" w:color="auto"/>
              <w:bottom w:val="single" w:sz="4" w:space="0" w:color="auto"/>
              <w:right w:val="single" w:sz="4" w:space="0" w:color="auto"/>
            </w:tcBorders>
          </w:tcPr>
          <w:p w14:paraId="0327878A" w14:textId="66879478" w:rsidR="00874E3C" w:rsidRPr="005521F9" w:rsidRDefault="00874E3C" w:rsidP="00FB4F48">
            <w:pPr>
              <w:suppressAutoHyphens/>
              <w:spacing w:after="0" w:line="23" w:lineRule="atLeast"/>
              <w:rPr>
                <w:rFonts w:ascii="Times New Roman" w:hAnsi="Times New Roman" w:cs="Times New Roman"/>
                <w:b/>
                <w:bCs/>
                <w:i/>
                <w:sz w:val="24"/>
                <w:szCs w:val="24"/>
              </w:rPr>
            </w:pPr>
          </w:p>
        </w:tc>
        <w:tc>
          <w:tcPr>
            <w:tcW w:w="4961" w:type="dxa"/>
            <w:tcBorders>
              <w:top w:val="single" w:sz="4" w:space="0" w:color="auto"/>
              <w:left w:val="single" w:sz="4" w:space="0" w:color="auto"/>
              <w:bottom w:val="single" w:sz="4" w:space="0" w:color="auto"/>
              <w:right w:val="single" w:sz="4" w:space="0" w:color="auto"/>
            </w:tcBorders>
          </w:tcPr>
          <w:p w14:paraId="1E875DB3" w14:textId="77777777" w:rsidR="00874E3C" w:rsidRPr="005521F9" w:rsidRDefault="00874E3C" w:rsidP="00FB4F48">
            <w:pPr>
              <w:pStyle w:val="s1"/>
              <w:shd w:val="clear" w:color="auto" w:fill="FFFFFF"/>
              <w:spacing w:before="0" w:beforeAutospacing="0" w:after="0" w:afterAutospacing="0" w:line="23" w:lineRule="atLeast"/>
              <w:rPr>
                <w:rFonts w:eastAsiaTheme="minorHAnsi"/>
                <w:bCs/>
                <w:iCs/>
                <w:lang w:eastAsia="en-US"/>
              </w:rPr>
            </w:pPr>
          </w:p>
        </w:tc>
        <w:tc>
          <w:tcPr>
            <w:tcW w:w="6662" w:type="dxa"/>
            <w:tcBorders>
              <w:top w:val="single" w:sz="4" w:space="0" w:color="auto"/>
              <w:left w:val="single" w:sz="4" w:space="0" w:color="auto"/>
              <w:bottom w:val="single" w:sz="4" w:space="0" w:color="auto"/>
              <w:right w:val="single" w:sz="4" w:space="0" w:color="auto"/>
            </w:tcBorders>
          </w:tcPr>
          <w:p w14:paraId="4A226815" w14:textId="77777777" w:rsidR="00874E3C" w:rsidRPr="005521F9" w:rsidRDefault="00874E3C" w:rsidP="00FB4F48">
            <w:pPr>
              <w:pStyle w:val="ConsPlusNormal"/>
              <w:spacing w:line="23" w:lineRule="atLeast"/>
              <w:jc w:val="both"/>
              <w:rPr>
                <w:rFonts w:ascii="Times New Roman" w:hAnsi="Times New Roman" w:cs="Times New Roman"/>
                <w:sz w:val="24"/>
                <w:szCs w:val="24"/>
              </w:rPr>
            </w:pPr>
          </w:p>
        </w:tc>
      </w:tr>
    </w:tbl>
    <w:p w14:paraId="0D57EA83" w14:textId="124CD5ED" w:rsidR="00A663B1" w:rsidRPr="005521F9" w:rsidRDefault="00A663B1"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8"/>
          <w:szCs w:val="28"/>
        </w:rPr>
        <w:sectPr w:rsidR="00A663B1" w:rsidRPr="005521F9" w:rsidSect="00152F41">
          <w:pgSz w:w="16838" w:h="11906" w:orient="landscape"/>
          <w:pgMar w:top="851" w:right="1134" w:bottom="1701" w:left="1134" w:header="709" w:footer="709" w:gutter="0"/>
          <w:cols w:space="720"/>
          <w:docGrid w:linePitch="360"/>
        </w:sectPr>
      </w:pPr>
    </w:p>
    <w:p w14:paraId="56BE73DD" w14:textId="77777777" w:rsidR="00136B8C" w:rsidRPr="00136B8C" w:rsidRDefault="00136B8C" w:rsidP="00136B8C">
      <w:pPr>
        <w:tabs>
          <w:tab w:val="left" w:pos="1980"/>
        </w:tabs>
        <w:spacing w:after="0" w:line="240" w:lineRule="auto"/>
        <w:jc w:val="center"/>
        <w:rPr>
          <w:rFonts w:ascii="Times New Roman" w:eastAsia="Times New Roman" w:hAnsi="Times New Roman" w:cs="Times New Roman"/>
          <w:b/>
          <w:sz w:val="24"/>
          <w:szCs w:val="24"/>
          <w:lang w:eastAsia="ru-RU"/>
        </w:rPr>
      </w:pPr>
      <w:bookmarkStart w:id="1" w:name="_Toc113637406"/>
      <w:r w:rsidRPr="00136B8C">
        <w:rPr>
          <w:rFonts w:ascii="Times New Roman" w:eastAsia="Times New Roman" w:hAnsi="Times New Roman" w:cs="Times New Roman"/>
          <w:b/>
          <w:sz w:val="24"/>
          <w:szCs w:val="24"/>
          <w:lang w:eastAsia="ru-RU"/>
        </w:rPr>
        <w:t>2. СТРУКТУРА И СОДЕРЖАНИЕ УЧЕБНОГО ПРЕДМЕТА</w:t>
      </w:r>
    </w:p>
    <w:p w14:paraId="636FB8D4" w14:textId="77777777" w:rsidR="00136B8C" w:rsidRPr="00136B8C" w:rsidRDefault="00136B8C" w:rsidP="0013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p>
    <w:p w14:paraId="50128B29" w14:textId="77777777" w:rsidR="00136B8C" w:rsidRPr="00136B8C" w:rsidRDefault="00136B8C" w:rsidP="0013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firstLine="747"/>
        <w:jc w:val="both"/>
        <w:rPr>
          <w:rFonts w:ascii="Times New Roman" w:eastAsia="Times New Roman" w:hAnsi="Times New Roman" w:cs="Times New Roman"/>
          <w:sz w:val="24"/>
          <w:szCs w:val="24"/>
          <w:u w:val="single"/>
          <w:lang w:eastAsia="ru-RU"/>
        </w:rPr>
      </w:pPr>
      <w:r w:rsidRPr="00136B8C">
        <w:rPr>
          <w:rFonts w:ascii="Times New Roman" w:eastAsia="Times New Roman" w:hAnsi="Times New Roman" w:cs="Times New Roman"/>
          <w:b/>
          <w:sz w:val="24"/>
          <w:szCs w:val="24"/>
          <w:lang w:eastAsia="ru-RU"/>
        </w:rPr>
        <w:t>2.1. Объем учебного предмета и виды учебной работы</w:t>
      </w:r>
    </w:p>
    <w:p w14:paraId="72717E2E" w14:textId="77777777" w:rsidR="00136B8C" w:rsidRPr="00136B8C" w:rsidRDefault="00136B8C" w:rsidP="00136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4"/>
          <w:szCs w:val="24"/>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136B8C" w:rsidRPr="00136B8C" w14:paraId="425D717D" w14:textId="77777777" w:rsidTr="00DA6ABD">
        <w:trPr>
          <w:trHeight w:val="460"/>
        </w:trPr>
        <w:tc>
          <w:tcPr>
            <w:tcW w:w="7904" w:type="dxa"/>
            <w:shd w:val="clear" w:color="auto" w:fill="auto"/>
          </w:tcPr>
          <w:p w14:paraId="0702A632" w14:textId="77777777" w:rsidR="00136B8C" w:rsidRPr="00136B8C" w:rsidRDefault="00136B8C" w:rsidP="00136B8C">
            <w:pPr>
              <w:spacing w:after="0" w:line="240" w:lineRule="auto"/>
              <w:jc w:val="center"/>
              <w:rPr>
                <w:rFonts w:ascii="Times New Roman" w:eastAsia="Times New Roman" w:hAnsi="Times New Roman" w:cs="Times New Roman"/>
                <w:szCs w:val="24"/>
                <w:lang w:eastAsia="ru-RU"/>
              </w:rPr>
            </w:pPr>
            <w:r w:rsidRPr="00136B8C">
              <w:rPr>
                <w:rFonts w:ascii="Times New Roman" w:eastAsia="Times New Roman" w:hAnsi="Times New Roman" w:cs="Times New Roman"/>
                <w:b/>
                <w:szCs w:val="24"/>
                <w:lang w:eastAsia="ru-RU"/>
              </w:rPr>
              <w:t>Вид учебной работы</w:t>
            </w:r>
          </w:p>
        </w:tc>
        <w:tc>
          <w:tcPr>
            <w:tcW w:w="1800" w:type="dxa"/>
            <w:shd w:val="clear" w:color="auto" w:fill="auto"/>
          </w:tcPr>
          <w:p w14:paraId="0BAE8CD5" w14:textId="77777777"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r w:rsidRPr="00136B8C">
              <w:rPr>
                <w:rFonts w:ascii="Times New Roman" w:eastAsia="Times New Roman" w:hAnsi="Times New Roman" w:cs="Times New Roman"/>
                <w:b/>
                <w:i/>
                <w:iCs/>
                <w:szCs w:val="24"/>
                <w:lang w:eastAsia="ru-RU"/>
              </w:rPr>
              <w:t>Объем часов</w:t>
            </w:r>
          </w:p>
        </w:tc>
      </w:tr>
      <w:tr w:rsidR="00136B8C" w:rsidRPr="00136B8C" w14:paraId="14399089" w14:textId="77777777" w:rsidTr="00DA6ABD">
        <w:trPr>
          <w:trHeight w:val="285"/>
        </w:trPr>
        <w:tc>
          <w:tcPr>
            <w:tcW w:w="7904" w:type="dxa"/>
            <w:shd w:val="clear" w:color="auto" w:fill="auto"/>
          </w:tcPr>
          <w:p w14:paraId="15D7A566" w14:textId="77777777" w:rsidR="00136B8C" w:rsidRPr="00136B8C" w:rsidRDefault="00136B8C" w:rsidP="00136B8C">
            <w:pPr>
              <w:spacing w:after="0" w:line="240" w:lineRule="auto"/>
              <w:rPr>
                <w:rFonts w:ascii="Times New Roman" w:eastAsia="Times New Roman" w:hAnsi="Times New Roman" w:cs="Times New Roman"/>
                <w:b/>
                <w:szCs w:val="24"/>
                <w:lang w:eastAsia="ru-RU"/>
              </w:rPr>
            </w:pPr>
            <w:r w:rsidRPr="00136B8C">
              <w:rPr>
                <w:rFonts w:ascii="Times New Roman" w:eastAsia="Times New Roman" w:hAnsi="Times New Roman" w:cs="Times New Roman"/>
                <w:b/>
                <w:szCs w:val="24"/>
                <w:lang w:eastAsia="ru-RU"/>
              </w:rPr>
              <w:t>Объем образовательной программы предмета (всего)</w:t>
            </w:r>
          </w:p>
        </w:tc>
        <w:tc>
          <w:tcPr>
            <w:tcW w:w="1800" w:type="dxa"/>
            <w:shd w:val="clear" w:color="auto" w:fill="auto"/>
          </w:tcPr>
          <w:p w14:paraId="0CF0FD7E" w14:textId="65D26A66" w:rsidR="00136B8C" w:rsidRPr="00136B8C" w:rsidRDefault="00136B8C" w:rsidP="00136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143</w:t>
            </w:r>
          </w:p>
        </w:tc>
      </w:tr>
      <w:tr w:rsidR="00136B8C" w:rsidRPr="00136B8C" w14:paraId="596B2466" w14:textId="77777777" w:rsidTr="00DA6ABD">
        <w:trPr>
          <w:trHeight w:val="285"/>
        </w:trPr>
        <w:tc>
          <w:tcPr>
            <w:tcW w:w="7904" w:type="dxa"/>
            <w:shd w:val="clear" w:color="auto" w:fill="auto"/>
          </w:tcPr>
          <w:p w14:paraId="7F6A8F5D" w14:textId="77777777" w:rsidR="00136B8C" w:rsidRPr="00136B8C" w:rsidRDefault="00136B8C" w:rsidP="00136B8C">
            <w:pPr>
              <w:spacing w:after="0" w:line="240" w:lineRule="auto"/>
              <w:rPr>
                <w:rFonts w:ascii="Times New Roman" w:eastAsia="Times New Roman" w:hAnsi="Times New Roman" w:cs="Times New Roman"/>
                <w:b/>
                <w:szCs w:val="24"/>
                <w:lang w:eastAsia="ru-RU"/>
              </w:rPr>
            </w:pPr>
            <w:r w:rsidRPr="00136B8C">
              <w:rPr>
                <w:rFonts w:ascii="Times New Roman" w:eastAsia="Times New Roman" w:hAnsi="Times New Roman" w:cs="Times New Roman"/>
                <w:b/>
                <w:kern w:val="3"/>
                <w:sz w:val="24"/>
                <w:szCs w:val="24"/>
                <w:lang w:eastAsia="ru-RU"/>
              </w:rPr>
              <w:t>Самостоятельная работа</w:t>
            </w:r>
          </w:p>
        </w:tc>
        <w:tc>
          <w:tcPr>
            <w:tcW w:w="1800" w:type="dxa"/>
            <w:shd w:val="clear" w:color="auto" w:fill="auto"/>
          </w:tcPr>
          <w:p w14:paraId="360ADA72" w14:textId="77777777" w:rsidR="00136B8C" w:rsidRPr="00136B8C" w:rsidRDefault="00136B8C" w:rsidP="00136B8C">
            <w:pPr>
              <w:spacing w:after="0" w:line="240" w:lineRule="auto"/>
              <w:jc w:val="center"/>
              <w:rPr>
                <w:rFonts w:ascii="Times New Roman" w:eastAsia="Times New Roman" w:hAnsi="Times New Roman" w:cs="Times New Roman"/>
                <w:i/>
                <w:iCs/>
                <w:sz w:val="24"/>
                <w:szCs w:val="24"/>
                <w:lang w:eastAsia="ru-RU"/>
              </w:rPr>
            </w:pPr>
            <w:r w:rsidRPr="00136B8C">
              <w:rPr>
                <w:rFonts w:ascii="Times New Roman" w:eastAsia="Times New Roman" w:hAnsi="Times New Roman" w:cs="Times New Roman"/>
                <w:i/>
                <w:iCs/>
                <w:sz w:val="24"/>
                <w:szCs w:val="24"/>
                <w:lang w:eastAsia="ru-RU"/>
              </w:rPr>
              <w:t>-</w:t>
            </w:r>
          </w:p>
        </w:tc>
      </w:tr>
      <w:tr w:rsidR="00136B8C" w:rsidRPr="00136B8C" w14:paraId="4657D276" w14:textId="77777777" w:rsidTr="00DA6ABD">
        <w:tc>
          <w:tcPr>
            <w:tcW w:w="7904" w:type="dxa"/>
            <w:shd w:val="clear" w:color="auto" w:fill="auto"/>
          </w:tcPr>
          <w:p w14:paraId="7E6046DA" w14:textId="77777777" w:rsidR="00136B8C" w:rsidRPr="00136B8C" w:rsidRDefault="00136B8C" w:rsidP="00136B8C">
            <w:pPr>
              <w:spacing w:after="0" w:line="240" w:lineRule="auto"/>
              <w:jc w:val="both"/>
              <w:rPr>
                <w:rFonts w:ascii="Times New Roman" w:eastAsia="Times New Roman" w:hAnsi="Times New Roman" w:cs="Times New Roman"/>
                <w:szCs w:val="24"/>
                <w:lang w:eastAsia="ru-RU"/>
              </w:rPr>
            </w:pPr>
            <w:r w:rsidRPr="00136B8C">
              <w:rPr>
                <w:rFonts w:ascii="Times New Roman" w:eastAsia="Times New Roman" w:hAnsi="Times New Roman" w:cs="Times New Roman"/>
                <w:b/>
                <w:szCs w:val="24"/>
                <w:lang w:eastAsia="ru-RU"/>
              </w:rPr>
              <w:t xml:space="preserve">Обязательная аудиторная учебная нагрузка (всего) </w:t>
            </w:r>
          </w:p>
        </w:tc>
        <w:tc>
          <w:tcPr>
            <w:tcW w:w="1800" w:type="dxa"/>
            <w:shd w:val="clear" w:color="auto" w:fill="auto"/>
          </w:tcPr>
          <w:p w14:paraId="4E8B0551" w14:textId="2DFA1A6B" w:rsidR="00136B8C" w:rsidRPr="00136B8C" w:rsidRDefault="00136B8C" w:rsidP="00136B8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143</w:t>
            </w:r>
          </w:p>
        </w:tc>
      </w:tr>
      <w:tr w:rsidR="00136B8C" w:rsidRPr="00136B8C" w14:paraId="39C6EE49" w14:textId="77777777" w:rsidTr="00DA6ABD">
        <w:tc>
          <w:tcPr>
            <w:tcW w:w="7904" w:type="dxa"/>
            <w:shd w:val="clear" w:color="auto" w:fill="auto"/>
          </w:tcPr>
          <w:p w14:paraId="3231D122" w14:textId="77777777" w:rsidR="00136B8C" w:rsidRPr="00136B8C" w:rsidRDefault="00136B8C" w:rsidP="00136B8C">
            <w:pPr>
              <w:spacing w:after="0" w:line="240" w:lineRule="auto"/>
              <w:jc w:val="both"/>
              <w:rPr>
                <w:rFonts w:ascii="Times New Roman" w:eastAsia="Times New Roman" w:hAnsi="Times New Roman" w:cs="Times New Roman"/>
                <w:szCs w:val="24"/>
                <w:lang w:eastAsia="ru-RU"/>
              </w:rPr>
            </w:pPr>
            <w:r w:rsidRPr="00136B8C">
              <w:rPr>
                <w:rFonts w:ascii="Times New Roman" w:eastAsia="Times New Roman" w:hAnsi="Times New Roman" w:cs="Times New Roman"/>
                <w:szCs w:val="24"/>
                <w:lang w:eastAsia="ru-RU"/>
              </w:rPr>
              <w:t>в том числе:</w:t>
            </w:r>
          </w:p>
        </w:tc>
        <w:tc>
          <w:tcPr>
            <w:tcW w:w="1800" w:type="dxa"/>
            <w:shd w:val="clear" w:color="auto" w:fill="auto"/>
          </w:tcPr>
          <w:p w14:paraId="3C30DE24" w14:textId="77777777"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p>
        </w:tc>
      </w:tr>
      <w:tr w:rsidR="00136B8C" w:rsidRPr="00136B8C" w14:paraId="27DB758A" w14:textId="77777777" w:rsidTr="00DA6ABD">
        <w:tc>
          <w:tcPr>
            <w:tcW w:w="7904" w:type="dxa"/>
            <w:shd w:val="clear" w:color="auto" w:fill="auto"/>
          </w:tcPr>
          <w:p w14:paraId="1FB02CE1" w14:textId="77777777" w:rsidR="00136B8C" w:rsidRPr="00136B8C" w:rsidRDefault="00136B8C" w:rsidP="00136B8C">
            <w:pPr>
              <w:spacing w:after="0" w:line="240" w:lineRule="auto"/>
              <w:jc w:val="both"/>
              <w:rPr>
                <w:rFonts w:ascii="Times New Roman" w:eastAsia="Times New Roman" w:hAnsi="Times New Roman" w:cs="Times New Roman"/>
                <w:szCs w:val="24"/>
                <w:lang w:eastAsia="ru-RU"/>
              </w:rPr>
            </w:pPr>
            <w:r w:rsidRPr="00136B8C">
              <w:rPr>
                <w:rFonts w:ascii="Times New Roman" w:eastAsia="Times New Roman" w:hAnsi="Times New Roman" w:cs="Times New Roman"/>
                <w:szCs w:val="24"/>
                <w:lang w:eastAsia="ru-RU"/>
              </w:rPr>
              <w:t xml:space="preserve"> лабораторные занятия</w:t>
            </w:r>
          </w:p>
        </w:tc>
        <w:tc>
          <w:tcPr>
            <w:tcW w:w="1800" w:type="dxa"/>
            <w:shd w:val="clear" w:color="auto" w:fill="auto"/>
          </w:tcPr>
          <w:p w14:paraId="44B67CB8" w14:textId="77777777"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r w:rsidRPr="00136B8C">
              <w:rPr>
                <w:rFonts w:ascii="Times New Roman" w:eastAsia="Times New Roman" w:hAnsi="Times New Roman" w:cs="Times New Roman"/>
                <w:i/>
                <w:iCs/>
                <w:szCs w:val="24"/>
                <w:lang w:eastAsia="ru-RU"/>
              </w:rPr>
              <w:t>-</w:t>
            </w:r>
          </w:p>
        </w:tc>
      </w:tr>
      <w:tr w:rsidR="00136B8C" w:rsidRPr="00136B8C" w14:paraId="35772681" w14:textId="77777777" w:rsidTr="00DA6ABD">
        <w:tc>
          <w:tcPr>
            <w:tcW w:w="7904" w:type="dxa"/>
            <w:shd w:val="clear" w:color="auto" w:fill="auto"/>
          </w:tcPr>
          <w:p w14:paraId="2938E8AE" w14:textId="77777777" w:rsidR="00136B8C" w:rsidRPr="00136B8C" w:rsidRDefault="00136B8C" w:rsidP="00136B8C">
            <w:pPr>
              <w:spacing w:after="0" w:line="240" w:lineRule="auto"/>
              <w:jc w:val="both"/>
              <w:rPr>
                <w:rFonts w:ascii="Times New Roman" w:eastAsia="Times New Roman" w:hAnsi="Times New Roman" w:cs="Times New Roman"/>
                <w:szCs w:val="24"/>
                <w:lang w:eastAsia="ru-RU"/>
              </w:rPr>
            </w:pPr>
            <w:r w:rsidRPr="00136B8C">
              <w:rPr>
                <w:rFonts w:ascii="Times New Roman" w:eastAsia="Times New Roman" w:hAnsi="Times New Roman" w:cs="Times New Roman"/>
                <w:szCs w:val="24"/>
                <w:lang w:eastAsia="ru-RU"/>
              </w:rPr>
              <w:t xml:space="preserve"> практические занятия</w:t>
            </w:r>
          </w:p>
        </w:tc>
        <w:tc>
          <w:tcPr>
            <w:tcW w:w="1800" w:type="dxa"/>
            <w:shd w:val="clear" w:color="auto" w:fill="auto"/>
          </w:tcPr>
          <w:p w14:paraId="074321DF" w14:textId="0E567572"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46</w:t>
            </w:r>
          </w:p>
        </w:tc>
      </w:tr>
      <w:tr w:rsidR="00136B8C" w:rsidRPr="00136B8C" w14:paraId="57D37AD9" w14:textId="77777777" w:rsidTr="00DA6ABD">
        <w:tc>
          <w:tcPr>
            <w:tcW w:w="7904" w:type="dxa"/>
            <w:shd w:val="clear" w:color="auto" w:fill="auto"/>
          </w:tcPr>
          <w:p w14:paraId="370CE912" w14:textId="77777777" w:rsidR="00136B8C" w:rsidRPr="00136B8C" w:rsidRDefault="00136B8C" w:rsidP="00136B8C">
            <w:pPr>
              <w:spacing w:after="0" w:line="240" w:lineRule="auto"/>
              <w:jc w:val="both"/>
              <w:rPr>
                <w:rFonts w:ascii="Times New Roman" w:eastAsia="Times New Roman" w:hAnsi="Times New Roman" w:cs="Times New Roman"/>
                <w:b/>
                <w:szCs w:val="24"/>
                <w:lang w:eastAsia="ru-RU"/>
              </w:rPr>
            </w:pPr>
            <w:r w:rsidRPr="00136B8C">
              <w:rPr>
                <w:rFonts w:ascii="Times New Roman" w:eastAsia="Times New Roman" w:hAnsi="Times New Roman" w:cs="Times New Roman"/>
                <w:b/>
                <w:szCs w:val="24"/>
                <w:lang w:eastAsia="ru-RU"/>
              </w:rPr>
              <w:t>Самостоятельная работа обучающегося (всего)</w:t>
            </w:r>
          </w:p>
        </w:tc>
        <w:tc>
          <w:tcPr>
            <w:tcW w:w="1800" w:type="dxa"/>
            <w:shd w:val="clear" w:color="auto" w:fill="auto"/>
          </w:tcPr>
          <w:p w14:paraId="055638F3" w14:textId="6AC1E8E1"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r w:rsidR="00136B8C" w:rsidRPr="00136B8C" w14:paraId="3BA59E29" w14:textId="77777777" w:rsidTr="00DA6ABD">
        <w:tc>
          <w:tcPr>
            <w:tcW w:w="7904" w:type="dxa"/>
            <w:shd w:val="clear" w:color="auto" w:fill="auto"/>
          </w:tcPr>
          <w:p w14:paraId="671CB5FD" w14:textId="77777777" w:rsidR="00136B8C" w:rsidRPr="00136B8C" w:rsidRDefault="00136B8C" w:rsidP="00136B8C">
            <w:pPr>
              <w:spacing w:after="0" w:line="240" w:lineRule="auto"/>
              <w:jc w:val="both"/>
              <w:rPr>
                <w:rFonts w:ascii="Times New Roman" w:eastAsia="Times New Roman" w:hAnsi="Times New Roman" w:cs="Times New Roman"/>
                <w:b/>
                <w:szCs w:val="24"/>
                <w:lang w:eastAsia="ru-RU"/>
              </w:rPr>
            </w:pPr>
            <w:r w:rsidRPr="00136B8C">
              <w:rPr>
                <w:rFonts w:ascii="Times New Roman" w:eastAsia="Times New Roman" w:hAnsi="Times New Roman" w:cs="Times New Roman"/>
                <w:i/>
                <w:iCs/>
                <w:szCs w:val="24"/>
                <w:lang w:eastAsia="ru-RU"/>
              </w:rPr>
              <w:t>Промежуточная аттестация в форме (указать)</w:t>
            </w:r>
          </w:p>
        </w:tc>
        <w:tc>
          <w:tcPr>
            <w:tcW w:w="1800" w:type="dxa"/>
            <w:shd w:val="clear" w:color="auto" w:fill="auto"/>
          </w:tcPr>
          <w:p w14:paraId="537E9EF9" w14:textId="6F538364" w:rsidR="00136B8C" w:rsidRPr="00136B8C" w:rsidRDefault="00136B8C" w:rsidP="00136B8C">
            <w:pPr>
              <w:spacing w:after="0" w:line="240" w:lineRule="auto"/>
              <w:jc w:val="center"/>
              <w:rPr>
                <w:rFonts w:ascii="Times New Roman" w:eastAsia="Times New Roman" w:hAnsi="Times New Roman" w:cs="Times New Roman"/>
                <w:i/>
                <w:iCs/>
                <w:szCs w:val="24"/>
                <w:lang w:eastAsia="ru-RU"/>
              </w:rPr>
            </w:pPr>
            <w:r>
              <w:rPr>
                <w:rFonts w:ascii="Times New Roman" w:eastAsia="Times New Roman" w:hAnsi="Times New Roman" w:cs="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1"/>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C84132" w:rsidRPr="00AE4F68" w14:paraId="20A29642" w14:textId="77777777" w:rsidTr="00162A07">
        <w:trPr>
          <w:trHeight w:val="20"/>
        </w:trPr>
        <w:tc>
          <w:tcPr>
            <w:tcW w:w="826" w:type="pct"/>
            <w:gridSpan w:val="2"/>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287" w:type="pct"/>
            <w:gridSpan w:val="2"/>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162A07">
        <w:trPr>
          <w:trHeight w:val="20"/>
        </w:trPr>
        <w:tc>
          <w:tcPr>
            <w:tcW w:w="826" w:type="pct"/>
            <w:gridSpan w:val="2"/>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3496E" w:rsidRPr="00AE4F68" w14:paraId="58F53555" w14:textId="77777777" w:rsidTr="00162A07">
        <w:trPr>
          <w:trHeight w:val="20"/>
        </w:trPr>
        <w:tc>
          <w:tcPr>
            <w:tcW w:w="826" w:type="pct"/>
            <w:gridSpan w:val="2"/>
            <w:vAlign w:val="center"/>
          </w:tcPr>
          <w:p w14:paraId="2F0BF113" w14:textId="43EC68C6" w:rsidR="0003496E" w:rsidRPr="00AE4F68" w:rsidRDefault="008726A2" w:rsidP="004F7045">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sidR="004F7045">
              <w:rPr>
                <w:rFonts w:ascii="Times New Roman" w:eastAsia="Times New Roman" w:hAnsi="Times New Roman" w:cs="Times New Roman"/>
                <w:b/>
                <w:bCs/>
                <w:sz w:val="24"/>
                <w:szCs w:val="24"/>
                <w:lang w:eastAsia="ru-RU"/>
              </w:rPr>
              <w:t xml:space="preserve">. </w:t>
            </w:r>
            <w:r w:rsidR="004F7045" w:rsidRPr="004F7045">
              <w:rPr>
                <w:rFonts w:ascii="Times New Roman" w:eastAsia="Times New Roman" w:hAnsi="Times New Roman" w:cs="Times New Roman"/>
                <w:b/>
                <w:bCs/>
                <w:sz w:val="24"/>
                <w:szCs w:val="24"/>
                <w:lang w:eastAsia="ru-RU"/>
              </w:rPr>
              <w:t>Основы исторического знания.</w:t>
            </w:r>
            <w:r w:rsidRPr="0003496E">
              <w:rPr>
                <w:rFonts w:ascii="Times New Roman" w:eastAsia="Times New Roman" w:hAnsi="Times New Roman" w:cs="Times New Roman"/>
                <w:b/>
                <w:bCs/>
                <w:sz w:val="24"/>
                <w:szCs w:val="24"/>
                <w:lang w:eastAsia="ru-RU"/>
              </w:rPr>
              <w:t xml:space="preserve">  </w:t>
            </w:r>
          </w:p>
        </w:tc>
        <w:tc>
          <w:tcPr>
            <w:tcW w:w="3093" w:type="pct"/>
            <w:vAlign w:val="center"/>
          </w:tcPr>
          <w:p w14:paraId="388E1635" w14:textId="6F08AAA5" w:rsidR="0003496E" w:rsidRPr="008726A2" w:rsidRDefault="0003496E" w:rsidP="008726A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008726A2" w:rsidRPr="00AE4F68">
              <w:rPr>
                <w:rFonts w:ascii="Times New Roman" w:eastAsia="Times New Roman" w:hAnsi="Times New Roman" w:cs="Times New Roman"/>
                <w:sz w:val="24"/>
                <w:szCs w:val="24"/>
              </w:rPr>
              <w:t>Новейшая история: понятие, хронологические рамки, периодизация</w:t>
            </w:r>
            <w:r w:rsidR="008726A2" w:rsidRPr="00AE4F68">
              <w:rPr>
                <w:rFonts w:ascii="Times New Roman" w:eastAsia="Times New Roman" w:hAnsi="Times New Roman" w:cs="Times New Roman"/>
                <w:iCs/>
                <w:sz w:val="24"/>
                <w:szCs w:val="24"/>
              </w:rPr>
              <w:t>.</w:t>
            </w:r>
          </w:p>
          <w:p w14:paraId="782C2C42" w14:textId="7B3C18D9" w:rsidR="0003496E" w:rsidRPr="00AE4F68" w:rsidRDefault="0003496E" w:rsidP="008726A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51AACF52" w14:textId="4FF0141B"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20E053A2" w14:textId="39258333"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4369F" w:rsidRPr="00AE4F68" w14:paraId="144882B4" w14:textId="77777777" w:rsidTr="00162A07">
        <w:trPr>
          <w:trHeight w:val="20"/>
        </w:trPr>
        <w:tc>
          <w:tcPr>
            <w:tcW w:w="3919" w:type="pct"/>
            <w:gridSpan w:val="3"/>
          </w:tcPr>
          <w:p w14:paraId="2C7A194B" w14:textId="40BE306F" w:rsidR="005462D3" w:rsidRPr="00AE4F68" w:rsidRDefault="0004369F" w:rsidP="00A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rsidR="005462D3">
              <w:t xml:space="preserve"> </w:t>
            </w:r>
            <w:r w:rsidR="00AB0A95">
              <w:rPr>
                <w:rFonts w:ascii="Times New Roman" w:eastAsia="Times New Roman" w:hAnsi="Times New Roman" w:cs="Times New Roman"/>
                <w:b/>
                <w:bCs/>
                <w:sz w:val="24"/>
                <w:szCs w:val="24"/>
                <w:lang w:eastAsia="ru-RU"/>
              </w:rPr>
              <w:t>Россия и м</w:t>
            </w:r>
            <w:r w:rsidR="005462D3"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63290D36" w14:textId="28298549" w:rsidR="0004369F" w:rsidRPr="00AE4F68" w:rsidRDefault="005462D3"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53984980" w14:textId="1069FCFD" w:rsidR="0004369F" w:rsidRPr="00AE4F68" w:rsidRDefault="0004369F" w:rsidP="0041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06</w:t>
            </w:r>
          </w:p>
        </w:tc>
      </w:tr>
      <w:tr w:rsidR="0012226D" w:rsidRPr="00AE4F68" w14:paraId="51CD1BF7" w14:textId="77777777" w:rsidTr="00162A07">
        <w:trPr>
          <w:trHeight w:val="20"/>
        </w:trPr>
        <w:tc>
          <w:tcPr>
            <w:tcW w:w="826" w:type="pct"/>
            <w:gridSpan w:val="2"/>
            <w:vMerge w:val="restart"/>
          </w:tcPr>
          <w:p w14:paraId="5C9DA90F" w14:textId="77777777"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309E20A8" w14:textId="0A388FFA" w:rsidR="0012226D" w:rsidRPr="00AE4F68" w:rsidRDefault="0012226D"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sidR="00A80F91">
              <w:rPr>
                <w:rFonts w:ascii="Times New Roman" w:eastAsia="Times New Roman" w:hAnsi="Times New Roman" w:cs="Times New Roman"/>
                <w:b/>
                <w:sz w:val="24"/>
                <w:szCs w:val="24"/>
              </w:rPr>
              <w:t>накануне</w:t>
            </w:r>
            <w:r w:rsidRPr="00AE4F68">
              <w:rPr>
                <w:rFonts w:ascii="Times New Roman" w:eastAsia="Times New Roman" w:hAnsi="Times New Roman" w:cs="Times New Roman"/>
                <w:b/>
                <w:sz w:val="24"/>
                <w:szCs w:val="24"/>
              </w:rPr>
              <w:t xml:space="preserve"> Первой мировой войны</w:t>
            </w:r>
            <w:r w:rsidR="009F35D4">
              <w:rPr>
                <w:rFonts w:ascii="Times New Roman" w:eastAsia="Times New Roman" w:hAnsi="Times New Roman" w:cs="Times New Roman"/>
                <w:b/>
                <w:sz w:val="24"/>
                <w:szCs w:val="24"/>
              </w:rPr>
              <w:t>.</w:t>
            </w:r>
          </w:p>
        </w:tc>
        <w:tc>
          <w:tcPr>
            <w:tcW w:w="3093" w:type="pct"/>
          </w:tcPr>
          <w:p w14:paraId="3D579171" w14:textId="0B4C0B7A" w:rsidR="0012226D" w:rsidRPr="00AE4F68" w:rsidRDefault="0012226D" w:rsidP="00FB4F48">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3736FAB" w14:textId="0546FFD2" w:rsidR="0012226D" w:rsidRPr="0012226D" w:rsidRDefault="0012226D" w:rsidP="00FB4F48">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610AA2EA"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7018C5E5"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6CCD76A7" w14:textId="77777777" w:rsidR="0012226D"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p>
          <w:p w14:paraId="5E8FE83C" w14:textId="524644E2" w:rsidR="0012226D" w:rsidRPr="00AE4F68"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386DC74C" w14:textId="77777777" w:rsidTr="00162A07">
        <w:trPr>
          <w:trHeight w:val="1234"/>
        </w:trPr>
        <w:tc>
          <w:tcPr>
            <w:tcW w:w="826" w:type="pct"/>
            <w:gridSpan w:val="2"/>
            <w:vMerge/>
          </w:tcPr>
          <w:p w14:paraId="28647982" w14:textId="4A73CF3B"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p>
        </w:tc>
        <w:tc>
          <w:tcPr>
            <w:tcW w:w="3093" w:type="pct"/>
          </w:tcPr>
          <w:p w14:paraId="26CEFE8A" w14:textId="116CF9EA" w:rsidR="0012226D" w:rsidRPr="00206E6B" w:rsidRDefault="0012226D" w:rsidP="00206E6B">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Pr="008726A2">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b/>
                <w:sz w:val="24"/>
                <w:szCs w:val="24"/>
              </w:rPr>
              <w:cr/>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6E07C9D9" w14:textId="5F62FD58" w:rsidR="0012226D" w:rsidRPr="00AE4F68" w:rsidRDefault="0012226D"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EAC05F8" w14:textId="7B5FB055" w:rsidR="0012226D" w:rsidRPr="00AE4F68" w:rsidRDefault="0012226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9C1183E" w14:textId="77777777" w:rsidTr="00162A07">
        <w:trPr>
          <w:trHeight w:val="202"/>
        </w:trPr>
        <w:tc>
          <w:tcPr>
            <w:tcW w:w="826" w:type="pct"/>
            <w:gridSpan w:val="2"/>
            <w:vMerge w:val="restart"/>
          </w:tcPr>
          <w:p w14:paraId="565054CC" w14:textId="0FAFE4C5"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AB51143" w14:textId="7E9F2F2D"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6F640DBB" w14:textId="16369E15" w:rsidR="00DF1537" w:rsidRP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6FA954" w14:textId="034F4706"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2BFF906"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DB71A4E" w14:textId="77777777" w:rsidTr="00162A07">
        <w:trPr>
          <w:trHeight w:val="2271"/>
        </w:trPr>
        <w:tc>
          <w:tcPr>
            <w:tcW w:w="826" w:type="pct"/>
            <w:gridSpan w:val="2"/>
            <w:vMerge/>
            <w:tcBorders>
              <w:bottom w:val="single" w:sz="4" w:space="0" w:color="auto"/>
            </w:tcBorders>
          </w:tcPr>
          <w:p w14:paraId="5FB49025"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2D0AC2B2" w14:textId="7666A36F"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10DBE5AF"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5F0714D5"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4B091BC" w14:textId="77777777" w:rsidTr="00162A07">
        <w:trPr>
          <w:trHeight w:val="192"/>
        </w:trPr>
        <w:tc>
          <w:tcPr>
            <w:tcW w:w="826" w:type="pct"/>
            <w:gridSpan w:val="2"/>
            <w:vMerge w:val="restart"/>
          </w:tcPr>
          <w:p w14:paraId="2937A04B" w14:textId="2088B79E"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6604132A" w14:textId="3651DF28"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45601F21" w14:textId="37C701AA"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3970BE8"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E642883" w14:textId="77777777" w:rsidTr="00162A07">
        <w:trPr>
          <w:trHeight w:val="1399"/>
        </w:trPr>
        <w:tc>
          <w:tcPr>
            <w:tcW w:w="826" w:type="pct"/>
            <w:gridSpan w:val="2"/>
            <w:vMerge/>
          </w:tcPr>
          <w:p w14:paraId="140EB16A"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Pr>
          <w:p w14:paraId="12B8E828" w14:textId="158C5D62" w:rsidR="00DF1537" w:rsidRPr="006D1CEA" w:rsidRDefault="00DF1537"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sidR="000E103F">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5AAF064B"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7915B31"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43321CA0" w14:textId="77777777" w:rsidTr="00162A07">
        <w:trPr>
          <w:trHeight w:val="20"/>
        </w:trPr>
        <w:tc>
          <w:tcPr>
            <w:tcW w:w="826" w:type="pct"/>
            <w:gridSpan w:val="2"/>
            <w:vMerge/>
          </w:tcPr>
          <w:p w14:paraId="469F7A03"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6F188FA4" w14:textId="23A67C92" w:rsidR="0004369F" w:rsidRPr="00AE4F68" w:rsidRDefault="0004369F" w:rsidP="00FB4F48">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1C4B7C85" w14:textId="4505BAAA"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6F4AA33"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692CF3A7" w14:textId="77777777" w:rsidTr="00162A07">
        <w:trPr>
          <w:trHeight w:val="20"/>
        </w:trPr>
        <w:tc>
          <w:tcPr>
            <w:tcW w:w="826" w:type="pct"/>
            <w:gridSpan w:val="2"/>
            <w:vMerge/>
          </w:tcPr>
          <w:p w14:paraId="1C0692EC"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433F1B36" w14:textId="1C411409" w:rsidR="0004369F" w:rsidRPr="005D766B" w:rsidRDefault="0004369F" w:rsidP="00FB4F48">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w:t>
            </w:r>
            <w:r w:rsidR="00344251" w:rsidRPr="005D766B">
              <w:rPr>
                <w:rFonts w:ascii="Times New Roman" w:eastAsia="Times New Roman" w:hAnsi="Times New Roman" w:cs="Times New Roman"/>
                <w:bCs/>
                <w:sz w:val="24"/>
                <w:szCs w:val="24"/>
              </w:rPr>
              <w:t xml:space="preserve"> Работа с </w:t>
            </w:r>
            <w:r w:rsidR="008A2CA8" w:rsidRPr="005D766B">
              <w:rPr>
                <w:rFonts w:ascii="Times New Roman" w:eastAsia="Times New Roman" w:hAnsi="Times New Roman" w:cs="Times New Roman"/>
                <w:bCs/>
                <w:sz w:val="24"/>
                <w:szCs w:val="24"/>
              </w:rPr>
              <w:t xml:space="preserve">исторической </w:t>
            </w:r>
            <w:r w:rsidR="00344251" w:rsidRPr="005D766B">
              <w:rPr>
                <w:rFonts w:ascii="Times New Roman" w:eastAsia="Times New Roman" w:hAnsi="Times New Roman" w:cs="Times New Roman"/>
                <w:bCs/>
                <w:sz w:val="24"/>
                <w:szCs w:val="24"/>
              </w:rPr>
              <w:t>картой</w:t>
            </w:r>
            <w:r w:rsidR="00CD459E" w:rsidRPr="005D766B">
              <w:rPr>
                <w:rFonts w:ascii="Times New Roman" w:eastAsia="Times New Roman" w:hAnsi="Times New Roman" w:cs="Times New Roman"/>
                <w:bCs/>
                <w:sz w:val="24"/>
                <w:szCs w:val="24"/>
              </w:rPr>
              <w:t>.</w:t>
            </w:r>
          </w:p>
        </w:tc>
        <w:tc>
          <w:tcPr>
            <w:tcW w:w="287" w:type="pct"/>
            <w:gridSpan w:val="2"/>
            <w:vAlign w:val="center"/>
          </w:tcPr>
          <w:p w14:paraId="6703B849" w14:textId="0EB05AF5"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4C1C846"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162A07">
        <w:trPr>
          <w:trHeight w:val="20"/>
        </w:trPr>
        <w:tc>
          <w:tcPr>
            <w:tcW w:w="3919" w:type="pct"/>
            <w:gridSpan w:val="3"/>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0E675853" w14:textId="1073363F"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w:t>
            </w:r>
            <w:r w:rsidR="006D4A36">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06</w:t>
            </w:r>
          </w:p>
        </w:tc>
      </w:tr>
      <w:tr w:rsidR="0012226D" w:rsidRPr="00AE4F68" w14:paraId="3DFC8FCC" w14:textId="77777777" w:rsidTr="00162A07">
        <w:trPr>
          <w:trHeight w:val="20"/>
        </w:trPr>
        <w:tc>
          <w:tcPr>
            <w:tcW w:w="826" w:type="pct"/>
            <w:gridSpan w:val="2"/>
            <w:vMerge w:val="restart"/>
          </w:tcPr>
          <w:p w14:paraId="05431AA6" w14:textId="77777777" w:rsidR="0012226D" w:rsidRDefault="0012226D" w:rsidP="005D766B">
            <w:pPr>
              <w:spacing w:after="0" w:line="23" w:lineRule="atLeast"/>
              <w:rPr>
                <w:rFonts w:ascii="Times New Roman" w:eastAsia="Times New Roman" w:hAnsi="Times New Roman" w:cs="Times New Roman"/>
                <w:b/>
                <w:sz w:val="24"/>
                <w:szCs w:val="24"/>
              </w:rPr>
            </w:pPr>
          </w:p>
          <w:p w14:paraId="520FAD04" w14:textId="5389A533" w:rsidR="0012226D" w:rsidRDefault="0012226D"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5251A320"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20EBEBE7"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17D3C476" w14:textId="23C70732" w:rsidR="0012226D" w:rsidRPr="005D766B"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32249DE9" w14:textId="422408CC" w:rsidR="0012226D" w:rsidRPr="00AE4F68" w:rsidRDefault="0012226D" w:rsidP="005D766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CAD294" w14:textId="1E98357D" w:rsidR="0012226D" w:rsidRPr="0012226D" w:rsidRDefault="0012226D" w:rsidP="005D766B">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4850E"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12226D" w:rsidRPr="00AE4F68"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0263A182" w14:textId="77777777" w:rsidTr="00162A07">
        <w:trPr>
          <w:trHeight w:val="1110"/>
        </w:trPr>
        <w:tc>
          <w:tcPr>
            <w:tcW w:w="826" w:type="pct"/>
            <w:gridSpan w:val="2"/>
            <w:vMerge/>
          </w:tcPr>
          <w:p w14:paraId="5414C73E" w14:textId="77777777" w:rsidR="0012226D" w:rsidRPr="00AE4F68" w:rsidRDefault="0012226D" w:rsidP="005D766B">
            <w:pPr>
              <w:spacing w:after="0" w:line="23" w:lineRule="atLeast"/>
              <w:rPr>
                <w:rFonts w:ascii="Times New Roman" w:eastAsia="Times New Roman" w:hAnsi="Times New Roman" w:cs="Times New Roman"/>
                <w:b/>
                <w:sz w:val="24"/>
                <w:szCs w:val="24"/>
              </w:rPr>
            </w:pPr>
          </w:p>
        </w:tc>
        <w:tc>
          <w:tcPr>
            <w:tcW w:w="3093" w:type="pct"/>
          </w:tcPr>
          <w:p w14:paraId="3C2C876A" w14:textId="183DEB54" w:rsidR="0012226D" w:rsidRPr="005D766B" w:rsidRDefault="0012226D"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1353CAF2" w14:textId="62A428F7" w:rsidR="0012226D" w:rsidRPr="00AE4F68" w:rsidRDefault="0012226D"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9D6CCD" w14:textId="77777777" w:rsidR="0012226D" w:rsidRPr="00AE4F68" w:rsidRDefault="0012226D"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3355384" w14:textId="77777777" w:rsidTr="00162A07">
        <w:trPr>
          <w:trHeight w:val="180"/>
        </w:trPr>
        <w:tc>
          <w:tcPr>
            <w:tcW w:w="826" w:type="pct"/>
            <w:gridSpan w:val="2"/>
            <w:vMerge w:val="restart"/>
          </w:tcPr>
          <w:p w14:paraId="5FB81626" w14:textId="351B7705" w:rsidR="002E2B87" w:rsidRDefault="002E2B87"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3436A8F7"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2FFCDA8E"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556073B8" w14:textId="14093B1B" w:rsidR="002E2B87" w:rsidRPr="00AE4F68"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7044448A" w14:textId="2DDA34C1" w:rsidR="002E2B87" w:rsidRPr="004F1CA1" w:rsidRDefault="002E2B87" w:rsidP="00C95DF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6065527" w14:textId="41FCE71A" w:rsidR="002E2B87" w:rsidRPr="00AE4F68"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BFD65C0"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7E5DD27" w14:textId="77777777" w:rsidTr="00162A07">
        <w:trPr>
          <w:trHeight w:val="1500"/>
        </w:trPr>
        <w:tc>
          <w:tcPr>
            <w:tcW w:w="826" w:type="pct"/>
            <w:gridSpan w:val="2"/>
            <w:vMerge/>
          </w:tcPr>
          <w:p w14:paraId="4541A4AE" w14:textId="77777777" w:rsidR="002E2B87" w:rsidRPr="00AE4F68" w:rsidRDefault="002E2B87" w:rsidP="005D766B">
            <w:pPr>
              <w:spacing w:after="0" w:line="23" w:lineRule="atLeast"/>
              <w:rPr>
                <w:rFonts w:ascii="Times New Roman" w:eastAsia="Times New Roman" w:hAnsi="Times New Roman" w:cs="Times New Roman"/>
                <w:b/>
                <w:sz w:val="24"/>
                <w:szCs w:val="24"/>
              </w:rPr>
            </w:pPr>
          </w:p>
        </w:tc>
        <w:tc>
          <w:tcPr>
            <w:tcW w:w="3093" w:type="pct"/>
          </w:tcPr>
          <w:p w14:paraId="025791C3" w14:textId="2195B0C3" w:rsidR="002E2B87" w:rsidRDefault="002E2B87"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747FA48D" w14:textId="77777777" w:rsidR="002E2B87"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D8B6B3"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5E9FC666" w14:textId="77777777" w:rsidTr="00162A07">
        <w:trPr>
          <w:trHeight w:val="369"/>
        </w:trPr>
        <w:tc>
          <w:tcPr>
            <w:tcW w:w="826" w:type="pct"/>
            <w:gridSpan w:val="2"/>
            <w:vMerge/>
          </w:tcPr>
          <w:p w14:paraId="03811C7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0B2E5E6C" w14:textId="6A308AF2" w:rsidR="002E2B87" w:rsidRPr="004F1CA1" w:rsidRDefault="002E2B87" w:rsidP="00C95DF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CE91082" w14:textId="12276D19"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2AF256"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18B2CE6" w14:textId="77777777" w:rsidTr="00162A07">
        <w:trPr>
          <w:trHeight w:val="518"/>
        </w:trPr>
        <w:tc>
          <w:tcPr>
            <w:tcW w:w="826" w:type="pct"/>
            <w:gridSpan w:val="2"/>
            <w:vMerge/>
          </w:tcPr>
          <w:p w14:paraId="2789625C"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5C8F2E0D" w14:textId="776C65CF" w:rsidR="002E2B87" w:rsidRDefault="002E2B87" w:rsidP="00C95DF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BE67F43" w14:textId="148AB68E"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AD25AC"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7C53C6B5" w14:textId="77777777" w:rsidTr="00162A07">
        <w:trPr>
          <w:trHeight w:val="318"/>
        </w:trPr>
        <w:tc>
          <w:tcPr>
            <w:tcW w:w="826" w:type="pct"/>
            <w:gridSpan w:val="2"/>
            <w:vMerge w:val="restart"/>
          </w:tcPr>
          <w:p w14:paraId="5DDB3950" w14:textId="1026152D" w:rsidR="002E2B87" w:rsidRDefault="002E2B87" w:rsidP="00C95DF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AD25D5B" w14:textId="5C8249CD" w:rsidR="002E2B87" w:rsidRDefault="002E2B87" w:rsidP="00C95DF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0E103F">
              <w:rPr>
                <w:rFonts w:ascii="Times New Roman" w:eastAsia="Times New Roman" w:hAnsi="Times New Roman" w:cs="Times New Roman"/>
                <w:b/>
                <w:sz w:val="24"/>
                <w:szCs w:val="24"/>
              </w:rPr>
              <w:t>.</w:t>
            </w:r>
          </w:p>
          <w:p w14:paraId="075A286D"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5730092"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1728E3A"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23F9964"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3CFA4A7E"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6CFF513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D38620B"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4E73B70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5AB1C748"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A692B3C" w14:textId="6C3B8E23"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FACA2FF" w14:textId="132C0E37" w:rsidR="002E2B87" w:rsidRDefault="002E2B87" w:rsidP="00C95DF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CF5D067" w14:textId="2A98D619"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D48C8FF"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3C497394" w14:textId="77777777" w:rsidTr="00162A07">
        <w:trPr>
          <w:trHeight w:val="2799"/>
        </w:trPr>
        <w:tc>
          <w:tcPr>
            <w:tcW w:w="826" w:type="pct"/>
            <w:gridSpan w:val="2"/>
            <w:vMerge/>
          </w:tcPr>
          <w:p w14:paraId="734C5CF9" w14:textId="77777777" w:rsidR="002E2B87" w:rsidRPr="00D15EC1" w:rsidRDefault="002E2B87" w:rsidP="00C95DF2">
            <w:pPr>
              <w:spacing w:after="0" w:line="23" w:lineRule="atLeast"/>
              <w:jc w:val="both"/>
              <w:rPr>
                <w:rFonts w:ascii="Times New Roman" w:eastAsia="Times New Roman" w:hAnsi="Times New Roman" w:cs="Times New Roman"/>
                <w:b/>
                <w:sz w:val="24"/>
                <w:szCs w:val="24"/>
              </w:rPr>
            </w:pPr>
          </w:p>
        </w:tc>
        <w:tc>
          <w:tcPr>
            <w:tcW w:w="3093" w:type="pct"/>
          </w:tcPr>
          <w:p w14:paraId="5397AD60" w14:textId="04E5EA7F" w:rsidR="002E2B87" w:rsidRDefault="002E2B87"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CE30B85" w14:textId="77777777"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D3DF0BE"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10A2F30" w14:textId="77777777" w:rsidTr="00162A07">
        <w:trPr>
          <w:trHeight w:val="20"/>
        </w:trPr>
        <w:tc>
          <w:tcPr>
            <w:tcW w:w="826" w:type="pct"/>
            <w:gridSpan w:val="2"/>
            <w:vMerge/>
          </w:tcPr>
          <w:p w14:paraId="5FB796A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11C023A" w14:textId="5751A58A" w:rsidR="002E2B87" w:rsidRPr="00AE4F68" w:rsidRDefault="002E2B87" w:rsidP="00C95DF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8E3852" w14:textId="7F9FC01F"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D13860B"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675D04EB" w14:textId="77777777" w:rsidTr="00162A07">
        <w:trPr>
          <w:trHeight w:val="20"/>
        </w:trPr>
        <w:tc>
          <w:tcPr>
            <w:tcW w:w="826" w:type="pct"/>
            <w:gridSpan w:val="2"/>
            <w:vMerge/>
          </w:tcPr>
          <w:p w14:paraId="6A86861A" w14:textId="77777777" w:rsidR="002E2B87" w:rsidRPr="00AE4F68" w:rsidRDefault="002E2B87" w:rsidP="00C95DF2">
            <w:pPr>
              <w:spacing w:after="0" w:line="23" w:lineRule="atLeast"/>
              <w:rPr>
                <w:rFonts w:ascii="Times New Roman" w:eastAsia="Times New Roman" w:hAnsi="Times New Roman" w:cs="Times New Roman"/>
                <w:bCs/>
                <w:sz w:val="24"/>
                <w:szCs w:val="24"/>
                <w:lang w:eastAsia="ru-RU"/>
              </w:rPr>
            </w:pPr>
          </w:p>
        </w:tc>
        <w:tc>
          <w:tcPr>
            <w:tcW w:w="3093" w:type="pct"/>
          </w:tcPr>
          <w:p w14:paraId="45D3905A" w14:textId="7344474A" w:rsidR="002E2B87" w:rsidRPr="005D766B" w:rsidRDefault="002E2B87" w:rsidP="00C95DF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60559EAA" w14:textId="35047754"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FB4D505"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sz w:val="24"/>
                <w:szCs w:val="24"/>
              </w:rPr>
            </w:pPr>
          </w:p>
        </w:tc>
      </w:tr>
      <w:tr w:rsidR="00C95DF2" w:rsidRPr="00AE4F68" w14:paraId="390007FC" w14:textId="77777777" w:rsidTr="00162A07">
        <w:trPr>
          <w:trHeight w:val="20"/>
        </w:trPr>
        <w:tc>
          <w:tcPr>
            <w:tcW w:w="826" w:type="pct"/>
            <w:gridSpan w:val="2"/>
            <w:vMerge/>
          </w:tcPr>
          <w:p w14:paraId="14DE0FC4" w14:textId="5A946F3C" w:rsidR="00C95DF2" w:rsidRPr="00AE4F68" w:rsidRDefault="00C95DF2" w:rsidP="00C95DF2">
            <w:pPr>
              <w:spacing w:after="0" w:line="23" w:lineRule="atLeast"/>
              <w:rPr>
                <w:rFonts w:ascii="Times New Roman" w:eastAsia="Times New Roman" w:hAnsi="Times New Roman" w:cs="Times New Roman"/>
                <w:b/>
                <w:sz w:val="24"/>
                <w:szCs w:val="24"/>
              </w:rPr>
            </w:pPr>
          </w:p>
        </w:tc>
        <w:tc>
          <w:tcPr>
            <w:tcW w:w="3093" w:type="pct"/>
          </w:tcPr>
          <w:p w14:paraId="3E320248" w14:textId="7E2E8B5D" w:rsidR="00C95DF2" w:rsidRPr="005D766B" w:rsidRDefault="00C95DF2" w:rsidP="00C95DF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260F80F6" w14:textId="3BE2F95C" w:rsidR="00C95DF2" w:rsidRPr="00AE4F68" w:rsidRDefault="00C95DF2"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2CF47382" w14:textId="170E474F" w:rsidR="00C95DF2" w:rsidRPr="00AE4F68" w:rsidRDefault="00C95DF2" w:rsidP="00C95DF2">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162A07">
        <w:trPr>
          <w:trHeight w:val="20"/>
        </w:trPr>
        <w:tc>
          <w:tcPr>
            <w:tcW w:w="3919" w:type="pct"/>
            <w:gridSpan w:val="3"/>
          </w:tcPr>
          <w:p w14:paraId="7AC5904B" w14:textId="46471880" w:rsidR="00B738D9" w:rsidRPr="00AE4F68" w:rsidRDefault="00B738D9" w:rsidP="00D77CA7">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509261D2" w14:textId="443E345E"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p>
        </w:tc>
        <w:tc>
          <w:tcPr>
            <w:tcW w:w="794" w:type="pct"/>
            <w:shd w:val="clear" w:color="auto" w:fill="auto"/>
            <w:vAlign w:val="center"/>
          </w:tcPr>
          <w:p w14:paraId="69225508" w14:textId="20A32140"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0E103F">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B738D9" w:rsidRPr="00AE4F68" w14:paraId="03790885" w14:textId="77777777" w:rsidTr="00162A07">
        <w:trPr>
          <w:trHeight w:val="240"/>
        </w:trPr>
        <w:tc>
          <w:tcPr>
            <w:tcW w:w="826" w:type="pct"/>
            <w:gridSpan w:val="2"/>
            <w:vMerge w:val="restart"/>
          </w:tcPr>
          <w:p w14:paraId="23424744" w14:textId="52F5868E" w:rsidR="00B738D9" w:rsidRPr="00AE4F68" w:rsidRDefault="00B738D9" w:rsidP="00B738D9">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40B4BBFE"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Версальско-</w:t>
            </w:r>
          </w:p>
          <w:p w14:paraId="709CD344"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B61C94B"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01742A2D"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6256BF21" w14:textId="53857538"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sidR="000E103F">
              <w:rPr>
                <w:rFonts w:ascii="Times New Roman" w:eastAsia="Times New Roman" w:hAnsi="Times New Roman" w:cs="Times New Roman"/>
                <w:b/>
                <w:bCs/>
                <w:sz w:val="24"/>
                <w:szCs w:val="24"/>
                <w:lang w:eastAsia="ru-RU"/>
              </w:rPr>
              <w:t>.</w:t>
            </w:r>
          </w:p>
        </w:tc>
        <w:tc>
          <w:tcPr>
            <w:tcW w:w="3093" w:type="pct"/>
          </w:tcPr>
          <w:p w14:paraId="03F1DEFA" w14:textId="0A79FB12" w:rsidR="00B738D9" w:rsidRPr="00AE4F68" w:rsidRDefault="00B738D9" w:rsidP="00C95DF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4EF3220" w14:textId="76B5233B" w:rsidR="00B738D9" w:rsidRPr="00A309F2" w:rsidRDefault="00B738D9" w:rsidP="007E1130">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7E255D7C"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531CE3E"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307F479"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DA831A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5D1D2E05"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FA27808"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0B2E33E3" w14:textId="0CCB55AD"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06895247"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bCs/>
                <w:iCs/>
                <w:sz w:val="24"/>
                <w:szCs w:val="24"/>
              </w:rPr>
              <w:t>ОК 02</w:t>
            </w:r>
          </w:p>
          <w:p w14:paraId="5D2613DB"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B738D9" w:rsidRPr="00AE4F68"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B738D9" w:rsidRPr="00AE4F68" w14:paraId="1E41A884" w14:textId="77777777" w:rsidTr="00162A07">
        <w:trPr>
          <w:trHeight w:val="1416"/>
        </w:trPr>
        <w:tc>
          <w:tcPr>
            <w:tcW w:w="826" w:type="pct"/>
            <w:gridSpan w:val="2"/>
            <w:vMerge/>
          </w:tcPr>
          <w:p w14:paraId="6DE120C5" w14:textId="77777777" w:rsidR="00B738D9" w:rsidRPr="00AE4F68" w:rsidRDefault="00B738D9" w:rsidP="00B738D9">
            <w:pPr>
              <w:spacing w:after="0" w:line="23" w:lineRule="atLeast"/>
              <w:rPr>
                <w:rFonts w:ascii="Times New Roman" w:eastAsia="Times New Roman" w:hAnsi="Times New Roman" w:cs="Times New Roman"/>
                <w:b/>
                <w:sz w:val="24"/>
                <w:szCs w:val="24"/>
              </w:rPr>
            </w:pPr>
          </w:p>
        </w:tc>
        <w:tc>
          <w:tcPr>
            <w:tcW w:w="3093" w:type="pct"/>
          </w:tcPr>
          <w:p w14:paraId="0E78B1E7" w14:textId="77777777" w:rsidR="00B738D9" w:rsidRPr="00B738D9" w:rsidRDefault="00B738D9" w:rsidP="00B738D9">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0B30D7D" w14:textId="4C6CF602"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0E103F">
              <w:rPr>
                <w:rFonts w:ascii="Times New Roman" w:eastAsia="Times New Roman" w:hAnsi="Times New Roman" w:cs="Times New Roman"/>
                <w:sz w:val="24"/>
                <w:szCs w:val="24"/>
              </w:rPr>
              <w:t xml:space="preserve">. </w:t>
            </w:r>
            <w:r w:rsidR="000E103F"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000E103F" w:rsidRPr="00450D5B">
              <w:rPr>
                <w:rFonts w:ascii="Times New Roman" w:eastAsia="Times New Roman" w:hAnsi="Times New Roman" w:cs="Times New Roman"/>
                <w:sz w:val="24"/>
                <w:szCs w:val="24"/>
              </w:rPr>
              <w:t>Рапалльское</w:t>
            </w:r>
            <w:proofErr w:type="spellEnd"/>
            <w:r w:rsidR="000E103F"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sidR="000E103F">
              <w:rPr>
                <w:rFonts w:ascii="Times New Roman" w:eastAsia="Times New Roman" w:hAnsi="Times New Roman" w:cs="Times New Roman"/>
                <w:sz w:val="24"/>
                <w:szCs w:val="24"/>
              </w:rPr>
              <w:t>.</w:t>
            </w:r>
          </w:p>
        </w:tc>
        <w:tc>
          <w:tcPr>
            <w:tcW w:w="287" w:type="pct"/>
            <w:gridSpan w:val="2"/>
            <w:vMerge/>
            <w:vAlign w:val="center"/>
          </w:tcPr>
          <w:p w14:paraId="20197238" w14:textId="77777777" w:rsidR="00B738D9" w:rsidRDefault="00B738D9" w:rsidP="007E1130">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0B3F80E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E40CDE" w:rsidRPr="00AE4F68" w14:paraId="74C62D59" w14:textId="77777777" w:rsidTr="00162A07">
        <w:trPr>
          <w:trHeight w:val="306"/>
        </w:trPr>
        <w:tc>
          <w:tcPr>
            <w:tcW w:w="826" w:type="pct"/>
            <w:gridSpan w:val="2"/>
            <w:vMerge w:val="restart"/>
          </w:tcPr>
          <w:p w14:paraId="69315511" w14:textId="77777777" w:rsidR="00E40CDE" w:rsidRDefault="00E40CDE" w:rsidP="007E1130">
            <w:pPr>
              <w:spacing w:after="0" w:line="23" w:lineRule="atLeast"/>
              <w:rPr>
                <w:rFonts w:ascii="Times New Roman" w:eastAsia="Times New Roman" w:hAnsi="Times New Roman" w:cs="Times New Roman"/>
                <w:b/>
                <w:sz w:val="24"/>
                <w:szCs w:val="24"/>
              </w:rPr>
            </w:pPr>
          </w:p>
          <w:p w14:paraId="24995E18" w14:textId="6E45548B"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0B581D2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6E98EF10" w14:textId="5ABAB0BE" w:rsidR="00E40CDE" w:rsidRPr="00AE4F68"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7C183138" w14:textId="2391B07F"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7252DA6" w14:textId="505ABD28"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855205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37B60A3" w14:textId="77777777" w:rsidTr="00162A07">
        <w:trPr>
          <w:trHeight w:val="1590"/>
        </w:trPr>
        <w:tc>
          <w:tcPr>
            <w:tcW w:w="826" w:type="pct"/>
            <w:gridSpan w:val="2"/>
            <w:vMerge/>
          </w:tcPr>
          <w:p w14:paraId="5C2948B7" w14:textId="77777777" w:rsidR="00E40CDE"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EF00DF5" w14:textId="762FF48E" w:rsidR="00E40CDE" w:rsidRPr="00450D5B" w:rsidRDefault="00E40CDE" w:rsidP="007E1130">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36D78506" w14:textId="4FD02BE7" w:rsidR="00E40CDE" w:rsidRDefault="00E40CDE" w:rsidP="007E1130">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05170A47"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F20A20"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29035691" w14:textId="77777777" w:rsidTr="00162A07">
        <w:trPr>
          <w:trHeight w:val="357"/>
        </w:trPr>
        <w:tc>
          <w:tcPr>
            <w:tcW w:w="826" w:type="pct"/>
            <w:gridSpan w:val="2"/>
            <w:vMerge w:val="restart"/>
          </w:tcPr>
          <w:p w14:paraId="4E95BD1D" w14:textId="66207A6A"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054CF51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38C32A83" w14:textId="5C1B7526" w:rsidR="00E40CDE"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3242A2C1" w14:textId="2A641910"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6AA4AC" w14:textId="730DCFD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33C3D2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4C01E26E" w14:textId="77777777" w:rsidTr="00162A07">
        <w:trPr>
          <w:trHeight w:val="1267"/>
        </w:trPr>
        <w:tc>
          <w:tcPr>
            <w:tcW w:w="826" w:type="pct"/>
            <w:gridSpan w:val="2"/>
            <w:vMerge/>
          </w:tcPr>
          <w:p w14:paraId="76D43CC6"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72C7FA0" w14:textId="6680199B" w:rsidR="00E40CDE" w:rsidRDefault="00E40CDE" w:rsidP="0012226D">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1128F52B"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B52368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35035533" w14:textId="77777777" w:rsidTr="00162A07">
        <w:trPr>
          <w:trHeight w:val="135"/>
        </w:trPr>
        <w:tc>
          <w:tcPr>
            <w:tcW w:w="826" w:type="pct"/>
            <w:gridSpan w:val="2"/>
            <w:vMerge w:val="restart"/>
          </w:tcPr>
          <w:p w14:paraId="427D1A33" w14:textId="60BA37D9"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128563B4"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224EA046"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043949D3" w14:textId="4E79BAAB" w:rsidR="00E40CDE" w:rsidRPr="00AE4F68" w:rsidRDefault="00E40CDE" w:rsidP="007E113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24D1D076" w14:textId="0A56D6A9"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0370A2C" w14:textId="70330C59"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8E0283"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0DAACB79" w14:textId="77777777" w:rsidTr="00162A07">
        <w:trPr>
          <w:trHeight w:val="540"/>
        </w:trPr>
        <w:tc>
          <w:tcPr>
            <w:tcW w:w="826" w:type="pct"/>
            <w:gridSpan w:val="2"/>
            <w:vMerge/>
          </w:tcPr>
          <w:p w14:paraId="755E4DEC"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DE05BCF" w14:textId="3F0EABBE" w:rsidR="00E40CDE" w:rsidRPr="001A7468" w:rsidRDefault="00E40CDE" w:rsidP="007E1130">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32EDE7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818E235"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1D30D686" w14:textId="77777777" w:rsidTr="00162A07">
        <w:trPr>
          <w:trHeight w:val="273"/>
        </w:trPr>
        <w:tc>
          <w:tcPr>
            <w:tcW w:w="826" w:type="pct"/>
            <w:gridSpan w:val="2"/>
            <w:vMerge/>
          </w:tcPr>
          <w:p w14:paraId="3150EBED"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0877AEEE" w14:textId="5BD3E33C" w:rsidR="00E40CDE" w:rsidRPr="002D3C4D"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727E8D0A" w14:textId="114DF212"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F5BBC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57649571" w14:textId="77777777" w:rsidTr="00162A07">
        <w:trPr>
          <w:trHeight w:val="550"/>
        </w:trPr>
        <w:tc>
          <w:tcPr>
            <w:tcW w:w="826" w:type="pct"/>
            <w:gridSpan w:val="2"/>
            <w:vMerge/>
          </w:tcPr>
          <w:p w14:paraId="5E0D5F18"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2061554" w14:textId="4C98484F" w:rsidR="00E40CDE" w:rsidRPr="001A7468"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7E6D09C9" w14:textId="1E89F1A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1D4EC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661A1CA" w14:textId="77777777" w:rsidTr="00162A07">
        <w:trPr>
          <w:trHeight w:val="255"/>
        </w:trPr>
        <w:tc>
          <w:tcPr>
            <w:tcW w:w="826" w:type="pct"/>
            <w:gridSpan w:val="2"/>
            <w:vMerge w:val="restart"/>
          </w:tcPr>
          <w:p w14:paraId="0DF10F76" w14:textId="47771DF0" w:rsidR="00E40CDE" w:rsidRPr="00450D5B"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450D5B">
              <w:rPr>
                <w:rFonts w:ascii="Times New Roman" w:eastAsia="Times New Roman" w:hAnsi="Times New Roman" w:cs="Times New Roman"/>
                <w:b/>
                <w:sz w:val="24"/>
                <w:szCs w:val="24"/>
              </w:rPr>
              <w:t xml:space="preserve">Развитие науки и культуры  </w:t>
            </w:r>
          </w:p>
          <w:p w14:paraId="6485F58D" w14:textId="254DCF8E" w:rsidR="00E40CDE" w:rsidRPr="00AE4F68" w:rsidRDefault="00E40CDE" w:rsidP="007E1130">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22A08F4" w14:textId="0E98DA74" w:rsidR="00E40CDE" w:rsidRPr="00450D5B"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1A62D3E" w14:textId="2C323E2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226AA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777F0C5D" w14:textId="77777777" w:rsidTr="00162A07">
        <w:trPr>
          <w:trHeight w:val="1113"/>
        </w:trPr>
        <w:tc>
          <w:tcPr>
            <w:tcW w:w="826" w:type="pct"/>
            <w:gridSpan w:val="2"/>
            <w:vMerge/>
          </w:tcPr>
          <w:p w14:paraId="58F1946E" w14:textId="77777777" w:rsidR="00E40CDE" w:rsidRPr="00450D5B"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6D82E68" w14:textId="090D3160" w:rsidR="00E40CDE" w:rsidRDefault="00E40CDE" w:rsidP="007E1130">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E791B9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23E7C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7E1130" w:rsidRPr="00AE4F68" w14:paraId="474282E7" w14:textId="77777777" w:rsidTr="00162A07">
        <w:trPr>
          <w:trHeight w:val="735"/>
        </w:trPr>
        <w:tc>
          <w:tcPr>
            <w:tcW w:w="3919" w:type="pct"/>
            <w:gridSpan w:val="3"/>
          </w:tcPr>
          <w:p w14:paraId="58E812D5" w14:textId="5484C5B7" w:rsidR="007E1130" w:rsidRDefault="007E1130" w:rsidP="001D705C">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5A274D1E" w14:textId="2C41A815" w:rsidR="007E1130" w:rsidRPr="00FB0F38" w:rsidRDefault="00384720" w:rsidP="007E1130">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30C66CA3" w14:textId="70A60EDA" w:rsidR="007E1130" w:rsidRPr="00AE4F68" w:rsidRDefault="007E1130" w:rsidP="003C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01, ОК 02, ОК 04</w:t>
            </w:r>
            <w:r w:rsidR="003C7E82">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9878D8" w:rsidRPr="00AE4F68" w14:paraId="497B83D6" w14:textId="77777777" w:rsidTr="00162A07">
        <w:trPr>
          <w:trHeight w:val="306"/>
        </w:trPr>
        <w:tc>
          <w:tcPr>
            <w:tcW w:w="826" w:type="pct"/>
            <w:gridSpan w:val="2"/>
            <w:vMerge w:val="restart"/>
          </w:tcPr>
          <w:p w14:paraId="673EC4CC" w14:textId="4745206D"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5C9C9A3" w14:textId="4B607AF4"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38186EE3" w14:textId="5D9A3183"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493367" w14:textId="01AFC2E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35BA70C3"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29A5BB32"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p>
          <w:p w14:paraId="3CEFF551"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04</w:t>
            </w:r>
          </w:p>
          <w:p w14:paraId="6CFEFCA6"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p>
          <w:p w14:paraId="1845D14F" w14:textId="01A9DFE5" w:rsidR="009878D8" w:rsidRPr="00AE4F68"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06</w:t>
            </w:r>
          </w:p>
        </w:tc>
      </w:tr>
      <w:tr w:rsidR="009878D8" w:rsidRPr="00AE4F68" w14:paraId="7489B474" w14:textId="77777777" w:rsidTr="00162A07">
        <w:trPr>
          <w:trHeight w:val="1650"/>
        </w:trPr>
        <w:tc>
          <w:tcPr>
            <w:tcW w:w="826" w:type="pct"/>
            <w:gridSpan w:val="2"/>
            <w:vMerge/>
          </w:tcPr>
          <w:p w14:paraId="3D1B14D0"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52FA4FFF" w14:textId="398CF3F0" w:rsidR="009878D8" w:rsidRPr="00BF504E" w:rsidRDefault="009878D8" w:rsidP="00BF504E">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67DBBAB5"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396A01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004C961A" w14:textId="77777777" w:rsidTr="00162A07">
        <w:trPr>
          <w:trHeight w:val="270"/>
        </w:trPr>
        <w:tc>
          <w:tcPr>
            <w:tcW w:w="826" w:type="pct"/>
            <w:gridSpan w:val="2"/>
            <w:vMerge/>
          </w:tcPr>
          <w:p w14:paraId="7BCCBA3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7811789E" w14:textId="3FA73161"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514D4A19" w14:textId="3151BAE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1D206EE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76B14FCC" w14:textId="77777777" w:rsidTr="00162A07">
        <w:trPr>
          <w:trHeight w:val="363"/>
        </w:trPr>
        <w:tc>
          <w:tcPr>
            <w:tcW w:w="826" w:type="pct"/>
            <w:gridSpan w:val="2"/>
            <w:vMerge/>
          </w:tcPr>
          <w:p w14:paraId="7FAA1FC8"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C92393D" w14:textId="4A8B1F6F" w:rsidR="009878D8" w:rsidRPr="00BF504E" w:rsidRDefault="009878D8" w:rsidP="00206E6B">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0AA9D1F" w14:textId="483DB9FA"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C5A7E6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5BF5AE8D" w14:textId="77777777" w:rsidTr="00162A07">
        <w:trPr>
          <w:trHeight w:val="450"/>
        </w:trPr>
        <w:tc>
          <w:tcPr>
            <w:tcW w:w="826" w:type="pct"/>
            <w:gridSpan w:val="2"/>
            <w:vMerge/>
          </w:tcPr>
          <w:p w14:paraId="47BC7C1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24F22AD2" w14:textId="18321DA0" w:rsidR="009878D8" w:rsidRPr="00BF504E"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sidR="0012226D">
              <w:rPr>
                <w:rFonts w:ascii="Times New Roman" w:eastAsia="Times New Roman" w:hAnsi="Times New Roman" w:cs="Times New Roman"/>
                <w:sz w:val="24"/>
                <w:szCs w:val="24"/>
              </w:rPr>
              <w:t xml:space="preserve">успехах народного хозяйства». </w:t>
            </w:r>
            <w:r w:rsidR="0012226D">
              <w:rPr>
                <w:rFonts w:ascii="Times New Roman" w:eastAsia="Times New Roman" w:hAnsi="Times New Roman" w:cs="Times New Roman"/>
                <w:sz w:val="24"/>
                <w:szCs w:val="24"/>
              </w:rPr>
              <w:tab/>
            </w:r>
          </w:p>
        </w:tc>
        <w:tc>
          <w:tcPr>
            <w:tcW w:w="287" w:type="pct"/>
            <w:gridSpan w:val="2"/>
            <w:vAlign w:val="center"/>
          </w:tcPr>
          <w:p w14:paraId="79617C4C" w14:textId="3FA08B40"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EA70C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112AF6F5" w14:textId="77777777" w:rsidTr="00162A07">
        <w:trPr>
          <w:trHeight w:val="375"/>
        </w:trPr>
        <w:tc>
          <w:tcPr>
            <w:tcW w:w="826" w:type="pct"/>
            <w:gridSpan w:val="2"/>
            <w:vMerge w:val="restart"/>
          </w:tcPr>
          <w:p w14:paraId="4102E9C3" w14:textId="3BAE06A3"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70752B59" w14:textId="1A388B95" w:rsidR="009878D8"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2B958663" w14:textId="50949DB7"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0CF3CF" w14:textId="7EBEE65B"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DF23D6B"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3495BE88" w14:textId="77777777" w:rsidTr="00162A07">
        <w:trPr>
          <w:trHeight w:val="730"/>
        </w:trPr>
        <w:tc>
          <w:tcPr>
            <w:tcW w:w="826" w:type="pct"/>
            <w:gridSpan w:val="2"/>
            <w:vMerge/>
          </w:tcPr>
          <w:p w14:paraId="3BFB547B"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3E4C82E" w14:textId="026167DB" w:rsidR="009878D8" w:rsidRPr="00BF504E" w:rsidRDefault="009878D8" w:rsidP="007E1130">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6AE049DA"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97E126D"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43E421DF" w14:textId="77777777" w:rsidTr="00162A07">
        <w:trPr>
          <w:trHeight w:val="194"/>
        </w:trPr>
        <w:tc>
          <w:tcPr>
            <w:tcW w:w="826" w:type="pct"/>
            <w:gridSpan w:val="2"/>
            <w:vMerge w:val="restart"/>
          </w:tcPr>
          <w:p w14:paraId="641264FC" w14:textId="1C9069AD"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7DD5DA96" w14:textId="0CD83A6B" w:rsidR="009878D8" w:rsidRPr="00FF6CDD"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102F99D1" w14:textId="7735FC6E" w:rsidR="009878D8" w:rsidRDefault="009878D8" w:rsidP="00A2368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0D2C9B01" w14:textId="2611272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43320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DA5B8BA" w14:textId="77777777" w:rsidTr="00807E35">
        <w:trPr>
          <w:trHeight w:val="1497"/>
        </w:trPr>
        <w:tc>
          <w:tcPr>
            <w:tcW w:w="826" w:type="pct"/>
            <w:gridSpan w:val="2"/>
            <w:vMerge/>
          </w:tcPr>
          <w:p w14:paraId="2D41EE12" w14:textId="77777777"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p>
        </w:tc>
        <w:tc>
          <w:tcPr>
            <w:tcW w:w="3093" w:type="pct"/>
          </w:tcPr>
          <w:p w14:paraId="2B6208DC"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6AFAAA79"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556E83A" w14:textId="2D6AD9E5" w:rsidR="009878D8" w:rsidRPr="00AE4F68" w:rsidRDefault="009878D8" w:rsidP="00206E6B">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w:t>
            </w:r>
            <w:bookmarkStart w:id="2" w:name="_GoBack"/>
            <w:bookmarkEnd w:id="2"/>
            <w:r w:rsidRPr="00FF6CDD">
              <w:rPr>
                <w:rFonts w:ascii="Times New Roman" w:eastAsia="Times New Roman" w:hAnsi="Times New Roman" w:cs="Times New Roman"/>
                <w:sz w:val="24"/>
                <w:szCs w:val="24"/>
              </w:rPr>
              <w:t>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217E20D" w14:textId="77777777"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47AC31"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CE7CC21" w14:textId="77777777" w:rsidTr="00162A07">
        <w:trPr>
          <w:trHeight w:val="420"/>
        </w:trPr>
        <w:tc>
          <w:tcPr>
            <w:tcW w:w="826" w:type="pct"/>
            <w:gridSpan w:val="2"/>
            <w:vMerge w:val="restart"/>
          </w:tcPr>
          <w:p w14:paraId="41B42AC7" w14:textId="7486D5D7" w:rsidR="009878D8" w:rsidRDefault="009878D8" w:rsidP="0041796A">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7D9DA21" w14:textId="57481099"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B91E28E" w14:textId="5A4D8DA4"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6AD2EC3"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2F5BFE9" w14:textId="77777777" w:rsidTr="00162A07">
        <w:trPr>
          <w:trHeight w:val="1110"/>
        </w:trPr>
        <w:tc>
          <w:tcPr>
            <w:tcW w:w="826" w:type="pct"/>
            <w:gridSpan w:val="2"/>
            <w:vMerge/>
          </w:tcPr>
          <w:p w14:paraId="38BFE96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56B030B" w14:textId="19EE8E27"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sidR="0012226D">
              <w:rPr>
                <w:rFonts w:ascii="Times New Roman" w:eastAsia="Times New Roman" w:hAnsi="Times New Roman" w:cs="Times New Roman"/>
                <w:sz w:val="24"/>
                <w:szCs w:val="24"/>
              </w:rPr>
              <w:t>.</w:t>
            </w:r>
          </w:p>
        </w:tc>
        <w:tc>
          <w:tcPr>
            <w:tcW w:w="287" w:type="pct"/>
            <w:gridSpan w:val="2"/>
            <w:vMerge/>
            <w:vAlign w:val="center"/>
          </w:tcPr>
          <w:p w14:paraId="65608DEB"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43150CE"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E29C466" w14:textId="77777777" w:rsidTr="00162A07">
        <w:trPr>
          <w:trHeight w:val="246"/>
        </w:trPr>
        <w:tc>
          <w:tcPr>
            <w:tcW w:w="826" w:type="pct"/>
            <w:gridSpan w:val="2"/>
            <w:vMerge/>
          </w:tcPr>
          <w:p w14:paraId="38EB65A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9A8A1F2" w14:textId="4BD05102" w:rsidR="009878D8" w:rsidRPr="002376C0" w:rsidRDefault="009878D8" w:rsidP="00FF6CDD">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559A3AC" w14:textId="57E36B0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AE8C066"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3F89A38" w14:textId="77777777" w:rsidTr="00162A07">
        <w:trPr>
          <w:trHeight w:val="270"/>
        </w:trPr>
        <w:tc>
          <w:tcPr>
            <w:tcW w:w="826" w:type="pct"/>
            <w:gridSpan w:val="2"/>
            <w:vMerge/>
          </w:tcPr>
          <w:p w14:paraId="69792334"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67486026" w14:textId="17684634"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E9D7EF9" w14:textId="1AEEDD16"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B1D09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147B53D" w14:textId="77777777" w:rsidTr="00162A07">
        <w:trPr>
          <w:trHeight w:val="345"/>
        </w:trPr>
        <w:tc>
          <w:tcPr>
            <w:tcW w:w="826" w:type="pct"/>
            <w:gridSpan w:val="2"/>
            <w:vMerge w:val="restart"/>
          </w:tcPr>
          <w:p w14:paraId="25320235" w14:textId="1814187C" w:rsidR="009878D8" w:rsidRPr="00BF504E"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5AC6B002" w14:textId="77777777" w:rsidR="009878D8"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719F8656" w14:textId="44747144" w:rsidR="009878D8" w:rsidRPr="00C94127" w:rsidRDefault="009878D8" w:rsidP="007E1130">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0FF19498" w14:textId="1260AC53"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DE4EBB" w14:textId="5F91042B" w:rsidR="009878D8" w:rsidRPr="00AE4F68" w:rsidRDefault="000E103F"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87F28A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5389B62A" w14:textId="77777777" w:rsidTr="009F35D4">
        <w:trPr>
          <w:trHeight w:val="946"/>
        </w:trPr>
        <w:tc>
          <w:tcPr>
            <w:tcW w:w="826" w:type="pct"/>
            <w:gridSpan w:val="2"/>
            <w:vMerge/>
          </w:tcPr>
          <w:p w14:paraId="3E91BF38"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7861A5E6" w14:textId="52090454" w:rsidR="009878D8" w:rsidRPr="00C94127" w:rsidRDefault="009878D8" w:rsidP="00C94127">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55267199" w14:textId="7CF4207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EE0DC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64E881D1" w14:textId="77777777" w:rsidTr="00162A07">
        <w:trPr>
          <w:trHeight w:val="345"/>
        </w:trPr>
        <w:tc>
          <w:tcPr>
            <w:tcW w:w="826" w:type="pct"/>
            <w:gridSpan w:val="2"/>
            <w:vMerge w:val="restart"/>
          </w:tcPr>
          <w:p w14:paraId="7AC9305C" w14:textId="434EB09E" w:rsidR="009878D8" w:rsidRPr="00BF504E" w:rsidRDefault="009878D8" w:rsidP="00080F27">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45C7F224" w14:textId="77777777" w:rsidR="009878D8" w:rsidRPr="00080F27" w:rsidRDefault="009878D8" w:rsidP="00080F27">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41C13D80" w14:textId="22A136A2" w:rsidR="009878D8" w:rsidRDefault="009878D8" w:rsidP="00080F27">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2D613A08" w14:textId="2343CA93" w:rsidR="009878D8" w:rsidRPr="0041796A"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FC1948" w14:textId="3C81FF68" w:rsidR="009878D8" w:rsidRPr="0041796A" w:rsidRDefault="000E103F"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3362808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85A9DDB" w14:textId="77777777" w:rsidTr="00162A07">
        <w:trPr>
          <w:trHeight w:val="1222"/>
        </w:trPr>
        <w:tc>
          <w:tcPr>
            <w:tcW w:w="826" w:type="pct"/>
            <w:gridSpan w:val="2"/>
            <w:vMerge/>
          </w:tcPr>
          <w:p w14:paraId="0072DC74" w14:textId="77777777" w:rsidR="009878D8" w:rsidRPr="00BF504E" w:rsidRDefault="009878D8" w:rsidP="00080F27">
            <w:pPr>
              <w:spacing w:after="0" w:line="23" w:lineRule="atLeast"/>
              <w:rPr>
                <w:rFonts w:ascii="Times New Roman" w:eastAsia="Times New Roman" w:hAnsi="Times New Roman" w:cs="Times New Roman"/>
                <w:b/>
                <w:sz w:val="24"/>
                <w:szCs w:val="24"/>
              </w:rPr>
            </w:pPr>
          </w:p>
        </w:tc>
        <w:tc>
          <w:tcPr>
            <w:tcW w:w="3093" w:type="pct"/>
          </w:tcPr>
          <w:p w14:paraId="06063656" w14:textId="1AB847D2"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517FFAF2" w14:textId="2D78CD8E"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35CB079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48EEB32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C844992" w14:textId="77777777" w:rsidTr="00162A07">
        <w:trPr>
          <w:trHeight w:val="105"/>
        </w:trPr>
        <w:tc>
          <w:tcPr>
            <w:tcW w:w="826" w:type="pct"/>
            <w:gridSpan w:val="2"/>
            <w:vMerge w:val="restart"/>
          </w:tcPr>
          <w:p w14:paraId="3405AF69" w14:textId="0AD3C145" w:rsidR="009878D8" w:rsidRPr="00BF504E" w:rsidRDefault="009878D8" w:rsidP="0003413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93D1000" w14:textId="1E0D73A9" w:rsidR="009878D8" w:rsidRDefault="009878D8" w:rsidP="007E1130">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269B8E0B" w14:textId="62298A5B"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8A4FEC2" w14:textId="7F5D45D3"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CCE2C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59C974E" w14:textId="77777777" w:rsidTr="00162A07">
        <w:trPr>
          <w:trHeight w:val="165"/>
        </w:trPr>
        <w:tc>
          <w:tcPr>
            <w:tcW w:w="826" w:type="pct"/>
            <w:gridSpan w:val="2"/>
            <w:vMerge/>
          </w:tcPr>
          <w:p w14:paraId="5219819E" w14:textId="77777777" w:rsidR="009878D8" w:rsidRPr="00BF504E" w:rsidRDefault="009878D8" w:rsidP="00034132">
            <w:pPr>
              <w:spacing w:after="0" w:line="23" w:lineRule="atLeast"/>
              <w:rPr>
                <w:rFonts w:ascii="Times New Roman" w:eastAsia="Times New Roman" w:hAnsi="Times New Roman" w:cs="Times New Roman"/>
                <w:b/>
                <w:sz w:val="24"/>
                <w:szCs w:val="24"/>
              </w:rPr>
            </w:pPr>
          </w:p>
        </w:tc>
        <w:tc>
          <w:tcPr>
            <w:tcW w:w="3093" w:type="pct"/>
          </w:tcPr>
          <w:p w14:paraId="38598800" w14:textId="34031D5A"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41FBD791" w14:textId="1481B7FC"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78E5DB8" w14:textId="75899CEE"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6BAE351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15374D49"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FEDBC56" w14:textId="77777777" w:rsidTr="00162A07">
        <w:trPr>
          <w:trHeight w:val="375"/>
        </w:trPr>
        <w:tc>
          <w:tcPr>
            <w:tcW w:w="826" w:type="pct"/>
            <w:gridSpan w:val="2"/>
            <w:vMerge/>
          </w:tcPr>
          <w:p w14:paraId="1B57CA55"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11F9D13C" w14:textId="2B4DF2E7"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37DCA0AC" w14:textId="3542A70A"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60CB0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3725C20" w14:textId="77777777" w:rsidTr="00162A07">
        <w:trPr>
          <w:trHeight w:val="596"/>
        </w:trPr>
        <w:tc>
          <w:tcPr>
            <w:tcW w:w="826" w:type="pct"/>
            <w:gridSpan w:val="2"/>
            <w:vMerge/>
          </w:tcPr>
          <w:p w14:paraId="594AF883" w14:textId="77777777" w:rsidR="009878D8" w:rsidRDefault="009878D8" w:rsidP="00E40CDE">
            <w:pPr>
              <w:spacing w:after="0" w:line="23" w:lineRule="atLeast"/>
              <w:rPr>
                <w:rFonts w:ascii="Times New Roman" w:eastAsia="Times New Roman" w:hAnsi="Times New Roman" w:cs="Times New Roman"/>
                <w:b/>
                <w:sz w:val="24"/>
                <w:szCs w:val="24"/>
              </w:rPr>
            </w:pPr>
          </w:p>
        </w:tc>
        <w:tc>
          <w:tcPr>
            <w:tcW w:w="3093" w:type="pct"/>
          </w:tcPr>
          <w:p w14:paraId="2C2C8D49" w14:textId="0621B8E9" w:rsidR="009878D8" w:rsidRPr="00E40CDE" w:rsidRDefault="009878D8" w:rsidP="00E40CDE">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4434FF3D" w14:textId="56BF6C14" w:rsidR="009878D8" w:rsidRPr="00E40CDE" w:rsidRDefault="009878D8" w:rsidP="00E40CDE">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0309935" w14:textId="77777777" w:rsidR="009878D8" w:rsidRPr="00AE4F68" w:rsidRDefault="009878D8" w:rsidP="00E40CDE">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C0E4DDB" w14:textId="77777777" w:rsidTr="00162A07">
        <w:trPr>
          <w:trHeight w:val="20"/>
        </w:trPr>
        <w:tc>
          <w:tcPr>
            <w:tcW w:w="3919" w:type="pct"/>
            <w:gridSpan w:val="3"/>
          </w:tcPr>
          <w:p w14:paraId="427F880A" w14:textId="3829ACF7" w:rsidR="00E40CDE" w:rsidRPr="00AE4F68" w:rsidRDefault="00E40CDE" w:rsidP="008A29C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sidR="008A29C2">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3192C24C" w14:textId="3CD03E9B" w:rsidR="00E40CDE" w:rsidRPr="00AE4F68" w:rsidRDefault="00E40CDE" w:rsidP="00FB0F38">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sid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64A3695F" w14:textId="4709D6FC" w:rsidR="00E40CDE" w:rsidRPr="00AE4F68" w:rsidRDefault="00E40CDE" w:rsidP="0068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68761D">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107612" w:rsidRPr="00AE4F68" w14:paraId="41D2A837" w14:textId="77777777" w:rsidTr="00162A07">
        <w:trPr>
          <w:trHeight w:val="225"/>
        </w:trPr>
        <w:tc>
          <w:tcPr>
            <w:tcW w:w="826" w:type="pct"/>
            <w:gridSpan w:val="2"/>
            <w:vMerge w:val="restart"/>
          </w:tcPr>
          <w:p w14:paraId="39EE916D" w14:textId="1E76183F" w:rsidR="00107612" w:rsidRDefault="00107612" w:rsidP="00E40CD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69FE26" w14:textId="77777777" w:rsidR="00107612" w:rsidRPr="00E020CC"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187FF761" w14:textId="6947E366" w:rsidR="00107612"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10C99575" w14:textId="77777777" w:rsidR="00107612" w:rsidRDefault="00107612" w:rsidP="00E40CDE">
            <w:pPr>
              <w:spacing w:after="0" w:line="23" w:lineRule="atLeast"/>
              <w:rPr>
                <w:rFonts w:ascii="Times New Roman" w:eastAsia="Times New Roman" w:hAnsi="Times New Roman" w:cs="Times New Roman"/>
                <w:b/>
                <w:sz w:val="24"/>
                <w:szCs w:val="24"/>
              </w:rPr>
            </w:pPr>
          </w:p>
          <w:p w14:paraId="1EE8C39C" w14:textId="41FBA613" w:rsidR="00107612" w:rsidRPr="00AE4F68" w:rsidRDefault="00107612" w:rsidP="00E40CDE">
            <w:pPr>
              <w:spacing w:after="0" w:line="23" w:lineRule="atLeast"/>
              <w:rPr>
                <w:rFonts w:ascii="Times New Roman" w:eastAsia="Times New Roman" w:hAnsi="Times New Roman" w:cs="Times New Roman"/>
                <w:bCs/>
                <w:sz w:val="24"/>
                <w:szCs w:val="24"/>
                <w:lang w:eastAsia="ru-RU"/>
              </w:rPr>
            </w:pPr>
          </w:p>
        </w:tc>
        <w:tc>
          <w:tcPr>
            <w:tcW w:w="3093" w:type="pct"/>
          </w:tcPr>
          <w:p w14:paraId="00DB3B3B" w14:textId="7772A3D0" w:rsidR="00107612" w:rsidRPr="00AE4F68" w:rsidRDefault="00107612" w:rsidP="00E40CDE">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57C09CB" w14:textId="769642A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77870B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107612" w:rsidRPr="00AE4F68" w14:paraId="4751BBCE" w14:textId="77777777" w:rsidTr="00162A07">
        <w:trPr>
          <w:trHeight w:val="1455"/>
        </w:trPr>
        <w:tc>
          <w:tcPr>
            <w:tcW w:w="826" w:type="pct"/>
            <w:gridSpan w:val="2"/>
            <w:vMerge/>
          </w:tcPr>
          <w:p w14:paraId="4F77D400"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430CD320" w14:textId="6821FB3A"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5E0C4545"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7CA4F5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F147B62" w14:textId="77777777" w:rsidTr="00162A07">
        <w:trPr>
          <w:trHeight w:val="225"/>
        </w:trPr>
        <w:tc>
          <w:tcPr>
            <w:tcW w:w="826" w:type="pct"/>
            <w:gridSpan w:val="2"/>
            <w:vMerge/>
          </w:tcPr>
          <w:p w14:paraId="69523406"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11A2B136" w14:textId="25E06ACD" w:rsidR="00107612" w:rsidRPr="006D4A36" w:rsidRDefault="00107612" w:rsidP="00B90A96">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29750EBB" w14:textId="7C230B68"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0AC2D28F"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C3822D7" w14:textId="77777777" w:rsidTr="00162A07">
        <w:trPr>
          <w:trHeight w:val="222"/>
        </w:trPr>
        <w:tc>
          <w:tcPr>
            <w:tcW w:w="826" w:type="pct"/>
            <w:gridSpan w:val="2"/>
            <w:vMerge/>
          </w:tcPr>
          <w:p w14:paraId="28EF6C11"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0411A0F8" w14:textId="445C0849" w:rsidR="00107612" w:rsidRPr="006D4A36" w:rsidRDefault="00107612" w:rsidP="000F122E">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35906F0" w14:textId="100C2F16"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796BEB8B"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1A4494B" w14:textId="77777777" w:rsidTr="00162A07">
        <w:trPr>
          <w:trHeight w:val="315"/>
        </w:trPr>
        <w:tc>
          <w:tcPr>
            <w:tcW w:w="826" w:type="pct"/>
            <w:gridSpan w:val="2"/>
            <w:vMerge w:val="restart"/>
          </w:tcPr>
          <w:p w14:paraId="00B589A4" w14:textId="72AC0855" w:rsidR="00107612" w:rsidRDefault="00107612" w:rsidP="00B90A9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679478" w14:textId="299F07BE" w:rsidR="00107612" w:rsidRDefault="00107612" w:rsidP="00B90A96">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46B7AD5D" w14:textId="77777777" w:rsidR="00107612" w:rsidRDefault="00107612" w:rsidP="00B90A96">
            <w:pPr>
              <w:spacing w:after="0" w:line="23" w:lineRule="atLeast"/>
              <w:rPr>
                <w:rFonts w:ascii="Times New Roman" w:eastAsia="Times New Roman" w:hAnsi="Times New Roman" w:cs="Times New Roman"/>
                <w:b/>
                <w:sz w:val="24"/>
                <w:szCs w:val="24"/>
              </w:rPr>
            </w:pPr>
          </w:p>
          <w:p w14:paraId="0F82A699" w14:textId="77777777" w:rsidR="00107612" w:rsidRDefault="00107612" w:rsidP="00B90A96">
            <w:pPr>
              <w:spacing w:after="0" w:line="23" w:lineRule="atLeast"/>
              <w:rPr>
                <w:rFonts w:ascii="Times New Roman" w:eastAsia="Times New Roman" w:hAnsi="Times New Roman" w:cs="Times New Roman"/>
                <w:b/>
                <w:sz w:val="24"/>
                <w:szCs w:val="24"/>
              </w:rPr>
            </w:pPr>
          </w:p>
          <w:p w14:paraId="667BAC94"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31988AE0" w14:textId="428CA2DA" w:rsidR="00107612" w:rsidRPr="00B90A96" w:rsidRDefault="00107612" w:rsidP="00B90A96">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4147670" w14:textId="63B4580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106FF7"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823C3FE" w14:textId="77777777" w:rsidTr="00162A07">
        <w:trPr>
          <w:trHeight w:val="1331"/>
        </w:trPr>
        <w:tc>
          <w:tcPr>
            <w:tcW w:w="826" w:type="pct"/>
            <w:gridSpan w:val="2"/>
            <w:vMerge/>
          </w:tcPr>
          <w:p w14:paraId="33A626DA"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082D537D" w14:textId="06CCC0C7"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4DE8912A" w14:textId="77777777" w:rsidR="00107612" w:rsidRPr="00AE4F68" w:rsidRDefault="00107612" w:rsidP="00E40CDE">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E15DF4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CF84212" w14:textId="77777777" w:rsidTr="00162A07">
        <w:trPr>
          <w:trHeight w:val="180"/>
        </w:trPr>
        <w:tc>
          <w:tcPr>
            <w:tcW w:w="826" w:type="pct"/>
            <w:gridSpan w:val="2"/>
            <w:vMerge/>
          </w:tcPr>
          <w:p w14:paraId="7E3A59AF"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1F8F80FE" w14:textId="6A6DB45A" w:rsidR="00107612" w:rsidRPr="00B90A96"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5F5451D6" w14:textId="28EEA8A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D4561C"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189276D" w14:textId="77777777" w:rsidTr="00162A07">
        <w:trPr>
          <w:trHeight w:val="632"/>
        </w:trPr>
        <w:tc>
          <w:tcPr>
            <w:tcW w:w="826" w:type="pct"/>
            <w:gridSpan w:val="2"/>
            <w:vMerge/>
          </w:tcPr>
          <w:p w14:paraId="0D4FA581"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438D0CF8" w14:textId="6652BD98" w:rsidR="00107612"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15376E66" w14:textId="049D871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92EC8A"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157DF14" w14:textId="77777777" w:rsidTr="00162A07">
        <w:trPr>
          <w:trHeight w:val="240"/>
        </w:trPr>
        <w:tc>
          <w:tcPr>
            <w:tcW w:w="826" w:type="pct"/>
            <w:gridSpan w:val="2"/>
            <w:vMerge w:val="restart"/>
          </w:tcPr>
          <w:p w14:paraId="6C9CE7E9" w14:textId="1C0EDC0B" w:rsidR="00107612" w:rsidRDefault="00107612" w:rsidP="00CE5B90">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1B798397" w14:textId="75A04670" w:rsidR="00107612" w:rsidRPr="00BF504E" w:rsidRDefault="00107612" w:rsidP="00CE5B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1FB9E677" w14:textId="358C331F" w:rsidR="00107612" w:rsidRPr="002D5497"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CB15F5" w14:textId="2F1716D8"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1630B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B876C20" w14:textId="77777777" w:rsidTr="00162A07">
        <w:trPr>
          <w:trHeight w:val="1695"/>
        </w:trPr>
        <w:tc>
          <w:tcPr>
            <w:tcW w:w="826" w:type="pct"/>
            <w:gridSpan w:val="2"/>
            <w:vMerge/>
          </w:tcPr>
          <w:p w14:paraId="1254E857"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E027507" w14:textId="77777777" w:rsidR="006D44B2" w:rsidRDefault="006D44B2" w:rsidP="006D44B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5E621677" w14:textId="2BB4717B" w:rsidR="00107612" w:rsidRPr="00E90A78"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sidR="0012226D">
              <w:rPr>
                <w:rFonts w:ascii="Times New Roman" w:eastAsia="Times New Roman" w:hAnsi="Times New Roman" w:cs="Times New Roman"/>
                <w:sz w:val="24"/>
                <w:szCs w:val="24"/>
                <w:lang w:eastAsia="ru-RU"/>
              </w:rPr>
              <w:t>.</w:t>
            </w:r>
          </w:p>
        </w:tc>
        <w:tc>
          <w:tcPr>
            <w:tcW w:w="287" w:type="pct"/>
            <w:gridSpan w:val="2"/>
            <w:vMerge/>
            <w:vAlign w:val="center"/>
          </w:tcPr>
          <w:p w14:paraId="7404AA4B"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20601FE"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2160CEE" w14:textId="77777777" w:rsidTr="00162A07">
        <w:trPr>
          <w:trHeight w:val="225"/>
        </w:trPr>
        <w:tc>
          <w:tcPr>
            <w:tcW w:w="826" w:type="pct"/>
            <w:gridSpan w:val="2"/>
            <w:vMerge/>
          </w:tcPr>
          <w:p w14:paraId="22B02C18"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5B98571B" w14:textId="09D585AE" w:rsidR="00107612" w:rsidRPr="003E1DDC"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E527E19" w14:textId="085D65F3"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DBC7660"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7044F15" w14:textId="77777777" w:rsidTr="00162A07">
        <w:trPr>
          <w:trHeight w:val="195"/>
        </w:trPr>
        <w:tc>
          <w:tcPr>
            <w:tcW w:w="826" w:type="pct"/>
            <w:gridSpan w:val="2"/>
            <w:vMerge/>
          </w:tcPr>
          <w:p w14:paraId="440C19D0"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F471156" w14:textId="47E92909" w:rsidR="00107612" w:rsidRPr="003E1DDC" w:rsidRDefault="006D44B2" w:rsidP="00D44053">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w:t>
            </w:r>
            <w:r w:rsidR="00D44053" w:rsidRPr="003E1DDC">
              <w:rPr>
                <w:rFonts w:ascii="Times New Roman" w:eastAsia="Times New Roman" w:hAnsi="Times New Roman" w:cs="Times New Roman"/>
                <w:sz w:val="24"/>
                <w:szCs w:val="24"/>
                <w:lang w:eastAsia="ru-RU"/>
              </w:rPr>
              <w:t xml:space="preserve">Курская битва. Контрнаступление Красной Армии. </w:t>
            </w:r>
            <w:r w:rsidR="00107612" w:rsidRPr="00A707AB">
              <w:rPr>
                <w:rFonts w:ascii="Times New Roman" w:eastAsia="Times New Roman" w:hAnsi="Times New Roman" w:cs="Times New Roman"/>
                <w:sz w:val="24"/>
                <w:szCs w:val="24"/>
              </w:rPr>
              <w:t>Работа с исторической картой</w:t>
            </w:r>
            <w:r w:rsidR="00107612">
              <w:rPr>
                <w:rFonts w:ascii="Times New Roman" w:eastAsia="Times New Roman" w:hAnsi="Times New Roman" w:cs="Times New Roman"/>
                <w:sz w:val="24"/>
                <w:szCs w:val="24"/>
              </w:rPr>
              <w:t>.</w:t>
            </w:r>
            <w:r w:rsidR="00107612" w:rsidRPr="00A707AB">
              <w:rPr>
                <w:rFonts w:ascii="Times New Roman" w:eastAsia="Times New Roman" w:hAnsi="Times New Roman" w:cs="Times New Roman"/>
                <w:sz w:val="24"/>
                <w:szCs w:val="24"/>
              </w:rPr>
              <w:t xml:space="preserve"> </w:t>
            </w:r>
          </w:p>
        </w:tc>
        <w:tc>
          <w:tcPr>
            <w:tcW w:w="287" w:type="pct"/>
            <w:gridSpan w:val="2"/>
            <w:vAlign w:val="center"/>
          </w:tcPr>
          <w:p w14:paraId="0470E2BE" w14:textId="021CD3DA"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B745F9"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13D3009" w14:textId="77777777" w:rsidTr="00162A07">
        <w:trPr>
          <w:trHeight w:val="255"/>
        </w:trPr>
        <w:tc>
          <w:tcPr>
            <w:tcW w:w="826" w:type="pct"/>
            <w:gridSpan w:val="2"/>
            <w:vMerge w:val="restart"/>
          </w:tcPr>
          <w:p w14:paraId="0510F0BA" w14:textId="606B294C"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66DA403D" w14:textId="75EFD061" w:rsidR="00107612" w:rsidRPr="00955923" w:rsidRDefault="00107612" w:rsidP="00955923">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5DDF4F28" w14:textId="0C1A1E04" w:rsidR="00107612" w:rsidRDefault="00107612" w:rsidP="00955923">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EC9A0E" w14:textId="30F8AD3C"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1DEF3D6"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3A57A5B" w14:textId="77777777" w:rsidTr="00162A07">
        <w:trPr>
          <w:trHeight w:val="834"/>
        </w:trPr>
        <w:tc>
          <w:tcPr>
            <w:tcW w:w="826" w:type="pct"/>
            <w:gridSpan w:val="2"/>
            <w:vMerge/>
          </w:tcPr>
          <w:p w14:paraId="59F5C027" w14:textId="77777777" w:rsidR="00107612" w:rsidRDefault="00107612" w:rsidP="00955923">
            <w:pPr>
              <w:spacing w:after="0" w:line="23" w:lineRule="atLeast"/>
              <w:rPr>
                <w:rFonts w:ascii="Times New Roman" w:eastAsia="Times New Roman" w:hAnsi="Times New Roman" w:cs="Times New Roman"/>
                <w:b/>
                <w:sz w:val="24"/>
                <w:szCs w:val="24"/>
              </w:rPr>
            </w:pPr>
          </w:p>
        </w:tc>
        <w:tc>
          <w:tcPr>
            <w:tcW w:w="3093" w:type="pct"/>
          </w:tcPr>
          <w:p w14:paraId="43D9857D" w14:textId="14641E00" w:rsidR="00107612" w:rsidRDefault="00107612" w:rsidP="00C60BBD">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0AE2E6C7" w14:textId="77777777" w:rsidR="00107612" w:rsidRPr="00AE4F68" w:rsidRDefault="00107612" w:rsidP="0095592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3DBC160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892EA41" w14:textId="77777777" w:rsidTr="00162A07">
        <w:trPr>
          <w:trHeight w:val="255"/>
        </w:trPr>
        <w:tc>
          <w:tcPr>
            <w:tcW w:w="826" w:type="pct"/>
            <w:gridSpan w:val="2"/>
            <w:vMerge w:val="restart"/>
          </w:tcPr>
          <w:p w14:paraId="78DD7910" w14:textId="1416C106"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5D2CDA89" w14:textId="7D24AF20" w:rsidR="00107612" w:rsidRPr="00955923" w:rsidRDefault="00107612" w:rsidP="000E103F">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sidR="000E103F">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1CC8A418" w14:textId="66F16669"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4BFCE4" w14:textId="763502C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6319E4D"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E45A7A5" w14:textId="77777777" w:rsidTr="00162A07">
        <w:trPr>
          <w:trHeight w:val="1016"/>
        </w:trPr>
        <w:tc>
          <w:tcPr>
            <w:tcW w:w="826" w:type="pct"/>
            <w:gridSpan w:val="2"/>
            <w:vMerge/>
          </w:tcPr>
          <w:p w14:paraId="57F4022D" w14:textId="77777777" w:rsidR="00107612" w:rsidRPr="00BF504E" w:rsidRDefault="00107612" w:rsidP="00955923">
            <w:pPr>
              <w:spacing w:after="0" w:line="23" w:lineRule="atLeast"/>
              <w:rPr>
                <w:rFonts w:ascii="Times New Roman" w:eastAsia="Times New Roman" w:hAnsi="Times New Roman" w:cs="Times New Roman"/>
                <w:b/>
                <w:sz w:val="24"/>
                <w:szCs w:val="24"/>
              </w:rPr>
            </w:pPr>
          </w:p>
        </w:tc>
        <w:tc>
          <w:tcPr>
            <w:tcW w:w="3093" w:type="pct"/>
          </w:tcPr>
          <w:p w14:paraId="5A0E095F" w14:textId="7629EFD9" w:rsidR="00107612" w:rsidRPr="00A637F9" w:rsidRDefault="00107612" w:rsidP="00A637F9">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7047028" w14:textId="5EA74CE8"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104F9962"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8BBF8D3"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4B09C44" w14:textId="77777777" w:rsidTr="00162A07">
        <w:trPr>
          <w:trHeight w:val="341"/>
        </w:trPr>
        <w:tc>
          <w:tcPr>
            <w:tcW w:w="826" w:type="pct"/>
            <w:gridSpan w:val="2"/>
            <w:vMerge w:val="restart"/>
          </w:tcPr>
          <w:p w14:paraId="53C84F9A" w14:textId="03EC4A7F" w:rsidR="00107612" w:rsidRDefault="00107612" w:rsidP="006D4A3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46A2BA2F" w14:textId="48B79A8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BCD84D9" w14:textId="70F7BD4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66E68A0"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7187189" w14:textId="77777777" w:rsidTr="00162A07">
        <w:trPr>
          <w:trHeight w:val="1125"/>
        </w:trPr>
        <w:tc>
          <w:tcPr>
            <w:tcW w:w="826" w:type="pct"/>
            <w:gridSpan w:val="2"/>
            <w:vMerge/>
          </w:tcPr>
          <w:p w14:paraId="2FB7A147" w14:textId="77777777" w:rsidR="00107612" w:rsidRPr="00BF504E" w:rsidRDefault="00107612" w:rsidP="004449D8">
            <w:pPr>
              <w:spacing w:after="0" w:line="23" w:lineRule="atLeast"/>
              <w:rPr>
                <w:rFonts w:ascii="Times New Roman" w:eastAsia="Times New Roman" w:hAnsi="Times New Roman" w:cs="Times New Roman"/>
                <w:b/>
                <w:sz w:val="24"/>
                <w:szCs w:val="24"/>
              </w:rPr>
            </w:pPr>
          </w:p>
        </w:tc>
        <w:tc>
          <w:tcPr>
            <w:tcW w:w="3093" w:type="pct"/>
          </w:tcPr>
          <w:p w14:paraId="32B2EF18" w14:textId="50982670" w:rsidR="00107612" w:rsidRDefault="00107612" w:rsidP="001C5B1D">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158B3E71"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9E73CE9"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041562E" w14:textId="77777777" w:rsidTr="00162A07">
        <w:trPr>
          <w:trHeight w:val="210"/>
        </w:trPr>
        <w:tc>
          <w:tcPr>
            <w:tcW w:w="826" w:type="pct"/>
            <w:gridSpan w:val="2"/>
            <w:vMerge w:val="restart"/>
          </w:tcPr>
          <w:p w14:paraId="11E0C84D" w14:textId="62225E08" w:rsidR="00107612" w:rsidRPr="00743EC9" w:rsidRDefault="00107612" w:rsidP="006D4A36">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770F3FB" w14:textId="2299E21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4CE55C" w14:textId="6407E1E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807D9F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87F6D1E" w14:textId="77777777" w:rsidTr="00162A07">
        <w:trPr>
          <w:trHeight w:val="1503"/>
        </w:trPr>
        <w:tc>
          <w:tcPr>
            <w:tcW w:w="826" w:type="pct"/>
            <w:gridSpan w:val="2"/>
            <w:vMerge/>
          </w:tcPr>
          <w:p w14:paraId="5ED1CB0B" w14:textId="77777777" w:rsidR="00107612" w:rsidRDefault="00107612" w:rsidP="00955923">
            <w:pPr>
              <w:spacing w:after="0" w:line="23" w:lineRule="atLeast"/>
              <w:rPr>
                <w:rFonts w:ascii="TimesNewRomanPSMT" w:hAnsi="TimesNewRomanPSMT"/>
                <w:color w:val="000000"/>
                <w:sz w:val="28"/>
                <w:szCs w:val="28"/>
              </w:rPr>
            </w:pPr>
          </w:p>
        </w:tc>
        <w:tc>
          <w:tcPr>
            <w:tcW w:w="3093" w:type="pct"/>
          </w:tcPr>
          <w:p w14:paraId="31674D5F" w14:textId="57E79506" w:rsidR="00107612"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63101053"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A4F1FAF"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D446E9D" w14:textId="77777777" w:rsidTr="00162A07">
        <w:trPr>
          <w:trHeight w:val="285"/>
        </w:trPr>
        <w:tc>
          <w:tcPr>
            <w:tcW w:w="826" w:type="pct"/>
            <w:gridSpan w:val="2"/>
            <w:vMerge/>
          </w:tcPr>
          <w:p w14:paraId="05F2C426"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4D5B893F" w14:textId="56EC5359" w:rsidR="00107612" w:rsidRPr="00A637F9"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BAD0C81" w14:textId="7AF45654"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48C589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A5AAE85" w14:textId="77777777" w:rsidTr="00162A07">
        <w:trPr>
          <w:trHeight w:val="720"/>
        </w:trPr>
        <w:tc>
          <w:tcPr>
            <w:tcW w:w="826" w:type="pct"/>
            <w:gridSpan w:val="2"/>
            <w:vMerge/>
          </w:tcPr>
          <w:p w14:paraId="6A3450E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74116CF6" w14:textId="18307B94" w:rsidR="00107612" w:rsidRPr="00A707AB" w:rsidRDefault="00107612" w:rsidP="00743EC9">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5B8E038A" w14:textId="2CF56CEA"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2AAD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A8C54B4" w14:textId="77777777" w:rsidTr="00162A07">
        <w:trPr>
          <w:trHeight w:val="345"/>
        </w:trPr>
        <w:tc>
          <w:tcPr>
            <w:tcW w:w="826" w:type="pct"/>
            <w:gridSpan w:val="2"/>
            <w:vMerge/>
          </w:tcPr>
          <w:p w14:paraId="2D2FDCB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2033DCDC" w14:textId="0BFB1F73" w:rsidR="00107612" w:rsidRPr="00A707AB" w:rsidRDefault="00107612" w:rsidP="00743EC9">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00AC9F1F" w14:textId="21903819"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610867"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41CC8" w:rsidRPr="00AE4F68" w14:paraId="3CE26579" w14:textId="77777777" w:rsidTr="00162A07">
        <w:trPr>
          <w:trHeight w:val="495"/>
        </w:trPr>
        <w:tc>
          <w:tcPr>
            <w:tcW w:w="3919" w:type="pct"/>
            <w:gridSpan w:val="3"/>
          </w:tcPr>
          <w:p w14:paraId="15FE23E2" w14:textId="4FD6D153" w:rsidR="00141CC8" w:rsidRPr="008A7A6D" w:rsidRDefault="00141CC8" w:rsidP="00141CC8">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51B354A4" w14:textId="0AE0059B" w:rsidR="00141CC8" w:rsidRPr="00AE4F68" w:rsidRDefault="00DC7F9C" w:rsidP="001235A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235AE">
              <w:rPr>
                <w:rFonts w:ascii="Times New Roman" w:eastAsia="Times New Roman" w:hAnsi="Times New Roman" w:cs="Times New Roman"/>
                <w:b/>
                <w:sz w:val="24"/>
                <w:szCs w:val="24"/>
                <w:lang w:eastAsia="ru-RU"/>
              </w:rPr>
              <w:t>0</w:t>
            </w:r>
          </w:p>
        </w:tc>
        <w:tc>
          <w:tcPr>
            <w:tcW w:w="794" w:type="pct"/>
            <w:shd w:val="clear" w:color="auto" w:fill="auto"/>
            <w:vAlign w:val="center"/>
          </w:tcPr>
          <w:p w14:paraId="67C2F29D" w14:textId="4A8F02F7" w:rsidR="00141CC8" w:rsidRPr="00AE4F68" w:rsidRDefault="00141CC8" w:rsidP="009C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9878D8" w:rsidRPr="00AE4F68" w14:paraId="4A87A3AD" w14:textId="77777777" w:rsidTr="00162A07">
        <w:trPr>
          <w:trHeight w:val="699"/>
        </w:trPr>
        <w:tc>
          <w:tcPr>
            <w:tcW w:w="826" w:type="pct"/>
            <w:gridSpan w:val="2"/>
            <w:vMerge w:val="restart"/>
          </w:tcPr>
          <w:p w14:paraId="691BDE54" w14:textId="524B09C1" w:rsidR="009878D8" w:rsidRDefault="009878D8" w:rsidP="0012226D">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sidR="0012226D">
              <w:rPr>
                <w:rFonts w:ascii="Times New Roman" w:eastAsia="Times New Roman" w:hAnsi="Times New Roman" w:cs="Times New Roman"/>
                <w:b/>
                <w:bCs/>
                <w:sz w:val="24"/>
                <w:szCs w:val="24"/>
                <w:lang w:eastAsia="ru-RU"/>
              </w:rPr>
              <w:t xml:space="preserve"> </w:t>
            </w:r>
          </w:p>
          <w:p w14:paraId="4F148769"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Международные отношения  </w:t>
            </w:r>
          </w:p>
          <w:p w14:paraId="619B9FEF"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0346ED45" w14:textId="2A537708" w:rsidR="009878D8" w:rsidRPr="007271AB" w:rsidRDefault="009878D8" w:rsidP="001235AE">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53091FDF" w14:textId="70663A3C" w:rsidR="009878D8" w:rsidRPr="002D5497" w:rsidRDefault="009878D8" w:rsidP="00141CC8">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0188382" w14:textId="50315D3D"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5CF1FC1"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601D134"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371F9F2"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5B32B34C" w14:textId="19378111"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3155CBA"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2593178D"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6779E65E" w14:textId="16FB36BF"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9878D8" w:rsidRPr="00AE4F68" w14:paraId="1C2E60E9" w14:textId="77777777" w:rsidTr="00162A07">
        <w:trPr>
          <w:trHeight w:val="3376"/>
        </w:trPr>
        <w:tc>
          <w:tcPr>
            <w:tcW w:w="826" w:type="pct"/>
            <w:gridSpan w:val="2"/>
            <w:vMerge/>
          </w:tcPr>
          <w:p w14:paraId="2039DEA2" w14:textId="77777777" w:rsidR="009878D8" w:rsidRPr="007271AB" w:rsidRDefault="009878D8" w:rsidP="00141CC8">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671EA798" w14:textId="3D2EA64F" w:rsidR="009878D8" w:rsidRPr="007271AB" w:rsidRDefault="009878D8" w:rsidP="006D44B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1E105BA5" w14:textId="77777777"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4989238" w14:textId="79E94A2A"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E130F76" w14:textId="77777777" w:rsidTr="0062167D">
        <w:trPr>
          <w:trHeight w:val="153"/>
        </w:trPr>
        <w:tc>
          <w:tcPr>
            <w:tcW w:w="826" w:type="pct"/>
            <w:gridSpan w:val="2"/>
            <w:vMerge/>
          </w:tcPr>
          <w:p w14:paraId="647B0072"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DCCEF1A" w14:textId="082FAD66"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9FDA28C" w14:textId="281BD023"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2519021"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393D065" w14:textId="77777777" w:rsidTr="00162A07">
        <w:trPr>
          <w:trHeight w:val="599"/>
        </w:trPr>
        <w:tc>
          <w:tcPr>
            <w:tcW w:w="826" w:type="pct"/>
            <w:gridSpan w:val="2"/>
            <w:vMerge/>
          </w:tcPr>
          <w:p w14:paraId="3EAB49D9"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4C3CE492" w14:textId="4E0C9D64"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57198D9A" w14:textId="54FED48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5A419D"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ABCE26A" w14:textId="77777777" w:rsidTr="00162A07">
        <w:trPr>
          <w:trHeight w:val="225"/>
        </w:trPr>
        <w:tc>
          <w:tcPr>
            <w:tcW w:w="826" w:type="pct"/>
            <w:gridSpan w:val="2"/>
            <w:vMerge w:val="restart"/>
          </w:tcPr>
          <w:p w14:paraId="33C88D9F" w14:textId="2558FF4B"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3A5B51C4"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878D8"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44E363C2" w14:textId="23728BB2"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76EA35" w14:textId="2F02AB5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703E034"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6C5D92C" w14:textId="77777777" w:rsidTr="00162A07">
        <w:trPr>
          <w:trHeight w:val="1431"/>
        </w:trPr>
        <w:tc>
          <w:tcPr>
            <w:tcW w:w="826" w:type="pct"/>
            <w:gridSpan w:val="2"/>
            <w:vMerge/>
          </w:tcPr>
          <w:p w14:paraId="39355095" w14:textId="77777777" w:rsidR="009878D8" w:rsidRPr="007271AB" w:rsidRDefault="009878D8" w:rsidP="007D475A">
            <w:pPr>
              <w:spacing w:after="0" w:line="23" w:lineRule="atLeast"/>
              <w:rPr>
                <w:rFonts w:ascii="Times New Roman" w:eastAsia="Times New Roman" w:hAnsi="Times New Roman" w:cs="Times New Roman"/>
                <w:b/>
                <w:sz w:val="24"/>
                <w:szCs w:val="24"/>
              </w:rPr>
            </w:pPr>
          </w:p>
        </w:tc>
        <w:tc>
          <w:tcPr>
            <w:tcW w:w="3093" w:type="pct"/>
          </w:tcPr>
          <w:p w14:paraId="043015E7" w14:textId="62493F70"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D0010FC" w14:textId="2755640E"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4D6146BC" w14:textId="256D8ABB"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27E375A3"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C24B1CC"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6BD582F" w14:textId="77777777" w:rsidTr="0062167D">
        <w:trPr>
          <w:trHeight w:val="326"/>
        </w:trPr>
        <w:tc>
          <w:tcPr>
            <w:tcW w:w="826" w:type="pct"/>
            <w:gridSpan w:val="2"/>
            <w:vMerge w:val="restart"/>
          </w:tcPr>
          <w:p w14:paraId="04A4FFB6" w14:textId="5EC70DC1"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084A448"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4B9F1C92"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3217F2A5"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3CCD714" w14:textId="5BC4631B" w:rsidR="009878D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246405DD" w14:textId="4D019950" w:rsidR="009878D8"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C41C2D5" w14:textId="1640D6DF"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1DC2D28"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358CD9E" w14:textId="77777777" w:rsidTr="00162A07">
        <w:trPr>
          <w:trHeight w:val="1755"/>
        </w:trPr>
        <w:tc>
          <w:tcPr>
            <w:tcW w:w="826" w:type="pct"/>
            <w:gridSpan w:val="2"/>
            <w:vMerge/>
          </w:tcPr>
          <w:p w14:paraId="4D5D2CB1"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3F7D9D1E" w14:textId="0DFEFAAB"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0A8869EE" w14:textId="28C5BC83" w:rsidR="009878D8" w:rsidRPr="00141CC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2E548AF5"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C639505"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7AA94F9" w14:textId="77777777" w:rsidTr="00162A07">
        <w:trPr>
          <w:trHeight w:val="170"/>
        </w:trPr>
        <w:tc>
          <w:tcPr>
            <w:tcW w:w="826" w:type="pct"/>
            <w:gridSpan w:val="2"/>
            <w:vMerge/>
          </w:tcPr>
          <w:p w14:paraId="04E5C2B0"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7D6A8FCF" w14:textId="6A771085"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C1BE90A" w14:textId="5C339005"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5C813C0" w14:textId="29E1877F"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704246E" w14:textId="77777777" w:rsidTr="00162A07">
        <w:trPr>
          <w:trHeight w:val="811"/>
        </w:trPr>
        <w:tc>
          <w:tcPr>
            <w:tcW w:w="826" w:type="pct"/>
            <w:gridSpan w:val="2"/>
            <w:vMerge/>
          </w:tcPr>
          <w:p w14:paraId="38FC666E"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45F25D0E" w14:textId="41D445FB" w:rsidR="009878D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7DE8CCC8" w14:textId="3F0C50AB"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0507AB"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2BAF7287" w14:textId="77777777" w:rsidTr="0062167D">
        <w:trPr>
          <w:trHeight w:val="571"/>
        </w:trPr>
        <w:tc>
          <w:tcPr>
            <w:tcW w:w="3919" w:type="pct"/>
            <w:gridSpan w:val="3"/>
          </w:tcPr>
          <w:p w14:paraId="7D4519B4" w14:textId="4F6871C5"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5EF80E4B" w14:textId="356E3BB8"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6D492F7B" w14:textId="1DE11510" w:rsidR="007D475A" w:rsidRDefault="007D475A" w:rsidP="007D475A">
            <w:pP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ОК 02, ОК 04,ОК 05, ОК 06</w:t>
            </w:r>
          </w:p>
        </w:tc>
      </w:tr>
      <w:tr w:rsidR="007D475A" w:rsidRPr="00AE4F68" w14:paraId="5C8999BF" w14:textId="77777777" w:rsidTr="00162A07">
        <w:trPr>
          <w:trHeight w:val="255"/>
        </w:trPr>
        <w:tc>
          <w:tcPr>
            <w:tcW w:w="826" w:type="pct"/>
            <w:gridSpan w:val="2"/>
            <w:vMerge w:val="restart"/>
          </w:tcPr>
          <w:p w14:paraId="5AB5E61E" w14:textId="16D9AE66"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44DF99CA" w14:textId="40D4B8C8"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511BBA84" w14:textId="497BC9F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FCF3584" w14:textId="78D78BD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74DEBE" w14:textId="2C5C0AE2"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1E512C9"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6FF567CD"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3B44E172" w14:textId="53BC0AC1"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7D475A" w:rsidRPr="00AE4F68" w14:paraId="7A407294" w14:textId="77777777" w:rsidTr="00162A07">
        <w:trPr>
          <w:trHeight w:val="1140"/>
        </w:trPr>
        <w:tc>
          <w:tcPr>
            <w:tcW w:w="826" w:type="pct"/>
            <w:gridSpan w:val="2"/>
            <w:vMerge/>
          </w:tcPr>
          <w:p w14:paraId="3845BF96"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103EC63B" w14:textId="5F7E3814"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694DF144" w14:textId="73068AD8"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66D3B53B" w14:textId="15E3D32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62DC8D2C"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20AAA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CE2ECEF" w14:textId="77777777" w:rsidTr="00162A07">
        <w:trPr>
          <w:trHeight w:val="270"/>
        </w:trPr>
        <w:tc>
          <w:tcPr>
            <w:tcW w:w="826" w:type="pct"/>
            <w:gridSpan w:val="2"/>
            <w:vMerge w:val="restart"/>
          </w:tcPr>
          <w:p w14:paraId="53141030" w14:textId="0E07C940"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AE4056C"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08B0CF36"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49379EC6" w14:textId="7563526F"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75D2F714" w14:textId="4E5895E9"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95DC2B6" w14:textId="0F02D494"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D03911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EC54EAF" w14:textId="77777777" w:rsidTr="00162A07">
        <w:trPr>
          <w:trHeight w:val="1020"/>
        </w:trPr>
        <w:tc>
          <w:tcPr>
            <w:tcW w:w="826" w:type="pct"/>
            <w:gridSpan w:val="2"/>
            <w:vMerge/>
          </w:tcPr>
          <w:p w14:paraId="5B8E1230"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51933CBF" w14:textId="0E99AD60"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745CB318" w14:textId="39A708B1"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234FA2FF"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12CCD1B"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3A91F0C5" w14:textId="77777777" w:rsidTr="00162A07">
        <w:trPr>
          <w:trHeight w:val="240"/>
        </w:trPr>
        <w:tc>
          <w:tcPr>
            <w:tcW w:w="826" w:type="pct"/>
            <w:gridSpan w:val="2"/>
            <w:vMerge w:val="restart"/>
          </w:tcPr>
          <w:p w14:paraId="6FFD719F" w14:textId="3C7E8A35"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71359D18" w:rsidR="007D475A" w:rsidRPr="00BF504E" w:rsidRDefault="007D475A" w:rsidP="007D475A">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3E1C68C4" w14:textId="6DF84380"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EBEFBB" w14:textId="1A0A16DF"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8D28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51B226CF" w14:textId="77777777" w:rsidTr="00162A07">
        <w:trPr>
          <w:trHeight w:val="1335"/>
        </w:trPr>
        <w:tc>
          <w:tcPr>
            <w:tcW w:w="826" w:type="pct"/>
            <w:gridSpan w:val="2"/>
            <w:vMerge/>
          </w:tcPr>
          <w:p w14:paraId="258519A7"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7E35DDC0" w14:textId="5E1AEF95" w:rsidR="007D475A" w:rsidRPr="00A41992"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738916E4" w14:textId="77777777"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D402AA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00FE677C" w14:textId="77777777" w:rsidTr="00162A07">
        <w:trPr>
          <w:trHeight w:val="20"/>
        </w:trPr>
        <w:tc>
          <w:tcPr>
            <w:tcW w:w="3919" w:type="pct"/>
            <w:gridSpan w:val="3"/>
          </w:tcPr>
          <w:p w14:paraId="431CCA84" w14:textId="008D9741" w:rsidR="007D475A" w:rsidRPr="00AE4F68" w:rsidRDefault="007D475A" w:rsidP="007D475A">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4291F7BB" w14:textId="6D15F4CD" w:rsidR="007D475A" w:rsidRPr="00AE4F68" w:rsidRDefault="006D44B2" w:rsidP="009832EA">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832EA">
              <w:rPr>
                <w:rFonts w:ascii="Times New Roman" w:eastAsia="Times New Roman" w:hAnsi="Times New Roman" w:cs="Times New Roman"/>
                <w:b/>
                <w:bCs/>
                <w:sz w:val="24"/>
                <w:szCs w:val="24"/>
                <w:lang w:eastAsia="ru-RU"/>
              </w:rPr>
              <w:t>4</w:t>
            </w:r>
          </w:p>
        </w:tc>
        <w:tc>
          <w:tcPr>
            <w:tcW w:w="794" w:type="pct"/>
            <w:shd w:val="clear" w:color="auto" w:fill="auto"/>
            <w:vAlign w:val="center"/>
          </w:tcPr>
          <w:p w14:paraId="0CB46E76" w14:textId="3A7C5756" w:rsidR="007D475A" w:rsidRPr="00AE4F68" w:rsidRDefault="007D475A" w:rsidP="007D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2E2B87" w:rsidRPr="00AE4F68" w14:paraId="420755E3" w14:textId="77777777" w:rsidTr="00162A07">
        <w:trPr>
          <w:trHeight w:val="243"/>
        </w:trPr>
        <w:tc>
          <w:tcPr>
            <w:tcW w:w="826" w:type="pct"/>
            <w:gridSpan w:val="2"/>
            <w:vMerge w:val="restart"/>
          </w:tcPr>
          <w:p w14:paraId="7F3FD2B4" w14:textId="2F84B197"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2E2B87" w:rsidRPr="00D44053" w:rsidRDefault="002E2B87" w:rsidP="007D475A">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615C0330" w14:textId="2FE51216" w:rsidR="002E2B87" w:rsidRPr="00AE4F68"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1F34040" w14:textId="06789DE4"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C3D908"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7E69DCE2" w14:textId="77777777" w:rsidR="002E2B87"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6E9924CD"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425C749"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385AE3E8"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11E61174"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42383E45"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BF49BBD" w14:textId="2AFDF3B6"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iCs/>
                <w:sz w:val="24"/>
                <w:szCs w:val="24"/>
              </w:rPr>
            </w:pPr>
          </w:p>
        </w:tc>
      </w:tr>
      <w:tr w:rsidR="002E2B87" w:rsidRPr="00AE4F68" w14:paraId="3FC61854" w14:textId="77777777" w:rsidTr="00162A07">
        <w:trPr>
          <w:trHeight w:val="2900"/>
        </w:trPr>
        <w:tc>
          <w:tcPr>
            <w:tcW w:w="826" w:type="pct"/>
            <w:gridSpan w:val="2"/>
            <w:vMerge/>
          </w:tcPr>
          <w:p w14:paraId="5D603FD6" w14:textId="77777777" w:rsidR="002E2B87" w:rsidRPr="00DC7F9C" w:rsidRDefault="002E2B87" w:rsidP="007D475A">
            <w:pPr>
              <w:spacing w:after="0" w:line="23" w:lineRule="atLeast"/>
              <w:rPr>
                <w:rFonts w:ascii="Times New Roman" w:eastAsia="Times New Roman" w:hAnsi="Times New Roman" w:cs="Times New Roman"/>
                <w:b/>
                <w:i/>
                <w:sz w:val="24"/>
                <w:szCs w:val="24"/>
              </w:rPr>
            </w:pPr>
          </w:p>
        </w:tc>
        <w:tc>
          <w:tcPr>
            <w:tcW w:w="3093" w:type="pct"/>
          </w:tcPr>
          <w:p w14:paraId="507DE4AF" w14:textId="1ADC5DF4" w:rsidR="002E2B87" w:rsidRPr="00685E60"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08BAF5A7" w14:textId="77777777"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76EC69D" w14:textId="52C51389" w:rsidR="002E2B87" w:rsidRPr="00AE4F68"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2E2B87" w:rsidRPr="00AE4F68" w14:paraId="2F8022C2" w14:textId="77777777" w:rsidTr="0062167D">
        <w:trPr>
          <w:trHeight w:val="235"/>
        </w:trPr>
        <w:tc>
          <w:tcPr>
            <w:tcW w:w="826" w:type="pct"/>
            <w:gridSpan w:val="2"/>
            <w:vMerge w:val="restart"/>
          </w:tcPr>
          <w:p w14:paraId="5864D8A9" w14:textId="3132932F"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00BB558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7C26374"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4FDB354" w14:textId="52F459DC" w:rsidR="002E2B87" w:rsidRPr="00AE4F68" w:rsidRDefault="002E2B87" w:rsidP="007D475A">
            <w:pPr>
              <w:spacing w:after="0" w:line="23" w:lineRule="atLeast"/>
              <w:rPr>
                <w:rFonts w:ascii="Times New Roman" w:eastAsia="Times New Roman" w:hAnsi="Times New Roman" w:cs="Times New Roman"/>
                <w:bCs/>
                <w:i/>
                <w:sz w:val="24"/>
                <w:szCs w:val="24"/>
                <w:lang w:eastAsia="ru-RU"/>
              </w:rPr>
            </w:pPr>
          </w:p>
        </w:tc>
        <w:tc>
          <w:tcPr>
            <w:tcW w:w="3093" w:type="pct"/>
          </w:tcPr>
          <w:p w14:paraId="13D557AA" w14:textId="3061AC13" w:rsidR="002E2B87" w:rsidRPr="00685E60"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1C83389"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086DEC3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C0B742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5E73361C"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04EFB07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A90C66F" w14:textId="75C13D29"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F197A93" w14:textId="6A63276D"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E2B87" w:rsidRPr="00AE4F68" w14:paraId="0050AD55" w14:textId="77777777" w:rsidTr="00162A07">
        <w:trPr>
          <w:trHeight w:val="735"/>
        </w:trPr>
        <w:tc>
          <w:tcPr>
            <w:tcW w:w="826" w:type="pct"/>
            <w:gridSpan w:val="2"/>
            <w:vMerge/>
          </w:tcPr>
          <w:p w14:paraId="0CDD4FDF"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E65D76A" w14:textId="6261493E" w:rsidR="002E2B87" w:rsidRPr="0032296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3412325F" w14:textId="77777777" w:rsidR="002E2B8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214DE412" w14:textId="2BFE5274"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44335A0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110E5E8" w14:textId="4DF317F4"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ACDBAA" w14:textId="77777777" w:rsidTr="00162A07">
        <w:trPr>
          <w:trHeight w:val="135"/>
        </w:trPr>
        <w:tc>
          <w:tcPr>
            <w:tcW w:w="826" w:type="pct"/>
            <w:gridSpan w:val="2"/>
            <w:vMerge w:val="restart"/>
          </w:tcPr>
          <w:p w14:paraId="4389FAF3" w14:textId="0E61FEA0" w:rsidR="00A80F91" w:rsidRPr="007271AB" w:rsidRDefault="00A80F91"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F6D1AEA" w14:textId="77777777" w:rsidR="00A80F91"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72033E63" w14:textId="37AE464B" w:rsidR="00A80F91" w:rsidRPr="004A14FB"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017D5042" w14:textId="394E5664" w:rsidR="00A80F91" w:rsidRPr="00322967" w:rsidRDefault="00A80F91"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7CA3DB" w14:textId="26555153" w:rsidR="00A80F91" w:rsidRPr="00FB0F3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A6E506" w14:textId="7DAF75E7"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CED3787" w14:textId="77777777" w:rsidTr="00A80F91">
        <w:trPr>
          <w:trHeight w:val="1080"/>
        </w:trPr>
        <w:tc>
          <w:tcPr>
            <w:tcW w:w="826" w:type="pct"/>
            <w:gridSpan w:val="2"/>
            <w:vMerge/>
          </w:tcPr>
          <w:p w14:paraId="631C0961" w14:textId="77777777" w:rsidR="00A80F91" w:rsidRPr="004A14FB" w:rsidRDefault="00A80F91" w:rsidP="007D475A">
            <w:pPr>
              <w:spacing w:after="0" w:line="23" w:lineRule="atLeast"/>
              <w:rPr>
                <w:rFonts w:ascii="Times New Roman" w:eastAsia="Times New Roman" w:hAnsi="Times New Roman" w:cs="Times New Roman"/>
                <w:b/>
                <w:sz w:val="24"/>
                <w:szCs w:val="24"/>
              </w:rPr>
            </w:pPr>
          </w:p>
        </w:tc>
        <w:tc>
          <w:tcPr>
            <w:tcW w:w="3093" w:type="pct"/>
          </w:tcPr>
          <w:p w14:paraId="45A0C6F3" w14:textId="50F4CC75" w:rsidR="00A80F91" w:rsidRPr="00322967" w:rsidRDefault="00A80F91" w:rsidP="00630A69">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43FD23A8" w14:textId="77777777" w:rsidR="00A80F91" w:rsidRPr="00AE4F6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14DB387" w14:textId="67D7EADC"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0C9BF88" w14:textId="77777777" w:rsidTr="00A80F91">
        <w:trPr>
          <w:trHeight w:val="165"/>
        </w:trPr>
        <w:tc>
          <w:tcPr>
            <w:tcW w:w="826" w:type="pct"/>
            <w:gridSpan w:val="2"/>
            <w:vMerge/>
          </w:tcPr>
          <w:p w14:paraId="1004D720"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24BD9AA1" w14:textId="2786D6ED"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8E1C837" w14:textId="7AF01411"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8CAA28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C03586" w14:textId="77777777" w:rsidTr="00162A07">
        <w:trPr>
          <w:trHeight w:val="360"/>
        </w:trPr>
        <w:tc>
          <w:tcPr>
            <w:tcW w:w="826" w:type="pct"/>
            <w:gridSpan w:val="2"/>
            <w:vMerge/>
          </w:tcPr>
          <w:p w14:paraId="0ED2D76E"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499F5E4B" w14:textId="673EC570"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01F13A18" w14:textId="6E293DDD"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E4E4BD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2511BD7" w14:textId="77777777" w:rsidTr="00162A07">
        <w:trPr>
          <w:trHeight w:val="210"/>
        </w:trPr>
        <w:tc>
          <w:tcPr>
            <w:tcW w:w="826" w:type="pct"/>
            <w:gridSpan w:val="2"/>
            <w:vMerge w:val="restart"/>
          </w:tcPr>
          <w:p w14:paraId="2ECC8F55" w14:textId="63104C4A"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36A3924C" w:rsidR="00A80F91" w:rsidRPr="00056772" w:rsidRDefault="00A80F91" w:rsidP="00A80F91">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t xml:space="preserve">Политическое и социально-экономическое развитие СССР в 1964–1985 гг.  </w:t>
            </w:r>
          </w:p>
        </w:tc>
        <w:tc>
          <w:tcPr>
            <w:tcW w:w="3093" w:type="pct"/>
          </w:tcPr>
          <w:p w14:paraId="7576E0AB" w14:textId="5215524C"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C95FFA6" w14:textId="07A0485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7D6323" w14:textId="31F7A4C9"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51E2602" w14:textId="77777777" w:rsidTr="00162A07">
        <w:trPr>
          <w:trHeight w:val="1440"/>
        </w:trPr>
        <w:tc>
          <w:tcPr>
            <w:tcW w:w="826" w:type="pct"/>
            <w:gridSpan w:val="2"/>
            <w:vMerge/>
          </w:tcPr>
          <w:p w14:paraId="6A972CBF"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9C8CFA" w14:textId="5B59BF10"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44D93ABF" w14:textId="394ADA2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CAF88C0" w14:textId="78908422"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23F715AF" w14:textId="77777777" w:rsidTr="00162A07">
        <w:trPr>
          <w:trHeight w:val="210"/>
        </w:trPr>
        <w:tc>
          <w:tcPr>
            <w:tcW w:w="826" w:type="pct"/>
            <w:gridSpan w:val="2"/>
            <w:vMerge w:val="restart"/>
          </w:tcPr>
          <w:p w14:paraId="2C0024F2" w14:textId="3F023F4D"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BD63224" w14:textId="3BD36ED4"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34E70DD" w14:textId="69362F29" w:rsidR="00A80F91" w:rsidRPr="006C21A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34C8356" w14:textId="36757DD4"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95744CB" w14:textId="718E1EF5"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41426238" w14:textId="77777777" w:rsidTr="00162A07">
        <w:trPr>
          <w:trHeight w:val="1967"/>
        </w:trPr>
        <w:tc>
          <w:tcPr>
            <w:tcW w:w="826" w:type="pct"/>
            <w:gridSpan w:val="2"/>
            <w:vMerge/>
          </w:tcPr>
          <w:p w14:paraId="2A0B1A25" w14:textId="77777777" w:rsidR="00A80F91" w:rsidRPr="00387962" w:rsidRDefault="00A80F91" w:rsidP="00A80F91">
            <w:pPr>
              <w:spacing w:after="0" w:line="23" w:lineRule="atLeast"/>
              <w:rPr>
                <w:rFonts w:ascii="Times New Roman" w:eastAsia="Times New Roman" w:hAnsi="Times New Roman" w:cs="Times New Roman"/>
                <w:b/>
                <w:sz w:val="24"/>
                <w:szCs w:val="24"/>
              </w:rPr>
            </w:pPr>
          </w:p>
        </w:tc>
        <w:tc>
          <w:tcPr>
            <w:tcW w:w="3093" w:type="pct"/>
          </w:tcPr>
          <w:p w14:paraId="083B8961" w14:textId="443C6E07"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6F6D230" w14:textId="30C60275"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45EA3F9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6979BD7" w14:textId="5D3AF3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68AFC6D" w14:textId="77777777" w:rsidTr="00162A07">
        <w:trPr>
          <w:trHeight w:val="180"/>
        </w:trPr>
        <w:tc>
          <w:tcPr>
            <w:tcW w:w="826" w:type="pct"/>
            <w:gridSpan w:val="2"/>
            <w:vMerge w:val="restart"/>
          </w:tcPr>
          <w:p w14:paraId="650505CF" w14:textId="04928609"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29588A4" w14:textId="77777777" w:rsidR="00A80F91" w:rsidRPr="00387962"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2516B05B" w14:textId="0DA7C191"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72786733" w14:textId="419189BD"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01C0F0F" w14:textId="40119F8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F7A6BEC" w14:textId="453D997F"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A9D85E7" w14:textId="77777777" w:rsidTr="00162A07">
        <w:trPr>
          <w:trHeight w:val="1120"/>
        </w:trPr>
        <w:tc>
          <w:tcPr>
            <w:tcW w:w="826" w:type="pct"/>
            <w:gridSpan w:val="2"/>
            <w:vMerge/>
          </w:tcPr>
          <w:p w14:paraId="1F4CFC0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76C738C" w14:textId="42A9617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4699C31C"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3DEEFAD" w14:textId="2CDA9F4A"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1C1D970" w14:textId="77777777" w:rsidTr="00162A07">
        <w:trPr>
          <w:trHeight w:val="284"/>
        </w:trPr>
        <w:tc>
          <w:tcPr>
            <w:tcW w:w="826" w:type="pct"/>
            <w:gridSpan w:val="2"/>
            <w:vMerge/>
          </w:tcPr>
          <w:p w14:paraId="1DDD0F98"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ABFCFB" w14:textId="2B296F93" w:rsidR="00A80F91" w:rsidRPr="005F66F9"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1514FCF5" w14:textId="7AA46F5C"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138F953" w14:textId="6D2FE8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78FC324" w14:textId="77777777" w:rsidTr="00162A07">
        <w:trPr>
          <w:trHeight w:val="552"/>
        </w:trPr>
        <w:tc>
          <w:tcPr>
            <w:tcW w:w="826" w:type="pct"/>
            <w:gridSpan w:val="2"/>
            <w:vMerge/>
          </w:tcPr>
          <w:p w14:paraId="5F5533E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2B434E6" w14:textId="3A73743F"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365E468E" w14:textId="3C796A7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9C577BF" w14:textId="54AACF8B"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E79588" w14:textId="77777777" w:rsidTr="00162A07">
        <w:trPr>
          <w:trHeight w:val="255"/>
        </w:trPr>
        <w:tc>
          <w:tcPr>
            <w:tcW w:w="826" w:type="pct"/>
            <w:gridSpan w:val="2"/>
            <w:vMerge w:val="restart"/>
          </w:tcPr>
          <w:p w14:paraId="4AF89DEE" w14:textId="37CAABA2" w:rsidR="00A80F91" w:rsidRPr="005D3073"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064CE430" w14:textId="4C2E9360"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EDAB7F0" w14:textId="3AD43B80"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CF5C5D" w14:textId="6F28345E"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171E0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15739629" w14:textId="77777777" w:rsidTr="0062167D">
        <w:trPr>
          <w:trHeight w:val="843"/>
        </w:trPr>
        <w:tc>
          <w:tcPr>
            <w:tcW w:w="826" w:type="pct"/>
            <w:gridSpan w:val="2"/>
            <w:vMerge/>
          </w:tcPr>
          <w:p w14:paraId="774BC5B7" w14:textId="77777777" w:rsidR="00A80F91" w:rsidRPr="005D3073" w:rsidRDefault="00A80F91" w:rsidP="00A80F91">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74D7FE37" w14:textId="77777777"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5BFBD8C3" w14:textId="16E89CE7" w:rsidR="00A80F91" w:rsidRPr="0038796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30ECF12C" w14:textId="67B7AA26"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0CECE9D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D3DA8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8C2D13C" w14:textId="77777777" w:rsidTr="00162A07">
        <w:trPr>
          <w:trHeight w:val="20"/>
        </w:trPr>
        <w:tc>
          <w:tcPr>
            <w:tcW w:w="826" w:type="pct"/>
            <w:gridSpan w:val="2"/>
            <w:vMerge w:val="restart"/>
          </w:tcPr>
          <w:p w14:paraId="6F5D967B" w14:textId="18255FF4"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0BEED0" w14:textId="34300FDE"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0CB710BB" w14:textId="70E0D86F"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18FB3638" w14:textId="0944562B"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85BC2A1" w14:textId="343EA0B4" w:rsidR="00A80F91" w:rsidRPr="00FB0F38" w:rsidRDefault="00A80F91" w:rsidP="00A80F91">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54CA781" w14:textId="5C92F893"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21C76F" w14:textId="77777777" w:rsidTr="00162A07">
        <w:trPr>
          <w:trHeight w:val="20"/>
        </w:trPr>
        <w:tc>
          <w:tcPr>
            <w:tcW w:w="826" w:type="pct"/>
            <w:gridSpan w:val="2"/>
            <w:vMerge/>
          </w:tcPr>
          <w:p w14:paraId="573343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2A52D0D3" w14:textId="1AEA86F2"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649F40AD" w14:textId="6D8FDEA0"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4C812495" w14:textId="4DA30A3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1654C0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29A7E48" w14:textId="77777777" w:rsidTr="00162A07">
        <w:trPr>
          <w:trHeight w:val="20"/>
        </w:trPr>
        <w:tc>
          <w:tcPr>
            <w:tcW w:w="826" w:type="pct"/>
            <w:gridSpan w:val="2"/>
            <w:vMerge/>
          </w:tcPr>
          <w:p w14:paraId="75DA9924"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E31DEB5" w14:textId="3EF781AA"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3A399D7F" w14:textId="594A8DF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F5BDF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D609F3B" w14:textId="77777777" w:rsidTr="00162A07">
        <w:trPr>
          <w:trHeight w:val="702"/>
        </w:trPr>
        <w:tc>
          <w:tcPr>
            <w:tcW w:w="826" w:type="pct"/>
            <w:gridSpan w:val="2"/>
            <w:vMerge/>
          </w:tcPr>
          <w:p w14:paraId="1CAD3FB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3D715C3E" w14:textId="58C77A10"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40EC826D" w14:textId="1BFB661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5469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B670837" w14:textId="77777777" w:rsidTr="00162A07">
        <w:trPr>
          <w:trHeight w:val="258"/>
        </w:trPr>
        <w:tc>
          <w:tcPr>
            <w:tcW w:w="826" w:type="pct"/>
            <w:gridSpan w:val="2"/>
            <w:vMerge/>
          </w:tcPr>
          <w:p w14:paraId="15ADC83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6E6AD2A" w14:textId="5E642FCD"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1A8DED2A" w14:textId="0A7C3C6B"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D033FB"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5F3689" w14:textId="77777777" w:rsidTr="00162A07">
        <w:trPr>
          <w:trHeight w:val="20"/>
        </w:trPr>
        <w:tc>
          <w:tcPr>
            <w:tcW w:w="3919" w:type="pct"/>
            <w:gridSpan w:val="3"/>
            <w:vAlign w:val="center"/>
          </w:tcPr>
          <w:p w14:paraId="2688F854" w14:textId="53095C6F" w:rsidR="00A80F91" w:rsidRPr="00DC17CF" w:rsidRDefault="00A80F91" w:rsidP="00A80F91">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6FAB8641" w14:textId="0C660257" w:rsidR="00A80F91" w:rsidRPr="00FB0F3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4CED7BE2" w14:textId="381A2F79"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05</w:t>
            </w:r>
          </w:p>
          <w:p w14:paraId="224A605B" w14:textId="4DB66F2F"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ECCB407" w14:textId="77777777" w:rsidTr="00162A07">
        <w:trPr>
          <w:trHeight w:val="309"/>
        </w:trPr>
        <w:tc>
          <w:tcPr>
            <w:tcW w:w="826" w:type="pct"/>
            <w:gridSpan w:val="2"/>
            <w:vMerge w:val="restart"/>
            <w:vAlign w:val="center"/>
          </w:tcPr>
          <w:p w14:paraId="54825047" w14:textId="3C939BF2"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6F4E3F9"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5BDAA4D1"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6DF1CC33"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24FE14CF"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p>
          <w:p w14:paraId="29DFB4DA"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6FFDE002"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1B13EDA6" w14:textId="532CD05B" w:rsidR="00A80F91" w:rsidRPr="0085649C"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2186C36C" w14:textId="74425296" w:rsidR="00A80F91" w:rsidRPr="0085649C" w:rsidRDefault="00A80F91" w:rsidP="00A80F91">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90A895" w14:textId="5B213085"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369F6F8D"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B9345D7" w14:textId="77777777" w:rsidTr="00162A07">
        <w:trPr>
          <w:trHeight w:val="1440"/>
        </w:trPr>
        <w:tc>
          <w:tcPr>
            <w:tcW w:w="826" w:type="pct"/>
            <w:gridSpan w:val="2"/>
            <w:vMerge/>
            <w:vAlign w:val="center"/>
          </w:tcPr>
          <w:p w14:paraId="0FF4C459"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3D2BBC7E" w14:textId="5A5E437B" w:rsidR="00A80F91" w:rsidRPr="00DC17CF"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3C1D4899" w14:textId="394403A6" w:rsidR="00A80F91" w:rsidRPr="0085649C"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4A76ED3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4F7877A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401BFD79" w14:textId="77777777" w:rsidTr="00162A07">
        <w:trPr>
          <w:trHeight w:val="337"/>
        </w:trPr>
        <w:tc>
          <w:tcPr>
            <w:tcW w:w="826" w:type="pct"/>
            <w:gridSpan w:val="2"/>
            <w:vMerge/>
            <w:vAlign w:val="center"/>
          </w:tcPr>
          <w:p w14:paraId="1912DD9D"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03CC8696" w14:textId="1F54EE11" w:rsidR="00A80F91" w:rsidRPr="00DC17CF" w:rsidRDefault="00A80F91" w:rsidP="00A80F91">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5853E4F5" w14:textId="70A0561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25837B4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3AE789DF" w14:textId="77777777" w:rsidTr="00162A07">
        <w:trPr>
          <w:trHeight w:val="570"/>
        </w:trPr>
        <w:tc>
          <w:tcPr>
            <w:tcW w:w="826" w:type="pct"/>
            <w:gridSpan w:val="2"/>
            <w:vMerge/>
            <w:vAlign w:val="center"/>
          </w:tcPr>
          <w:p w14:paraId="6F22CC2C" w14:textId="77777777" w:rsidR="00A80F91" w:rsidRPr="00DC17CF" w:rsidRDefault="00A80F91" w:rsidP="00A80F91">
            <w:pPr>
              <w:spacing w:after="0" w:line="240" w:lineRule="auto"/>
              <w:jc w:val="both"/>
              <w:rPr>
                <w:rFonts w:ascii="Times New Roman" w:eastAsia="Times New Roman" w:hAnsi="Times New Roman" w:cs="Times New Roman"/>
                <w:bCs/>
                <w:sz w:val="24"/>
                <w:szCs w:val="24"/>
              </w:rPr>
            </w:pPr>
          </w:p>
        </w:tc>
        <w:tc>
          <w:tcPr>
            <w:tcW w:w="3093" w:type="pct"/>
            <w:vAlign w:val="center"/>
          </w:tcPr>
          <w:p w14:paraId="24FF9E89" w14:textId="6E02DB3B" w:rsidR="00A80F91" w:rsidRPr="00DC17CF" w:rsidRDefault="00A80F91" w:rsidP="00A80F91">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7D71ACA2" w14:textId="521E882E"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0CF8ABE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1737F5CC" w14:textId="77777777" w:rsidTr="00162A07">
        <w:trPr>
          <w:trHeight w:val="20"/>
        </w:trPr>
        <w:tc>
          <w:tcPr>
            <w:tcW w:w="3919" w:type="pct"/>
            <w:gridSpan w:val="3"/>
          </w:tcPr>
          <w:p w14:paraId="36D63BAF" w14:textId="262E5AEE" w:rsidR="00A80F91" w:rsidRPr="00AE4F68" w:rsidRDefault="00A80F91" w:rsidP="00A80F91">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53BC6D6F" w14:textId="730C871B" w:rsidR="00A80F91" w:rsidRPr="00AE4F6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383653C1" w14:textId="021802A3"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Cs/>
                <w:color w:val="000000"/>
                <w:sz w:val="24"/>
                <w:szCs w:val="24"/>
              </w:rPr>
              <w:t>ОК 02, ОК 04, ОК 05, ОК 06</w:t>
            </w:r>
          </w:p>
        </w:tc>
      </w:tr>
      <w:tr w:rsidR="00A80F91" w:rsidRPr="00AE4F68" w14:paraId="5174EF5D" w14:textId="77777777" w:rsidTr="00162A07">
        <w:trPr>
          <w:trHeight w:val="20"/>
        </w:trPr>
        <w:tc>
          <w:tcPr>
            <w:tcW w:w="826" w:type="pct"/>
            <w:gridSpan w:val="2"/>
            <w:vMerge w:val="restart"/>
          </w:tcPr>
          <w:p w14:paraId="6570C109" w14:textId="74637E30"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2E81A20"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Тем Российская </w:t>
            </w:r>
          </w:p>
          <w:p w14:paraId="2D3F2CD2"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3164E4C4" w14:textId="1B41E43F"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Начало радикальных экономических преобразований.</w:t>
            </w:r>
          </w:p>
          <w:p w14:paraId="58DD4F0D" w14:textId="47E15637"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p>
        </w:tc>
        <w:tc>
          <w:tcPr>
            <w:tcW w:w="3093" w:type="pct"/>
          </w:tcPr>
          <w:p w14:paraId="5FCA9605" w14:textId="542B9B02"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Align w:val="center"/>
          </w:tcPr>
          <w:p w14:paraId="79EA27E9" w14:textId="365D4ADC" w:rsidR="00A80F91" w:rsidRPr="00AE4F68" w:rsidRDefault="00A80F91" w:rsidP="00A80F91">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4ACFEAA"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19ACF111"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25422E43"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579F6265"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3D99568F"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7CDE743D" w14:textId="68812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B3D4E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6D932FD0" w14:textId="7BDF6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3DA7EDD6"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A80F91" w:rsidRPr="00AE4F68" w14:paraId="42784C57" w14:textId="77777777" w:rsidTr="003124A3">
        <w:trPr>
          <w:trHeight w:val="1489"/>
        </w:trPr>
        <w:tc>
          <w:tcPr>
            <w:tcW w:w="826" w:type="pct"/>
            <w:gridSpan w:val="2"/>
            <w:vMerge/>
          </w:tcPr>
          <w:p w14:paraId="4AEF268B" w14:textId="77777777" w:rsidR="00A80F91" w:rsidRPr="009F35D4" w:rsidRDefault="00A80F91" w:rsidP="00A80F91">
            <w:pPr>
              <w:spacing w:after="0" w:line="23" w:lineRule="atLeast"/>
              <w:rPr>
                <w:rFonts w:ascii="Times New Roman" w:eastAsia="Times New Roman" w:hAnsi="Times New Roman" w:cs="Times New Roman"/>
                <w:b/>
                <w:sz w:val="24"/>
                <w:szCs w:val="24"/>
              </w:rPr>
            </w:pPr>
          </w:p>
        </w:tc>
        <w:tc>
          <w:tcPr>
            <w:tcW w:w="3093" w:type="pct"/>
          </w:tcPr>
          <w:p w14:paraId="53A68361" w14:textId="08082687"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0FA3B31D" w14:textId="6CC4FB0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5C8C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1EC1DA3" w14:textId="77777777" w:rsidTr="003124A3">
        <w:trPr>
          <w:trHeight w:val="248"/>
        </w:trPr>
        <w:tc>
          <w:tcPr>
            <w:tcW w:w="826" w:type="pct"/>
            <w:gridSpan w:val="2"/>
            <w:vMerge w:val="restart"/>
          </w:tcPr>
          <w:p w14:paraId="38503FCA" w14:textId="1B379EA9"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E07A62F" w14:textId="5F2C9E2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167F3A1C" w14:textId="7E9D4652"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9E50044" w14:textId="7A8E397F"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47FE1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37C1E5A" w14:textId="77777777" w:rsidTr="003124A3">
        <w:trPr>
          <w:trHeight w:val="3152"/>
        </w:trPr>
        <w:tc>
          <w:tcPr>
            <w:tcW w:w="826" w:type="pct"/>
            <w:gridSpan w:val="2"/>
            <w:vMerge/>
          </w:tcPr>
          <w:p w14:paraId="625BB4AF"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F9A07" w14:textId="4019AD1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0434F36F"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6BAA95"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B70DCC1" w14:textId="77777777" w:rsidTr="00162A07">
        <w:trPr>
          <w:trHeight w:val="278"/>
        </w:trPr>
        <w:tc>
          <w:tcPr>
            <w:tcW w:w="826" w:type="pct"/>
            <w:gridSpan w:val="2"/>
            <w:vMerge w:val="restart"/>
          </w:tcPr>
          <w:p w14:paraId="6B3E2968" w14:textId="7CCE38B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45AA0A0" w14:textId="77777777" w:rsidR="00A80F91" w:rsidRPr="0002183D"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3101C103" w14:textId="73D0E32D" w:rsidR="00A80F91" w:rsidRPr="00AE4F68" w:rsidRDefault="00A80F91" w:rsidP="00A80F91">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2B564C2F" w14:textId="2D585274" w:rsidR="00A80F91" w:rsidRDefault="00A80F91" w:rsidP="00A80F91">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8B5747A" w14:textId="37F2272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423826" w14:textId="6CFF3AE8"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106B1C3" w14:textId="77777777" w:rsidTr="00162A07">
        <w:trPr>
          <w:trHeight w:val="1513"/>
        </w:trPr>
        <w:tc>
          <w:tcPr>
            <w:tcW w:w="826" w:type="pct"/>
            <w:gridSpan w:val="2"/>
            <w:vMerge/>
          </w:tcPr>
          <w:p w14:paraId="0A18C4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4F1D8" w14:textId="0611893C"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6B5ED93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0C0D70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BCF24B" w14:textId="77777777" w:rsidTr="00162A07">
        <w:trPr>
          <w:trHeight w:val="157"/>
        </w:trPr>
        <w:tc>
          <w:tcPr>
            <w:tcW w:w="826" w:type="pct"/>
            <w:gridSpan w:val="2"/>
            <w:vMerge w:val="restart"/>
          </w:tcPr>
          <w:p w14:paraId="273AC843" w14:textId="1066EC8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45A5BF4E" w:rsidR="00A80F91" w:rsidRPr="00FA4C84"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59331894" w14:textId="3CF2E2D5" w:rsidR="00A80F91" w:rsidRPr="00A55163"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842DDF4" w14:textId="06009AE1"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8499A9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902DA30" w14:textId="77777777" w:rsidTr="0062167D">
        <w:trPr>
          <w:trHeight w:val="1399"/>
        </w:trPr>
        <w:tc>
          <w:tcPr>
            <w:tcW w:w="826" w:type="pct"/>
            <w:gridSpan w:val="2"/>
            <w:vMerge/>
          </w:tcPr>
          <w:p w14:paraId="2E4337D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8639611" w14:textId="12D01713"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63C229B7" w14:textId="441D23DA"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C73FE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8EC36E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743E097" w14:textId="77777777" w:rsidTr="00162A07">
        <w:trPr>
          <w:trHeight w:val="242"/>
        </w:trPr>
        <w:tc>
          <w:tcPr>
            <w:tcW w:w="826" w:type="pct"/>
            <w:gridSpan w:val="2"/>
            <w:vMerge w:val="restart"/>
          </w:tcPr>
          <w:p w14:paraId="140CABED" w14:textId="4F8806DD"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CDFD02B" w14:textId="520124B4" w:rsidR="00A80F91" w:rsidRPr="008E6375" w:rsidRDefault="00A80F91" w:rsidP="00A80F91">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t>Россия в 2008–2011 гг.</w:t>
            </w:r>
          </w:p>
        </w:tc>
        <w:tc>
          <w:tcPr>
            <w:tcW w:w="3093" w:type="pct"/>
          </w:tcPr>
          <w:p w14:paraId="5141C821" w14:textId="3D39288E"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3A770E7" w14:textId="40E8CC1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A342B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95396A6" w14:textId="77777777" w:rsidTr="00162A07">
        <w:trPr>
          <w:trHeight w:val="3243"/>
        </w:trPr>
        <w:tc>
          <w:tcPr>
            <w:tcW w:w="826" w:type="pct"/>
            <w:gridSpan w:val="2"/>
            <w:vMerge/>
          </w:tcPr>
          <w:p w14:paraId="57D729C4"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C37873B" w14:textId="128CDB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746A1CEA" w14:textId="4C90648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25E43F9C"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0690E3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114CC35" w14:textId="77777777" w:rsidTr="00162A07">
        <w:trPr>
          <w:trHeight w:val="149"/>
        </w:trPr>
        <w:tc>
          <w:tcPr>
            <w:tcW w:w="826" w:type="pct"/>
            <w:gridSpan w:val="2"/>
            <w:vMerge w:val="restart"/>
          </w:tcPr>
          <w:p w14:paraId="15DBDF27" w14:textId="0BA9821B"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8034F4" w14:textId="412A3B41" w:rsidR="00A80F91" w:rsidRPr="008E6375"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2D8BAF4F"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2D12B7C" w14:textId="75A821C6"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D7E2052" w14:textId="17C1810C"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AAAAF5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6908499" w14:textId="77777777" w:rsidTr="0062167D">
        <w:trPr>
          <w:trHeight w:val="922"/>
        </w:trPr>
        <w:tc>
          <w:tcPr>
            <w:tcW w:w="826" w:type="pct"/>
            <w:gridSpan w:val="2"/>
            <w:vMerge/>
          </w:tcPr>
          <w:p w14:paraId="26811EA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8DE5C55" w14:textId="3F9ED347"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4281F8EF" w14:textId="4287FEB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0F37C3D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61C35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E4DB33B" w14:textId="77777777" w:rsidTr="00162A07">
        <w:trPr>
          <w:trHeight w:val="278"/>
        </w:trPr>
        <w:tc>
          <w:tcPr>
            <w:tcW w:w="826" w:type="pct"/>
            <w:gridSpan w:val="2"/>
            <w:vMerge w:val="restart"/>
          </w:tcPr>
          <w:p w14:paraId="73342243" w14:textId="26F15BAE"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34DC6DD" w14:textId="77777777" w:rsidR="00A80F91" w:rsidRPr="0017370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3E9FDE0A" w14:textId="540AF3EB"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6160C23" w14:textId="75F1796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6DC60C5" w14:textId="59141C05"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F795F6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3DE4247" w14:textId="77777777" w:rsidTr="00162A07">
        <w:trPr>
          <w:trHeight w:val="593"/>
        </w:trPr>
        <w:tc>
          <w:tcPr>
            <w:tcW w:w="826" w:type="pct"/>
            <w:gridSpan w:val="2"/>
            <w:vMerge/>
          </w:tcPr>
          <w:p w14:paraId="17A0F69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51FEA6D" w14:textId="00F77D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0471119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0BCBE54"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4FACE6D" w14:textId="77777777" w:rsidTr="00162A07">
        <w:trPr>
          <w:trHeight w:val="194"/>
        </w:trPr>
        <w:tc>
          <w:tcPr>
            <w:tcW w:w="826" w:type="pct"/>
            <w:gridSpan w:val="2"/>
            <w:vMerge w:val="restart"/>
            <w:tcBorders>
              <w:bottom w:val="nil"/>
            </w:tcBorders>
          </w:tcPr>
          <w:p w14:paraId="3FE191F4" w14:textId="4DC4FEE4"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CFFE88F" w14:textId="338A4DA0" w:rsidR="00A80F91" w:rsidRPr="0094158A" w:rsidRDefault="00A80F91" w:rsidP="00A80F91">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0089BE8C" w14:textId="02784945"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F5FB96E" w14:textId="616EAFD6"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59901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C6CDDDB" w14:textId="77777777" w:rsidTr="00162A07">
        <w:trPr>
          <w:trHeight w:val="484"/>
        </w:trPr>
        <w:tc>
          <w:tcPr>
            <w:tcW w:w="826" w:type="pct"/>
            <w:gridSpan w:val="2"/>
            <w:vMerge/>
            <w:tcBorders>
              <w:bottom w:val="nil"/>
            </w:tcBorders>
          </w:tcPr>
          <w:p w14:paraId="3FE2270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06147D3" w14:textId="77777777" w:rsidR="00A80F91" w:rsidRPr="00FA4C84"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620050B2" w14:textId="0F3B600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4124A0F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541126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F7D5072" w14:textId="77777777" w:rsidTr="00162A07">
        <w:trPr>
          <w:trHeight w:val="20"/>
        </w:trPr>
        <w:tc>
          <w:tcPr>
            <w:tcW w:w="78" w:type="pct"/>
            <w:vMerge w:val="restart"/>
            <w:tcBorders>
              <w:top w:val="nil"/>
              <w:right w:val="nil"/>
            </w:tcBorders>
          </w:tcPr>
          <w:p w14:paraId="4CAEC56D"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4780E9EE"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7D8C754" w14:textId="3F94B8C3"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263CE77" w14:textId="24042DE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9F462C1"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C89505B" w14:textId="77777777" w:rsidTr="0051665A">
        <w:trPr>
          <w:trHeight w:val="278"/>
        </w:trPr>
        <w:tc>
          <w:tcPr>
            <w:tcW w:w="78" w:type="pct"/>
            <w:vMerge/>
            <w:tcBorders>
              <w:right w:val="nil"/>
            </w:tcBorders>
          </w:tcPr>
          <w:p w14:paraId="146BE656"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4C1E404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0A7023AC" w14:textId="08D981C2"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0B153A54" w14:textId="69AF3B53"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6B6EE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C5FA8C9" w14:textId="77777777" w:rsidTr="00ED5C8C">
        <w:trPr>
          <w:trHeight w:val="262"/>
        </w:trPr>
        <w:tc>
          <w:tcPr>
            <w:tcW w:w="78" w:type="pct"/>
            <w:vMerge/>
            <w:tcBorders>
              <w:right w:val="nil"/>
            </w:tcBorders>
          </w:tcPr>
          <w:p w14:paraId="44D4025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146AC8E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FAA2513" w14:textId="7B69617C" w:rsidR="00A80F91" w:rsidRPr="0017370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5D3DF8" w14:textId="209CA4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1F146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21F23764" w14:textId="77777777" w:rsidTr="00257C52">
        <w:trPr>
          <w:trHeight w:val="20"/>
        </w:trPr>
        <w:tc>
          <w:tcPr>
            <w:tcW w:w="3924" w:type="pct"/>
            <w:gridSpan w:val="4"/>
          </w:tcPr>
          <w:p w14:paraId="1BADD94B" w14:textId="7D8A25B6" w:rsidR="00A80F91" w:rsidRPr="00AE4F68" w:rsidRDefault="00A80F91" w:rsidP="00A80F91">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775E051" w14:textId="4D672E2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002B8DF9" w14:textId="27CACABF"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 ОК 05, ОК 06</w:t>
            </w:r>
          </w:p>
        </w:tc>
      </w:tr>
      <w:tr w:rsidR="00A80F91" w:rsidRPr="00AE4F68" w14:paraId="600345E3" w14:textId="77777777" w:rsidTr="00257C52">
        <w:trPr>
          <w:trHeight w:val="20"/>
        </w:trPr>
        <w:tc>
          <w:tcPr>
            <w:tcW w:w="3924" w:type="pct"/>
            <w:gridSpan w:val="4"/>
          </w:tcPr>
          <w:p w14:paraId="66A9E78C" w14:textId="77777777" w:rsidR="00A80F91" w:rsidRPr="00AE4F68" w:rsidRDefault="00A80F91"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1F24C0C0" w14:textId="3A6FDA02" w:rsidR="00A80F91" w:rsidRPr="00AE4F68" w:rsidRDefault="00A80F91" w:rsidP="00A80F91">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ED5C8C" w:rsidRDefault="00ED5C8C">
      <w:pPr>
        <w:spacing w:after="0" w:line="240" w:lineRule="auto"/>
      </w:pPr>
      <w:r>
        <w:separator/>
      </w:r>
    </w:p>
  </w:endnote>
  <w:endnote w:type="continuationSeparator" w:id="0">
    <w:p w14:paraId="17765B9B" w14:textId="77777777" w:rsidR="00ED5C8C" w:rsidRDefault="00ED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modern"/>
    <w:notTrueType/>
    <w:pitch w:val="variable"/>
    <w:sig w:usb0="00000001" w:usb1="1000004A" w:usb2="00000000" w:usb3="00000000" w:csb0="00000005"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ED5C8C" w:rsidRDefault="00ED5C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ED5C8C" w:rsidRDefault="00ED5C8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7D6141BF" w:rsidR="00ED5C8C" w:rsidRDefault="00ED5C8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07E35">
      <w:rPr>
        <w:rStyle w:val="a5"/>
        <w:noProof/>
      </w:rPr>
      <w:t>19</w:t>
    </w:r>
    <w:r>
      <w:rPr>
        <w:rStyle w:val="a5"/>
      </w:rPr>
      <w:fldChar w:fldCharType="end"/>
    </w:r>
  </w:p>
  <w:p w14:paraId="31A32326" w14:textId="77777777" w:rsidR="00ED5C8C" w:rsidRDefault="00ED5C8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ED5C8C" w:rsidRDefault="00ED5C8C">
      <w:pPr>
        <w:spacing w:after="0" w:line="240" w:lineRule="auto"/>
      </w:pPr>
      <w:r>
        <w:separator/>
      </w:r>
    </w:p>
  </w:footnote>
  <w:footnote w:type="continuationSeparator" w:id="0">
    <w:p w14:paraId="5A2F2862" w14:textId="77777777" w:rsidR="00ED5C8C" w:rsidRDefault="00ED5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C5FFB"/>
    <w:rsid w:val="000D4794"/>
    <w:rsid w:val="000D74E9"/>
    <w:rsid w:val="000E103F"/>
    <w:rsid w:val="000E46B0"/>
    <w:rsid w:val="000E64AE"/>
    <w:rsid w:val="000E6F65"/>
    <w:rsid w:val="000F122E"/>
    <w:rsid w:val="00107612"/>
    <w:rsid w:val="00117047"/>
    <w:rsid w:val="001207BA"/>
    <w:rsid w:val="0012226D"/>
    <w:rsid w:val="001235AE"/>
    <w:rsid w:val="00127EAE"/>
    <w:rsid w:val="00130321"/>
    <w:rsid w:val="00132788"/>
    <w:rsid w:val="00135F28"/>
    <w:rsid w:val="00136B8C"/>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5703"/>
    <w:rsid w:val="003763A6"/>
    <w:rsid w:val="00376B60"/>
    <w:rsid w:val="003805F2"/>
    <w:rsid w:val="00384720"/>
    <w:rsid w:val="00387962"/>
    <w:rsid w:val="00387BEB"/>
    <w:rsid w:val="00392CBD"/>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50E8"/>
    <w:rsid w:val="00494D3E"/>
    <w:rsid w:val="004A006D"/>
    <w:rsid w:val="004A05BD"/>
    <w:rsid w:val="004A14FB"/>
    <w:rsid w:val="004A21C8"/>
    <w:rsid w:val="004A685D"/>
    <w:rsid w:val="004B02F0"/>
    <w:rsid w:val="004B7BF9"/>
    <w:rsid w:val="004C2BBF"/>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A6598"/>
    <w:rsid w:val="005B02B9"/>
    <w:rsid w:val="005B0F56"/>
    <w:rsid w:val="005B4066"/>
    <w:rsid w:val="005B454C"/>
    <w:rsid w:val="005D0A69"/>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47684"/>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1467C"/>
    <w:rsid w:val="00723466"/>
    <w:rsid w:val="007271AB"/>
    <w:rsid w:val="007301B5"/>
    <w:rsid w:val="00740BEE"/>
    <w:rsid w:val="00743EC9"/>
    <w:rsid w:val="007455DD"/>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07E35"/>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2E14"/>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A0BC1"/>
    <w:rsid w:val="00DA305D"/>
    <w:rsid w:val="00DA3DEF"/>
    <w:rsid w:val="00DA6CE2"/>
    <w:rsid w:val="00DA70BF"/>
    <w:rsid w:val="00DB37AE"/>
    <w:rsid w:val="00DC17CF"/>
    <w:rsid w:val="00DC5CF8"/>
    <w:rsid w:val="00DC7F9C"/>
    <w:rsid w:val="00DD0700"/>
    <w:rsid w:val="00DD240C"/>
    <w:rsid w:val="00DD5D6D"/>
    <w:rsid w:val="00DE5D07"/>
    <w:rsid w:val="00DE7ADC"/>
    <w:rsid w:val="00DF0393"/>
    <w:rsid w:val="00DF05A1"/>
    <w:rsid w:val="00DF1537"/>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D5C8C"/>
    <w:rsid w:val="00EE6DBE"/>
    <w:rsid w:val="00F04993"/>
    <w:rsid w:val="00F10F20"/>
    <w:rsid w:val="00F25668"/>
    <w:rsid w:val="00F32721"/>
    <w:rsid w:val="00F359FD"/>
    <w:rsid w:val="00F43515"/>
    <w:rsid w:val="00F51F2B"/>
    <w:rsid w:val="00F53A37"/>
    <w:rsid w:val="00F60108"/>
    <w:rsid w:val="00F7630E"/>
    <w:rsid w:val="00F76DB4"/>
    <w:rsid w:val="00F82BE0"/>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34"/>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34"/>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C426F-4827-4801-9FE0-9BE983737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23197</Words>
  <Characters>132229</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2024-03-25T13:49:00Z</dcterms:modified>
  <cp:version>1100.0100.01</cp:version>
</cp:coreProperties>
</file>