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F2" w:rsidRPr="0061428E" w:rsidRDefault="00AE24F2" w:rsidP="00AE24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0166022"/>
      <w:bookmarkStart w:id="1" w:name="_Hlk60177298"/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AE24F2" w:rsidRPr="0061428E" w:rsidRDefault="00AE24F2" w:rsidP="00AE24F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AE24F2" w:rsidRPr="0061428E" w:rsidRDefault="00AE24F2" w:rsidP="00AE24F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bookmarkEnd w:id="0"/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rPr>
          <w:b/>
          <w:bCs/>
          <w:sz w:val="24"/>
          <w:szCs w:val="24"/>
        </w:rPr>
      </w:pPr>
    </w:p>
    <w:p w:rsidR="00AE24F2" w:rsidRDefault="00AE24F2" w:rsidP="00AE24F2">
      <w:pPr>
        <w:jc w:val="center"/>
        <w:rPr>
          <w:b/>
          <w:bCs/>
          <w:sz w:val="24"/>
          <w:szCs w:val="24"/>
        </w:rPr>
      </w:pPr>
    </w:p>
    <w:p w:rsidR="00167F4E" w:rsidRDefault="00167F4E" w:rsidP="00AE24F2">
      <w:pPr>
        <w:jc w:val="center"/>
        <w:rPr>
          <w:b/>
          <w:bCs/>
          <w:sz w:val="24"/>
          <w:szCs w:val="24"/>
        </w:rPr>
      </w:pPr>
    </w:p>
    <w:p w:rsidR="00167F4E" w:rsidRDefault="00167F4E" w:rsidP="00AE24F2">
      <w:pPr>
        <w:jc w:val="center"/>
        <w:rPr>
          <w:b/>
          <w:bCs/>
          <w:sz w:val="24"/>
          <w:szCs w:val="24"/>
        </w:rPr>
      </w:pPr>
    </w:p>
    <w:p w:rsidR="00167F4E" w:rsidRPr="004A42CB" w:rsidRDefault="00167F4E" w:rsidP="00AE24F2">
      <w:pPr>
        <w:jc w:val="center"/>
        <w:rPr>
          <w:b/>
          <w:bCs/>
          <w:sz w:val="24"/>
          <w:szCs w:val="24"/>
        </w:rPr>
      </w:pPr>
    </w:p>
    <w:p w:rsidR="00AE24F2" w:rsidRDefault="00AE24F2" w:rsidP="00AE24F2">
      <w:pPr>
        <w:jc w:val="center"/>
        <w:rPr>
          <w:b/>
          <w:bCs/>
          <w:sz w:val="24"/>
          <w:szCs w:val="24"/>
        </w:rPr>
      </w:pPr>
    </w:p>
    <w:p w:rsidR="00D42C59" w:rsidRDefault="00D42C59" w:rsidP="00AE24F2">
      <w:pPr>
        <w:jc w:val="center"/>
        <w:rPr>
          <w:b/>
          <w:bCs/>
          <w:sz w:val="24"/>
          <w:szCs w:val="24"/>
        </w:rPr>
      </w:pPr>
    </w:p>
    <w:p w:rsidR="00D42C59" w:rsidRPr="004A42CB" w:rsidRDefault="00D42C59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jc w:val="center"/>
        <w:rPr>
          <w:b/>
          <w:bCs/>
          <w:sz w:val="24"/>
          <w:szCs w:val="24"/>
        </w:rPr>
      </w:pPr>
    </w:p>
    <w:p w:rsidR="00AE24F2" w:rsidRPr="004A42CB" w:rsidRDefault="00AE24F2" w:rsidP="00AE24F2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4A42CB">
        <w:rPr>
          <w:b/>
          <w:sz w:val="24"/>
          <w:szCs w:val="24"/>
        </w:rPr>
        <w:t xml:space="preserve">ПРОГРАММА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УЧЕБ</w:t>
      </w:r>
      <w:r w:rsidRPr="004A42CB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НОЙ ПРАКТИКИ ПО ПРОФЕССИОНАЛЬНОМУ МОДУЛЮ</w:t>
      </w:r>
    </w:p>
    <w:bookmarkEnd w:id="1"/>
    <w:p w:rsidR="00AD22C5" w:rsidRPr="00100612" w:rsidRDefault="00AD22C5" w:rsidP="00AD22C5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ПМ.02</w:t>
      </w:r>
      <w:r w:rsidRPr="0010061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ИСПОЛЬЗОВАНИЕ ОБОРУДОВАНИЯ, ИНВЕНТАРЯ И ПОСУДЫ НА ПРЕДПРИЯТИЯХ ОБЩЕСТВЕННОГО ПИТАНИЯ</w:t>
      </w:r>
    </w:p>
    <w:p w:rsidR="00AE24F2" w:rsidRDefault="00AE24F2" w:rsidP="00AE24F2">
      <w:pPr>
        <w:widowControl/>
        <w:suppressAutoHyphens w:val="0"/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167F4E" w:rsidRPr="009A507C" w:rsidRDefault="00167F4E" w:rsidP="00167F4E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:rsidR="00167F4E" w:rsidRPr="009A507C" w:rsidRDefault="00167F4E" w:rsidP="00167F4E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</w:rPr>
        <w:t xml:space="preserve"> профессия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:rsidR="00AE24F2" w:rsidRPr="00100612" w:rsidRDefault="00167F4E" w:rsidP="00167F4E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  <w:r w:rsidRPr="009A507C">
        <w:rPr>
          <w:rStyle w:val="FontStyle33"/>
          <w:sz w:val="24"/>
          <w:szCs w:val="24"/>
        </w:rPr>
        <w:t>для лиц с нарушением интеллектуального развития</w:t>
      </w:r>
    </w:p>
    <w:p w:rsidR="00AE24F2" w:rsidRPr="00100612" w:rsidRDefault="00AE24F2" w:rsidP="00AE24F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AE24F2" w:rsidRPr="00100612" w:rsidRDefault="00AE24F2" w:rsidP="00AE24F2">
      <w:pPr>
        <w:autoSpaceDN w:val="0"/>
        <w:adjustRightInd w:val="0"/>
        <w:spacing w:line="360" w:lineRule="auto"/>
        <w:jc w:val="center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D42C59" w:rsidRPr="00100612" w:rsidRDefault="00D42C59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AE24F2" w:rsidRPr="00100612" w:rsidRDefault="00AE24F2" w:rsidP="00AE24F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  <w:r w:rsidRPr="00100612">
        <w:rPr>
          <w:rFonts w:eastAsia="Calibri"/>
          <w:snapToGrid w:val="0"/>
          <w:sz w:val="24"/>
          <w:szCs w:val="24"/>
          <w:lang w:eastAsia="ru-RU"/>
        </w:rPr>
        <w:t>Чебоксары 2023</w:t>
      </w:r>
    </w:p>
    <w:p w:rsidR="00AE24F2" w:rsidRDefault="00AE24F2" w:rsidP="00AE24F2"/>
    <w:p w:rsidR="00AE24F2" w:rsidRDefault="00AE24F2" w:rsidP="00AE24F2"/>
    <w:p w:rsidR="00AE24F2" w:rsidRDefault="00AE24F2" w:rsidP="00AE24F2"/>
    <w:p w:rsidR="00AE24F2" w:rsidRPr="00100612" w:rsidRDefault="00AE24F2" w:rsidP="00AE24F2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AE24F2" w:rsidRPr="00100612" w:rsidTr="00BD134D">
        <w:tc>
          <w:tcPr>
            <w:tcW w:w="5387" w:type="dxa"/>
          </w:tcPr>
          <w:p w:rsidR="00167F4E" w:rsidRPr="009A507C" w:rsidRDefault="00AE24F2" w:rsidP="00167F4E">
            <w:pPr>
              <w:pStyle w:val="Style7"/>
              <w:widowControl/>
              <w:spacing w:line="240" w:lineRule="auto"/>
              <w:rPr>
                <w:rStyle w:val="FontStyle33"/>
              </w:rPr>
            </w:pPr>
            <w:r w:rsidRPr="00100612">
              <w:br w:type="page"/>
            </w:r>
            <w:r w:rsidRPr="00100612">
              <w:rPr>
                <w:snapToGrid w:val="0"/>
              </w:rPr>
              <w:br w:type="page"/>
            </w:r>
            <w:r w:rsidR="00167F4E" w:rsidRPr="009A507C">
              <w:rPr>
                <w:rFonts w:ascii="Times New Roman" w:hAnsi="Times New Roman" w:cs="Times New Roman"/>
              </w:rPr>
              <w:t xml:space="preserve">Разработана в соответствии с </w:t>
            </w:r>
            <w:r w:rsidR="00167F4E" w:rsidRPr="009A507C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167F4E" w:rsidRPr="009A507C">
              <w:rPr>
                <w:rStyle w:val="FontStyle49"/>
              </w:rPr>
              <w:t xml:space="preserve"> </w:t>
            </w:r>
            <w:r w:rsidR="00167F4E" w:rsidRPr="009A507C">
              <w:rPr>
                <w:rStyle w:val="FontStyle33"/>
              </w:rPr>
              <w:t xml:space="preserve">/ Д.Р. Макеева, Е.А. </w:t>
            </w:r>
            <w:proofErr w:type="spellStart"/>
            <w:r w:rsidR="00167F4E" w:rsidRPr="009A507C">
              <w:rPr>
                <w:rStyle w:val="FontStyle33"/>
              </w:rPr>
              <w:t>Канатникова</w:t>
            </w:r>
            <w:proofErr w:type="spellEnd"/>
            <w:r w:rsidR="00167F4E" w:rsidRPr="009A507C">
              <w:rPr>
                <w:rStyle w:val="FontStyle33"/>
              </w:rPr>
              <w:t xml:space="preserve">, Е.В. Николаева, Е.А. </w:t>
            </w:r>
            <w:proofErr w:type="spellStart"/>
            <w:r w:rsidR="00167F4E" w:rsidRPr="009A507C">
              <w:rPr>
                <w:rStyle w:val="FontStyle33"/>
              </w:rPr>
              <w:t>Деникаева</w:t>
            </w:r>
            <w:proofErr w:type="spellEnd"/>
            <w:r w:rsidR="00167F4E" w:rsidRPr="009A507C">
              <w:rPr>
                <w:rStyle w:val="FontStyle33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167F4E">
              <w:rPr>
                <w:rStyle w:val="FontStyle33"/>
              </w:rPr>
              <w:t xml:space="preserve">, </w:t>
            </w:r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 xml:space="preserve"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>Минобрнауки</w:t>
            </w:r>
            <w:proofErr w:type="spellEnd"/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России, </w:t>
            </w:r>
            <w:proofErr w:type="spellStart"/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>Минпросвещения</w:t>
            </w:r>
            <w:proofErr w:type="spellEnd"/>
            <w:r w:rsidR="00167F4E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 от 05.08.2020 г. № 885/390</w:t>
            </w:r>
          </w:p>
          <w:p w:rsidR="00AE24F2" w:rsidRPr="00100612" w:rsidRDefault="00AE24F2" w:rsidP="00D42C59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E24F2" w:rsidRPr="00100612" w:rsidRDefault="00AE24F2" w:rsidP="00BD134D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  <w:sz w:val="24"/>
                <w:szCs w:val="24"/>
                <w:lang w:eastAsia="ru-RU"/>
              </w:rPr>
            </w:pPr>
            <w:r w:rsidRPr="00100612">
              <w:rPr>
                <w:spacing w:val="20"/>
                <w:sz w:val="24"/>
                <w:szCs w:val="24"/>
              </w:rPr>
              <w:t>УТВЕРЖДЕНА</w:t>
            </w:r>
          </w:p>
          <w:p w:rsidR="00AE24F2" w:rsidRPr="00100612" w:rsidRDefault="00AE24F2" w:rsidP="00BD134D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pacing w:val="20"/>
                <w:sz w:val="24"/>
                <w:szCs w:val="24"/>
              </w:rPr>
              <w:t xml:space="preserve">     Приказом № </w:t>
            </w:r>
            <w:r>
              <w:rPr>
                <w:spacing w:val="20"/>
                <w:sz w:val="24"/>
                <w:szCs w:val="24"/>
              </w:rPr>
              <w:t>__</w:t>
            </w:r>
            <w:r w:rsidR="00D517D3">
              <w:rPr>
                <w:spacing w:val="20"/>
                <w:sz w:val="24"/>
                <w:szCs w:val="24"/>
              </w:rPr>
              <w:t>190</w:t>
            </w:r>
            <w:r>
              <w:rPr>
                <w:spacing w:val="20"/>
                <w:sz w:val="24"/>
                <w:szCs w:val="24"/>
              </w:rPr>
              <w:t>___</w:t>
            </w:r>
          </w:p>
          <w:p w:rsidR="00AE24F2" w:rsidRPr="00100612" w:rsidRDefault="00AE24F2" w:rsidP="00BD134D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proofErr w:type="gramStart"/>
            <w:r w:rsidRPr="00100612">
              <w:rPr>
                <w:sz w:val="24"/>
                <w:szCs w:val="24"/>
              </w:rPr>
              <w:t>от</w:t>
            </w:r>
            <w:proofErr w:type="gramEnd"/>
            <w:r w:rsidRPr="00100612">
              <w:rPr>
                <w:sz w:val="24"/>
                <w:szCs w:val="24"/>
              </w:rPr>
              <w:t xml:space="preserve"> «</w:t>
            </w:r>
            <w:r w:rsidR="00D517D3">
              <w:rPr>
                <w:sz w:val="24"/>
                <w:szCs w:val="24"/>
              </w:rPr>
              <w:t>19»</w:t>
            </w:r>
            <w:r w:rsidR="0030034F">
              <w:rPr>
                <w:sz w:val="24"/>
                <w:szCs w:val="24"/>
              </w:rPr>
              <w:t xml:space="preserve"> </w:t>
            </w:r>
            <w:r w:rsidR="00D517D3">
              <w:rPr>
                <w:sz w:val="24"/>
                <w:szCs w:val="24"/>
              </w:rPr>
              <w:t xml:space="preserve"> </w:t>
            </w:r>
            <w:r w:rsidR="0030034F">
              <w:rPr>
                <w:sz w:val="24"/>
                <w:szCs w:val="24"/>
                <w:u w:val="single"/>
              </w:rPr>
              <w:t xml:space="preserve">       </w:t>
            </w:r>
            <w:r w:rsidR="00D517D3" w:rsidRPr="00D517D3">
              <w:rPr>
                <w:sz w:val="24"/>
                <w:szCs w:val="24"/>
                <w:u w:val="single"/>
              </w:rPr>
              <w:t>04</w:t>
            </w:r>
            <w:r w:rsidR="0030034F"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202</w:t>
            </w:r>
            <w:r w:rsidR="00D42C59">
              <w:rPr>
                <w:sz w:val="24"/>
                <w:szCs w:val="24"/>
              </w:rPr>
              <w:t>3</w:t>
            </w:r>
            <w:r w:rsidRPr="00100612">
              <w:rPr>
                <w:sz w:val="24"/>
                <w:szCs w:val="24"/>
              </w:rPr>
              <w:t xml:space="preserve"> г.</w:t>
            </w:r>
          </w:p>
          <w:p w:rsidR="00AE24F2" w:rsidRPr="00100612" w:rsidRDefault="00AE24F2" w:rsidP="00BD134D">
            <w:pPr>
              <w:ind w:firstLine="567"/>
              <w:rPr>
                <w:sz w:val="24"/>
                <w:szCs w:val="24"/>
              </w:rPr>
            </w:pPr>
          </w:p>
          <w:p w:rsidR="00AE24F2" w:rsidRPr="00100612" w:rsidRDefault="00AE24F2" w:rsidP="00BD134D">
            <w:pPr>
              <w:ind w:firstLine="567"/>
              <w:rPr>
                <w:sz w:val="24"/>
                <w:szCs w:val="24"/>
              </w:rPr>
            </w:pPr>
          </w:p>
          <w:p w:rsidR="00AE24F2" w:rsidRPr="00100612" w:rsidRDefault="00AE24F2" w:rsidP="00BD134D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М.П.</w:t>
            </w:r>
          </w:p>
        </w:tc>
      </w:tr>
      <w:tr w:rsidR="00AE24F2" w:rsidRPr="00100612" w:rsidTr="00BD134D">
        <w:tc>
          <w:tcPr>
            <w:tcW w:w="5387" w:type="dxa"/>
          </w:tcPr>
          <w:p w:rsidR="00AE24F2" w:rsidRPr="00100612" w:rsidRDefault="00AE24F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AE24F2" w:rsidRPr="00100612" w:rsidRDefault="00AE24F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AE24F2" w:rsidRPr="00100612" w:rsidRDefault="00AE24F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4F2" w:rsidRPr="00100612" w:rsidRDefault="00AE24F2" w:rsidP="00BD134D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AE24F2" w:rsidRPr="00100612" w:rsidRDefault="00AE24F2" w:rsidP="00AE24F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  <w:bookmarkStart w:id="2" w:name="_Hlk60177434"/>
    </w:p>
    <w:p w:rsidR="00AE24F2" w:rsidRPr="00100612" w:rsidRDefault="00AE24F2" w:rsidP="00AE24F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bookmarkEnd w:id="2"/>
    <w:p w:rsidR="00AE24F2" w:rsidRPr="00100612" w:rsidRDefault="00AE24F2" w:rsidP="00AE24F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AE24F2" w:rsidRPr="00100612" w:rsidRDefault="00AE24F2" w:rsidP="00AE24F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AE24F2" w:rsidRPr="00100612" w:rsidRDefault="00AE24F2" w:rsidP="00AE24F2">
      <w:pPr>
        <w:rPr>
          <w:sz w:val="24"/>
          <w:szCs w:val="24"/>
        </w:rPr>
      </w:pPr>
    </w:p>
    <w:p w:rsidR="00AE24F2" w:rsidRPr="00FE483D" w:rsidRDefault="00AE24F2" w:rsidP="00AE24F2">
      <w:pPr>
        <w:spacing w:line="276" w:lineRule="auto"/>
        <w:rPr>
          <w:spacing w:val="20"/>
          <w:sz w:val="24"/>
          <w:szCs w:val="24"/>
          <w:lang w:eastAsia="ru-RU"/>
        </w:rPr>
      </w:pPr>
      <w:bookmarkStart w:id="3" w:name="_Hlk60164029"/>
      <w:r w:rsidRPr="00FE483D">
        <w:rPr>
          <w:spacing w:val="20"/>
          <w:sz w:val="24"/>
          <w:szCs w:val="24"/>
        </w:rPr>
        <w:t>РАССМОТРЕНА</w:t>
      </w:r>
    </w:p>
    <w:p w:rsidR="00AE24F2" w:rsidRPr="00100612" w:rsidRDefault="00AE24F2" w:rsidP="00AE24F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на заседании цикловой комиссии технологических дисциплин</w:t>
      </w:r>
    </w:p>
    <w:p w:rsidR="00AE24F2" w:rsidRPr="00100612" w:rsidRDefault="00AE24F2" w:rsidP="00AE24F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 xml:space="preserve">Протокол № </w:t>
      </w:r>
      <w:r w:rsidR="00D517D3">
        <w:rPr>
          <w:sz w:val="24"/>
          <w:szCs w:val="24"/>
        </w:rPr>
        <w:t>8</w:t>
      </w:r>
      <w:r w:rsidRPr="00100612">
        <w:rPr>
          <w:sz w:val="24"/>
          <w:szCs w:val="24"/>
        </w:rPr>
        <w:t xml:space="preserve"> от  «</w:t>
      </w:r>
      <w:r w:rsidR="00D517D3" w:rsidRPr="0030034F">
        <w:rPr>
          <w:sz w:val="24"/>
          <w:szCs w:val="24"/>
          <w:u w:val="single"/>
        </w:rPr>
        <w:t>18</w:t>
      </w:r>
      <w:r w:rsidRPr="00100612">
        <w:rPr>
          <w:sz w:val="24"/>
          <w:szCs w:val="24"/>
        </w:rPr>
        <w:t>» _</w:t>
      </w:r>
      <w:r w:rsidR="00D517D3" w:rsidRPr="0030034F">
        <w:rPr>
          <w:sz w:val="24"/>
          <w:szCs w:val="24"/>
          <w:u w:val="single"/>
        </w:rPr>
        <w:t>04</w:t>
      </w:r>
      <w:r w:rsidRPr="00100612">
        <w:rPr>
          <w:sz w:val="24"/>
          <w:szCs w:val="24"/>
        </w:rPr>
        <w:t>___ 202</w:t>
      </w:r>
      <w:r w:rsidR="00D42C59">
        <w:rPr>
          <w:sz w:val="24"/>
          <w:szCs w:val="24"/>
        </w:rPr>
        <w:t>3</w:t>
      </w:r>
      <w:r w:rsidRPr="00100612">
        <w:rPr>
          <w:sz w:val="24"/>
          <w:szCs w:val="24"/>
        </w:rPr>
        <w:t xml:space="preserve"> г.</w:t>
      </w:r>
    </w:p>
    <w:p w:rsidR="00AE24F2" w:rsidRPr="00100612" w:rsidRDefault="00AE24F2" w:rsidP="00AE24F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Пред</w:t>
      </w:r>
      <w:r>
        <w:rPr>
          <w:sz w:val="24"/>
          <w:szCs w:val="24"/>
        </w:rPr>
        <w:t>седатель ЦК: ___</w:t>
      </w:r>
      <w:r w:rsidR="00D517D3" w:rsidRPr="00D517D3">
        <w:rPr>
          <w:sz w:val="24"/>
          <w:szCs w:val="24"/>
          <w:u w:val="single"/>
        </w:rPr>
        <w:t>М.Н. Барская</w:t>
      </w:r>
      <w:r w:rsidR="00D517D3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 </w:t>
      </w:r>
    </w:p>
    <w:bookmarkEnd w:id="3"/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AE24F2" w:rsidRPr="00100612" w:rsidRDefault="00AE24F2" w:rsidP="00AE24F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AE24F2" w:rsidRPr="00100612" w:rsidTr="00BD134D">
        <w:tc>
          <w:tcPr>
            <w:tcW w:w="4962" w:type="dxa"/>
          </w:tcPr>
          <w:p w:rsidR="00AE24F2" w:rsidRPr="00100612" w:rsidRDefault="00AE24F2" w:rsidP="00BD134D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Разработчик:</w:t>
            </w:r>
          </w:p>
          <w:p w:rsidR="00AE24F2" w:rsidRPr="00100612" w:rsidRDefault="00AE24F2" w:rsidP="00BD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Роза Вениаминовна</w:t>
            </w:r>
            <w:r w:rsidRPr="00100612">
              <w:rPr>
                <w:sz w:val="24"/>
                <w:szCs w:val="24"/>
              </w:rPr>
              <w:t>, преподаватель</w:t>
            </w:r>
          </w:p>
          <w:p w:rsidR="00AE24F2" w:rsidRPr="00100612" w:rsidRDefault="00AE24F2" w:rsidP="00BD134D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"___" __________20___ г.</w:t>
            </w:r>
          </w:p>
          <w:p w:rsidR="00AE24F2" w:rsidRPr="00100612" w:rsidRDefault="00AE24F2" w:rsidP="00BD134D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AE24F2" w:rsidRPr="00100612" w:rsidRDefault="00AE24F2" w:rsidP="00BD134D">
            <w:pPr>
              <w:rPr>
                <w:sz w:val="24"/>
                <w:szCs w:val="24"/>
              </w:rPr>
            </w:pPr>
          </w:p>
        </w:tc>
      </w:tr>
    </w:tbl>
    <w:p w:rsidR="00AE24F2" w:rsidRPr="009668CF" w:rsidRDefault="00AE24F2" w:rsidP="00AE24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100612">
        <w:rPr>
          <w:b/>
          <w:bCs/>
          <w:color w:val="000000"/>
          <w:spacing w:val="44"/>
          <w:sz w:val="24"/>
          <w:szCs w:val="24"/>
        </w:rPr>
        <w:br w:type="page"/>
      </w:r>
      <w:r w:rsidRPr="009668CF">
        <w:rPr>
          <w:b/>
          <w:snapToGrid w:val="0"/>
          <w:sz w:val="28"/>
          <w:szCs w:val="28"/>
          <w:lang w:eastAsia="ru-RU"/>
        </w:rPr>
        <w:lastRenderedPageBreak/>
        <w:t xml:space="preserve">1. </w:t>
      </w:r>
      <w:r w:rsidRPr="009668CF">
        <w:rPr>
          <w:b/>
          <w:sz w:val="28"/>
          <w:szCs w:val="28"/>
          <w:lang w:eastAsia="ru-RU"/>
        </w:rPr>
        <w:t>ПАСПОРТ ПРОГРАММЫ</w:t>
      </w:r>
    </w:p>
    <w:p w:rsidR="00AE24F2" w:rsidRPr="009668CF" w:rsidRDefault="00AE24F2" w:rsidP="00167F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b/>
          <w:sz w:val="24"/>
          <w:szCs w:val="24"/>
          <w:lang w:eastAsia="ru-RU"/>
        </w:rPr>
        <w:t>1</w:t>
      </w:r>
      <w:r w:rsidRPr="009668CF">
        <w:rPr>
          <w:rFonts w:eastAsia="Calibri"/>
          <w:b/>
          <w:sz w:val="24"/>
          <w:szCs w:val="24"/>
          <w:lang w:eastAsia="en-US"/>
        </w:rPr>
        <w:t>.1. Аннотация к программе</w:t>
      </w:r>
    </w:p>
    <w:p w:rsidR="00167F4E" w:rsidRDefault="00AE24F2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167F4E">
        <w:rPr>
          <w:rFonts w:eastAsia="Calibri"/>
          <w:sz w:val="24"/>
          <w:szCs w:val="24"/>
          <w:lang w:eastAsia="en-US"/>
        </w:rPr>
        <w:t>Настоящая программа учебной практики У</w:t>
      </w:r>
      <w:r w:rsidR="00AD22C5" w:rsidRPr="00167F4E">
        <w:rPr>
          <w:rFonts w:eastAsia="Calibri"/>
          <w:sz w:val="24"/>
          <w:szCs w:val="24"/>
          <w:lang w:eastAsia="en-US"/>
        </w:rPr>
        <w:t xml:space="preserve">П.02 по ПМ.02 Использование оборудования, инвентаря и посуды на предприятиях </w:t>
      </w:r>
      <w:r w:rsidR="00167F4E" w:rsidRPr="00167F4E">
        <w:rPr>
          <w:rFonts w:eastAsia="Calibri"/>
          <w:sz w:val="24"/>
          <w:szCs w:val="24"/>
          <w:lang w:eastAsia="en-US"/>
        </w:rPr>
        <w:t>общественного питания</w:t>
      </w:r>
      <w:r w:rsidR="00AD22C5" w:rsidRPr="00167F4E">
        <w:rPr>
          <w:rFonts w:eastAsia="Calibri"/>
          <w:sz w:val="24"/>
          <w:szCs w:val="24"/>
          <w:lang w:eastAsia="en-US"/>
        </w:rPr>
        <w:t xml:space="preserve"> </w:t>
      </w:r>
      <w:r w:rsidRPr="00167F4E">
        <w:rPr>
          <w:rFonts w:eastAsia="Calibri"/>
          <w:sz w:val="24"/>
          <w:szCs w:val="24"/>
          <w:lang w:eastAsia="en-US"/>
        </w:rPr>
        <w:t xml:space="preserve">является частью </w:t>
      </w:r>
      <w:proofErr w:type="spellStart"/>
      <w:r w:rsidR="00167F4E" w:rsidRPr="00167F4E">
        <w:rPr>
          <w:sz w:val="24"/>
          <w:szCs w:val="24"/>
        </w:rPr>
        <w:t>частью</w:t>
      </w:r>
      <w:proofErr w:type="spellEnd"/>
      <w:r w:rsidR="00167F4E" w:rsidRPr="00167F4E">
        <w:rPr>
          <w:sz w:val="24"/>
          <w:szCs w:val="24"/>
        </w:rPr>
        <w:t xml:space="preserve"> адаптированной образовательной программы профессионального обучения (АОП ПО) </w:t>
      </w:r>
      <w:r w:rsidR="00167F4E" w:rsidRPr="00167F4E">
        <w:rPr>
          <w:rStyle w:val="FontStyle33"/>
          <w:sz w:val="24"/>
          <w:szCs w:val="24"/>
        </w:rPr>
        <w:t xml:space="preserve">по профессии </w:t>
      </w:r>
      <w:r w:rsidR="00167F4E" w:rsidRPr="00167F4E">
        <w:rPr>
          <w:rStyle w:val="FontStyle36"/>
          <w:sz w:val="24"/>
          <w:szCs w:val="24"/>
        </w:rPr>
        <w:t xml:space="preserve">13249 Кухонный рабочий </w:t>
      </w:r>
      <w:r w:rsidR="00167F4E" w:rsidRPr="00167F4E">
        <w:rPr>
          <w:rStyle w:val="FontStyle33"/>
          <w:sz w:val="24"/>
          <w:szCs w:val="24"/>
        </w:rPr>
        <w:t>для лиц с нарушением интеллектуального развития</w:t>
      </w:r>
      <w:r w:rsidR="00167F4E" w:rsidRPr="00167F4E">
        <w:rPr>
          <w:rFonts w:eastAsia="Calibri"/>
          <w:sz w:val="24"/>
          <w:szCs w:val="24"/>
        </w:rPr>
        <w:t xml:space="preserve">. Практика организуется в форме практической подготовки. Сферой деятельности выпускников является предприятия и организации общественного питания. 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</w:p>
    <w:p w:rsidR="00AE24F2" w:rsidRPr="00167F4E" w:rsidRDefault="00AE24F2" w:rsidP="00167F4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rFonts w:eastAsia="Calibri"/>
          <w:b/>
          <w:sz w:val="24"/>
          <w:szCs w:val="24"/>
          <w:lang w:eastAsia="en-US"/>
        </w:rPr>
        <w:t>1</w:t>
      </w:r>
      <w:r w:rsidRPr="00167F4E">
        <w:rPr>
          <w:rFonts w:eastAsia="Calibri"/>
          <w:b/>
          <w:sz w:val="24"/>
          <w:szCs w:val="24"/>
          <w:lang w:eastAsia="en-US"/>
        </w:rPr>
        <w:t>.2. Цели и задачи учебной практики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167F4E">
        <w:rPr>
          <w:rFonts w:eastAsia="Calibri"/>
          <w:sz w:val="24"/>
          <w:szCs w:val="24"/>
        </w:rPr>
        <w:t xml:space="preserve">Приобретение обучающимися первоначального практического опыта </w:t>
      </w:r>
      <w:r w:rsidRPr="00167F4E">
        <w:rPr>
          <w:rFonts w:eastAsia="Calibri"/>
          <w:sz w:val="24"/>
          <w:szCs w:val="24"/>
          <w:lang w:eastAsia="en-US"/>
        </w:rPr>
        <w:t xml:space="preserve">и реализуется в рамках профессионального модуля АОП ПО </w:t>
      </w:r>
      <w:proofErr w:type="spellStart"/>
      <w:r w:rsidRPr="00167F4E">
        <w:rPr>
          <w:rFonts w:eastAsia="Calibri"/>
          <w:sz w:val="24"/>
          <w:szCs w:val="24"/>
          <w:lang w:eastAsia="en-US"/>
        </w:rPr>
        <w:t>по</w:t>
      </w:r>
      <w:proofErr w:type="spellEnd"/>
      <w:r w:rsidRPr="00167F4E">
        <w:rPr>
          <w:rFonts w:eastAsia="Calibri"/>
          <w:sz w:val="24"/>
          <w:szCs w:val="24"/>
          <w:lang w:eastAsia="en-US"/>
        </w:rPr>
        <w:t xml:space="preserve"> основным видам профессиональной деятельности</w:t>
      </w:r>
      <w:r w:rsidRPr="00167F4E">
        <w:rPr>
          <w:rFonts w:eastAsia="Calibri"/>
          <w:sz w:val="24"/>
          <w:szCs w:val="24"/>
        </w:rPr>
        <w:t xml:space="preserve"> для последующего освоения ими общих и профессиональных компетенций по избранной профессии.</w:t>
      </w:r>
    </w:p>
    <w:p w:rsidR="00167F4E" w:rsidRPr="00167F4E" w:rsidRDefault="00167F4E" w:rsidP="00167F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 w:rsidRPr="00167F4E">
        <w:rPr>
          <w:rFonts w:eastAsia="Calibri"/>
          <w:b/>
          <w:sz w:val="24"/>
          <w:szCs w:val="24"/>
        </w:rPr>
        <w:t>.3. Количество часов на освоение программы учебной практики: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i/>
          <w:sz w:val="24"/>
          <w:szCs w:val="24"/>
        </w:rPr>
      </w:pPr>
      <w:r w:rsidRPr="00167F4E">
        <w:rPr>
          <w:rFonts w:eastAsia="Calibri"/>
          <w:sz w:val="24"/>
          <w:szCs w:val="24"/>
        </w:rPr>
        <w:t xml:space="preserve">Программа рассчитана на прохождение студентами учебной практики в объеме </w:t>
      </w:r>
      <w:r>
        <w:rPr>
          <w:rFonts w:eastAsia="Calibri"/>
          <w:sz w:val="24"/>
          <w:szCs w:val="24"/>
        </w:rPr>
        <w:t>36</w:t>
      </w:r>
      <w:r w:rsidRPr="00167F4E">
        <w:rPr>
          <w:rFonts w:eastAsia="Calibri"/>
          <w:sz w:val="24"/>
          <w:szCs w:val="24"/>
        </w:rPr>
        <w:t>0 часов.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167F4E">
        <w:rPr>
          <w:rFonts w:eastAsia="Calibri"/>
          <w:sz w:val="24"/>
          <w:szCs w:val="24"/>
        </w:rPr>
        <w:t>Форма промежуточной аттестации: дифференцированный зачет.</w:t>
      </w: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</w:p>
    <w:p w:rsidR="00167F4E" w:rsidRPr="00167F4E" w:rsidRDefault="00167F4E" w:rsidP="00167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sz w:val="24"/>
          <w:szCs w:val="24"/>
        </w:rPr>
      </w:pPr>
      <w:r w:rsidRPr="00167F4E">
        <w:rPr>
          <w:rFonts w:eastAsia="Calibri"/>
          <w:b/>
          <w:sz w:val="24"/>
          <w:szCs w:val="24"/>
        </w:rPr>
        <w:t>1.4. Требования к результатам освоения: компетенциям, приобретаемому практическому опыту, умениям</w:t>
      </w:r>
    </w:p>
    <w:p w:rsidR="00167F4E" w:rsidRPr="00167F4E" w:rsidRDefault="00167F4E" w:rsidP="00167F4E">
      <w:pPr>
        <w:ind w:firstLine="709"/>
        <w:jc w:val="both"/>
        <w:rPr>
          <w:rFonts w:eastAsia="Calibri"/>
          <w:sz w:val="24"/>
          <w:szCs w:val="24"/>
        </w:rPr>
      </w:pPr>
      <w:r w:rsidRPr="00167F4E">
        <w:rPr>
          <w:rFonts w:eastAsia="Calibri"/>
          <w:sz w:val="24"/>
          <w:szCs w:val="24"/>
        </w:rPr>
        <w:t>Учебная практика по ПМ.0</w:t>
      </w:r>
      <w:r>
        <w:rPr>
          <w:rFonts w:eastAsia="Calibri"/>
          <w:sz w:val="24"/>
          <w:szCs w:val="24"/>
        </w:rPr>
        <w:t>2</w:t>
      </w:r>
      <w:r w:rsidRPr="00167F4E">
        <w:rPr>
          <w:rFonts w:eastAsia="Calibri"/>
          <w:sz w:val="24"/>
          <w:szCs w:val="24"/>
        </w:rPr>
        <w:t xml:space="preserve"> </w:t>
      </w:r>
      <w:r w:rsidRPr="00167F4E">
        <w:rPr>
          <w:rFonts w:eastAsia="Calibri"/>
          <w:sz w:val="24"/>
          <w:szCs w:val="24"/>
          <w:lang w:eastAsia="en-US"/>
        </w:rPr>
        <w:t xml:space="preserve">Использование оборудования, инвентаря и посуды на предприятиях общественного питания </w:t>
      </w:r>
      <w:r w:rsidRPr="00167F4E">
        <w:rPr>
          <w:rFonts w:eastAsia="Calibri"/>
          <w:sz w:val="24"/>
          <w:szCs w:val="24"/>
        </w:rPr>
        <w:t>направлена на формирование у обучающихся основных умений, приобретение первоначального практического опыта для последующего освоения обучающимися общих и профессиональных компетенций по избранной профессии.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AE24F2" w:rsidRPr="00D42C59" w:rsidTr="00BD134D">
        <w:trPr>
          <w:trHeight w:val="637"/>
        </w:trPr>
        <w:tc>
          <w:tcPr>
            <w:tcW w:w="4928" w:type="dxa"/>
            <w:vAlign w:val="center"/>
          </w:tcPr>
          <w:p w:rsidR="00AE24F2" w:rsidRPr="00D42C59" w:rsidRDefault="00AE24F2" w:rsidP="00AE24F2">
            <w:pPr>
              <w:contextualSpacing/>
              <w:jc w:val="center"/>
              <w:rPr>
                <w:b/>
                <w:bCs/>
              </w:rPr>
            </w:pPr>
            <w:r w:rsidRPr="00D42C59">
              <w:rPr>
                <w:b/>
                <w:bCs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AE24F2" w:rsidRPr="00D42C59" w:rsidRDefault="00AE24F2" w:rsidP="00AE24F2">
            <w:pPr>
              <w:contextualSpacing/>
              <w:jc w:val="center"/>
              <w:rPr>
                <w:bCs/>
                <w:i/>
              </w:rPr>
            </w:pPr>
            <w:r w:rsidRPr="00D42C59">
              <w:rPr>
                <w:b/>
              </w:rPr>
              <w:t>Основные показатели оценки результата</w:t>
            </w:r>
          </w:p>
        </w:tc>
      </w:tr>
      <w:tr w:rsidR="00167F4E" w:rsidRPr="00D42C59" w:rsidTr="00BD134D">
        <w:trPr>
          <w:trHeight w:val="637"/>
        </w:trPr>
        <w:tc>
          <w:tcPr>
            <w:tcW w:w="4928" w:type="dxa"/>
          </w:tcPr>
          <w:p w:rsidR="00167F4E" w:rsidRPr="00D42C59" w:rsidRDefault="00167F4E" w:rsidP="00FC6E9F">
            <w:pPr>
              <w:contextualSpacing/>
              <w:jc w:val="both"/>
              <w:rPr>
                <w:bCs/>
              </w:rPr>
            </w:pPr>
            <w:r w:rsidRPr="00D42C59">
              <w:rPr>
                <w:bCs/>
              </w:rPr>
              <w:t>ОК 01.</w:t>
            </w:r>
            <w:r w:rsidRPr="00D42C59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интерес.</w:t>
            </w:r>
          </w:p>
          <w:p w:rsidR="00167F4E" w:rsidRPr="00D42C59" w:rsidRDefault="00167F4E" w:rsidP="00FC6E9F">
            <w:pPr>
              <w:contextualSpacing/>
              <w:jc w:val="both"/>
              <w:rPr>
                <w:bCs/>
              </w:rPr>
            </w:pPr>
          </w:p>
        </w:tc>
        <w:tc>
          <w:tcPr>
            <w:tcW w:w="4819" w:type="dxa"/>
          </w:tcPr>
          <w:p w:rsidR="00167F4E" w:rsidRPr="002667C9" w:rsidRDefault="00167F4E" w:rsidP="00FC6E9F">
            <w:pPr>
              <w:jc w:val="both"/>
              <w:rPr>
                <w:lang w:eastAsia="ru-RU"/>
              </w:rPr>
            </w:pPr>
            <w:r w:rsidRPr="002667C9">
              <w:rPr>
                <w:lang w:eastAsia="ru-RU"/>
              </w:rPr>
              <w:t>- демонстрация интереса к будущей профессии;</w:t>
            </w:r>
          </w:p>
          <w:p w:rsidR="00167F4E" w:rsidRPr="002667C9" w:rsidRDefault="00167F4E" w:rsidP="00FC6E9F">
            <w:pPr>
              <w:jc w:val="both"/>
              <w:rPr>
                <w:lang w:eastAsia="ru-RU"/>
              </w:rPr>
            </w:pPr>
            <w:r w:rsidRPr="002667C9">
              <w:rPr>
                <w:lang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167F4E" w:rsidRPr="00D42C59" w:rsidTr="00BD134D">
        <w:trPr>
          <w:trHeight w:val="637"/>
        </w:trPr>
        <w:tc>
          <w:tcPr>
            <w:tcW w:w="4928" w:type="dxa"/>
          </w:tcPr>
          <w:p w:rsidR="00167F4E" w:rsidRPr="00D42C59" w:rsidRDefault="00167F4E" w:rsidP="00FC6E9F">
            <w:pPr>
              <w:contextualSpacing/>
              <w:jc w:val="both"/>
              <w:rPr>
                <w:bCs/>
              </w:rPr>
            </w:pPr>
            <w:r w:rsidRPr="00D42C59">
              <w:rPr>
                <w:bCs/>
              </w:rPr>
              <w:t>ОК 02.</w:t>
            </w:r>
            <w:r w:rsidRPr="00D42C59">
              <w:rPr>
                <w:bCs/>
              </w:rPr>
              <w:tab/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  <w:p w:rsidR="00167F4E" w:rsidRPr="00D42C59" w:rsidRDefault="00167F4E" w:rsidP="00FC6E9F">
            <w:pPr>
              <w:contextualSpacing/>
              <w:jc w:val="both"/>
            </w:pPr>
          </w:p>
        </w:tc>
        <w:tc>
          <w:tcPr>
            <w:tcW w:w="4819" w:type="dxa"/>
          </w:tcPr>
          <w:p w:rsidR="00167F4E" w:rsidRPr="002667C9" w:rsidRDefault="00167F4E" w:rsidP="00FC6E9F">
            <w:pPr>
              <w:jc w:val="both"/>
              <w:rPr>
                <w:bCs/>
                <w:lang w:eastAsia="ru-RU"/>
              </w:rPr>
            </w:pPr>
            <w:r w:rsidRPr="002667C9">
              <w:rPr>
                <w:bCs/>
                <w:lang w:eastAsia="ru-RU"/>
              </w:rPr>
              <w:t>- выбор и применение методов и способов принятия управленческих решений;</w:t>
            </w:r>
          </w:p>
          <w:p w:rsidR="00167F4E" w:rsidRPr="002667C9" w:rsidRDefault="00167F4E" w:rsidP="00FC6E9F">
            <w:pPr>
              <w:jc w:val="both"/>
              <w:rPr>
                <w:bCs/>
                <w:lang w:eastAsia="ru-RU"/>
              </w:rPr>
            </w:pPr>
            <w:r w:rsidRPr="002667C9">
              <w:rPr>
                <w:bCs/>
                <w:lang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167F4E" w:rsidRPr="00D42C59" w:rsidTr="00BD134D">
        <w:trPr>
          <w:trHeight w:val="637"/>
        </w:trPr>
        <w:tc>
          <w:tcPr>
            <w:tcW w:w="4928" w:type="dxa"/>
          </w:tcPr>
          <w:p w:rsidR="00167F4E" w:rsidRPr="00D42C59" w:rsidRDefault="00167F4E" w:rsidP="00FC6E9F">
            <w:pPr>
              <w:contextualSpacing/>
              <w:jc w:val="both"/>
              <w:rPr>
                <w:bCs/>
              </w:rPr>
            </w:pPr>
            <w:r w:rsidRPr="00D42C59">
              <w:rPr>
                <w:bCs/>
              </w:rPr>
              <w:t>ОК 03.</w:t>
            </w:r>
            <w:r w:rsidRPr="00D42C59">
              <w:rPr>
                <w:bCs/>
              </w:rPr>
              <w:tab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\</w:t>
            </w:r>
          </w:p>
        </w:tc>
        <w:tc>
          <w:tcPr>
            <w:tcW w:w="4819" w:type="dxa"/>
          </w:tcPr>
          <w:p w:rsidR="00167F4E" w:rsidRPr="002667C9" w:rsidRDefault="00167F4E" w:rsidP="00FC6E9F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точно распознает сложные проблемные ситуации в различных контекстах;</w:t>
            </w:r>
          </w:p>
          <w:p w:rsidR="00167F4E" w:rsidRPr="002667C9" w:rsidRDefault="00167F4E" w:rsidP="00FC6E9F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:rsidR="00167F4E" w:rsidRPr="002667C9" w:rsidRDefault="00167F4E" w:rsidP="00FC6E9F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оптимально определены этапы решения задачи, разработан детальный план действий;</w:t>
            </w:r>
          </w:p>
          <w:p w:rsidR="00167F4E" w:rsidRPr="002667C9" w:rsidRDefault="00167F4E" w:rsidP="00FC6E9F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точность оценки рисков, плюсов и минусов полученного результата;</w:t>
            </w:r>
          </w:p>
          <w:p w:rsidR="00167F4E" w:rsidRPr="002667C9" w:rsidRDefault="00167F4E" w:rsidP="00FC6E9F">
            <w:pPr>
              <w:jc w:val="both"/>
              <w:rPr>
                <w:rFonts w:eastAsia="MS Mincho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167F4E" w:rsidRPr="00D42C59" w:rsidTr="00BD134D">
        <w:trPr>
          <w:trHeight w:val="637"/>
        </w:trPr>
        <w:tc>
          <w:tcPr>
            <w:tcW w:w="4928" w:type="dxa"/>
          </w:tcPr>
          <w:p w:rsidR="00167F4E" w:rsidRPr="00D42C59" w:rsidRDefault="00167F4E" w:rsidP="00FC6E9F">
            <w:pPr>
              <w:contextualSpacing/>
              <w:jc w:val="both"/>
            </w:pPr>
            <w:r w:rsidRPr="00D42C59">
              <w:rPr>
                <w:bCs/>
              </w:rPr>
              <w:t>ОК 04.</w:t>
            </w:r>
            <w:r w:rsidRPr="00D42C59">
              <w:rPr>
                <w:bCs/>
              </w:rPr>
              <w:tab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</w:tcPr>
          <w:p w:rsidR="00167F4E" w:rsidRPr="002667C9" w:rsidRDefault="00167F4E" w:rsidP="00FC6E9F">
            <w:pPr>
              <w:jc w:val="both"/>
              <w:rPr>
                <w:rFonts w:eastAsia="MS Mincho"/>
                <w:lang w:eastAsia="ru-RU"/>
              </w:rPr>
            </w:pPr>
            <w:r w:rsidRPr="002667C9">
              <w:rPr>
                <w:rFonts w:eastAsia="MS Mincho"/>
                <w:lang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AE24F2" w:rsidRPr="00D42C59" w:rsidTr="00BD134D">
        <w:trPr>
          <w:trHeight w:val="637"/>
        </w:trPr>
        <w:tc>
          <w:tcPr>
            <w:tcW w:w="4928" w:type="dxa"/>
          </w:tcPr>
          <w:p w:rsidR="00AE24F2" w:rsidRPr="00D42C59" w:rsidRDefault="00AE24F2" w:rsidP="00FC6E9F">
            <w:pPr>
              <w:contextualSpacing/>
              <w:jc w:val="both"/>
            </w:pPr>
            <w:r w:rsidRPr="00D42C59">
              <w:t xml:space="preserve">ПК 2.1. Включать электрические, газовые котлы, плиты, шкафы, кипятильники. </w:t>
            </w:r>
          </w:p>
        </w:tc>
        <w:tc>
          <w:tcPr>
            <w:tcW w:w="4819" w:type="dxa"/>
          </w:tcPr>
          <w:p w:rsidR="00AE24F2" w:rsidRPr="00D42C59" w:rsidRDefault="00AE24F2" w:rsidP="00FC6E9F">
            <w:pPr>
              <w:contextualSpacing/>
              <w:jc w:val="both"/>
            </w:pPr>
            <w:r w:rsidRPr="00D42C59">
              <w:tab/>
            </w:r>
            <w:r w:rsidR="0055592B" w:rsidRPr="00D42C59">
              <w:t>Пользоваться электрическими, газовыми котлами, плитами, шкафами, кипятильниками</w:t>
            </w:r>
          </w:p>
        </w:tc>
      </w:tr>
      <w:tr w:rsidR="00AE24F2" w:rsidRPr="00D42C59" w:rsidTr="00BD134D">
        <w:trPr>
          <w:trHeight w:val="637"/>
        </w:trPr>
        <w:tc>
          <w:tcPr>
            <w:tcW w:w="4928" w:type="dxa"/>
          </w:tcPr>
          <w:p w:rsidR="00AE24F2" w:rsidRPr="00D42C59" w:rsidRDefault="00AE24F2" w:rsidP="00FC6E9F">
            <w:pPr>
              <w:contextualSpacing/>
              <w:jc w:val="both"/>
            </w:pPr>
            <w:r w:rsidRPr="00D42C59">
              <w:lastRenderedPageBreak/>
              <w:t xml:space="preserve">ПК 2.2. Устанавливать подносы на транспортер при комплектации обедов. </w:t>
            </w:r>
          </w:p>
        </w:tc>
        <w:tc>
          <w:tcPr>
            <w:tcW w:w="4819" w:type="dxa"/>
          </w:tcPr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пользоваться посудомоечной машиной для мойки посуды, приборов и производственного инвентаря;</w:t>
            </w:r>
          </w:p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соблюдать инструкции по выбору и использованию моющих и дезинфицирующих средств;</w:t>
            </w:r>
          </w:p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обеспечивать правильные условия хранения моющих и дезинфицирующих средств, предназначенных для последующего использования;</w:t>
            </w:r>
          </w:p>
          <w:p w:rsidR="00AE24F2" w:rsidRPr="00D42C59" w:rsidRDefault="00F3040D" w:rsidP="00FC6E9F">
            <w:pPr>
              <w:contextualSpacing/>
              <w:jc w:val="both"/>
            </w:pPr>
            <w:r w:rsidRPr="00D42C59">
              <w:tab/>
              <w:t>мыть производственный инвентарь, посуду и приборы в соответствии с требованиями техники безопасности и с соблюдением санитарии и гигиены;</w:t>
            </w:r>
          </w:p>
        </w:tc>
      </w:tr>
      <w:tr w:rsidR="00AE24F2" w:rsidRPr="00D42C59" w:rsidTr="00BD134D">
        <w:trPr>
          <w:trHeight w:val="637"/>
        </w:trPr>
        <w:tc>
          <w:tcPr>
            <w:tcW w:w="4928" w:type="dxa"/>
          </w:tcPr>
          <w:p w:rsidR="00AE24F2" w:rsidRPr="00D42C59" w:rsidRDefault="00AE24F2" w:rsidP="00FC6E9F">
            <w:pPr>
              <w:contextualSpacing/>
              <w:jc w:val="both"/>
            </w:pPr>
            <w:r w:rsidRPr="00D42C59">
      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      </w:r>
          </w:p>
        </w:tc>
        <w:tc>
          <w:tcPr>
            <w:tcW w:w="4819" w:type="dxa"/>
          </w:tcPr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 xml:space="preserve">сушить и раскладывать посуду, приборы и производственный инвентарь по местам; </w:t>
            </w:r>
          </w:p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чистить все типы поверхностей посуды, приборов и производственного инвентаря в соответствии с требованиями техники безопасности и с соблюдением санитарии и гигиены;</w:t>
            </w:r>
          </w:p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 xml:space="preserve">пользоваться чистящими и дезинфицирующими средствами при подготовке производственного инвентаря, посуды и приборов; </w:t>
            </w:r>
          </w:p>
          <w:p w:rsidR="00AE24F2" w:rsidRPr="00D42C59" w:rsidRDefault="00F3040D" w:rsidP="00FC6E9F">
            <w:pPr>
              <w:contextualSpacing/>
              <w:jc w:val="both"/>
            </w:pPr>
            <w:r w:rsidRPr="00D42C59">
              <w:tab/>
              <w:t>пользоваться средствами, необходимыми при обработке разных видов поверхностей посуды, приборов, производственного инвентаря</w:t>
            </w:r>
          </w:p>
        </w:tc>
      </w:tr>
      <w:tr w:rsidR="00AE24F2" w:rsidRPr="00D42C59" w:rsidTr="00BD134D">
        <w:trPr>
          <w:trHeight w:val="1080"/>
        </w:trPr>
        <w:tc>
          <w:tcPr>
            <w:tcW w:w="4928" w:type="dxa"/>
          </w:tcPr>
          <w:p w:rsidR="00AE24F2" w:rsidRPr="00D42C59" w:rsidRDefault="00AE24F2" w:rsidP="00FC6E9F">
            <w:pPr>
              <w:contextualSpacing/>
              <w:jc w:val="both"/>
            </w:pPr>
            <w:r w:rsidRPr="00D42C59">
              <w:t>ПК 2.4. Осуществлять сбор пищевых отходов.</w:t>
            </w:r>
          </w:p>
        </w:tc>
        <w:tc>
          <w:tcPr>
            <w:tcW w:w="4819" w:type="dxa"/>
          </w:tcPr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удалять остатки пищи с кухонной посуды и производственного инвентаря;</w:t>
            </w:r>
          </w:p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мыть и ополаскивать производственный инвентарь, посуду и приборы ручным способом;</w:t>
            </w:r>
          </w:p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мыть производственный инвентарь, посуду и приборы в посудомоечной машине;</w:t>
            </w:r>
          </w:p>
          <w:p w:rsidR="00AE24F2" w:rsidRPr="00D42C59" w:rsidRDefault="00F3040D" w:rsidP="00FC6E9F">
            <w:pPr>
              <w:contextualSpacing/>
              <w:jc w:val="both"/>
            </w:pPr>
            <w:r w:rsidRPr="00D42C59">
              <w:tab/>
              <w:t>пользоваться моющими и дезинфицирующими средствами при подготовке производственного инвентаря, посуды и приборов</w:t>
            </w:r>
          </w:p>
        </w:tc>
      </w:tr>
      <w:tr w:rsidR="00AE24F2" w:rsidRPr="00D42C59" w:rsidTr="00BD134D">
        <w:trPr>
          <w:trHeight w:val="637"/>
        </w:trPr>
        <w:tc>
          <w:tcPr>
            <w:tcW w:w="4928" w:type="dxa"/>
          </w:tcPr>
          <w:p w:rsidR="00AE24F2" w:rsidRPr="00D42C59" w:rsidRDefault="00AE24F2" w:rsidP="00FC6E9F">
            <w:pPr>
              <w:contextualSpacing/>
              <w:jc w:val="both"/>
            </w:pPr>
            <w:r w:rsidRPr="00D42C59">
              <w:t>ПК 2.5. Мыть и обрабатывать оборудование, инвентарь, кухонную и столовую посуду вручную и в посудомоечных машинах.</w:t>
            </w:r>
          </w:p>
        </w:tc>
        <w:tc>
          <w:tcPr>
            <w:tcW w:w="4819" w:type="dxa"/>
          </w:tcPr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содержать посудомоечные машины в чистом и исправном виде;</w:t>
            </w:r>
          </w:p>
          <w:p w:rsidR="00F3040D" w:rsidRPr="00D42C59" w:rsidRDefault="00F3040D" w:rsidP="00FC6E9F">
            <w:pPr>
              <w:contextualSpacing/>
              <w:jc w:val="both"/>
            </w:pPr>
            <w:r w:rsidRPr="00D42C59">
              <w:tab/>
              <w:t>проверять рабочее состояние и пользоваться уборочной техникой и средствами уборки; содержать их в чистом и исправном виде;</w:t>
            </w:r>
          </w:p>
          <w:p w:rsidR="00AE24F2" w:rsidRPr="00D42C59" w:rsidRDefault="00F3040D" w:rsidP="00FC6E9F">
            <w:pPr>
              <w:contextualSpacing/>
              <w:jc w:val="both"/>
            </w:pPr>
            <w:r w:rsidRPr="00D42C59">
              <w:tab/>
              <w:t>проверять рабочее состояние и подготавливать к работе посудомоечную машину для мытья посуды, приборов и производственного инвентаря.</w:t>
            </w:r>
          </w:p>
        </w:tc>
      </w:tr>
      <w:tr w:rsidR="00167F4E" w:rsidRPr="00D42C59" w:rsidTr="00C17846">
        <w:trPr>
          <w:trHeight w:val="1114"/>
        </w:trPr>
        <w:tc>
          <w:tcPr>
            <w:tcW w:w="9747" w:type="dxa"/>
            <w:gridSpan w:val="2"/>
          </w:tcPr>
          <w:p w:rsidR="00167F4E" w:rsidRPr="00D42C59" w:rsidRDefault="00167F4E" w:rsidP="00FC6E9F">
            <w:pPr>
              <w:contextualSpacing/>
              <w:rPr>
                <w:b/>
              </w:rPr>
            </w:pPr>
            <w:r w:rsidRPr="00D42C59">
              <w:rPr>
                <w:b/>
              </w:rPr>
              <w:t>Иметь практический опыт:</w:t>
            </w:r>
          </w:p>
          <w:p w:rsidR="00167F4E" w:rsidRPr="00D42C59" w:rsidRDefault="00167F4E" w:rsidP="00FC6E9F">
            <w:pPr>
              <w:widowControl/>
              <w:autoSpaceDE/>
              <w:contextualSpacing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удалять остатки пищи с посуды, приборов и производственного инвентаря;</w:t>
            </w:r>
          </w:p>
          <w:p w:rsidR="00167F4E" w:rsidRPr="00D42C59" w:rsidRDefault="00167F4E" w:rsidP="00FC6E9F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мыть и ополаскивать производственный инвентарь, посуду и приборы ручным способом;</w:t>
            </w:r>
          </w:p>
          <w:p w:rsidR="00167F4E" w:rsidRPr="00D42C59" w:rsidRDefault="00167F4E" w:rsidP="00FC6E9F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мыть производственный инвентарь, посуду и приборы в посудомоечной машине;</w:t>
            </w:r>
          </w:p>
          <w:p w:rsidR="00167F4E" w:rsidRPr="00D42C59" w:rsidRDefault="00167F4E" w:rsidP="00FC6E9F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пользоваться посудомоечной машиной для мойки посуды, приборов и производственного инвентаря;</w:t>
            </w:r>
          </w:p>
          <w:p w:rsidR="00167F4E" w:rsidRPr="00D42C59" w:rsidRDefault="00167F4E" w:rsidP="00FC6E9F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 xml:space="preserve">сушить и раскладывать посуду, приборы и производственный инвентарь по местам; </w:t>
            </w:r>
          </w:p>
          <w:p w:rsidR="00167F4E" w:rsidRPr="00D42C59" w:rsidRDefault="00167F4E" w:rsidP="00FC6E9F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чистить все типы поверхностей посуды, приборов и производственного инвентаря;</w:t>
            </w:r>
          </w:p>
          <w:p w:rsidR="00167F4E" w:rsidRPr="00D42C59" w:rsidRDefault="00167F4E" w:rsidP="00FC6E9F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пользоваться чистящими, моющими и дезинфицирующими средствами при подготовке производственного инвентаря, посуды и приборов;</w:t>
            </w:r>
          </w:p>
          <w:p w:rsidR="00167F4E" w:rsidRPr="00D42C59" w:rsidRDefault="00167F4E" w:rsidP="00FC6E9F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содержать посудомоечные машины в чистом и исправном виде;</w:t>
            </w:r>
          </w:p>
          <w:p w:rsidR="00167F4E" w:rsidRPr="00D42C59" w:rsidRDefault="00167F4E" w:rsidP="00FC6E9F">
            <w:pPr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  <w:r w:rsidRPr="00D42C59">
              <w:rPr>
                <w:color w:val="000000"/>
                <w:lang w:eastAsia="zh-CN"/>
              </w:rPr>
              <w:t></w:t>
            </w:r>
            <w:r w:rsidRPr="00D42C59">
              <w:rPr>
                <w:color w:val="000000"/>
                <w:lang w:eastAsia="zh-CN"/>
              </w:rPr>
              <w:tab/>
              <w:t>пользоваться уборочной техникой и средствами уборки и содержать их в чистом и исправном виде.</w:t>
            </w:r>
          </w:p>
        </w:tc>
      </w:tr>
      <w:tr w:rsidR="00167F4E" w:rsidRPr="00D42C59" w:rsidTr="003B1FE0">
        <w:trPr>
          <w:trHeight w:val="637"/>
        </w:trPr>
        <w:tc>
          <w:tcPr>
            <w:tcW w:w="9747" w:type="dxa"/>
            <w:gridSpan w:val="2"/>
          </w:tcPr>
          <w:p w:rsidR="00167F4E" w:rsidRPr="00D42C59" w:rsidRDefault="00167F4E" w:rsidP="00FC6E9F">
            <w:pPr>
              <w:widowControl/>
              <w:suppressAutoHyphens w:val="0"/>
              <w:autoSpaceDN w:val="0"/>
              <w:adjustRightInd w:val="0"/>
              <w:contextualSpacing/>
              <w:rPr>
                <w:b/>
                <w:bCs/>
                <w:lang w:eastAsia="ru-RU"/>
              </w:rPr>
            </w:pPr>
            <w:r w:rsidRPr="00D42C59">
              <w:rPr>
                <w:b/>
                <w:bCs/>
                <w:lang w:eastAsia="ru-RU"/>
              </w:rPr>
              <w:t>Должен уметь: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проверять рабочее состояние и пользоваться электрическими, газовыми котлами, плитами, шкафами, кипятильниками;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пользоваться уборочной техникой, средствами, необходимыми при обработке разных видов поверхностей посуды, приборов, производственного инвентаря;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соблюдать инструкции по выбору и использованию моющих и дезинфицирующих средств;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обеспечивать правильные условия хранения моющих и дезинфицирующих средств, предназначенных для последующего использования;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проверять рабочее состояние и подготавливать к работе посудомоечную машину для мытья посуды, приборов и производственного инвентаря;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пользоваться чистящими, моющими и дезинфицирующими средствами, необходимыми при подготовке производственного инвентаря, посуды и приборов;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соблюдать инструкции по выбору и использованию моющих и дезинфицирующих средств, предназначенных для подготовки производственного инвентаря, посуды и приборов;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чистить и мыть производственный инвентарь, посуду и приборы в соответствии с требованиями техники безопасности и с соблюдением санитарии и гигиены;</w:t>
            </w:r>
          </w:p>
          <w:p w:rsidR="00167F4E" w:rsidRPr="00D42C59" w:rsidRDefault="00167F4E" w:rsidP="00FC6E9F">
            <w:pPr>
              <w:widowControl/>
              <w:suppressAutoHyphens w:val="0"/>
              <w:autoSpaceDE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D42C59">
              <w:rPr>
                <w:lang w:eastAsia="ru-RU"/>
              </w:rPr>
              <w:t></w:t>
            </w:r>
            <w:r w:rsidRPr="00D42C59">
              <w:rPr>
                <w:lang w:eastAsia="ru-RU"/>
              </w:rPr>
              <w:tab/>
              <w:t>обеспечивать правильные условия хранения чистой посуды, приборов; чистящих, моющих и дезинфицирующих средств.</w:t>
            </w:r>
          </w:p>
        </w:tc>
      </w:tr>
      <w:tr w:rsidR="00167F4E" w:rsidRPr="00D42C59" w:rsidTr="003B1FE0">
        <w:trPr>
          <w:trHeight w:val="637"/>
        </w:trPr>
        <w:tc>
          <w:tcPr>
            <w:tcW w:w="9747" w:type="dxa"/>
            <w:gridSpan w:val="2"/>
          </w:tcPr>
          <w:p w:rsidR="00167F4E" w:rsidRPr="00167F4E" w:rsidRDefault="00167F4E" w:rsidP="00FC6E9F">
            <w:pPr>
              <w:rPr>
                <w:b/>
                <w:bCs/>
                <w:lang w:eastAsia="ru-RU"/>
              </w:rPr>
            </w:pPr>
            <w:r w:rsidRPr="00167F4E">
              <w:rPr>
                <w:b/>
                <w:bCs/>
                <w:lang w:eastAsia="ru-RU"/>
              </w:rPr>
              <w:t>Должен знать: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представление о работе кухни;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важность использования средств уборки, моющих и дезинфицирующих средств по назначению;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возможные последствия нарушения требований гигиены и санитарии;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требования к личной гигиене персонала;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внутренний трудовой распорядок на предприятиях питания;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основную классификацию производственного инвентаря, посуды и приборов;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виды поверхностей производственного инвентаря, посуды, приборов и их характеристики;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 xml:space="preserve">требования к качеству подготовки производственного инвентаря, посуды и приборов; 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чистки разных видов поверхностей производственного инвентаря, посуды и приборов;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мойки производственного инвентаря, посуды и приборов ручным и механическим способом;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виды посудомоечных машин для мытья производственного инвентаря, посуды и приборов;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эксплуатации посудомоечной машины для мытья производственного инвентаря, посуды и приборов;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требования техники безопасности при эксплуатации посудомоечных машин для мытья производственного инвентаря, посуды и приборов;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использования чистящих, моющих и дезинфицирующих средств, необходимых при подготовке производственного инвентаря, посуды и приборов;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рациональные методы и приемы выполнения работ при подготовке производственного инвентаря, посуды и приборов;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требования санитарии и гигиены при подготовке производственного инвентаря, посуды и приборов;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167F4E" w:rsidRPr="00167F4E" w:rsidRDefault="00167F4E" w:rsidP="00FC6E9F">
            <w:pPr>
              <w:jc w:val="both"/>
              <w:rPr>
                <w:rFonts w:eastAsia="SimSun"/>
                <w:lang w:eastAsia="zh-CN"/>
              </w:rPr>
            </w:pPr>
            <w:r w:rsidRPr="00167F4E">
              <w:rPr>
                <w:rFonts w:eastAsia="SimSun"/>
                <w:lang w:eastAsia="zh-CN"/>
              </w:rPr>
              <w:t></w:t>
            </w:r>
            <w:r w:rsidRPr="00167F4E">
              <w:rPr>
                <w:rFonts w:eastAsia="SimSun"/>
                <w:lang w:eastAsia="zh-CN"/>
              </w:rPr>
              <w:tab/>
              <w:t>правила утилизации отходов.</w:t>
            </w:r>
          </w:p>
          <w:p w:rsidR="00167F4E" w:rsidRPr="00D42C59" w:rsidRDefault="00167F4E" w:rsidP="00FC6E9F">
            <w:pPr>
              <w:widowControl/>
              <w:suppressAutoHyphens w:val="0"/>
              <w:autoSpaceDN w:val="0"/>
              <w:adjustRightInd w:val="0"/>
              <w:contextualSpacing/>
              <w:rPr>
                <w:b/>
                <w:bCs/>
                <w:lang w:eastAsia="ru-RU"/>
              </w:rPr>
            </w:pPr>
          </w:p>
        </w:tc>
      </w:tr>
    </w:tbl>
    <w:p w:rsidR="004D177B" w:rsidRDefault="004D177B" w:rsidP="00FC6E9F">
      <w:pPr>
        <w:widowControl/>
        <w:suppressAutoHyphens w:val="0"/>
        <w:autoSpaceDE/>
        <w:spacing w:before="120" w:line="360" w:lineRule="auto"/>
        <w:ind w:firstLine="709"/>
        <w:rPr>
          <w:b/>
          <w:sz w:val="24"/>
          <w:szCs w:val="24"/>
          <w:lang w:eastAsia="en-US"/>
        </w:rPr>
      </w:pPr>
    </w:p>
    <w:p w:rsidR="00CB57B7" w:rsidRDefault="00AE24F2" w:rsidP="00FC6E9F">
      <w:pPr>
        <w:widowControl/>
        <w:suppressAutoHyphens w:val="0"/>
        <w:autoSpaceDE/>
        <w:ind w:firstLine="709"/>
        <w:rPr>
          <w:b/>
          <w:sz w:val="24"/>
          <w:szCs w:val="24"/>
          <w:lang w:eastAsia="en-US"/>
        </w:rPr>
      </w:pPr>
      <w:r w:rsidRPr="000B6E92">
        <w:rPr>
          <w:b/>
          <w:sz w:val="24"/>
          <w:szCs w:val="24"/>
          <w:lang w:eastAsia="en-US"/>
        </w:rPr>
        <w:t>1.5. Процедура оценки результатов освоения общих и профессиональных компетенций</w:t>
      </w:r>
    </w:p>
    <w:p w:rsidR="00CB57B7" w:rsidRDefault="00AE24F2" w:rsidP="00FC6E9F">
      <w:pPr>
        <w:widowControl/>
        <w:suppressAutoHyphens w:val="0"/>
        <w:autoSpaceDE/>
        <w:ind w:firstLine="709"/>
        <w:contextualSpacing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 xml:space="preserve">Процедура оценки результатов освоения общих и профессиональных компетенций осуществляется по результатам выполненного задания </w:t>
      </w:r>
      <w:r w:rsidR="00CB57B7">
        <w:rPr>
          <w:sz w:val="24"/>
          <w:szCs w:val="24"/>
          <w:lang w:eastAsia="en-US"/>
        </w:rPr>
        <w:t>по практике (отчета о практике):</w:t>
      </w:r>
    </w:p>
    <w:p w:rsidR="00CB57B7" w:rsidRDefault="00AE24F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 xml:space="preserve">- </w:t>
      </w:r>
      <w:r w:rsidR="00D42C59">
        <w:rPr>
          <w:sz w:val="24"/>
          <w:szCs w:val="24"/>
          <w:lang w:eastAsia="en-US"/>
        </w:rPr>
        <w:t>обучающийся</w:t>
      </w:r>
      <w:r w:rsidRPr="000B6E92">
        <w:rPr>
          <w:sz w:val="24"/>
          <w:szCs w:val="24"/>
          <w:lang w:eastAsia="en-US"/>
        </w:rPr>
        <w:t xml:space="preserve"> выполняет задания, предусмотренные программами практики и составляет отчет. В качестве приложения к дневнику практики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CB57B7" w:rsidRDefault="00AE24F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 xml:space="preserve">- руководители практики знакомятся с отчетом </w:t>
      </w:r>
      <w:r w:rsidR="00D42C59">
        <w:rPr>
          <w:sz w:val="24"/>
          <w:szCs w:val="24"/>
          <w:lang w:eastAsia="en-US"/>
        </w:rPr>
        <w:t>обучающегося</w:t>
      </w:r>
      <w:r w:rsidRPr="000B6E92">
        <w:rPr>
          <w:sz w:val="24"/>
          <w:szCs w:val="24"/>
          <w:lang w:eastAsia="en-US"/>
        </w:rPr>
        <w:t>;</w:t>
      </w:r>
    </w:p>
    <w:p w:rsidR="00CB57B7" w:rsidRDefault="00AE24F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- руководители практики осуществляют оценивание приобретенного обучающимися перв</w:t>
      </w:r>
      <w:r w:rsidR="00D42C59">
        <w:rPr>
          <w:sz w:val="24"/>
          <w:szCs w:val="24"/>
          <w:lang w:eastAsia="en-US"/>
        </w:rPr>
        <w:t>оначального практического опыта</w:t>
      </w:r>
      <w:r w:rsidRPr="000B6E92">
        <w:rPr>
          <w:sz w:val="24"/>
          <w:szCs w:val="24"/>
          <w:lang w:eastAsia="en-US"/>
        </w:rPr>
        <w:t>.</w:t>
      </w:r>
    </w:p>
    <w:p w:rsidR="00AE24F2" w:rsidRPr="00CB57B7" w:rsidRDefault="00AE24F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Оценивание приобретенного обучающимися первоначального практического опыта для последующего освоения ими общих и профессиональных компетенций по учебной практике производится на основании аналитической справки (да/нет)</w:t>
      </w:r>
      <w:r w:rsidR="000776E2">
        <w:rPr>
          <w:sz w:val="24"/>
          <w:szCs w:val="24"/>
          <w:lang w:eastAsia="en-US"/>
        </w:rPr>
        <w:t>.</w:t>
      </w:r>
    </w:p>
    <w:p w:rsidR="00AE24F2" w:rsidRPr="000B6E92" w:rsidRDefault="00AE24F2" w:rsidP="00FC6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jc w:val="both"/>
        <w:rPr>
          <w:b/>
          <w:kern w:val="28"/>
          <w:sz w:val="28"/>
          <w:szCs w:val="28"/>
          <w:lang w:eastAsia="ru-RU"/>
        </w:rPr>
      </w:pPr>
      <w:r w:rsidRPr="000B6E92">
        <w:rPr>
          <w:b/>
          <w:kern w:val="28"/>
          <w:sz w:val="28"/>
          <w:szCs w:val="28"/>
          <w:lang w:eastAsia="ru-RU"/>
        </w:rPr>
        <w:br w:type="page"/>
        <w:t>2. СТРУКТУРА И СОДЕРЖАНИЕ ПРАКТИКИ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946"/>
        <w:gridCol w:w="1620"/>
      </w:tblGrid>
      <w:tr w:rsidR="00AE24F2" w:rsidRPr="007E2AC3" w:rsidTr="00AE24F2">
        <w:tc>
          <w:tcPr>
            <w:tcW w:w="1242" w:type="dxa"/>
            <w:vAlign w:val="center"/>
          </w:tcPr>
          <w:p w:rsidR="00AE24F2" w:rsidRPr="007E2AC3" w:rsidRDefault="00AE24F2" w:rsidP="00FC6E9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AE24F2" w:rsidRPr="007E2AC3" w:rsidRDefault="00AE24F2" w:rsidP="00FC6E9F">
            <w:pPr>
              <w:rPr>
                <w:b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 xml:space="preserve">Содержание материала </w:t>
            </w:r>
            <w:r>
              <w:rPr>
                <w:b/>
                <w:bCs/>
                <w:sz w:val="24"/>
                <w:szCs w:val="24"/>
              </w:rPr>
              <w:t>учеб</w:t>
            </w:r>
            <w:r w:rsidRPr="007E2AC3">
              <w:rPr>
                <w:b/>
                <w:bCs/>
                <w:sz w:val="24"/>
                <w:szCs w:val="24"/>
              </w:rPr>
              <w:t>ной практики</w:t>
            </w:r>
          </w:p>
        </w:tc>
        <w:tc>
          <w:tcPr>
            <w:tcW w:w="1620" w:type="dxa"/>
            <w:vAlign w:val="center"/>
          </w:tcPr>
          <w:p w:rsidR="00AE24F2" w:rsidRPr="007E2AC3" w:rsidRDefault="00AE24F2" w:rsidP="00FC6E9F">
            <w:pPr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E24F2" w:rsidRPr="007E2AC3" w:rsidTr="00AE24F2">
        <w:tc>
          <w:tcPr>
            <w:tcW w:w="1242" w:type="dxa"/>
          </w:tcPr>
          <w:p w:rsidR="00AE24F2" w:rsidRPr="007E2AC3" w:rsidRDefault="00AE24F2" w:rsidP="00FC6E9F">
            <w:pPr>
              <w:rPr>
                <w:b/>
                <w:sz w:val="24"/>
                <w:szCs w:val="24"/>
              </w:rPr>
            </w:pPr>
            <w:r w:rsidRPr="007E2A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E24F2" w:rsidRPr="007E2AC3" w:rsidRDefault="00AE24F2" w:rsidP="00FC6E9F">
            <w:pPr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E24F2" w:rsidRPr="007E2AC3" w:rsidRDefault="00AE24F2" w:rsidP="00FC6E9F">
            <w:pPr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</w:t>
            </w:r>
          </w:p>
        </w:tc>
        <w:tc>
          <w:tcPr>
            <w:tcW w:w="6946" w:type="dxa"/>
            <w:vAlign w:val="center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>ПП. Экскурсия.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</w:t>
            </w:r>
          </w:p>
        </w:tc>
        <w:tc>
          <w:tcPr>
            <w:tcW w:w="6946" w:type="dxa"/>
            <w:vAlign w:val="center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 производственного инвентаря, инструментов,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 столовой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4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 столовых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5</w:t>
            </w:r>
          </w:p>
        </w:tc>
        <w:tc>
          <w:tcPr>
            <w:tcW w:w="6946" w:type="dxa"/>
            <w:vAlign w:val="center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</w:t>
            </w:r>
            <w:r w:rsidRPr="00DA49FD">
              <w:rPr>
                <w:rFonts w:eastAsia="Calibri"/>
                <w:bCs/>
                <w:lang w:eastAsia="zh-CN"/>
              </w:rPr>
              <w:t xml:space="preserve"> приспособлений для подачи и разделывания блюд.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Ознакомление с ассортиментом приборов, приспособлений, инвентаря.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7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 xml:space="preserve">Ознакомление с </w:t>
            </w:r>
            <w:r w:rsidRPr="00DA49FD">
              <w:rPr>
                <w:color w:val="000000"/>
                <w:lang w:eastAsia="zh-CN"/>
              </w:rPr>
              <w:t>видами поверхностей посуды и инструментов.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8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 xml:space="preserve">Ознакомление с </w:t>
            </w:r>
            <w:r w:rsidRPr="00DA49FD">
              <w:rPr>
                <w:color w:val="000000"/>
                <w:lang w:eastAsia="zh-CN"/>
              </w:rPr>
              <w:t>видами поверхностей приборов и приспособлений.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9</w:t>
            </w:r>
          </w:p>
        </w:tc>
        <w:tc>
          <w:tcPr>
            <w:tcW w:w="6946" w:type="dxa"/>
            <w:vAlign w:val="center"/>
          </w:tcPr>
          <w:p w:rsidR="00CB57B7" w:rsidRPr="00DA49FD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Безопасное использование чистящих, моющих, дезинфицирующих средств</w:t>
            </w:r>
            <w:r w:rsidRPr="00DA49FD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10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  <w:rPr>
                <w:b/>
                <w:bCs/>
              </w:rPr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11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12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13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14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t>Ознакомление с видами и правилами мойки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15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bCs/>
              </w:rPr>
              <w:t xml:space="preserve">Организация работы по </w:t>
            </w:r>
            <w:r w:rsidRPr="00DA49FD">
              <w:rPr>
                <w:lang w:eastAsia="zh-CN"/>
              </w:rPr>
              <w:t xml:space="preserve">соблюдению правил </w:t>
            </w:r>
            <w:r w:rsidRPr="00DA49FD">
              <w:rPr>
                <w:bCs/>
              </w:rPr>
              <w:t>чистки разных видов поверхностей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16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eastAsia="Calibri"/>
                <w:bCs/>
                <w:lang w:eastAsia="zh-CN"/>
              </w:rPr>
              <w:t>чистки разных видов поверхностей столовой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17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eastAsia="Calibri"/>
                <w:bCs/>
                <w:lang w:eastAsia="zh-CN"/>
              </w:rPr>
              <w:t>чистки разных типов поверхностей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18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eastAsia="Calibri"/>
                <w:bCs/>
                <w:lang w:eastAsia="zh-CN"/>
              </w:rPr>
              <w:t>чистки производственного инвентаря.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19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bCs/>
              </w:rPr>
              <w:t>мойки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20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rPr>
                <w:rFonts w:eastAsia="Calibri"/>
                <w:bCs/>
              </w:rPr>
              <w:t xml:space="preserve">ПП. </w:t>
            </w:r>
            <w:r w:rsidRPr="00DA49FD">
              <w:rPr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bCs/>
              </w:rPr>
              <w:t>мойки столовой посуды и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21</w:t>
            </w:r>
          </w:p>
        </w:tc>
        <w:tc>
          <w:tcPr>
            <w:tcW w:w="6946" w:type="dxa"/>
            <w:vAlign w:val="center"/>
          </w:tcPr>
          <w:p w:rsidR="00CB57B7" w:rsidRPr="00E44FD4" w:rsidRDefault="00CB57B7" w:rsidP="00FC6E9F">
            <w:pPr>
              <w:jc w:val="both"/>
              <w:rPr>
                <w:bCs/>
                <w:lang w:eastAsia="ru-RU"/>
              </w:rPr>
            </w:pPr>
            <w:r w:rsidRPr="00DA49FD">
              <w:rPr>
                <w:bCs/>
                <w:lang w:eastAsia="ru-RU"/>
              </w:rPr>
              <w:t>ПП. Выполнение работ по обеспечению условий ухода и хранения производственного инвентаря, посуды и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22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Изучение правил по технике безопасности</w:t>
            </w:r>
            <w:r w:rsidRPr="00DA49FD">
              <w:t xml:space="preserve"> в </w:t>
            </w:r>
            <w:r w:rsidRPr="00DA49FD">
              <w:rPr>
                <w:bCs/>
                <w:lang w:eastAsia="zh-CN"/>
              </w:rPr>
              <w:t>лаборатории при работе с кухонной посудой и инвентарем.</w:t>
            </w:r>
            <w:r w:rsidRPr="00DA49FD">
              <w:t xml:space="preserve"> </w:t>
            </w:r>
            <w:r w:rsidRPr="00DA49FD">
              <w:rPr>
                <w:bCs/>
                <w:lang w:eastAsia="zh-CN"/>
              </w:rPr>
              <w:t>Удаление остатков пищи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23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Мойка и ополаскивание производственного инвентаря и кухонной посуды ручным способом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24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ПП. </w:t>
            </w:r>
            <w:r w:rsidRPr="00DA49FD">
              <w:rPr>
                <w:bCs/>
                <w:lang w:eastAsia="zh-CN"/>
              </w:rPr>
              <w:t>Проверка рабочего состояния и подготовка к работе посудомоечной машины для мытья кухонной посуды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25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Правила пользования чистящими, моющими и дезинфицирующими средствами, необходимыми при подготовке производственного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26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Правила пользования и мойка в посудомоечной машине производственного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27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Сушка и раскладывание кухонной посуды и производственного инвентаря по местам.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28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Пользование чистящими средствами при подготовке производственного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29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Чистка всех типов поверхностей кухонной посуды и производственного инвентаря.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30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snapToGrid w:val="0"/>
              <w:contextualSpacing/>
              <w:jc w:val="both"/>
              <w:rPr>
                <w:bCs/>
                <w:lang w:eastAsia="zh-CN"/>
              </w:rPr>
            </w:pPr>
            <w:r w:rsidRPr="00DA49FD">
              <w:rPr>
                <w:bCs/>
                <w:lang w:eastAsia="zh-CN"/>
              </w:rPr>
              <w:t>ПП.</w:t>
            </w:r>
            <w:r>
              <w:rPr>
                <w:bCs/>
                <w:lang w:eastAsia="zh-CN"/>
              </w:rPr>
              <w:t xml:space="preserve"> </w:t>
            </w:r>
            <w:r w:rsidRPr="00DA49FD">
              <w:rPr>
                <w:bCs/>
                <w:lang w:eastAsia="zh-CN"/>
              </w:rPr>
              <w:t>Пользование дезинфицирующими средствами при подготовке производственного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31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t>ПП.</w:t>
            </w:r>
            <w:r>
              <w:t xml:space="preserve"> </w:t>
            </w:r>
            <w:r w:rsidRPr="00DA49FD">
              <w:t>Обеспечение правильных условий хранения чистящих, моющих и дезинфицирующих средств.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32</w:t>
            </w:r>
          </w:p>
        </w:tc>
        <w:tc>
          <w:tcPr>
            <w:tcW w:w="6946" w:type="dxa"/>
          </w:tcPr>
          <w:p w:rsidR="00CB57B7" w:rsidRPr="00DA49FD" w:rsidRDefault="00CB57B7" w:rsidP="00FC6E9F">
            <w:pPr>
              <w:contextualSpacing/>
              <w:jc w:val="both"/>
            </w:pPr>
            <w:r w:rsidRPr="00DA49FD">
              <w:t>ПП.</w:t>
            </w:r>
            <w:r>
              <w:t xml:space="preserve"> </w:t>
            </w:r>
            <w:r w:rsidRPr="00DA49FD">
              <w:t>Содержание посудомоечных машин для кухонной посуды в чистом и исправном виде.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33</w:t>
            </w:r>
          </w:p>
        </w:tc>
        <w:tc>
          <w:tcPr>
            <w:tcW w:w="6946" w:type="dxa"/>
            <w:vAlign w:val="center"/>
          </w:tcPr>
          <w:p w:rsidR="00CB57B7" w:rsidRPr="009E4EDC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моющих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34</w:t>
            </w:r>
          </w:p>
        </w:tc>
        <w:tc>
          <w:tcPr>
            <w:tcW w:w="6946" w:type="dxa"/>
            <w:vAlign w:val="center"/>
          </w:tcPr>
          <w:p w:rsidR="00CB57B7" w:rsidRPr="009E4EDC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чистящих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35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дезинфицирующих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36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38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столовой посуды (хрустальной и стеклянной)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39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40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41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t xml:space="preserve">ПП. </w:t>
            </w:r>
            <w:r w:rsidRPr="009E4EDC">
              <w:t>Ознакомление с видами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t xml:space="preserve">ПП. </w:t>
            </w:r>
            <w:r w:rsidRPr="009E4EDC">
              <w:t>Соблюдение правил мойки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43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t xml:space="preserve">ПП. </w:t>
            </w:r>
            <w:r w:rsidRPr="009E4EDC">
              <w:t>Подготовка к работе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44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 xml:space="preserve">Организация работы по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bCs/>
              </w:rPr>
              <w:t>чистки разных видов поверхностей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eastAsia="Calibri"/>
                <w:bCs/>
                <w:lang w:eastAsia="zh-CN"/>
              </w:rPr>
              <w:t>чистки производственного инвентаря,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eastAsia="Calibri"/>
                <w:bCs/>
                <w:lang w:eastAsia="zh-CN"/>
              </w:rPr>
              <w:t>чистки разных видов поверхностей столовой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47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eastAsia="Calibri"/>
                <w:bCs/>
                <w:lang w:eastAsia="zh-CN"/>
              </w:rPr>
              <w:t>чистки разных типов поверхностей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bCs/>
              </w:rPr>
              <w:t>мойки инвентаря и кухонной посуды.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49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lang w:eastAsia="zh-CN"/>
              </w:rPr>
              <w:t xml:space="preserve">ПП. </w:t>
            </w:r>
            <w:r w:rsidRPr="009E4EDC">
              <w:rPr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bCs/>
              </w:rPr>
              <w:t>мойки столовой посуды и приборов.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 xml:space="preserve">Выполнение работ по обеспечению условий ухода и </w:t>
            </w:r>
            <w:r w:rsidRPr="009E4EDC">
              <w:rPr>
                <w:rFonts w:eastAsia="Calibri"/>
                <w:bCs/>
                <w:lang w:eastAsia="zh-CN"/>
              </w:rPr>
              <w:t xml:space="preserve">хранения </w:t>
            </w:r>
            <w:r w:rsidRPr="009E4EDC">
              <w:t>производственного инвентаря, посуды и приборов</w:t>
            </w:r>
            <w:r w:rsidRPr="009E4EDC">
              <w:rPr>
                <w:bCs/>
              </w:rPr>
              <w:t>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51</w:t>
            </w:r>
          </w:p>
        </w:tc>
        <w:tc>
          <w:tcPr>
            <w:tcW w:w="6946" w:type="dxa"/>
            <w:vAlign w:val="center"/>
          </w:tcPr>
          <w:p w:rsidR="00CB57B7" w:rsidRPr="009E4EDC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моющих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</w:t>
            </w:r>
          </w:p>
        </w:tc>
        <w:tc>
          <w:tcPr>
            <w:tcW w:w="6946" w:type="dxa"/>
            <w:vAlign w:val="center"/>
          </w:tcPr>
          <w:p w:rsidR="00CB57B7" w:rsidRPr="009E4EDC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чистящих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53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Безопасное использование дезинфицирующих средств</w:t>
            </w:r>
            <w:r w:rsidRPr="009E4EDC">
              <w:rPr>
                <w:color w:val="000000"/>
              </w:rPr>
              <w:t xml:space="preserve"> в пищевой промышленности.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56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столовой посуды (хрустальной и стеклянной)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57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rPr>
                <w:bCs/>
              </w:rPr>
              <w:t xml:space="preserve">ПП. </w:t>
            </w:r>
            <w:r w:rsidRPr="009E4EDC">
              <w:rPr>
                <w:bCs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59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t xml:space="preserve">ПП. </w:t>
            </w:r>
            <w:r w:rsidRPr="009E4EDC">
              <w:t>Ознакомление с видами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D70F1E">
        <w:tc>
          <w:tcPr>
            <w:tcW w:w="1242" w:type="dxa"/>
            <w:vAlign w:val="center"/>
          </w:tcPr>
          <w:p w:rsidR="00CB57B7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60</w:t>
            </w:r>
          </w:p>
        </w:tc>
        <w:tc>
          <w:tcPr>
            <w:tcW w:w="6946" w:type="dxa"/>
          </w:tcPr>
          <w:p w:rsidR="00CB57B7" w:rsidRPr="009E4EDC" w:rsidRDefault="00CB57B7" w:rsidP="00FC6E9F">
            <w:pPr>
              <w:contextualSpacing/>
              <w:jc w:val="both"/>
            </w:pPr>
            <w:r>
              <w:t xml:space="preserve">ПП. </w:t>
            </w:r>
            <w:r w:rsidRPr="009E4EDC">
              <w:t>Соблюдение правил мойки посудомоечных машин.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CB57B7" w:rsidRPr="007E2AC3" w:rsidTr="00AE24F2">
        <w:tc>
          <w:tcPr>
            <w:tcW w:w="1242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</w:p>
        </w:tc>
        <w:tc>
          <w:tcPr>
            <w:tcW w:w="6946" w:type="dxa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/>
                <w:i/>
                <w:iCs/>
                <w:lang w:bidi="en-US"/>
              </w:rPr>
              <w:t>Дифференцированный зачет</w:t>
            </w:r>
          </w:p>
        </w:tc>
        <w:tc>
          <w:tcPr>
            <w:tcW w:w="1620" w:type="dxa"/>
            <w:vAlign w:val="center"/>
          </w:tcPr>
          <w:p w:rsidR="00CB57B7" w:rsidRPr="00C22E63" w:rsidRDefault="00CB57B7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</w:tr>
      <w:tr w:rsidR="00AE24F2" w:rsidRPr="007E2AC3" w:rsidTr="00AE24F2">
        <w:tc>
          <w:tcPr>
            <w:tcW w:w="1242" w:type="dxa"/>
            <w:vAlign w:val="center"/>
          </w:tcPr>
          <w:p w:rsidR="00AE24F2" w:rsidRPr="00C22E63" w:rsidRDefault="00AE24F2" w:rsidP="00FC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</w:p>
        </w:tc>
        <w:tc>
          <w:tcPr>
            <w:tcW w:w="6946" w:type="dxa"/>
          </w:tcPr>
          <w:p w:rsidR="00AE24F2" w:rsidRPr="00C22E63" w:rsidRDefault="00AE24F2" w:rsidP="00FC6E9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Всего часов:</w:t>
            </w:r>
          </w:p>
        </w:tc>
        <w:tc>
          <w:tcPr>
            <w:tcW w:w="1620" w:type="dxa"/>
            <w:vAlign w:val="center"/>
          </w:tcPr>
          <w:p w:rsidR="00AE24F2" w:rsidRPr="00DF4FAB" w:rsidRDefault="00CB57B7" w:rsidP="00FC6E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</w:t>
            </w:r>
          </w:p>
        </w:tc>
      </w:tr>
    </w:tbl>
    <w:p w:rsidR="00AE24F2" w:rsidRDefault="00AE24F2" w:rsidP="00AE24F2"/>
    <w:p w:rsidR="00AE24F2" w:rsidRDefault="00AE24F2" w:rsidP="00AE24F2"/>
    <w:p w:rsidR="00AE24F2" w:rsidRPr="000B6E92" w:rsidRDefault="00AE24F2" w:rsidP="00AE24F2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919"/>
        <w:jc w:val="center"/>
        <w:outlineLvl w:val="0"/>
        <w:rPr>
          <w:b/>
          <w:kern w:val="28"/>
          <w:sz w:val="28"/>
          <w:szCs w:val="28"/>
          <w:lang w:eastAsia="ru-RU"/>
        </w:rPr>
      </w:pPr>
      <w:r w:rsidRPr="000B6E92">
        <w:rPr>
          <w:b/>
          <w:kern w:val="28"/>
          <w:sz w:val="28"/>
          <w:szCs w:val="28"/>
          <w:lang w:eastAsia="ru-RU"/>
        </w:rPr>
        <w:t>3. ТРЕБОВАНИЯ К УСЛОВИЯМ ПРОВЕДЕНИЯ ПРАКТИКИ</w:t>
      </w:r>
    </w:p>
    <w:p w:rsidR="00AE24F2" w:rsidRPr="000B6E92" w:rsidRDefault="00AE24F2" w:rsidP="00D02B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3.1 Требования к материально-техническому обеспечению</w:t>
      </w:r>
    </w:p>
    <w:p w:rsidR="00AE24F2" w:rsidRPr="000B6E92" w:rsidRDefault="00AE24F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Cs/>
          <w:i/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 xml:space="preserve">Реализация учебной практики предполагает наличие учебного кабинета и лаборатории, а также </w:t>
      </w:r>
      <w:r w:rsidRPr="000B6E92">
        <w:rPr>
          <w:bCs/>
          <w:sz w:val="24"/>
          <w:szCs w:val="24"/>
          <w:lang w:eastAsia="ru-RU"/>
        </w:rPr>
        <w:t xml:space="preserve">технических средств обучения: 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Оснащение кабинета: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посадочные места по количеству студентов;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рабочее место преподавателя;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плакаты: полный комплект по изучаемому оборудованию;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раздаточный и дидактический материал;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основная и дополнит</w:t>
      </w:r>
      <w:r>
        <w:rPr>
          <w:sz w:val="24"/>
          <w:szCs w:val="24"/>
          <w:lang w:eastAsia="ru-RU"/>
        </w:rPr>
        <w:t>ельная литература при кабинете;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bookmarkStart w:id="4" w:name="_GoBack"/>
      <w:r>
        <w:rPr>
          <w:sz w:val="24"/>
          <w:szCs w:val="24"/>
          <w:lang w:eastAsia="ru-RU"/>
        </w:rPr>
        <w:t>- учебные видеофильмы;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мультимедийное оборудование;</w:t>
      </w:r>
    </w:p>
    <w:p w:rsid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презентации по оборудованию базовых предприятий;</w:t>
      </w:r>
    </w:p>
    <w:p w:rsidR="00AE24F2" w:rsidRPr="00F440A2" w:rsidRDefault="00F440A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видеодиски с каталогами оборудования ведущих отечественных и иностранных производителей.</w:t>
      </w:r>
    </w:p>
    <w:p w:rsidR="00F440A2" w:rsidRDefault="00AE24F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Оснащение лаборатории хлебопекарного производства:</w:t>
      </w:r>
    </w:p>
    <w:p w:rsidR="00F440A2" w:rsidRDefault="00F440A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мойка, шкафы для хранения посуды и инвентаря;</w:t>
      </w:r>
    </w:p>
    <w:p w:rsidR="00F440A2" w:rsidRDefault="00F440A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посуда и инвентарь;</w:t>
      </w:r>
    </w:p>
    <w:p w:rsidR="00F440A2" w:rsidRDefault="00F440A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производственные столы;</w:t>
      </w:r>
    </w:p>
    <w:p w:rsidR="00F440A2" w:rsidRDefault="00F440A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стеллажи для оборудования и инвентаря;</w:t>
      </w:r>
    </w:p>
    <w:p w:rsidR="00AE24F2" w:rsidRPr="00F440A2" w:rsidRDefault="00F440A2" w:rsidP="00FC6E9F">
      <w:pPr>
        <w:widowControl/>
        <w:suppressAutoHyphens w:val="0"/>
        <w:autoSpaceDE/>
        <w:ind w:firstLine="709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</w:t>
      </w:r>
      <w:r w:rsidR="00AE24F2" w:rsidRPr="000B6E92">
        <w:rPr>
          <w:sz w:val="24"/>
          <w:szCs w:val="24"/>
          <w:lang w:eastAsia="ru-RU"/>
        </w:rPr>
        <w:t>холодильное оборудование;</w:t>
      </w:r>
    </w:p>
    <w:p w:rsidR="00AE24F2" w:rsidRPr="000B6E92" w:rsidRDefault="00AE24F2" w:rsidP="00FC6E9F">
      <w:pPr>
        <w:widowControl/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Программа учебной практики реализуется в кабинетах и лаборатории колледжа</w:t>
      </w:r>
      <w:r w:rsidR="00F440A2">
        <w:rPr>
          <w:sz w:val="24"/>
          <w:szCs w:val="24"/>
          <w:lang w:eastAsia="ru-RU"/>
        </w:rPr>
        <w:t>.</w:t>
      </w:r>
    </w:p>
    <w:p w:rsidR="00AE24F2" w:rsidRDefault="00AE24F2" w:rsidP="00FC6E9F">
      <w:pPr>
        <w:widowControl/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Студенты приобретают первоначальные профессиональные практические умения и знания.</w:t>
      </w:r>
    </w:p>
    <w:p w:rsidR="000776E2" w:rsidRPr="000B6E92" w:rsidRDefault="000776E2" w:rsidP="00FC6E9F">
      <w:pPr>
        <w:widowControl/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</w:p>
    <w:p w:rsidR="00AE24F2" w:rsidRPr="000B6E92" w:rsidRDefault="00AE24F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919"/>
        <w:contextualSpacing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безопасности.</w:t>
      </w:r>
    </w:p>
    <w:p w:rsidR="00AE24F2" w:rsidRPr="000B6E92" w:rsidRDefault="00AE24F2" w:rsidP="00FC6E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contextualSpacing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:rsidR="00AE24F2" w:rsidRDefault="00AE24F2" w:rsidP="00FC6E9F">
      <w:pPr>
        <w:contextualSpacing/>
        <w:jc w:val="both"/>
      </w:pPr>
    </w:p>
    <w:bookmarkEnd w:id="4"/>
    <w:p w:rsidR="00785B65" w:rsidRDefault="00785B65" w:rsidP="00FC6E9F">
      <w:pPr>
        <w:spacing w:line="360" w:lineRule="auto"/>
        <w:contextualSpacing/>
        <w:jc w:val="both"/>
      </w:pPr>
    </w:p>
    <w:sectPr w:rsidR="0078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4158"/>
    <w:multiLevelType w:val="hybridMultilevel"/>
    <w:tmpl w:val="8D824952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2855"/>
    <w:multiLevelType w:val="hybridMultilevel"/>
    <w:tmpl w:val="DF6A7972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A49CD"/>
    <w:multiLevelType w:val="hybridMultilevel"/>
    <w:tmpl w:val="827081F6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70439"/>
    <w:multiLevelType w:val="hybridMultilevel"/>
    <w:tmpl w:val="84647D2C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A40F90"/>
    <w:multiLevelType w:val="hybridMultilevel"/>
    <w:tmpl w:val="550AD85E"/>
    <w:lvl w:ilvl="0" w:tplc="515E0C0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1C"/>
    <w:rsid w:val="00073D1C"/>
    <w:rsid w:val="000776E2"/>
    <w:rsid w:val="00167F4E"/>
    <w:rsid w:val="002B3B02"/>
    <w:rsid w:val="0030034F"/>
    <w:rsid w:val="003872B0"/>
    <w:rsid w:val="004D177B"/>
    <w:rsid w:val="0055592B"/>
    <w:rsid w:val="00785B65"/>
    <w:rsid w:val="00AD22C5"/>
    <w:rsid w:val="00AE24F2"/>
    <w:rsid w:val="00C43C5B"/>
    <w:rsid w:val="00CB57B7"/>
    <w:rsid w:val="00D02B13"/>
    <w:rsid w:val="00D42C59"/>
    <w:rsid w:val="00D517D3"/>
    <w:rsid w:val="00F3040D"/>
    <w:rsid w:val="00F440A2"/>
    <w:rsid w:val="00FC6E9F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AEFD-CBBD-4A42-8EE8-58801B37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2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4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F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"/>
    <w:uiPriority w:val="99"/>
    <w:rsid w:val="00167F4E"/>
    <w:pPr>
      <w:suppressAutoHyphens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33">
    <w:name w:val="Font Style33"/>
    <w:uiPriority w:val="99"/>
    <w:rsid w:val="00167F4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67F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167F4E"/>
    <w:rPr>
      <w:rFonts w:ascii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9D47-092D-4D61-A93E-AE1136E6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 2 УК</cp:lastModifiedBy>
  <cp:revision>16</cp:revision>
  <dcterms:created xsi:type="dcterms:W3CDTF">2023-04-17T14:14:00Z</dcterms:created>
  <dcterms:modified xsi:type="dcterms:W3CDTF">2023-11-24T09:35:00Z</dcterms:modified>
</cp:coreProperties>
</file>