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B51" w:rsidRDefault="00B96B51" w:rsidP="00B96B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328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B96B51" w:rsidRDefault="00B96B51" w:rsidP="00B96B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328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B96B51" w:rsidRDefault="00B96B51" w:rsidP="00B96B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328">
        <w:rPr>
          <w:rFonts w:ascii="Times New Roman" w:hAnsi="Times New Roman" w:cs="Times New Roman"/>
          <w:sz w:val="24"/>
          <w:szCs w:val="24"/>
        </w:rPr>
        <w:t xml:space="preserve"> «Чебоксарский экономико-технологический колледж» </w:t>
      </w:r>
    </w:p>
    <w:p w:rsidR="00B96B51" w:rsidRPr="001B5328" w:rsidRDefault="00B96B51" w:rsidP="00B96B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328">
        <w:rPr>
          <w:rFonts w:ascii="Times New Roman" w:hAnsi="Times New Roman" w:cs="Times New Roman"/>
          <w:sz w:val="24"/>
          <w:szCs w:val="24"/>
        </w:rPr>
        <w:t>Министерства образования Чувашской Республики</w:t>
      </w:r>
    </w:p>
    <w:p w:rsidR="00B96B51" w:rsidRPr="001B5328" w:rsidRDefault="00B96B51" w:rsidP="00B96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6B51" w:rsidRDefault="00B96B51" w:rsidP="00B96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6B51" w:rsidRPr="00C663F0" w:rsidRDefault="00B96B51" w:rsidP="00B96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6B51" w:rsidRPr="00C663F0" w:rsidRDefault="00B96B51" w:rsidP="00B96B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6B51" w:rsidRDefault="00B96B51" w:rsidP="00B96B51">
      <w:pPr>
        <w:spacing w:after="0" w:line="360" w:lineRule="auto"/>
        <w:rPr>
          <w:noProof/>
        </w:rPr>
      </w:pPr>
    </w:p>
    <w:p w:rsidR="009D19E5" w:rsidRDefault="009D19E5" w:rsidP="00B96B51">
      <w:pPr>
        <w:spacing w:after="0" w:line="360" w:lineRule="auto"/>
        <w:rPr>
          <w:noProof/>
        </w:rPr>
      </w:pPr>
    </w:p>
    <w:p w:rsidR="009D19E5" w:rsidRDefault="009D19E5" w:rsidP="00B96B51">
      <w:pPr>
        <w:spacing w:after="0" w:line="360" w:lineRule="auto"/>
        <w:rPr>
          <w:noProof/>
        </w:rPr>
      </w:pPr>
    </w:p>
    <w:p w:rsidR="009D19E5" w:rsidRPr="00C663F0" w:rsidRDefault="009D19E5" w:rsidP="00B96B5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96B51" w:rsidRPr="00C663F0" w:rsidRDefault="00B96B51" w:rsidP="00B96B5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96B51" w:rsidRPr="00C663F0" w:rsidRDefault="00B96B51" w:rsidP="00B96B5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96B51" w:rsidRPr="00C663F0" w:rsidRDefault="00B96B51" w:rsidP="00B96B5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96B51" w:rsidRPr="00B96B51" w:rsidRDefault="00B96B51" w:rsidP="00B96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96B51">
        <w:rPr>
          <w:rFonts w:ascii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B96B51" w:rsidRPr="00B96B51" w:rsidRDefault="00B96B51" w:rsidP="00B96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B51">
        <w:rPr>
          <w:rFonts w:ascii="Times New Roman" w:hAnsi="Times New Roman"/>
          <w:b/>
          <w:caps/>
          <w:sz w:val="24"/>
          <w:szCs w:val="24"/>
        </w:rPr>
        <w:t>ОГСЭ 0</w:t>
      </w:r>
      <w:r>
        <w:rPr>
          <w:rFonts w:ascii="Times New Roman" w:hAnsi="Times New Roman"/>
          <w:b/>
          <w:caps/>
          <w:sz w:val="24"/>
          <w:szCs w:val="24"/>
        </w:rPr>
        <w:t>2. иСТОРИЯ</w:t>
      </w:r>
    </w:p>
    <w:p w:rsidR="00B96B51" w:rsidRPr="00B96B51" w:rsidRDefault="00B96B51" w:rsidP="00B96B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96B51">
        <w:rPr>
          <w:rFonts w:ascii="Times New Roman" w:hAnsi="Times New Roman"/>
          <w:sz w:val="24"/>
          <w:szCs w:val="24"/>
        </w:rPr>
        <w:t xml:space="preserve">специальность </w:t>
      </w:r>
    </w:p>
    <w:p w:rsidR="00B96B51" w:rsidRPr="00B96B51" w:rsidRDefault="00B96B51" w:rsidP="00B96B5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96B51">
        <w:rPr>
          <w:rFonts w:ascii="Times New Roman" w:hAnsi="Times New Roman"/>
          <w:b/>
          <w:sz w:val="24"/>
          <w:szCs w:val="24"/>
        </w:rPr>
        <w:t>38.02.01 Экономика и бухгалтерский учет (по отраслям)</w:t>
      </w:r>
    </w:p>
    <w:p w:rsidR="00B96B51" w:rsidRPr="00B96B51" w:rsidRDefault="00B96B51" w:rsidP="00B96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96B51" w:rsidRPr="00B96B51" w:rsidRDefault="00B96B51" w:rsidP="00B96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B96B51" w:rsidRPr="00B96B51" w:rsidRDefault="00B96B51" w:rsidP="00B96B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96B51" w:rsidRPr="00B96B51" w:rsidRDefault="00B96B51" w:rsidP="00B96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B96B51">
        <w:rPr>
          <w:rFonts w:ascii="Times New Roman" w:hAnsi="Times New Roman"/>
          <w:sz w:val="24"/>
          <w:szCs w:val="24"/>
        </w:rPr>
        <w:t xml:space="preserve">         </w:t>
      </w:r>
    </w:p>
    <w:p w:rsidR="00B96B51" w:rsidRPr="00B96B51" w:rsidRDefault="00B96B51" w:rsidP="00B96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B96B51" w:rsidRPr="00B96B51" w:rsidRDefault="00B96B51" w:rsidP="00B96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B96B51" w:rsidRPr="00B96B51" w:rsidRDefault="00B96B51" w:rsidP="00B96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B96B51" w:rsidRPr="00B96B51" w:rsidRDefault="00B96B51" w:rsidP="00B96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B96B51" w:rsidRPr="00B96B51" w:rsidRDefault="00B96B51" w:rsidP="00B96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B96B51" w:rsidRPr="00B96B51" w:rsidRDefault="00B96B51" w:rsidP="00B96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B96B51" w:rsidRPr="00B96B51" w:rsidRDefault="00B96B51" w:rsidP="00B96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B96B51" w:rsidRPr="00B96B51" w:rsidRDefault="00CA7954" w:rsidP="00B96B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  <w:sectPr w:rsidR="00B96B51" w:rsidRPr="00B96B51" w:rsidSect="00AB38E8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  <w:r>
        <w:rPr>
          <w:rFonts w:ascii="Times New Roman" w:hAnsi="Times New Roman"/>
          <w:bCs/>
          <w:sz w:val="24"/>
          <w:szCs w:val="24"/>
        </w:rPr>
        <w:t>Чебоксары 2023</w:t>
      </w:r>
      <w:r w:rsidR="00B96B51" w:rsidRPr="00B96B51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564"/>
        <w:gridCol w:w="4857"/>
      </w:tblGrid>
      <w:tr w:rsidR="00B96B51" w:rsidRPr="00B96B51" w:rsidTr="0079417C">
        <w:trPr>
          <w:jc w:val="center"/>
        </w:trPr>
        <w:tc>
          <w:tcPr>
            <w:tcW w:w="6399" w:type="dxa"/>
          </w:tcPr>
          <w:p w:rsidR="00B96B51" w:rsidRPr="00B96B51" w:rsidRDefault="00882E56" w:rsidP="00B96B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E56">
              <w:rPr>
                <w:rFonts w:ascii="Times New Roman" w:hAnsi="Times New Roman"/>
                <w:sz w:val="24"/>
                <w:szCs w:val="24"/>
              </w:rPr>
              <w:lastRenderedPageBreak/>
              <w:t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38.02.01 Экономика и бухгалтерский учет (по отраслям)</w:t>
            </w:r>
          </w:p>
          <w:p w:rsidR="00B96B51" w:rsidRPr="00B96B51" w:rsidRDefault="00B96B51" w:rsidP="00B96B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6B51" w:rsidRPr="00B96B51" w:rsidRDefault="00B96B51" w:rsidP="00B96B5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B51" w:rsidRPr="00B96B51" w:rsidRDefault="00B96B51" w:rsidP="00B96B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6B51" w:rsidRPr="00B96B51" w:rsidRDefault="00B96B51" w:rsidP="00B96B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96B51" w:rsidRPr="00B96B51" w:rsidRDefault="00B96B51" w:rsidP="00B96B5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96B51"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:rsidR="00B96B51" w:rsidRPr="00B96B51" w:rsidRDefault="008F4B6B" w:rsidP="00B96B5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Приказом №</w:t>
            </w:r>
            <w:r w:rsidR="001F5930">
              <w:rPr>
                <w:rFonts w:ascii="Times New Roman" w:hAnsi="Times New Roman"/>
                <w:spacing w:val="20"/>
                <w:sz w:val="24"/>
                <w:szCs w:val="24"/>
              </w:rPr>
              <w:t>336/б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</w:p>
          <w:p w:rsidR="00B96B51" w:rsidRPr="00B96B51" w:rsidRDefault="00CA7954" w:rsidP="00B96B5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"30" августа 2023</w:t>
            </w:r>
            <w:r w:rsidR="00B96B51" w:rsidRPr="00B96B51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96B51" w:rsidRPr="00B96B51" w:rsidRDefault="00B96B51" w:rsidP="00B96B51">
            <w:pPr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96B51" w:rsidRPr="00B96B51" w:rsidRDefault="00B96B51" w:rsidP="00B96B51">
            <w:pPr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96B51" w:rsidRPr="00B96B51" w:rsidRDefault="00B96B51" w:rsidP="00B96B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6B51" w:rsidRPr="00B96B51" w:rsidRDefault="00B96B51" w:rsidP="00B96B51">
      <w:pPr>
        <w:rPr>
          <w:rFonts w:ascii="Times New Roman" w:hAnsi="Times New Roman"/>
          <w:sz w:val="24"/>
          <w:szCs w:val="24"/>
        </w:rPr>
      </w:pPr>
    </w:p>
    <w:p w:rsidR="00B96B51" w:rsidRPr="00B96B51" w:rsidRDefault="00B96B51" w:rsidP="00B96B51">
      <w:pPr>
        <w:rPr>
          <w:rFonts w:ascii="Times New Roman" w:hAnsi="Times New Roman"/>
          <w:sz w:val="24"/>
          <w:szCs w:val="24"/>
        </w:rPr>
      </w:pPr>
    </w:p>
    <w:p w:rsidR="00B96B51" w:rsidRPr="00B96B51" w:rsidRDefault="00B96B51" w:rsidP="00B96B51">
      <w:pPr>
        <w:rPr>
          <w:rFonts w:ascii="Times New Roman" w:hAnsi="Times New Roman"/>
          <w:sz w:val="24"/>
          <w:szCs w:val="24"/>
        </w:rPr>
      </w:pPr>
    </w:p>
    <w:p w:rsidR="000A7C5A" w:rsidRDefault="000A7C5A" w:rsidP="00B96B51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</w:p>
    <w:p w:rsidR="000A7C5A" w:rsidRDefault="000A7C5A" w:rsidP="00B96B51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</w:p>
    <w:p w:rsidR="000A7C5A" w:rsidRDefault="000A7C5A" w:rsidP="00B96B51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</w:p>
    <w:p w:rsidR="000A7C5A" w:rsidRDefault="000A7C5A" w:rsidP="00B96B51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</w:p>
    <w:p w:rsidR="000A7C5A" w:rsidRDefault="000A7C5A" w:rsidP="00B96B51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</w:p>
    <w:p w:rsidR="000A7C5A" w:rsidRDefault="000A7C5A" w:rsidP="00B96B51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</w:p>
    <w:p w:rsidR="000A7C5A" w:rsidRDefault="000A7C5A" w:rsidP="00B96B51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</w:p>
    <w:p w:rsidR="000A7C5A" w:rsidRDefault="000A7C5A" w:rsidP="00B96B51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</w:p>
    <w:p w:rsidR="000A7C5A" w:rsidRDefault="000A7C5A" w:rsidP="00B96B51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</w:p>
    <w:p w:rsidR="008F4B6B" w:rsidRDefault="008F4B6B" w:rsidP="008F4B6B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AE3706">
        <w:rPr>
          <w:rFonts w:ascii="Times New Roman" w:hAnsi="Times New Roman"/>
          <w:sz w:val="24"/>
          <w:szCs w:val="24"/>
        </w:rPr>
        <w:t>на заседании цикловой комиссии</w:t>
      </w:r>
    </w:p>
    <w:p w:rsidR="008F4B6B" w:rsidRDefault="008F4B6B" w:rsidP="008F4B6B">
      <w:pPr>
        <w:spacing w:after="0" w:line="23" w:lineRule="atLeast"/>
        <w:rPr>
          <w:rFonts w:ascii="Times New Roman" w:hAnsi="Times New Roman"/>
          <w:sz w:val="24"/>
          <w:szCs w:val="24"/>
          <w:u w:val="single"/>
        </w:rPr>
      </w:pPr>
      <w:r w:rsidRPr="00AE37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о</w:t>
      </w:r>
      <w:r w:rsidRPr="00D737D3">
        <w:rPr>
          <w:rFonts w:ascii="Times New Roman" w:hAnsi="Times New Roman"/>
          <w:sz w:val="24"/>
          <w:szCs w:val="24"/>
          <w:u w:val="single"/>
        </w:rPr>
        <w:t>бщегуманитарных и социальных дисциплин</w:t>
      </w:r>
    </w:p>
    <w:p w:rsidR="008F4B6B" w:rsidRDefault="008F4B6B" w:rsidP="008F4B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Протокол </w:t>
      </w:r>
      <w:r w:rsidRPr="00941319">
        <w:rPr>
          <w:rFonts w:ascii="Times New Roman" w:hAnsi="Times New Roman"/>
          <w:sz w:val="24"/>
          <w:szCs w:val="24"/>
          <w:u w:val="single"/>
        </w:rPr>
        <w:t>№ 1</w:t>
      </w:r>
      <w:r>
        <w:rPr>
          <w:rFonts w:ascii="Times New Roman" w:hAnsi="Times New Roman"/>
          <w:sz w:val="24"/>
          <w:szCs w:val="24"/>
        </w:rPr>
        <w:t xml:space="preserve"> от «</w:t>
      </w:r>
      <w:r w:rsidRPr="00941319">
        <w:rPr>
          <w:rFonts w:ascii="Times New Roman" w:hAnsi="Times New Roman"/>
          <w:sz w:val="24"/>
          <w:szCs w:val="24"/>
          <w:u w:val="single"/>
        </w:rPr>
        <w:t>30» августа</w:t>
      </w:r>
      <w:r>
        <w:rPr>
          <w:rFonts w:ascii="Times New Roman" w:hAnsi="Times New Roman"/>
          <w:sz w:val="24"/>
          <w:szCs w:val="24"/>
        </w:rPr>
        <w:t xml:space="preserve"> 2023 г.</w:t>
      </w:r>
    </w:p>
    <w:p w:rsidR="008F4B6B" w:rsidRPr="00AE3706" w:rsidRDefault="008F4B6B" w:rsidP="008F4B6B">
      <w:pPr>
        <w:rPr>
          <w:rFonts w:ascii="Times New Roman" w:hAnsi="Times New Roman"/>
          <w:sz w:val="24"/>
          <w:szCs w:val="24"/>
        </w:rPr>
      </w:pPr>
      <w:r w:rsidRPr="00AE3706">
        <w:rPr>
          <w:rFonts w:ascii="Times New Roman" w:hAnsi="Times New Roman"/>
          <w:sz w:val="24"/>
          <w:szCs w:val="24"/>
        </w:rPr>
        <w:t>Председатель ЦК: __________/</w:t>
      </w:r>
      <w:r w:rsidRPr="00D32EB3">
        <w:rPr>
          <w:rFonts w:ascii="Times New Roman" w:hAnsi="Times New Roman"/>
          <w:sz w:val="24"/>
          <w:szCs w:val="24"/>
          <w:u w:val="single"/>
        </w:rPr>
        <w:t>Титова Е.В.</w:t>
      </w:r>
      <w:r w:rsidRPr="00AE3706">
        <w:rPr>
          <w:rFonts w:ascii="Times New Roman" w:hAnsi="Times New Roman"/>
          <w:sz w:val="24"/>
          <w:szCs w:val="24"/>
        </w:rPr>
        <w:t xml:space="preserve"> /</w:t>
      </w:r>
    </w:p>
    <w:p w:rsidR="00B96B51" w:rsidRPr="00B96B51" w:rsidRDefault="00B96B51" w:rsidP="00B96B5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B96B51" w:rsidRPr="00B96B51" w:rsidRDefault="00B96B51" w:rsidP="00B96B5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B96B51" w:rsidRPr="00B96B51" w:rsidRDefault="00B96B51" w:rsidP="00B96B5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832"/>
      </w:tblGrid>
      <w:tr w:rsidR="008F4B6B" w:rsidRPr="00B96B51" w:rsidTr="0079417C">
        <w:tc>
          <w:tcPr>
            <w:tcW w:w="4832" w:type="dxa"/>
          </w:tcPr>
          <w:p w:rsidR="008F4B6B" w:rsidRPr="00B96B51" w:rsidRDefault="008F4B6B" w:rsidP="00B96B51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4B6B" w:rsidRPr="008F4B6B" w:rsidRDefault="008F4B6B" w:rsidP="008F4B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F4B6B" w:rsidRPr="008F4B6B" w:rsidRDefault="008F4B6B" w:rsidP="008F4B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4B6B"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8F4B6B" w:rsidRPr="008B47E3" w:rsidRDefault="008F4B6B" w:rsidP="008F4B6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47E3">
              <w:rPr>
                <w:rFonts w:ascii="Times New Roman" w:hAnsi="Times New Roman"/>
                <w:sz w:val="24"/>
                <w:szCs w:val="24"/>
              </w:rPr>
              <w:t xml:space="preserve">Кириллова О. А., преподаватель </w:t>
            </w:r>
          </w:p>
          <w:p w:rsidR="008F4B6B" w:rsidRPr="00B96B51" w:rsidRDefault="008F4B6B" w:rsidP="008B47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4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96B51" w:rsidRDefault="00B96B51"/>
    <w:p w:rsidR="00B96B51" w:rsidRDefault="00B96B51"/>
    <w:p w:rsidR="009D19E5" w:rsidRDefault="009D19E5"/>
    <w:p w:rsidR="009D19E5" w:rsidRDefault="009D19E5"/>
    <w:p w:rsidR="00EC7A68" w:rsidRPr="00EC7A68" w:rsidRDefault="00EC7A68" w:rsidP="00EC7A6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C7A68">
        <w:rPr>
          <w:rFonts w:ascii="Times New Roman" w:hAnsi="Times New Roman"/>
          <w:sz w:val="24"/>
          <w:szCs w:val="24"/>
        </w:rPr>
        <w:t>СОДЕРЖАНИЕ</w:t>
      </w:r>
    </w:p>
    <w:p w:rsidR="00EC7A68" w:rsidRPr="00EC7A68" w:rsidRDefault="00EC7A68" w:rsidP="00EC7A68">
      <w:pPr>
        <w:numPr>
          <w:ilvl w:val="0"/>
          <w:numId w:val="1"/>
        </w:numPr>
        <w:spacing w:after="120" w:line="360" w:lineRule="auto"/>
        <w:ind w:left="284" w:right="850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EC7A68">
        <w:rPr>
          <w:rFonts w:ascii="Times New Roman" w:hAnsi="Times New Roman"/>
          <w:sz w:val="24"/>
          <w:szCs w:val="24"/>
          <w:lang w:val="x-none" w:eastAsia="x-none"/>
        </w:rPr>
        <w:lastRenderedPageBreak/>
        <w:t>ОБЩАЯ ХАРАКТЕРИСТИКА РАБОЧЕЙ ПРОГРАММЫ УЧЕБНОЙ ДИСЦИПЛИНЫ</w:t>
      </w:r>
    </w:p>
    <w:p w:rsidR="00EC7A68" w:rsidRPr="00EC7A68" w:rsidRDefault="00EC7A68" w:rsidP="00EC7A68">
      <w:pPr>
        <w:numPr>
          <w:ilvl w:val="0"/>
          <w:numId w:val="1"/>
        </w:numPr>
        <w:suppressAutoHyphens/>
        <w:spacing w:line="360" w:lineRule="auto"/>
        <w:ind w:left="284" w:right="850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EC7A68">
        <w:rPr>
          <w:rFonts w:ascii="Times New Roman" w:hAnsi="Times New Roman"/>
          <w:sz w:val="24"/>
          <w:szCs w:val="24"/>
          <w:lang w:val="x-none" w:eastAsia="x-none"/>
        </w:rPr>
        <w:t xml:space="preserve">СТРУКТУРА И СОДЕРЖАНИЕ УЧЕБНОЙ ДИСЦИПЛИНЫ </w:t>
      </w:r>
    </w:p>
    <w:p w:rsidR="00EC7A68" w:rsidRPr="00EC7A68" w:rsidRDefault="00EC7A68" w:rsidP="00EC7A68">
      <w:pPr>
        <w:numPr>
          <w:ilvl w:val="0"/>
          <w:numId w:val="1"/>
        </w:numPr>
        <w:spacing w:line="360" w:lineRule="auto"/>
        <w:ind w:left="284" w:right="850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EC7A68">
        <w:rPr>
          <w:rFonts w:ascii="Times New Roman" w:hAnsi="Times New Roman"/>
          <w:sz w:val="24"/>
          <w:szCs w:val="24"/>
          <w:lang w:val="x-none" w:eastAsia="x-none"/>
        </w:rPr>
        <w:t xml:space="preserve">УСЛОВИЯ РЕАЛИЗАЦИИУЧЕБНОЙ ДИСЦИПЛИНЫ </w:t>
      </w:r>
    </w:p>
    <w:p w:rsidR="00EC7A68" w:rsidRPr="00EC7A68" w:rsidRDefault="00EC7A68" w:rsidP="00EC7A68">
      <w:pPr>
        <w:numPr>
          <w:ilvl w:val="0"/>
          <w:numId w:val="1"/>
        </w:numPr>
        <w:suppressAutoHyphens/>
        <w:spacing w:line="360" w:lineRule="auto"/>
        <w:ind w:left="284" w:right="850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EC7A68">
        <w:rPr>
          <w:rFonts w:ascii="Times New Roman" w:hAnsi="Times New Roman"/>
          <w:sz w:val="24"/>
          <w:szCs w:val="24"/>
          <w:lang w:val="x-none" w:eastAsia="x-none"/>
        </w:rPr>
        <w:t xml:space="preserve">КОНТРОЛЬ И ОЦЕНКА РЕЗУЛЬТАТОВ ОСВОЕНИЯ УЧЕБНОЙ ДИСЦИПЛИНЫ </w:t>
      </w:r>
    </w:p>
    <w:p w:rsidR="00B96B51" w:rsidRPr="00EC7A68" w:rsidRDefault="00B96B51">
      <w:pPr>
        <w:rPr>
          <w:lang w:val="x-none"/>
        </w:rPr>
      </w:pPr>
    </w:p>
    <w:p w:rsidR="00B96B51" w:rsidRDefault="00B96B51"/>
    <w:p w:rsidR="00B96B51" w:rsidRDefault="00B96B51"/>
    <w:p w:rsidR="00B96B51" w:rsidRDefault="00B96B51"/>
    <w:p w:rsidR="00B96B51" w:rsidRDefault="00B96B51"/>
    <w:p w:rsidR="00B96B51" w:rsidRDefault="00B96B51"/>
    <w:p w:rsidR="00B96B51" w:rsidRDefault="00B96B51"/>
    <w:p w:rsidR="00B96B51" w:rsidRDefault="00B96B51"/>
    <w:p w:rsidR="00B96B51" w:rsidRDefault="00B96B51"/>
    <w:p w:rsidR="00B96B51" w:rsidRDefault="00B96B51"/>
    <w:p w:rsidR="00B96B51" w:rsidRDefault="00B96B51"/>
    <w:p w:rsidR="00B96B51" w:rsidRDefault="00B96B51"/>
    <w:p w:rsidR="00B96B51" w:rsidRDefault="00B96B51"/>
    <w:p w:rsidR="00B96B51" w:rsidRDefault="00B96B51"/>
    <w:p w:rsidR="00B96B51" w:rsidRDefault="00B96B51"/>
    <w:p w:rsidR="00B96B51" w:rsidRDefault="00B96B51"/>
    <w:p w:rsidR="00B96B51" w:rsidRDefault="00B96B51"/>
    <w:p w:rsidR="00B96B51" w:rsidRDefault="00B96B51"/>
    <w:p w:rsidR="00B96B51" w:rsidRDefault="00B96B51"/>
    <w:p w:rsidR="00B96B51" w:rsidRDefault="00B96B51"/>
    <w:p w:rsidR="00B96B51" w:rsidRDefault="00B96B51"/>
    <w:p w:rsidR="008B47E3" w:rsidRDefault="008B47E3"/>
    <w:p w:rsidR="00B96B51" w:rsidRPr="00747563" w:rsidRDefault="00B96B51" w:rsidP="009D19E5">
      <w:pPr>
        <w:spacing w:after="0" w:line="360" w:lineRule="auto"/>
        <w:ind w:firstLine="770"/>
        <w:jc w:val="center"/>
        <w:rPr>
          <w:rFonts w:ascii="Times New Roman" w:hAnsi="Times New Roman"/>
          <w:b/>
          <w:sz w:val="24"/>
          <w:szCs w:val="24"/>
        </w:rPr>
      </w:pPr>
      <w:r w:rsidRPr="0082743B">
        <w:rPr>
          <w:rFonts w:ascii="Times New Roman" w:hAnsi="Times New Roman"/>
          <w:b/>
          <w:sz w:val="24"/>
          <w:szCs w:val="24"/>
        </w:rPr>
        <w:lastRenderedPageBreak/>
        <w:t>1.</w:t>
      </w:r>
      <w:r w:rsidR="00EC7A68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r w:rsidR="00EC7A68">
        <w:rPr>
          <w:rFonts w:ascii="Times New Roman" w:hAnsi="Times New Roman"/>
          <w:b/>
          <w:sz w:val="24"/>
          <w:szCs w:val="24"/>
        </w:rPr>
        <w:t xml:space="preserve">ОБЩАЯ ХАРАКТЕРИСТИКА </w:t>
      </w:r>
      <w:r w:rsidRPr="00747563">
        <w:rPr>
          <w:rFonts w:ascii="Times New Roman" w:hAnsi="Times New Roman"/>
          <w:b/>
          <w:sz w:val="24"/>
          <w:szCs w:val="24"/>
        </w:rPr>
        <w:t>РАБОЧЕЙ ПРОГРАММЫ УЧЕБ</w:t>
      </w:r>
      <w:r>
        <w:rPr>
          <w:rFonts w:ascii="Times New Roman" w:hAnsi="Times New Roman"/>
          <w:b/>
          <w:sz w:val="24"/>
          <w:szCs w:val="24"/>
        </w:rPr>
        <w:t>НОЙ ДИСЦИПЛИНЫ</w:t>
      </w:r>
      <w:bookmarkEnd w:id="0"/>
    </w:p>
    <w:p w:rsidR="00B96B51" w:rsidRPr="00747563" w:rsidRDefault="00B96B51" w:rsidP="007C1351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</w:p>
    <w:p w:rsidR="00B96B51" w:rsidRPr="00747563" w:rsidRDefault="00B96B51" w:rsidP="007C1351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1.1</w:t>
      </w:r>
      <w:r>
        <w:rPr>
          <w:rFonts w:ascii="Times New Roman" w:hAnsi="Times New Roman"/>
          <w:b/>
          <w:sz w:val="24"/>
          <w:szCs w:val="24"/>
        </w:rPr>
        <w:t>.</w:t>
      </w:r>
      <w:r w:rsidR="00882E56">
        <w:rPr>
          <w:rFonts w:ascii="Times New Roman" w:hAnsi="Times New Roman"/>
          <w:b/>
          <w:sz w:val="24"/>
          <w:szCs w:val="24"/>
        </w:rPr>
        <w:t xml:space="preserve"> Область применения</w:t>
      </w:r>
      <w:r w:rsidRPr="00747563">
        <w:rPr>
          <w:rFonts w:ascii="Times New Roman" w:hAnsi="Times New Roman"/>
          <w:b/>
          <w:sz w:val="24"/>
          <w:szCs w:val="24"/>
        </w:rPr>
        <w:t xml:space="preserve"> рабочей программы</w:t>
      </w:r>
    </w:p>
    <w:p w:rsidR="00B96B51" w:rsidRPr="00747563" w:rsidRDefault="00EC7A68" w:rsidP="007C13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96B51" w:rsidRPr="00747563">
        <w:rPr>
          <w:rFonts w:ascii="Times New Roman" w:hAnsi="Times New Roman"/>
          <w:sz w:val="24"/>
          <w:szCs w:val="24"/>
        </w:rPr>
        <w:t xml:space="preserve">абочая программа учебной дисциплины </w:t>
      </w:r>
      <w:r>
        <w:rPr>
          <w:rFonts w:ascii="Times New Roman" w:hAnsi="Times New Roman"/>
          <w:b/>
          <w:sz w:val="24"/>
          <w:szCs w:val="24"/>
        </w:rPr>
        <w:t>ОГСЭ.02. ИСТОРИЯ</w:t>
      </w:r>
      <w:r w:rsidRPr="00747563">
        <w:rPr>
          <w:rFonts w:ascii="Times New Roman" w:hAnsi="Times New Roman"/>
          <w:sz w:val="24"/>
          <w:szCs w:val="24"/>
        </w:rPr>
        <w:t xml:space="preserve"> </w:t>
      </w:r>
      <w:r w:rsidR="00B96B51" w:rsidRPr="00747563">
        <w:rPr>
          <w:rFonts w:ascii="Times New Roman" w:hAnsi="Times New Roman"/>
          <w:sz w:val="24"/>
          <w:szCs w:val="24"/>
        </w:rPr>
        <w:t>является обязательной частью общего гуманитарного и социально-экономического цикла основной образовательной программы в соответствии с ФГОС</w:t>
      </w:r>
      <w:r w:rsidR="00B96B51">
        <w:rPr>
          <w:rFonts w:ascii="Times New Roman" w:hAnsi="Times New Roman"/>
          <w:sz w:val="24"/>
          <w:szCs w:val="24"/>
        </w:rPr>
        <w:t xml:space="preserve"> СПО</w:t>
      </w:r>
      <w:r w:rsidR="00B96B51" w:rsidRPr="00747563">
        <w:rPr>
          <w:rFonts w:ascii="Times New Roman" w:hAnsi="Times New Roman"/>
          <w:sz w:val="24"/>
          <w:szCs w:val="24"/>
        </w:rPr>
        <w:t xml:space="preserve"> по специальности 38.02.01 Экономика и бухгалтерский учет (по отраслям).</w:t>
      </w:r>
    </w:p>
    <w:p w:rsidR="00B96B51" w:rsidRPr="00747563" w:rsidRDefault="00B96B51" w:rsidP="007C13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Учебная дисциплина «История» обеспечивает формирование общих компетенций по всем видам деятельности ФГОС </w:t>
      </w:r>
      <w:r>
        <w:rPr>
          <w:rFonts w:ascii="Times New Roman" w:hAnsi="Times New Roman"/>
          <w:sz w:val="24"/>
          <w:szCs w:val="24"/>
        </w:rPr>
        <w:t xml:space="preserve">СПО </w:t>
      </w:r>
      <w:r w:rsidRPr="00747563">
        <w:rPr>
          <w:rFonts w:ascii="Times New Roman" w:hAnsi="Times New Roman"/>
          <w:sz w:val="24"/>
          <w:szCs w:val="24"/>
        </w:rPr>
        <w:t>по специальности 38.02.01 Экономика и бухгалтерский учет (по отраслям). Особое значение дисциплина имеет при формировании и развитии ОК2, ОК3, ОК5, ОК6, ОК9.</w:t>
      </w:r>
    </w:p>
    <w:p w:rsidR="00B96B51" w:rsidRPr="00747563" w:rsidRDefault="00B96B51" w:rsidP="007C1351">
      <w:pPr>
        <w:suppressAutoHyphens/>
        <w:spacing w:after="0" w:line="240" w:lineRule="auto"/>
        <w:ind w:left="770"/>
        <w:jc w:val="both"/>
        <w:rPr>
          <w:rFonts w:ascii="Times New Roman" w:hAnsi="Times New Roman"/>
          <w:b/>
          <w:sz w:val="24"/>
          <w:szCs w:val="24"/>
        </w:rPr>
      </w:pPr>
    </w:p>
    <w:p w:rsidR="00B96B51" w:rsidRPr="00747563" w:rsidRDefault="00B96B51" w:rsidP="007C1351">
      <w:pPr>
        <w:suppressAutoHyphens/>
        <w:spacing w:after="0" w:line="240" w:lineRule="auto"/>
        <w:ind w:left="770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1.2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747563">
        <w:rPr>
          <w:rFonts w:ascii="Times New Roman" w:hAnsi="Times New Roman"/>
          <w:b/>
          <w:sz w:val="24"/>
          <w:szCs w:val="24"/>
        </w:rPr>
        <w:t>Цель и планируемые</w:t>
      </w:r>
      <w:r>
        <w:rPr>
          <w:rFonts w:ascii="Times New Roman" w:hAnsi="Times New Roman"/>
          <w:b/>
          <w:sz w:val="24"/>
          <w:szCs w:val="24"/>
        </w:rPr>
        <w:t xml:space="preserve"> результаты освоения дисциплины</w:t>
      </w:r>
    </w:p>
    <w:p w:rsidR="00B96B51" w:rsidRPr="00747563" w:rsidRDefault="00B96B51" w:rsidP="007C135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111"/>
        <w:gridCol w:w="3827"/>
      </w:tblGrid>
      <w:tr w:rsidR="00B96B51" w:rsidRPr="00747563" w:rsidTr="0079417C">
        <w:trPr>
          <w:trHeight w:val="375"/>
        </w:trPr>
        <w:tc>
          <w:tcPr>
            <w:tcW w:w="1559" w:type="dxa"/>
            <w:hideMark/>
          </w:tcPr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4111" w:type="dxa"/>
            <w:hideMark/>
          </w:tcPr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827" w:type="dxa"/>
            <w:hideMark/>
          </w:tcPr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B96B51" w:rsidRPr="00747563" w:rsidTr="0079417C">
        <w:trPr>
          <w:trHeight w:val="212"/>
        </w:trPr>
        <w:tc>
          <w:tcPr>
            <w:tcW w:w="1559" w:type="dxa"/>
          </w:tcPr>
          <w:p w:rsidR="00B96B51" w:rsidRPr="00747563" w:rsidRDefault="00B96B51" w:rsidP="007C1351">
            <w:pPr>
              <w:pStyle w:val="a3"/>
              <w:shd w:val="clear" w:color="auto" w:fill="FFFFFF"/>
              <w:jc w:val="both"/>
              <w:rPr>
                <w:color w:val="FF0000"/>
              </w:rPr>
            </w:pPr>
            <w:r>
              <w:t xml:space="preserve">ОК </w:t>
            </w:r>
            <w:r>
              <w:rPr>
                <w:lang w:val="ru-RU"/>
              </w:rPr>
              <w:t>0</w:t>
            </w:r>
            <w:r>
              <w:t>1</w:t>
            </w:r>
          </w:p>
          <w:p w:rsidR="00B96B51" w:rsidRPr="00747563" w:rsidRDefault="00B96B51" w:rsidP="007C1351">
            <w:pPr>
              <w:pStyle w:val="a3"/>
              <w:shd w:val="clear" w:color="auto" w:fill="FFFFFF"/>
              <w:jc w:val="both"/>
              <w:rPr>
                <w:color w:val="FF0000"/>
              </w:rPr>
            </w:pPr>
          </w:p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B96B51" w:rsidRPr="00747563" w:rsidRDefault="00B96B51" w:rsidP="008B47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B96B51" w:rsidRPr="00747563" w:rsidRDefault="00B96B51" w:rsidP="008B47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B96B51" w:rsidRPr="00747563" w:rsidRDefault="00B96B51" w:rsidP="008B47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827" w:type="dxa"/>
          </w:tcPr>
          <w:p w:rsidR="00B96B51" w:rsidRPr="00747563" w:rsidRDefault="00B96B51" w:rsidP="008B47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B96B51" w:rsidRPr="00747563" w:rsidRDefault="00B96B51" w:rsidP="008B47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B96B51" w:rsidRPr="00747563" w:rsidTr="0079417C">
        <w:trPr>
          <w:trHeight w:val="212"/>
        </w:trPr>
        <w:tc>
          <w:tcPr>
            <w:tcW w:w="1559" w:type="dxa"/>
          </w:tcPr>
          <w:p w:rsidR="00B96B51" w:rsidRPr="00747563" w:rsidRDefault="00B96B51" w:rsidP="007C1351">
            <w:pPr>
              <w:pStyle w:val="a3"/>
              <w:shd w:val="clear" w:color="auto" w:fill="FFFFFF"/>
              <w:jc w:val="both"/>
            </w:pPr>
            <w:r>
              <w:t xml:space="preserve">ОК </w:t>
            </w:r>
            <w:r>
              <w:rPr>
                <w:lang w:val="ru-RU"/>
              </w:rPr>
              <w:t>0</w:t>
            </w:r>
            <w:r>
              <w:t>2</w:t>
            </w:r>
          </w:p>
        </w:tc>
        <w:tc>
          <w:tcPr>
            <w:tcW w:w="4111" w:type="dxa"/>
          </w:tcPr>
          <w:p w:rsidR="00B96B51" w:rsidRPr="00747563" w:rsidRDefault="00B96B51" w:rsidP="008B47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827" w:type="dxa"/>
          </w:tcPr>
          <w:p w:rsidR="00B96B51" w:rsidRPr="00747563" w:rsidRDefault="00B96B51" w:rsidP="008B47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B96B51" w:rsidRPr="00747563" w:rsidTr="0079417C">
        <w:trPr>
          <w:trHeight w:val="212"/>
        </w:trPr>
        <w:tc>
          <w:tcPr>
            <w:tcW w:w="1559" w:type="dxa"/>
          </w:tcPr>
          <w:p w:rsidR="00B96B51" w:rsidRPr="00747563" w:rsidRDefault="00B96B51" w:rsidP="007C1351">
            <w:pPr>
              <w:pStyle w:val="a3"/>
              <w:shd w:val="clear" w:color="auto" w:fill="FFFFFF"/>
              <w:jc w:val="both"/>
            </w:pPr>
            <w:r>
              <w:t xml:space="preserve">ОК </w:t>
            </w:r>
            <w:r>
              <w:rPr>
                <w:lang w:val="ru-RU"/>
              </w:rPr>
              <w:t>0</w:t>
            </w:r>
            <w:r>
              <w:t>3</w:t>
            </w:r>
          </w:p>
          <w:p w:rsidR="00B96B51" w:rsidRPr="00747563" w:rsidRDefault="00B96B51" w:rsidP="007C1351">
            <w:pPr>
              <w:pStyle w:val="a3"/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4111" w:type="dxa"/>
          </w:tcPr>
          <w:p w:rsidR="00B96B51" w:rsidRPr="00747563" w:rsidRDefault="00B96B51" w:rsidP="008B47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применять современную научную профессиональную терминологию; определять и выстраивать траектории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развития и самообразования</w:t>
            </w:r>
          </w:p>
        </w:tc>
        <w:tc>
          <w:tcPr>
            <w:tcW w:w="3827" w:type="dxa"/>
          </w:tcPr>
          <w:p w:rsidR="00B96B51" w:rsidRPr="00747563" w:rsidRDefault="00B96B51" w:rsidP="008B47E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развития и самообразования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6B51" w:rsidRPr="00747563" w:rsidTr="0079417C">
        <w:trPr>
          <w:trHeight w:val="212"/>
        </w:trPr>
        <w:tc>
          <w:tcPr>
            <w:tcW w:w="1559" w:type="dxa"/>
          </w:tcPr>
          <w:p w:rsidR="00B96B51" w:rsidRPr="00747563" w:rsidRDefault="00B96B51" w:rsidP="007C1351">
            <w:pPr>
              <w:pStyle w:val="a3"/>
              <w:shd w:val="clear" w:color="auto" w:fill="FFFFFF"/>
              <w:jc w:val="both"/>
            </w:pPr>
            <w:r>
              <w:lastRenderedPageBreak/>
              <w:t xml:space="preserve">ОК </w:t>
            </w:r>
            <w:r>
              <w:rPr>
                <w:lang w:val="ru-RU"/>
              </w:rPr>
              <w:t>0</w:t>
            </w:r>
            <w:r>
              <w:t>4</w:t>
            </w:r>
          </w:p>
          <w:p w:rsidR="00B96B51" w:rsidRPr="00747563" w:rsidRDefault="00B96B51" w:rsidP="007C1351">
            <w:pPr>
              <w:pStyle w:val="a3"/>
              <w:shd w:val="clear" w:color="auto" w:fill="FFFFFF"/>
              <w:jc w:val="both"/>
              <w:rPr>
                <w:color w:val="FF0000"/>
              </w:rPr>
            </w:pPr>
          </w:p>
        </w:tc>
        <w:tc>
          <w:tcPr>
            <w:tcW w:w="4111" w:type="dxa"/>
          </w:tcPr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827" w:type="dxa"/>
          </w:tcPr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B96B51" w:rsidRPr="00747563" w:rsidTr="0079417C">
        <w:trPr>
          <w:trHeight w:val="212"/>
        </w:trPr>
        <w:tc>
          <w:tcPr>
            <w:tcW w:w="1559" w:type="dxa"/>
          </w:tcPr>
          <w:p w:rsidR="00B96B51" w:rsidRPr="00747563" w:rsidRDefault="00B96B51" w:rsidP="007C1351">
            <w:pPr>
              <w:pStyle w:val="a3"/>
              <w:shd w:val="clear" w:color="auto" w:fill="FFFFFF"/>
              <w:jc w:val="both"/>
            </w:pPr>
            <w:r>
              <w:t xml:space="preserve">ОК </w:t>
            </w:r>
            <w:r>
              <w:rPr>
                <w:lang w:val="ru-RU"/>
              </w:rPr>
              <w:t>0</w:t>
            </w:r>
            <w:r>
              <w:t>5</w:t>
            </w:r>
          </w:p>
        </w:tc>
        <w:tc>
          <w:tcPr>
            <w:tcW w:w="4111" w:type="dxa"/>
          </w:tcPr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</w:tc>
        <w:tc>
          <w:tcPr>
            <w:tcW w:w="3827" w:type="dxa"/>
          </w:tcPr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B96B51" w:rsidRPr="00747563" w:rsidTr="0079417C">
        <w:trPr>
          <w:trHeight w:val="212"/>
        </w:trPr>
        <w:tc>
          <w:tcPr>
            <w:tcW w:w="1559" w:type="dxa"/>
          </w:tcPr>
          <w:p w:rsidR="00B96B51" w:rsidRPr="00747563" w:rsidRDefault="00B96B51" w:rsidP="007C1351">
            <w:pPr>
              <w:pStyle w:val="a3"/>
              <w:shd w:val="clear" w:color="auto" w:fill="FFFFFF"/>
              <w:jc w:val="both"/>
            </w:pPr>
            <w:r>
              <w:t xml:space="preserve">ОК </w:t>
            </w:r>
            <w:r>
              <w:rPr>
                <w:lang w:val="ru-RU"/>
              </w:rPr>
              <w:t>0</w:t>
            </w:r>
            <w:r>
              <w:t>6</w:t>
            </w:r>
          </w:p>
        </w:tc>
        <w:tc>
          <w:tcPr>
            <w:tcW w:w="4111" w:type="dxa"/>
          </w:tcPr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описывать значимость своей профессии (специальности);</w:t>
            </w:r>
            <w:r w:rsidRPr="0074756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стандарты антикоррупционного поведения</w:t>
            </w:r>
          </w:p>
        </w:tc>
        <w:tc>
          <w:tcPr>
            <w:tcW w:w="3827" w:type="dxa"/>
          </w:tcPr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антикоррупционного поведения и последствия его нарушения</w:t>
            </w:r>
          </w:p>
        </w:tc>
      </w:tr>
      <w:tr w:rsidR="00B96B51" w:rsidRPr="00747563" w:rsidTr="0079417C">
        <w:trPr>
          <w:trHeight w:val="212"/>
        </w:trPr>
        <w:tc>
          <w:tcPr>
            <w:tcW w:w="1559" w:type="dxa"/>
          </w:tcPr>
          <w:p w:rsidR="00B96B51" w:rsidRPr="00747563" w:rsidRDefault="00B96B51" w:rsidP="007C1351">
            <w:pPr>
              <w:pStyle w:val="a3"/>
              <w:shd w:val="clear" w:color="auto" w:fill="FFFFFF"/>
              <w:jc w:val="both"/>
              <w:rPr>
                <w:color w:val="FF0000"/>
              </w:rPr>
            </w:pPr>
            <w:r>
              <w:t xml:space="preserve">ОК </w:t>
            </w:r>
            <w:r>
              <w:rPr>
                <w:lang w:val="ru-RU"/>
              </w:rPr>
              <w:t>0</w:t>
            </w:r>
            <w:r>
              <w:t>9</w:t>
            </w:r>
          </w:p>
        </w:tc>
        <w:tc>
          <w:tcPr>
            <w:tcW w:w="4111" w:type="dxa"/>
          </w:tcPr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3827" w:type="dxa"/>
          </w:tcPr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B96B51" w:rsidRPr="00747563" w:rsidTr="0079417C">
        <w:trPr>
          <w:trHeight w:val="212"/>
        </w:trPr>
        <w:tc>
          <w:tcPr>
            <w:tcW w:w="1559" w:type="dxa"/>
          </w:tcPr>
          <w:p w:rsidR="00B96B51" w:rsidRPr="00747563" w:rsidRDefault="00B96B51" w:rsidP="007C1351">
            <w:pPr>
              <w:pStyle w:val="a3"/>
              <w:shd w:val="clear" w:color="auto" w:fill="FFFFFF"/>
              <w:jc w:val="both"/>
            </w:pPr>
            <w:r>
              <w:t>ОК 10</w:t>
            </w:r>
          </w:p>
        </w:tc>
        <w:tc>
          <w:tcPr>
            <w:tcW w:w="4111" w:type="dxa"/>
          </w:tcPr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3827" w:type="dxa"/>
          </w:tcPr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B96B51" w:rsidRPr="00747563" w:rsidRDefault="00B96B51" w:rsidP="00B96B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    </w:t>
      </w:r>
    </w:p>
    <w:p w:rsidR="00B96B51" w:rsidRPr="00747563" w:rsidRDefault="00B96B51" w:rsidP="00B96B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96B51" w:rsidRPr="00747563" w:rsidRDefault="00B96B51" w:rsidP="00B96B5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6B51" w:rsidRPr="00747563" w:rsidRDefault="00B96B51" w:rsidP="00B96B51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b/>
          <w:sz w:val="24"/>
          <w:szCs w:val="24"/>
        </w:rPr>
        <w:sectPr w:rsidR="00B96B51" w:rsidRPr="00747563" w:rsidSect="00C875F1">
          <w:pgSz w:w="11906" w:h="16838"/>
          <w:pgMar w:top="1134" w:right="567" w:bottom="1134" w:left="1134" w:header="708" w:footer="708" w:gutter="0"/>
          <w:cols w:space="720"/>
        </w:sectPr>
      </w:pPr>
    </w:p>
    <w:p w:rsidR="00B96B51" w:rsidRPr="00747563" w:rsidRDefault="00B96B51" w:rsidP="00B96B51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B96B51" w:rsidRPr="00747563" w:rsidRDefault="00B96B51" w:rsidP="00B96B51">
      <w:pPr>
        <w:suppressAutoHyphens/>
        <w:spacing w:after="0" w:line="360" w:lineRule="auto"/>
        <w:ind w:firstLine="660"/>
        <w:jc w:val="both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.</w:t>
      </w:r>
      <w:r w:rsidRPr="00747563">
        <w:rPr>
          <w:rFonts w:ascii="Times New Roman" w:hAnsi="Times New Roman"/>
          <w:b/>
          <w:sz w:val="24"/>
          <w:szCs w:val="24"/>
        </w:rPr>
        <w:t xml:space="preserve">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489"/>
        <w:gridCol w:w="1932"/>
      </w:tblGrid>
      <w:tr w:rsidR="00B96B51" w:rsidRPr="00747563" w:rsidTr="0079417C">
        <w:trPr>
          <w:trHeight w:val="294"/>
        </w:trPr>
        <w:tc>
          <w:tcPr>
            <w:tcW w:w="4073" w:type="pct"/>
            <w:vAlign w:val="center"/>
          </w:tcPr>
          <w:p w:rsidR="00B96B51" w:rsidRPr="00747563" w:rsidRDefault="00B96B51" w:rsidP="0079417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B96B51" w:rsidRPr="00747563" w:rsidRDefault="00B96B51" w:rsidP="0079417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B96B51" w:rsidRPr="00747563" w:rsidTr="0079417C">
        <w:trPr>
          <w:trHeight w:val="59"/>
        </w:trPr>
        <w:tc>
          <w:tcPr>
            <w:tcW w:w="4073" w:type="pct"/>
            <w:vAlign w:val="center"/>
          </w:tcPr>
          <w:p w:rsidR="00B96B51" w:rsidRPr="00747563" w:rsidRDefault="00B96B51" w:rsidP="0079417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</w:tcPr>
          <w:p w:rsidR="00B96B51" w:rsidRPr="00747563" w:rsidRDefault="004D5588" w:rsidP="0079417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r w:rsidR="00B96B51" w:rsidRPr="00747563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B96B51" w:rsidRPr="00747563" w:rsidTr="0079417C">
        <w:trPr>
          <w:trHeight w:val="346"/>
        </w:trPr>
        <w:tc>
          <w:tcPr>
            <w:tcW w:w="4073" w:type="pct"/>
            <w:vAlign w:val="center"/>
          </w:tcPr>
          <w:p w:rsidR="00B96B51" w:rsidRPr="00747563" w:rsidRDefault="00B96B51" w:rsidP="0079417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B96B51" w:rsidRPr="00747563" w:rsidRDefault="00241B9B" w:rsidP="0079417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46</w:t>
            </w:r>
          </w:p>
        </w:tc>
      </w:tr>
      <w:tr w:rsidR="00B96B51" w:rsidRPr="00747563" w:rsidTr="0079417C">
        <w:trPr>
          <w:trHeight w:val="48"/>
        </w:trPr>
        <w:tc>
          <w:tcPr>
            <w:tcW w:w="5000" w:type="pct"/>
            <w:gridSpan w:val="2"/>
            <w:vAlign w:val="center"/>
          </w:tcPr>
          <w:p w:rsidR="00B96B51" w:rsidRPr="00747563" w:rsidRDefault="00B96B51" w:rsidP="0079417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B96B51" w:rsidRPr="00747563" w:rsidTr="0079417C">
        <w:trPr>
          <w:trHeight w:val="117"/>
        </w:trPr>
        <w:tc>
          <w:tcPr>
            <w:tcW w:w="4073" w:type="pct"/>
            <w:vAlign w:val="center"/>
          </w:tcPr>
          <w:p w:rsidR="00B96B51" w:rsidRPr="00747563" w:rsidRDefault="00B96B51" w:rsidP="0079417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B96B51" w:rsidRPr="00747563" w:rsidRDefault="00E1171B" w:rsidP="0079417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38</w:t>
            </w:r>
          </w:p>
        </w:tc>
      </w:tr>
      <w:tr w:rsidR="00B96B51" w:rsidRPr="00747563" w:rsidTr="0079417C">
        <w:trPr>
          <w:trHeight w:val="239"/>
        </w:trPr>
        <w:tc>
          <w:tcPr>
            <w:tcW w:w="4073" w:type="pct"/>
            <w:vAlign w:val="center"/>
          </w:tcPr>
          <w:p w:rsidR="00B96B51" w:rsidRPr="00747563" w:rsidRDefault="00B96B51" w:rsidP="0079417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B96B51" w:rsidRPr="00747563" w:rsidRDefault="00E1171B" w:rsidP="0079417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B96B51" w:rsidRPr="00747563" w:rsidTr="0079417C">
        <w:trPr>
          <w:trHeight w:val="147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B96B51" w:rsidRPr="00747563" w:rsidRDefault="00B96B51" w:rsidP="0079417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B96B51" w:rsidRPr="00747563" w:rsidRDefault="00241B9B" w:rsidP="0079417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B96B51" w:rsidRPr="00747563" w:rsidTr="0079417C">
        <w:trPr>
          <w:trHeight w:val="48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B96B51" w:rsidRPr="00747563" w:rsidRDefault="00B96B51" w:rsidP="0079417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747563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Промежуточная аттестация</w:t>
            </w:r>
            <w:r w:rsidR="000A7C5A" w:rsidRPr="000A7C5A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0A7C5A" w:rsidRPr="000A7C5A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B96B51" w:rsidRPr="00747563" w:rsidRDefault="004D5588" w:rsidP="0079417C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</w:tbl>
    <w:p w:rsidR="00B96B51" w:rsidRPr="00747563" w:rsidRDefault="00B96B51" w:rsidP="00B96B51">
      <w:pPr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6B51" w:rsidRPr="00747563" w:rsidRDefault="00B96B51" w:rsidP="00B96B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  <w:sectPr w:rsidR="00B96B51" w:rsidRPr="00747563" w:rsidSect="00C875F1">
          <w:pgSz w:w="11906" w:h="16838"/>
          <w:pgMar w:top="1134" w:right="567" w:bottom="1134" w:left="1134" w:header="708" w:footer="708" w:gutter="0"/>
          <w:cols w:space="720"/>
        </w:sectPr>
      </w:pPr>
    </w:p>
    <w:p w:rsidR="00B96B51" w:rsidRPr="00747563" w:rsidRDefault="00B96B51" w:rsidP="00B96B5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2.2</w:t>
      </w:r>
      <w:r>
        <w:rPr>
          <w:rFonts w:ascii="Times New Roman" w:hAnsi="Times New Roman"/>
          <w:b/>
          <w:sz w:val="24"/>
          <w:szCs w:val="24"/>
        </w:rPr>
        <w:t>.</w:t>
      </w:r>
      <w:r w:rsidRPr="00747563">
        <w:rPr>
          <w:rFonts w:ascii="Times New Roman" w:hAnsi="Times New Roman"/>
          <w:b/>
          <w:sz w:val="24"/>
          <w:szCs w:val="24"/>
        </w:rPr>
        <w:t xml:space="preserve"> </w:t>
      </w:r>
      <w:r w:rsidRPr="0082743B">
        <w:rPr>
          <w:rFonts w:ascii="Times New Roman" w:hAnsi="Times New Roman"/>
          <w:b/>
          <w:sz w:val="24"/>
          <w:szCs w:val="24"/>
        </w:rPr>
        <w:t>Тематический</w:t>
      </w:r>
      <w:r w:rsidRPr="00747563">
        <w:rPr>
          <w:rFonts w:ascii="Times New Roman" w:hAnsi="Times New Roman"/>
          <w:b/>
          <w:sz w:val="24"/>
          <w:szCs w:val="24"/>
        </w:rPr>
        <w:t xml:space="preserve"> план и содержание учебной дисциплины </w:t>
      </w:r>
      <w:r>
        <w:rPr>
          <w:rFonts w:ascii="Times New Roman" w:hAnsi="Times New Roman"/>
          <w:b/>
          <w:sz w:val="24"/>
          <w:szCs w:val="24"/>
        </w:rPr>
        <w:t>«История»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9265"/>
        <w:gridCol w:w="974"/>
        <w:gridCol w:w="2666"/>
      </w:tblGrid>
      <w:tr w:rsidR="00B96B51" w:rsidRPr="00225396" w:rsidTr="0079417C">
        <w:trPr>
          <w:trHeight w:val="20"/>
        </w:trPr>
        <w:tc>
          <w:tcPr>
            <w:tcW w:w="798" w:type="pct"/>
            <w:vAlign w:val="center"/>
          </w:tcPr>
          <w:p w:rsidR="00B96B51" w:rsidRPr="00225396" w:rsidRDefault="00B96B51" w:rsidP="00225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3017" w:type="pct"/>
            <w:vAlign w:val="center"/>
          </w:tcPr>
          <w:p w:rsidR="00B96B51" w:rsidRPr="00225396" w:rsidRDefault="00B96B51" w:rsidP="00225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17" w:type="pct"/>
            <w:vAlign w:val="center"/>
          </w:tcPr>
          <w:p w:rsidR="00B96B51" w:rsidRPr="00225396" w:rsidRDefault="00B96B51" w:rsidP="00225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868" w:type="pct"/>
            <w:vAlign w:val="center"/>
          </w:tcPr>
          <w:p w:rsidR="00B96B51" w:rsidRPr="00225396" w:rsidRDefault="00B96B51" w:rsidP="0022539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B96B51" w:rsidRPr="00225396" w:rsidTr="0079417C">
        <w:trPr>
          <w:trHeight w:val="20"/>
        </w:trPr>
        <w:tc>
          <w:tcPr>
            <w:tcW w:w="798" w:type="pct"/>
            <w:vAlign w:val="center"/>
          </w:tcPr>
          <w:p w:rsidR="00B96B51" w:rsidRPr="00225396" w:rsidRDefault="00B96B51" w:rsidP="002253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17" w:type="pct"/>
            <w:vAlign w:val="center"/>
          </w:tcPr>
          <w:p w:rsidR="00B96B51" w:rsidRPr="00225396" w:rsidRDefault="00B96B51" w:rsidP="002253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" w:type="pct"/>
            <w:vAlign w:val="center"/>
          </w:tcPr>
          <w:p w:rsidR="00B96B51" w:rsidRPr="00225396" w:rsidRDefault="00B96B51" w:rsidP="002253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8" w:type="pct"/>
            <w:vAlign w:val="center"/>
          </w:tcPr>
          <w:p w:rsidR="00B96B51" w:rsidRPr="00225396" w:rsidRDefault="00B96B51" w:rsidP="002253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B96B51" w:rsidRPr="00225396" w:rsidTr="0079417C">
        <w:trPr>
          <w:trHeight w:val="20"/>
        </w:trPr>
        <w:tc>
          <w:tcPr>
            <w:tcW w:w="3815" w:type="pct"/>
            <w:gridSpan w:val="2"/>
            <w:vAlign w:val="center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 Послевоенное мирное урегулирование. Начало холодной войны</w:t>
            </w:r>
          </w:p>
        </w:tc>
        <w:tc>
          <w:tcPr>
            <w:tcW w:w="317" w:type="pct"/>
            <w:vAlign w:val="center"/>
          </w:tcPr>
          <w:p w:rsidR="00B96B51" w:rsidRPr="00225396" w:rsidRDefault="008F0431" w:rsidP="008F04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8" w:type="pct"/>
            <w:vAlign w:val="center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20"/>
        </w:trPr>
        <w:tc>
          <w:tcPr>
            <w:tcW w:w="79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1.1</w:t>
            </w:r>
            <w:r w:rsidRPr="0022539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Послевоенное мирное урегулирование в Европе</w:t>
            </w:r>
          </w:p>
        </w:tc>
        <w:tc>
          <w:tcPr>
            <w:tcW w:w="3017" w:type="pc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17" w:type="pct"/>
            <w:vMerge w:val="restart"/>
          </w:tcPr>
          <w:p w:rsidR="00B96B51" w:rsidRPr="00225396" w:rsidRDefault="00B96B51" w:rsidP="008F043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sz w:val="20"/>
                <w:szCs w:val="20"/>
                <w:lang w:eastAsia="en-US"/>
              </w:rPr>
              <w:t>ОК.2, ОК.3, ОК.5, ОК.6, ОК.9</w:t>
            </w:r>
          </w:p>
        </w:tc>
      </w:tr>
      <w:tr w:rsidR="00B96B51" w:rsidRPr="00225396" w:rsidTr="0079417C">
        <w:trPr>
          <w:trHeight w:val="663"/>
        </w:trPr>
        <w:tc>
          <w:tcPr>
            <w:tcW w:w="79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B96B51" w:rsidRPr="00225396" w:rsidRDefault="00B96B51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sz w:val="20"/>
                <w:szCs w:val="20"/>
                <w:lang w:eastAsia="en-US"/>
              </w:rPr>
              <w:t>Интересы СССР и США, Великобритании и Франции в Европе после войны.</w:t>
            </w:r>
          </w:p>
          <w:p w:rsidR="00B96B51" w:rsidRPr="00225396" w:rsidRDefault="00B96B51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sz w:val="20"/>
                <w:szCs w:val="20"/>
                <w:lang w:eastAsia="en-US"/>
              </w:rPr>
              <w:t>Германский вопрос. Речь Черчилля в Фултоне. Доктрина «сдерживания» Трумэна. Начало «холодной войны».</w:t>
            </w:r>
          </w:p>
        </w:tc>
        <w:tc>
          <w:tcPr>
            <w:tcW w:w="317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353"/>
        </w:trPr>
        <w:tc>
          <w:tcPr>
            <w:tcW w:w="79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225396" w:rsidRPr="00225396" w:rsidRDefault="00225396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Самостоятельная работа обучающихся </w:t>
            </w:r>
          </w:p>
          <w:p w:rsidR="00225396" w:rsidRPr="00225396" w:rsidRDefault="00225396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Подготовка доклада</w:t>
            </w:r>
          </w:p>
          <w:p w:rsidR="00225396" w:rsidRPr="00225396" w:rsidRDefault="00225396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-Всеобщая декларация прав человека.</w:t>
            </w:r>
          </w:p>
          <w:p w:rsidR="00B96B51" w:rsidRPr="00225396" w:rsidRDefault="00225396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-Новая ядерная политика США, претензии на мировое господство</w:t>
            </w:r>
          </w:p>
        </w:tc>
        <w:tc>
          <w:tcPr>
            <w:tcW w:w="317" w:type="pct"/>
          </w:tcPr>
          <w:p w:rsidR="00B96B51" w:rsidRPr="00225396" w:rsidRDefault="00225396" w:rsidP="008F043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20"/>
        </w:trPr>
        <w:tc>
          <w:tcPr>
            <w:tcW w:w="79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1.2</w:t>
            </w:r>
            <w:r w:rsidRPr="0022539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Первые конфликты и кризисы холодной войны</w:t>
            </w:r>
          </w:p>
        </w:tc>
        <w:tc>
          <w:tcPr>
            <w:tcW w:w="3017" w:type="pc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17" w:type="pct"/>
            <w:vMerge w:val="restart"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sz w:val="20"/>
                <w:szCs w:val="20"/>
                <w:lang w:eastAsia="en-US"/>
              </w:rPr>
              <w:t>ОК.2, ОК.3, ОК.5, ОК.6, ОК.9</w:t>
            </w:r>
          </w:p>
        </w:tc>
      </w:tr>
      <w:tr w:rsidR="00B96B51" w:rsidRPr="00225396" w:rsidTr="0079417C">
        <w:trPr>
          <w:trHeight w:val="20"/>
        </w:trPr>
        <w:tc>
          <w:tcPr>
            <w:tcW w:w="79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B96B51" w:rsidRPr="00225396" w:rsidRDefault="00B96B51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Образование организации североатлантического договора (НАТО). Корейская война, как первый опыт «холодной войны».</w:t>
            </w:r>
          </w:p>
        </w:tc>
        <w:tc>
          <w:tcPr>
            <w:tcW w:w="317" w:type="pct"/>
            <w:vMerge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240"/>
        </w:trPr>
        <w:tc>
          <w:tcPr>
            <w:tcW w:w="79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1.3</w:t>
            </w:r>
          </w:p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Страны «третьего мира»: крах колониализма и борьба против отсталости</w:t>
            </w:r>
          </w:p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B96B51" w:rsidRPr="00225396" w:rsidRDefault="00B96B51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B96B51" w:rsidRPr="00225396" w:rsidRDefault="008F043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sz w:val="20"/>
                <w:szCs w:val="20"/>
                <w:lang w:eastAsia="en-US"/>
              </w:rPr>
              <w:t>ОК.2, ОК.3, ОК.5, ОК.6, ОК.9</w:t>
            </w:r>
          </w:p>
        </w:tc>
      </w:tr>
      <w:tr w:rsidR="00B96B51" w:rsidRPr="00225396" w:rsidTr="0079417C">
        <w:trPr>
          <w:trHeight w:val="675"/>
        </w:trPr>
        <w:tc>
          <w:tcPr>
            <w:tcW w:w="79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B96B51" w:rsidRPr="00225396" w:rsidRDefault="00B96B51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Рост антиколониального движения. Образование новых независимых государств вследствие крушения колониальных империй.</w:t>
            </w:r>
          </w:p>
        </w:tc>
        <w:tc>
          <w:tcPr>
            <w:tcW w:w="317" w:type="pct"/>
            <w:vMerge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629"/>
        </w:trPr>
        <w:tc>
          <w:tcPr>
            <w:tcW w:w="79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225396" w:rsidRPr="008F0431" w:rsidRDefault="00225396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F043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Самостоятельная работа обучающихся </w:t>
            </w:r>
          </w:p>
          <w:p w:rsidR="00B96B51" w:rsidRPr="008F0431" w:rsidRDefault="00225396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F0431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-Влияние «холодной войны» на освободительные движения. Доклад</w:t>
            </w:r>
          </w:p>
        </w:tc>
        <w:tc>
          <w:tcPr>
            <w:tcW w:w="317" w:type="pct"/>
          </w:tcPr>
          <w:p w:rsidR="00B96B51" w:rsidRPr="008F0431" w:rsidRDefault="00225396" w:rsidP="008F043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</w:pPr>
            <w:r w:rsidRPr="008F0431"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20"/>
        </w:trPr>
        <w:tc>
          <w:tcPr>
            <w:tcW w:w="3815" w:type="pct"/>
            <w:gridSpan w:val="2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2. Основные социально-экономические и политические тенденции развития стран во второй половине </w:t>
            </w: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22539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века</w:t>
            </w:r>
          </w:p>
        </w:tc>
        <w:tc>
          <w:tcPr>
            <w:tcW w:w="317" w:type="pct"/>
          </w:tcPr>
          <w:p w:rsidR="00B96B51" w:rsidRPr="00225396" w:rsidRDefault="008F043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68" w:type="pc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20"/>
        </w:trPr>
        <w:tc>
          <w:tcPr>
            <w:tcW w:w="798" w:type="pct"/>
            <w:vMerge w:val="restart"/>
          </w:tcPr>
          <w:p w:rsidR="00B96B51" w:rsidRPr="00225396" w:rsidRDefault="00B96B51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2.1.</w:t>
            </w:r>
          </w:p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Крупнейшие страны мира. США</w:t>
            </w:r>
          </w:p>
        </w:tc>
        <w:tc>
          <w:tcPr>
            <w:tcW w:w="3017" w:type="pc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sz w:val="20"/>
                <w:szCs w:val="20"/>
                <w:lang w:eastAsia="en-US"/>
              </w:rPr>
              <w:t>ОК.2, ОК.3, ОК.5, ОК.6, ОК.9</w:t>
            </w:r>
          </w:p>
        </w:tc>
      </w:tr>
      <w:tr w:rsidR="00B96B51" w:rsidRPr="00225396" w:rsidTr="0079417C">
        <w:trPr>
          <w:trHeight w:val="20"/>
        </w:trPr>
        <w:tc>
          <w:tcPr>
            <w:tcW w:w="79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B96B51" w:rsidRPr="00225396" w:rsidRDefault="00B96B51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Экономические, геополитические итоги второй мировой войны для США. Превращение США в финансово-экономического и военно-политического лидера западного мира. «Новая экономическая политика» Никсона. </w:t>
            </w:r>
          </w:p>
        </w:tc>
        <w:tc>
          <w:tcPr>
            <w:tcW w:w="317" w:type="pct"/>
            <w:vMerge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20"/>
        </w:trPr>
        <w:tc>
          <w:tcPr>
            <w:tcW w:w="79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B96B51" w:rsidRPr="00225396" w:rsidRDefault="00EE16F6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EE16F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№1</w:t>
            </w:r>
            <w:r w:rsidRPr="00EE16F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 Внешняя политика США во второй половине XX века.</w:t>
            </w:r>
          </w:p>
        </w:tc>
        <w:tc>
          <w:tcPr>
            <w:tcW w:w="317" w:type="pct"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E16F6" w:rsidRPr="00225396" w:rsidTr="0079417C">
        <w:trPr>
          <w:trHeight w:val="20"/>
        </w:trPr>
        <w:tc>
          <w:tcPr>
            <w:tcW w:w="798" w:type="pct"/>
            <w:vMerge w:val="restart"/>
          </w:tcPr>
          <w:p w:rsidR="00EE16F6" w:rsidRPr="00225396" w:rsidRDefault="00EE16F6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2.2.</w:t>
            </w:r>
          </w:p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Крупнейшие страны мира. Германия</w:t>
            </w:r>
          </w:p>
        </w:tc>
        <w:tc>
          <w:tcPr>
            <w:tcW w:w="3017" w:type="pct"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EE16F6" w:rsidRPr="00225396" w:rsidRDefault="00EE16F6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sz w:val="20"/>
                <w:szCs w:val="20"/>
                <w:lang w:eastAsia="en-US"/>
              </w:rPr>
              <w:t>ОК.2, ОК.3, ОК.5, ОК.6, ОК.9</w:t>
            </w:r>
          </w:p>
        </w:tc>
      </w:tr>
      <w:tr w:rsidR="00EE16F6" w:rsidRPr="00225396" w:rsidTr="0079417C">
        <w:trPr>
          <w:trHeight w:val="20"/>
        </w:trPr>
        <w:tc>
          <w:tcPr>
            <w:tcW w:w="798" w:type="pct"/>
            <w:vMerge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EE16F6" w:rsidRPr="00225396" w:rsidRDefault="00EE16F6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sz w:val="20"/>
                <w:szCs w:val="20"/>
                <w:lang w:eastAsia="en-US"/>
              </w:rPr>
              <w:t>Провозглашение Федеративной Республики Германия и Германской Демократической Республики. ФРГ и «План Маршалла».</w:t>
            </w:r>
          </w:p>
        </w:tc>
        <w:tc>
          <w:tcPr>
            <w:tcW w:w="317" w:type="pct"/>
            <w:vMerge/>
          </w:tcPr>
          <w:p w:rsidR="00EE16F6" w:rsidRPr="00225396" w:rsidRDefault="00EE16F6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vMerge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E16F6" w:rsidRPr="00225396" w:rsidTr="0079417C">
        <w:trPr>
          <w:trHeight w:val="20"/>
        </w:trPr>
        <w:tc>
          <w:tcPr>
            <w:tcW w:w="798" w:type="pct"/>
            <w:vMerge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EE16F6" w:rsidRPr="008F0431" w:rsidRDefault="00EE16F6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8F043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Практическое занятие №2. Объединение Германии и его влияние на международные отношения.</w:t>
            </w:r>
          </w:p>
        </w:tc>
        <w:tc>
          <w:tcPr>
            <w:tcW w:w="317" w:type="pct"/>
          </w:tcPr>
          <w:p w:rsidR="00EE16F6" w:rsidRPr="00EE16F6" w:rsidRDefault="00EE16F6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green"/>
                <w:lang w:eastAsia="en-US"/>
              </w:rPr>
            </w:pPr>
            <w:r w:rsidRPr="008F04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20"/>
        </w:trPr>
        <w:tc>
          <w:tcPr>
            <w:tcW w:w="798" w:type="pct"/>
            <w:vMerge w:val="restart"/>
          </w:tcPr>
          <w:p w:rsidR="00B96B51" w:rsidRPr="00225396" w:rsidRDefault="00B96B51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2.3.</w:t>
            </w:r>
          </w:p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Развитие стран Восточной Европы во второй половине </w:t>
            </w:r>
            <w:r w:rsidRPr="00225396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XX</w:t>
            </w:r>
            <w:r w:rsidRPr="0022539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века</w:t>
            </w:r>
          </w:p>
        </w:tc>
        <w:tc>
          <w:tcPr>
            <w:tcW w:w="3017" w:type="pc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sz w:val="20"/>
                <w:szCs w:val="20"/>
                <w:lang w:eastAsia="en-US"/>
              </w:rPr>
              <w:t>ОК.2, ОК.3, ОК.5, ОК.6, ОК.9</w:t>
            </w:r>
          </w:p>
        </w:tc>
      </w:tr>
      <w:tr w:rsidR="00B96B51" w:rsidRPr="00225396" w:rsidTr="0079417C">
        <w:trPr>
          <w:trHeight w:val="20"/>
        </w:trPr>
        <w:tc>
          <w:tcPr>
            <w:tcW w:w="79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B96B51" w:rsidRPr="00225396" w:rsidRDefault="00B96B51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sz w:val="20"/>
                <w:szCs w:val="20"/>
                <w:lang w:eastAsia="en-US"/>
              </w:rPr>
              <w:t>Страны Восточной Европы после второй мировой войны. Образование социалистического лагеря.</w:t>
            </w:r>
          </w:p>
        </w:tc>
        <w:tc>
          <w:tcPr>
            <w:tcW w:w="317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20"/>
        </w:trPr>
        <w:tc>
          <w:tcPr>
            <w:tcW w:w="798" w:type="pct"/>
            <w:vMerge w:val="restart"/>
          </w:tcPr>
          <w:p w:rsidR="00B96B51" w:rsidRPr="00225396" w:rsidRDefault="00B96B51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2.4.</w:t>
            </w:r>
          </w:p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Социально-экономическое и политическое развитие государств Восточной и Южной Азии во второй половине XX века. Япония.</w:t>
            </w: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Китай</w:t>
            </w:r>
          </w:p>
        </w:tc>
        <w:tc>
          <w:tcPr>
            <w:tcW w:w="3017" w:type="pc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sz w:val="20"/>
                <w:szCs w:val="20"/>
                <w:lang w:eastAsia="en-US"/>
              </w:rPr>
              <w:t>ОК.2, ОК.3, ОК.5, ОК.6, ОК.9</w:t>
            </w:r>
          </w:p>
        </w:tc>
      </w:tr>
      <w:tr w:rsidR="00B96B51" w:rsidRPr="00225396" w:rsidTr="0079417C">
        <w:trPr>
          <w:trHeight w:val="1114"/>
        </w:trPr>
        <w:tc>
          <w:tcPr>
            <w:tcW w:w="79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B96B51" w:rsidRPr="00225396" w:rsidRDefault="00B96B51" w:rsidP="002253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sz w:val="20"/>
                <w:szCs w:val="20"/>
                <w:lang w:eastAsia="en-US"/>
              </w:rPr>
              <w:t>Экономическое и политическое положение Японии после второй мировой войны. Утверждение самостоятельной роли Японии в мире. Положение Китая после второй мировой войны: Раскол страны на коммунистический Север и гоминьдановский Юг.</w:t>
            </w:r>
          </w:p>
        </w:tc>
        <w:tc>
          <w:tcPr>
            <w:tcW w:w="317" w:type="pct"/>
            <w:vMerge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E16F6" w:rsidRPr="00225396" w:rsidTr="0079417C">
        <w:trPr>
          <w:trHeight w:val="20"/>
        </w:trPr>
        <w:tc>
          <w:tcPr>
            <w:tcW w:w="798" w:type="pct"/>
            <w:vMerge w:val="restart"/>
          </w:tcPr>
          <w:p w:rsidR="00EE16F6" w:rsidRPr="00225396" w:rsidRDefault="00EE16F6" w:rsidP="00225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</w:rPr>
              <w:t>Тема 2.5.</w:t>
            </w:r>
            <w:r w:rsidRPr="0022539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25396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Социально-экономическое и политическое развитие государств Восточной и Южной Азии во второй половине XX века. Индия</w:t>
            </w:r>
          </w:p>
        </w:tc>
        <w:tc>
          <w:tcPr>
            <w:tcW w:w="3017" w:type="pct"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EE16F6" w:rsidRPr="00225396" w:rsidRDefault="00EE16F6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sz w:val="20"/>
                <w:szCs w:val="20"/>
                <w:lang w:eastAsia="en-US"/>
              </w:rPr>
              <w:t>ОК.2, ОК.3, ОК.5, ОК.6, ОК.9</w:t>
            </w:r>
          </w:p>
        </w:tc>
      </w:tr>
      <w:tr w:rsidR="00EE16F6" w:rsidRPr="00225396" w:rsidTr="00EE16F6">
        <w:trPr>
          <w:trHeight w:val="797"/>
        </w:trPr>
        <w:tc>
          <w:tcPr>
            <w:tcW w:w="798" w:type="pct"/>
            <w:vMerge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EE16F6" w:rsidRPr="00225396" w:rsidRDefault="00EE16F6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5396">
              <w:rPr>
                <w:rFonts w:ascii="Times New Roman" w:hAnsi="Times New Roman"/>
                <w:sz w:val="20"/>
                <w:szCs w:val="20"/>
              </w:rPr>
              <w:t>Провозглашение Индии республикой и принятие конституции 1950 года. «Курс Неру»: социально-экономические реформы 1950-х и 1960-х гг.</w:t>
            </w:r>
          </w:p>
        </w:tc>
        <w:tc>
          <w:tcPr>
            <w:tcW w:w="317" w:type="pct"/>
            <w:vMerge/>
          </w:tcPr>
          <w:p w:rsidR="00EE16F6" w:rsidRPr="00225396" w:rsidRDefault="00EE16F6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vMerge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E16F6" w:rsidRPr="00225396" w:rsidTr="0079417C">
        <w:trPr>
          <w:trHeight w:val="20"/>
        </w:trPr>
        <w:tc>
          <w:tcPr>
            <w:tcW w:w="798" w:type="pct"/>
            <w:vMerge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EE16F6" w:rsidRPr="008F0431" w:rsidRDefault="00EE16F6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0431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 №3. Анализ влияния социально-экономического развития государств на Индо-Пакистанский конфликт.</w:t>
            </w:r>
          </w:p>
        </w:tc>
        <w:tc>
          <w:tcPr>
            <w:tcW w:w="317" w:type="pct"/>
          </w:tcPr>
          <w:p w:rsidR="00EE16F6" w:rsidRPr="008F0431" w:rsidRDefault="00EE16F6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F04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96B51" w:rsidRPr="00225396" w:rsidTr="00EE16F6">
        <w:trPr>
          <w:trHeight w:val="405"/>
        </w:trPr>
        <w:tc>
          <w:tcPr>
            <w:tcW w:w="79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Тема 2.6. Латинская Америка. Проблемы развития  во второй половине XX- начале </w:t>
            </w: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val="en-US" w:eastAsia="en-US"/>
              </w:rPr>
              <w:t>XXI</w:t>
            </w: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века</w:t>
            </w:r>
          </w:p>
        </w:tc>
        <w:tc>
          <w:tcPr>
            <w:tcW w:w="3017" w:type="pct"/>
          </w:tcPr>
          <w:p w:rsidR="00B96B51" w:rsidRPr="00225396" w:rsidRDefault="00B96B51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5396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ОК.2, ОК.3, ОК.5, ОК.6, ОК.9</w:t>
            </w:r>
          </w:p>
        </w:tc>
      </w:tr>
      <w:tr w:rsidR="00B96B51" w:rsidRPr="00225396" w:rsidTr="0079417C">
        <w:trPr>
          <w:trHeight w:val="835"/>
        </w:trPr>
        <w:tc>
          <w:tcPr>
            <w:tcW w:w="79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B96B51" w:rsidRPr="00225396" w:rsidRDefault="00B96B51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5396">
              <w:rPr>
                <w:rFonts w:ascii="Times New Roman" w:hAnsi="Times New Roman"/>
                <w:sz w:val="20"/>
                <w:szCs w:val="20"/>
              </w:rPr>
              <w:t>Особенности социально-экономического и политического развития стран Латинской Америки во второй половине XX века.</w:t>
            </w:r>
          </w:p>
        </w:tc>
        <w:tc>
          <w:tcPr>
            <w:tcW w:w="317" w:type="pct"/>
            <w:vMerge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339"/>
        </w:trPr>
        <w:tc>
          <w:tcPr>
            <w:tcW w:w="79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2.7. Советская концепция «нового политического мышления»</w:t>
            </w:r>
          </w:p>
        </w:tc>
        <w:tc>
          <w:tcPr>
            <w:tcW w:w="3017" w:type="pct"/>
          </w:tcPr>
          <w:p w:rsidR="00B96B51" w:rsidRPr="00225396" w:rsidRDefault="00B96B51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5396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B96B51" w:rsidRPr="00225396" w:rsidRDefault="008F043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ОК.2, ОК.3, ОК.5, ОК.6, ОК.9</w:t>
            </w:r>
          </w:p>
        </w:tc>
      </w:tr>
      <w:tr w:rsidR="00B96B51" w:rsidRPr="00225396" w:rsidTr="0079417C">
        <w:trPr>
          <w:trHeight w:val="750"/>
        </w:trPr>
        <w:tc>
          <w:tcPr>
            <w:tcW w:w="79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B96B51" w:rsidRPr="00225396" w:rsidRDefault="00B96B51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5396">
              <w:rPr>
                <w:rFonts w:ascii="Times New Roman" w:hAnsi="Times New Roman"/>
                <w:sz w:val="20"/>
                <w:szCs w:val="20"/>
              </w:rPr>
              <w:t>Перестройка в СССР и ее воздействие на социально-экономическое и политическое положение государств Восточной Европы. Роспуск ОВД. Распад СССР и конец «холодной войны».</w:t>
            </w:r>
          </w:p>
        </w:tc>
        <w:tc>
          <w:tcPr>
            <w:tcW w:w="317" w:type="pct"/>
            <w:vMerge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E16F6" w:rsidRPr="00225396" w:rsidTr="00EE16F6">
        <w:trPr>
          <w:trHeight w:val="982"/>
        </w:trPr>
        <w:tc>
          <w:tcPr>
            <w:tcW w:w="798" w:type="pct"/>
            <w:vMerge w:val="restart"/>
          </w:tcPr>
          <w:p w:rsidR="00EE16F6" w:rsidRPr="00225396" w:rsidRDefault="00EE16F6" w:rsidP="00225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2.8. Международные отношения во второй половине XX века. От двухполюсной системы к новой политической модели.</w:t>
            </w:r>
          </w:p>
        </w:tc>
        <w:tc>
          <w:tcPr>
            <w:tcW w:w="3017" w:type="pct"/>
          </w:tcPr>
          <w:p w:rsidR="00EE16F6" w:rsidRPr="00225396" w:rsidRDefault="00EE16F6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5396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EE16F6" w:rsidRPr="00225396" w:rsidRDefault="00EE16F6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ОК.2, ОК.3, ОК.5, ОК.6, ОК.9</w:t>
            </w:r>
          </w:p>
        </w:tc>
      </w:tr>
      <w:tr w:rsidR="00EE16F6" w:rsidRPr="00225396" w:rsidTr="0079417C">
        <w:trPr>
          <w:trHeight w:val="2145"/>
        </w:trPr>
        <w:tc>
          <w:tcPr>
            <w:tcW w:w="798" w:type="pct"/>
            <w:vMerge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EE16F6" w:rsidRPr="00225396" w:rsidRDefault="00EE16F6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5396">
              <w:rPr>
                <w:rFonts w:ascii="Times New Roman" w:hAnsi="Times New Roman"/>
                <w:sz w:val="20"/>
                <w:szCs w:val="20"/>
              </w:rPr>
              <w:t>Смена государственных руководителей в США и СССР, начало оттепели в отношениях сверхдержав. Визит Хрущева в США. Расширение границ НАТО на Востоке. Роль ООН в урегулировании региональных конфликтов.</w:t>
            </w:r>
          </w:p>
        </w:tc>
        <w:tc>
          <w:tcPr>
            <w:tcW w:w="317" w:type="pct"/>
            <w:vMerge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vMerge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E16F6" w:rsidRPr="00225396" w:rsidTr="00EE16F6">
        <w:trPr>
          <w:trHeight w:val="515"/>
        </w:trPr>
        <w:tc>
          <w:tcPr>
            <w:tcW w:w="798" w:type="pct"/>
            <w:vMerge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EE16F6" w:rsidRPr="008F0431" w:rsidRDefault="00EE16F6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0431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 №4. «50-70-е годы 20 века: от кризисов к потеплению отношений и разоружению» Оценка влияния международных отношений</w:t>
            </w:r>
          </w:p>
        </w:tc>
        <w:tc>
          <w:tcPr>
            <w:tcW w:w="317" w:type="pct"/>
          </w:tcPr>
          <w:p w:rsidR="00EE16F6" w:rsidRPr="008F0431" w:rsidRDefault="00EE16F6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F04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20"/>
        </w:trPr>
        <w:tc>
          <w:tcPr>
            <w:tcW w:w="3815" w:type="pct"/>
            <w:gridSpan w:val="2"/>
          </w:tcPr>
          <w:p w:rsidR="00B96B51" w:rsidRPr="00225396" w:rsidRDefault="00B96B51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5396">
              <w:rPr>
                <w:rFonts w:ascii="Times New Roman" w:hAnsi="Times New Roman"/>
                <w:b/>
                <w:sz w:val="20"/>
                <w:szCs w:val="20"/>
              </w:rPr>
              <w:t>Раздел 3. Новая эпоха в развитии науки и культуры. Духовное развитие во второй половине XX- начале XXI века</w:t>
            </w:r>
          </w:p>
        </w:tc>
        <w:tc>
          <w:tcPr>
            <w:tcW w:w="317" w:type="pct"/>
          </w:tcPr>
          <w:p w:rsidR="00B96B51" w:rsidRPr="00225396" w:rsidRDefault="008F043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68" w:type="pc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E16F6" w:rsidRPr="00225396" w:rsidTr="0079417C">
        <w:trPr>
          <w:trHeight w:val="270"/>
        </w:trPr>
        <w:tc>
          <w:tcPr>
            <w:tcW w:w="798" w:type="pct"/>
            <w:vMerge w:val="restart"/>
          </w:tcPr>
          <w:p w:rsidR="00EE16F6" w:rsidRPr="00225396" w:rsidRDefault="00EE16F6" w:rsidP="00225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3.1. Научно-техническая революция и культура</w:t>
            </w:r>
          </w:p>
        </w:tc>
        <w:tc>
          <w:tcPr>
            <w:tcW w:w="3017" w:type="pct"/>
          </w:tcPr>
          <w:p w:rsidR="00EE16F6" w:rsidRPr="00225396" w:rsidRDefault="00EE16F6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5396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EE16F6" w:rsidRPr="00225396" w:rsidRDefault="00EE16F6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ОК.2, ОК.3, ОК.5, ОК.6, ОК.9</w:t>
            </w:r>
          </w:p>
        </w:tc>
      </w:tr>
      <w:tr w:rsidR="00EE16F6" w:rsidRPr="00225396" w:rsidTr="0079417C">
        <w:trPr>
          <w:trHeight w:val="825"/>
        </w:trPr>
        <w:tc>
          <w:tcPr>
            <w:tcW w:w="798" w:type="pct"/>
            <w:vMerge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EE16F6" w:rsidRPr="00225396" w:rsidRDefault="00EE16F6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5396">
              <w:rPr>
                <w:rFonts w:ascii="Times New Roman" w:hAnsi="Times New Roman"/>
                <w:sz w:val="20"/>
                <w:szCs w:val="20"/>
              </w:rPr>
              <w:t xml:space="preserve">НТР и социальные сдвиги в западном обществе. Развитие образования. Кризис традиционных и национальных культур. </w:t>
            </w:r>
          </w:p>
        </w:tc>
        <w:tc>
          <w:tcPr>
            <w:tcW w:w="317" w:type="pct"/>
            <w:vMerge/>
          </w:tcPr>
          <w:p w:rsidR="00EE16F6" w:rsidRPr="00225396" w:rsidRDefault="00EE16F6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vMerge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E16F6" w:rsidRPr="00225396" w:rsidTr="0079417C">
        <w:trPr>
          <w:trHeight w:val="825"/>
        </w:trPr>
        <w:tc>
          <w:tcPr>
            <w:tcW w:w="798" w:type="pct"/>
            <w:vMerge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EE16F6" w:rsidRPr="008F0431" w:rsidRDefault="00EE16F6" w:rsidP="00EE16F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0431"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</w:t>
            </w:r>
          </w:p>
          <w:p w:rsidR="00EE16F6" w:rsidRPr="008F0431" w:rsidRDefault="00EE16F6" w:rsidP="00EE16F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0431">
              <w:rPr>
                <w:rFonts w:ascii="Times New Roman" w:hAnsi="Times New Roman"/>
                <w:sz w:val="20"/>
                <w:szCs w:val="20"/>
              </w:rPr>
              <w:t xml:space="preserve">Культура молодежного бунта. (Подготовка сообщений) </w:t>
            </w:r>
            <w:r w:rsidRPr="008F0431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17" w:type="pct"/>
          </w:tcPr>
          <w:p w:rsidR="00EE16F6" w:rsidRPr="008F0431" w:rsidRDefault="008F043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F04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8" w:type="pct"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E16F6" w:rsidRPr="00225396" w:rsidTr="0079417C">
        <w:trPr>
          <w:trHeight w:val="354"/>
        </w:trPr>
        <w:tc>
          <w:tcPr>
            <w:tcW w:w="798" w:type="pct"/>
            <w:vMerge w:val="restart"/>
          </w:tcPr>
          <w:p w:rsidR="00EE16F6" w:rsidRPr="00225396" w:rsidRDefault="00EE16F6" w:rsidP="00225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3.2.</w:t>
            </w:r>
            <w:r w:rsidRPr="002253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Духовная жизнь в советском и российском обществах</w:t>
            </w:r>
          </w:p>
        </w:tc>
        <w:tc>
          <w:tcPr>
            <w:tcW w:w="3017" w:type="pct"/>
          </w:tcPr>
          <w:p w:rsidR="00EE16F6" w:rsidRPr="00225396" w:rsidRDefault="00EE16F6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5396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EE16F6" w:rsidRPr="00225396" w:rsidRDefault="00EE16F6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ОК.2, ОК.3, ОК.5, ОК.6, ОК.9</w:t>
            </w:r>
          </w:p>
        </w:tc>
      </w:tr>
      <w:tr w:rsidR="00EE16F6" w:rsidRPr="00225396" w:rsidTr="0079417C">
        <w:trPr>
          <w:trHeight w:val="735"/>
        </w:trPr>
        <w:tc>
          <w:tcPr>
            <w:tcW w:w="798" w:type="pct"/>
            <w:vMerge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EE16F6" w:rsidRPr="00225396" w:rsidRDefault="00EE16F6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5396">
              <w:rPr>
                <w:rFonts w:ascii="Times New Roman" w:hAnsi="Times New Roman"/>
                <w:sz w:val="20"/>
                <w:szCs w:val="20"/>
              </w:rPr>
              <w:t>Этапы развития духовной жизни советского и российского общества второй половины XX века. Роль религии в сохранении и укреплении национальных и государственных традиций.</w:t>
            </w:r>
          </w:p>
        </w:tc>
        <w:tc>
          <w:tcPr>
            <w:tcW w:w="317" w:type="pct"/>
            <w:vMerge/>
          </w:tcPr>
          <w:p w:rsidR="00EE16F6" w:rsidRPr="00225396" w:rsidRDefault="00EE16F6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vMerge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EE16F6" w:rsidRPr="00225396" w:rsidTr="0079417C">
        <w:trPr>
          <w:trHeight w:val="735"/>
        </w:trPr>
        <w:tc>
          <w:tcPr>
            <w:tcW w:w="798" w:type="pct"/>
            <w:vMerge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EE16F6" w:rsidRPr="008F0431" w:rsidRDefault="00EE16F6" w:rsidP="00EE16F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0431"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</w:t>
            </w:r>
          </w:p>
          <w:p w:rsidR="00EE16F6" w:rsidRPr="008F0431" w:rsidRDefault="00EE16F6" w:rsidP="00EE16F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0431">
              <w:rPr>
                <w:rFonts w:ascii="Times New Roman" w:hAnsi="Times New Roman"/>
                <w:sz w:val="20"/>
                <w:szCs w:val="20"/>
              </w:rPr>
              <w:t>Ответы на вопросы к статье Х. Ортеги - и - Гасета "Что ищет в искусстве "человек массы"?</w:t>
            </w:r>
          </w:p>
        </w:tc>
        <w:tc>
          <w:tcPr>
            <w:tcW w:w="317" w:type="pct"/>
          </w:tcPr>
          <w:p w:rsidR="00EE16F6" w:rsidRPr="008F0431" w:rsidRDefault="008F043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F04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8" w:type="pct"/>
          </w:tcPr>
          <w:p w:rsidR="00EE16F6" w:rsidRPr="00225396" w:rsidRDefault="00EE16F6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20"/>
        </w:trPr>
        <w:tc>
          <w:tcPr>
            <w:tcW w:w="3815" w:type="pct"/>
            <w:gridSpan w:val="2"/>
          </w:tcPr>
          <w:p w:rsidR="00B96B51" w:rsidRPr="00225396" w:rsidRDefault="00B96B51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Раздел 4. Мир в начале XXI века. Глобальные проблемы человечества.</w:t>
            </w:r>
          </w:p>
        </w:tc>
        <w:tc>
          <w:tcPr>
            <w:tcW w:w="317" w:type="pct"/>
          </w:tcPr>
          <w:p w:rsidR="00B96B51" w:rsidRPr="00225396" w:rsidRDefault="008F043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8" w:type="pc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366"/>
        </w:trPr>
        <w:tc>
          <w:tcPr>
            <w:tcW w:w="79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4.1. Глобализация и глобальные вызовы человеческой цивилизации</w:t>
            </w:r>
          </w:p>
        </w:tc>
        <w:tc>
          <w:tcPr>
            <w:tcW w:w="3017" w:type="pct"/>
          </w:tcPr>
          <w:p w:rsidR="00B96B51" w:rsidRPr="00225396" w:rsidRDefault="00B96B51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5396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ОК.2, ОК.3, ОК.5, ОК.6, ОК.9</w:t>
            </w:r>
          </w:p>
        </w:tc>
      </w:tr>
      <w:tr w:rsidR="00B96B51" w:rsidRPr="00225396" w:rsidTr="0079417C">
        <w:trPr>
          <w:trHeight w:val="840"/>
        </w:trPr>
        <w:tc>
          <w:tcPr>
            <w:tcW w:w="79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B96B51" w:rsidRPr="00225396" w:rsidRDefault="00B96B51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5396">
              <w:rPr>
                <w:rFonts w:ascii="Times New Roman" w:hAnsi="Times New Roman"/>
                <w:sz w:val="20"/>
                <w:szCs w:val="20"/>
              </w:rPr>
              <w:t>Происхождение глобальных проблем современности. Геополитическое положение и национальные интересы России. Россия в новом мире.</w:t>
            </w:r>
          </w:p>
        </w:tc>
        <w:tc>
          <w:tcPr>
            <w:tcW w:w="317" w:type="pct"/>
            <w:vMerge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96"/>
        </w:trPr>
        <w:tc>
          <w:tcPr>
            <w:tcW w:w="79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4.2. Международные отношения в области национальной, региональной и глобальной безопасности. Противодействие международному терроризму и идеологическому экстремизму.</w:t>
            </w:r>
          </w:p>
        </w:tc>
        <w:tc>
          <w:tcPr>
            <w:tcW w:w="3017" w:type="pct"/>
          </w:tcPr>
          <w:p w:rsidR="00B96B51" w:rsidRPr="00225396" w:rsidRDefault="00B96B51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5396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B96B51" w:rsidRPr="00225396" w:rsidRDefault="00843A53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ОК.2, ОК.3, ОК.5, ОК.6, ОК.9</w:t>
            </w:r>
          </w:p>
        </w:tc>
      </w:tr>
      <w:tr w:rsidR="00B96B51" w:rsidRPr="00225396" w:rsidTr="0079417C">
        <w:trPr>
          <w:trHeight w:val="180"/>
        </w:trPr>
        <w:tc>
          <w:tcPr>
            <w:tcW w:w="79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B96B51" w:rsidRPr="00225396" w:rsidRDefault="00B96B51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5396">
              <w:rPr>
                <w:rFonts w:ascii="Times New Roman" w:hAnsi="Times New Roman"/>
                <w:sz w:val="20"/>
                <w:szCs w:val="20"/>
              </w:rPr>
              <w:t>Проблемы национальной безопасности в международных отношениях. Деятельность РФ по укреплению мира и созданию устойчивой системы международной безопасности. Международный терроризм как социально-политическое явление. Проблема терроризма в России и основные цели и задачи по предотвращению и искоренению международного терроризма.</w:t>
            </w:r>
          </w:p>
        </w:tc>
        <w:tc>
          <w:tcPr>
            <w:tcW w:w="317" w:type="pct"/>
            <w:vMerge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111"/>
        </w:trPr>
        <w:tc>
          <w:tcPr>
            <w:tcW w:w="79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4.3. Российская Федерация- проблемы социально-экономического и культурного развития</w:t>
            </w:r>
          </w:p>
        </w:tc>
        <w:tc>
          <w:tcPr>
            <w:tcW w:w="3017" w:type="pct"/>
          </w:tcPr>
          <w:p w:rsidR="00B96B51" w:rsidRPr="00225396" w:rsidRDefault="00B96B51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25396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17" w:type="pct"/>
            <w:vMerge w:val="restart"/>
          </w:tcPr>
          <w:p w:rsidR="00B96B51" w:rsidRPr="00225396" w:rsidRDefault="00843A53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8" w:type="pct"/>
            <w:vMerge w:val="restar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ОК.2, ОК.3, ОК.5, ОК.6, ОК.9</w:t>
            </w:r>
          </w:p>
        </w:tc>
      </w:tr>
      <w:tr w:rsidR="00B96B51" w:rsidRPr="00225396" w:rsidTr="0079417C">
        <w:trPr>
          <w:trHeight w:val="165"/>
        </w:trPr>
        <w:tc>
          <w:tcPr>
            <w:tcW w:w="79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17" w:type="pct"/>
          </w:tcPr>
          <w:p w:rsidR="00B96B51" w:rsidRPr="00225396" w:rsidRDefault="00B96B51" w:rsidP="0022539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5396">
              <w:rPr>
                <w:rFonts w:ascii="Times New Roman" w:hAnsi="Times New Roman"/>
                <w:sz w:val="20"/>
                <w:szCs w:val="20"/>
              </w:rPr>
              <w:t>Россия и СНГ в укреплении безопасности на постсоветском пространстве. Проблемы социально-экономического и культурного развития страны в условиях открытого общества. Международные культурные связи.</w:t>
            </w:r>
          </w:p>
        </w:tc>
        <w:tc>
          <w:tcPr>
            <w:tcW w:w="317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68" w:type="pct"/>
            <w:vMerge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413"/>
        </w:trPr>
        <w:tc>
          <w:tcPr>
            <w:tcW w:w="3815" w:type="pct"/>
            <w:gridSpan w:val="2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Промежуточная аттестация</w:t>
            </w:r>
          </w:p>
        </w:tc>
        <w:tc>
          <w:tcPr>
            <w:tcW w:w="317" w:type="pct"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8" w:type="pc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96B51" w:rsidRPr="00225396" w:rsidTr="0079417C">
        <w:trPr>
          <w:trHeight w:val="20"/>
        </w:trPr>
        <w:tc>
          <w:tcPr>
            <w:tcW w:w="3815" w:type="pct"/>
            <w:gridSpan w:val="2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317" w:type="pct"/>
          </w:tcPr>
          <w:p w:rsidR="00B96B51" w:rsidRPr="00225396" w:rsidRDefault="00B96B51" w:rsidP="008F04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25396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868" w:type="pct"/>
          </w:tcPr>
          <w:p w:rsidR="00B96B51" w:rsidRPr="00225396" w:rsidRDefault="00B96B51" w:rsidP="0022539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B96B51" w:rsidRPr="00225396" w:rsidRDefault="00B96B51" w:rsidP="00225396">
      <w:pPr>
        <w:pStyle w:val="a6"/>
        <w:spacing w:before="0" w:after="0"/>
        <w:ind w:left="0"/>
        <w:jc w:val="both"/>
        <w:rPr>
          <w:sz w:val="20"/>
          <w:szCs w:val="20"/>
        </w:rPr>
      </w:pPr>
      <w:r w:rsidRPr="00225396">
        <w:rPr>
          <w:sz w:val="20"/>
          <w:szCs w:val="20"/>
        </w:rPr>
        <w:t>.</w:t>
      </w:r>
    </w:p>
    <w:p w:rsidR="00B96B51" w:rsidRPr="00747563" w:rsidRDefault="00B96B51" w:rsidP="00B96B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6B51" w:rsidRPr="00747563" w:rsidSect="00C875F1"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B96B51" w:rsidRPr="00747563" w:rsidRDefault="00B96B51" w:rsidP="007C1351">
      <w:pPr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B96B51" w:rsidRPr="00747563" w:rsidRDefault="00B96B51" w:rsidP="007C1351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t>3.1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47563">
        <w:rPr>
          <w:rFonts w:ascii="Times New Roman" w:hAnsi="Times New Roman"/>
          <w:b/>
          <w:bCs/>
          <w:sz w:val="24"/>
          <w:szCs w:val="24"/>
        </w:rPr>
        <w:t xml:space="preserve"> Для реализации программы учебной дисциплины предусмотрен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747563">
        <w:rPr>
          <w:rFonts w:ascii="Times New Roman" w:hAnsi="Times New Roman"/>
          <w:b/>
          <w:bCs/>
          <w:sz w:val="24"/>
          <w:szCs w:val="24"/>
        </w:rPr>
        <w:t xml:space="preserve"> следующ</w:t>
      </w:r>
      <w:r>
        <w:rPr>
          <w:rFonts w:ascii="Times New Roman" w:hAnsi="Times New Roman"/>
          <w:b/>
          <w:bCs/>
          <w:sz w:val="24"/>
          <w:szCs w:val="24"/>
        </w:rPr>
        <w:t>ее</w:t>
      </w:r>
      <w:r w:rsidRPr="00747563">
        <w:rPr>
          <w:rFonts w:ascii="Times New Roman" w:hAnsi="Times New Roman"/>
          <w:b/>
          <w:bCs/>
          <w:sz w:val="24"/>
          <w:szCs w:val="24"/>
        </w:rPr>
        <w:t xml:space="preserve"> специальн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747563">
        <w:rPr>
          <w:rFonts w:ascii="Times New Roman" w:hAnsi="Times New Roman"/>
          <w:b/>
          <w:bCs/>
          <w:sz w:val="24"/>
          <w:szCs w:val="24"/>
        </w:rPr>
        <w:t>е помещени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747563">
        <w:rPr>
          <w:rFonts w:ascii="Times New Roman" w:hAnsi="Times New Roman"/>
          <w:b/>
          <w:bCs/>
          <w:sz w:val="24"/>
          <w:szCs w:val="24"/>
        </w:rPr>
        <w:t>:</w:t>
      </w:r>
    </w:p>
    <w:p w:rsidR="00B96B51" w:rsidRPr="00747563" w:rsidRDefault="00B96B51" w:rsidP="007C1351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47563">
        <w:rPr>
          <w:rFonts w:ascii="Times New Roman" w:hAnsi="Times New Roman"/>
          <w:bCs/>
          <w:sz w:val="24"/>
          <w:szCs w:val="24"/>
        </w:rPr>
        <w:t>Кабинет «История»</w:t>
      </w:r>
      <w:r w:rsidRPr="00747563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747563">
        <w:rPr>
          <w:rFonts w:ascii="Times New Roman" w:hAnsi="Times New Roman"/>
          <w:sz w:val="24"/>
          <w:szCs w:val="24"/>
        </w:rPr>
        <w:t>оснащенный о</w:t>
      </w:r>
      <w:r w:rsidRPr="00747563">
        <w:rPr>
          <w:rFonts w:ascii="Times New Roman" w:hAnsi="Times New Roman"/>
          <w:bCs/>
          <w:sz w:val="24"/>
          <w:szCs w:val="24"/>
        </w:rPr>
        <w:t>борудованием: доской учебной, рабочим местом преподавателя, столами, стульями (по числу обучающихся), техническими средствами (</w:t>
      </w:r>
      <w:r w:rsidRPr="00747563">
        <w:rPr>
          <w:rFonts w:ascii="Times New Roman" w:hAnsi="Times New Roman"/>
          <w:sz w:val="24"/>
          <w:szCs w:val="24"/>
        </w:rPr>
        <w:t>компьютером, средствами аудиовизуализации, наглядными пособиями).</w:t>
      </w:r>
    </w:p>
    <w:p w:rsidR="00B96B51" w:rsidRPr="00747563" w:rsidRDefault="00B96B51" w:rsidP="007C13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96B51" w:rsidRPr="00747563" w:rsidRDefault="00B96B51" w:rsidP="007C13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t>3.2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47563">
        <w:rPr>
          <w:rFonts w:ascii="Times New Roman" w:hAnsi="Times New Roman"/>
          <w:b/>
          <w:bCs/>
          <w:sz w:val="24"/>
          <w:szCs w:val="24"/>
        </w:rPr>
        <w:t xml:space="preserve"> Информационное обеспечение реализации программы</w:t>
      </w:r>
    </w:p>
    <w:p w:rsidR="00B96B51" w:rsidRPr="00747563" w:rsidRDefault="00B96B51" w:rsidP="007C135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3.2.1</w:t>
      </w:r>
      <w:r>
        <w:rPr>
          <w:rFonts w:ascii="Times New Roman" w:hAnsi="Times New Roman"/>
          <w:b/>
          <w:sz w:val="24"/>
          <w:szCs w:val="24"/>
        </w:rPr>
        <w:t>.</w:t>
      </w:r>
      <w:r w:rsidRPr="00747563">
        <w:rPr>
          <w:rFonts w:ascii="Times New Roman" w:hAnsi="Times New Roman"/>
          <w:b/>
          <w:sz w:val="24"/>
          <w:szCs w:val="24"/>
        </w:rPr>
        <w:t xml:space="preserve"> Печатные издания</w:t>
      </w:r>
    </w:p>
    <w:p w:rsidR="00B96B51" w:rsidRPr="00747563" w:rsidRDefault="00B96B51" w:rsidP="007C1351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t>3.2.2 Интернет-ресурсы</w:t>
      </w:r>
      <w:r w:rsidRPr="00747563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747563">
        <w:rPr>
          <w:rFonts w:ascii="Times New Roman" w:hAnsi="Times New Roman"/>
          <w:b/>
          <w:sz w:val="24"/>
          <w:szCs w:val="24"/>
        </w:rPr>
        <w:t>(электронные издания)</w:t>
      </w:r>
    </w:p>
    <w:p w:rsidR="00B96B51" w:rsidRPr="00747563" w:rsidRDefault="00B96B51" w:rsidP="007C13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1. Зуев, М. Н.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</w:t>
      </w:r>
      <w:r w:rsidRPr="00747563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и практикум для СПО / М. Н. Зуев, С. Я. Лавренов.- М. : Юрайт, 2017. - 545 с. </w:t>
      </w:r>
      <w:hyperlink r:id="rId9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https://www.biblio-online.ru/viewer/6E085002-7AA9-4F69-9A5E-E9C68D4CC6C9#page/1</w:t>
        </w:r>
      </w:hyperlink>
    </w:p>
    <w:p w:rsidR="00B96B51" w:rsidRPr="00747563" w:rsidRDefault="00B96B51" w:rsidP="007C135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7475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Зуев, М. Н.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ХХ - начала ХХI века </w:t>
      </w:r>
      <w:r w:rsidRPr="00747563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: учебник и практикум для СПО / М. Н. Зуев, С. Я. Лавренов. - М. : Юрайт, 2017. - 299 с.</w:t>
      </w:r>
      <w:r w:rsidRPr="007475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10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https://www.biblio-online.ru/viewer/9501603F-8CA8-4A69-959D-C9EC651DE4E5#page/1</w:t>
        </w:r>
      </w:hyperlink>
    </w:p>
    <w:p w:rsidR="00B96B51" w:rsidRPr="00747563" w:rsidRDefault="00B96B51" w:rsidP="007C1351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sz w:val="24"/>
          <w:szCs w:val="24"/>
          <w:shd w:val="clear" w:color="auto" w:fill="FFFFFF"/>
        </w:rPr>
      </w:pP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3.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(1914—2015) </w:t>
      </w:r>
      <w:r w:rsidRPr="00747563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для СПО / И. С. Ратьковский ; под ред. М. В. Ходякова. - М. : Юрайт, 2017. - 552 с. </w:t>
      </w:r>
      <w:hyperlink r:id="rId11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https://www.biblio-online.ru/viewer/0952E6E5-00D1-4370-AD7D-0DC18A1FCC2D#page/1</w:t>
        </w:r>
      </w:hyperlink>
    </w:p>
    <w:p w:rsidR="00B96B51" w:rsidRPr="00747563" w:rsidRDefault="00B96B51" w:rsidP="007C135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4. История России </w:t>
      </w:r>
      <w:r w:rsidRPr="00747563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: учебник и практикум для СПО / Д. О. Чураков [и др.] ; под ред. Д. О. Чуракова, С. А. Саркисяна. - М. : Юрайт, 2017. — 431 с.</w:t>
      </w:r>
      <w:r w:rsidRPr="007475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12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https://www.biblio-online.ru/viewer/A853E0FA-F4D2-4220-941E-7B518AEA6F94#page/1</w:t>
        </w:r>
      </w:hyperlink>
    </w:p>
    <w:p w:rsidR="00B96B51" w:rsidRPr="00747563" w:rsidRDefault="00B96B51" w:rsidP="007C13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5. История России </w:t>
      </w:r>
      <w:r w:rsidRPr="00747563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и практикум для СПО / К. А. Соловьев [и др.] ; под ред. К. А. Соловьева. — М. : Издательство Юрайт, 2017. — 252 с. </w:t>
      </w:r>
      <w:hyperlink r:id="rId13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https://www.biblio-online.ru/viewer/7BA6833C-F83F-4F5F-B51A-C0594811F852#page/1</w:t>
        </w:r>
      </w:hyperlink>
    </w:p>
    <w:p w:rsidR="00B96B51" w:rsidRPr="00747563" w:rsidRDefault="00B96B51" w:rsidP="007C13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6.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XX - начала XXI века </w:t>
      </w:r>
      <w:r w:rsidRPr="00747563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для СПО / Д. О. Чураков [и др.] ; под ред. Д. О. Чуракова, С. А. Саркисяна. — 2-е изд., перераб. и доп. — М. : Издательство Юрайт, 2017. — 270 с. </w:t>
      </w:r>
      <w:hyperlink r:id="rId14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https://www.biblio-online.ru/viewer/62A2CA1C-4C9A-427B-9EE7-FDF97A4253AD#page/1</w:t>
        </w:r>
      </w:hyperlink>
    </w:p>
    <w:p w:rsidR="00B96B51" w:rsidRPr="00747563" w:rsidRDefault="00B96B51" w:rsidP="007C13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7. Карпачев, С. П.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</w:t>
      </w:r>
      <w:r w:rsidRPr="00747563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учебное пособие для СПО / С. П. Карпачев.- М. : Юрайт, 2016. — 273 с. </w:t>
      </w:r>
      <w:hyperlink r:id="rId15" w:anchor="/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https://www.biblio-online.ru/viewer/79F00B58-F2FC-4AD3-923B-BB35CFDCFB49#/</w:t>
        </w:r>
      </w:hyperlink>
    </w:p>
    <w:p w:rsidR="00B96B51" w:rsidRPr="00747563" w:rsidRDefault="00B96B51" w:rsidP="007C135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8. Крамаренко, Р. А.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</w:t>
      </w:r>
      <w:r w:rsidRPr="00747563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: учебное пособие для СПО / Р. А. Крамаренко. - М. : Юрайт, 2017. — 187 с.</w:t>
      </w:r>
      <w:r w:rsidRPr="007475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16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https://www.biblio-online.ru/viewer/F0586AB2-2E81-4934-930A-89473E679A8B#page/1</w:t>
        </w:r>
      </w:hyperlink>
    </w:p>
    <w:p w:rsidR="00B96B51" w:rsidRPr="00747563" w:rsidRDefault="00B96B51" w:rsidP="007C13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9. Кириллов, В. В.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в 2 ч. – Ч. 2. ХХ век - начало ХХI века </w:t>
      </w:r>
      <w:r w:rsidRPr="00747563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для СПО / В. В. Кириллов. - М. : Юрайт, 2017. — 275 с. </w:t>
      </w:r>
      <w:hyperlink r:id="rId17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https://www.biblio-online.ru/viewer/0A8F62DE-A732-462E-A346-A7BFA1CBCBBE#page/1</w:t>
        </w:r>
      </w:hyperlink>
    </w:p>
    <w:p w:rsidR="00B96B51" w:rsidRPr="00747563" w:rsidRDefault="00B96B51" w:rsidP="007C13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10. </w:t>
      </w: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Кириллов, В. В.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</w:t>
      </w:r>
      <w:r w:rsidRPr="00747563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: учебник для СПО / В. В. Кириллов, М. А. Бравина. — М. : Издательство Юрайт, 2017. — 502 с. </w:t>
      </w:r>
      <w:hyperlink r:id="rId18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https://www.biblio-online.ru/viewer/92830FA8-0DF0-4D3B-BC9D-EA4CB64D3DC3#page/1</w:t>
        </w:r>
      </w:hyperlink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96B51" w:rsidRPr="00747563" w:rsidRDefault="00B96B51" w:rsidP="007C13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11. </w:t>
      </w: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Мокроусова, Л. Г.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</w:t>
      </w:r>
      <w:r w:rsidRPr="00747563">
        <w:rPr>
          <w:rFonts w:ascii="Times New Roman" w:hAnsi="Times New Roman"/>
          <w:sz w:val="24"/>
          <w:szCs w:val="24"/>
        </w:rPr>
        <w:t>[Электронный ресурс]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учебное пособие для СПО / Л. Г. Мокроусова, А. Н. Павлова. - М. : Юрайт, 2016. — 127 с. </w:t>
      </w:r>
      <w:hyperlink r:id="rId19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https://www.biblio-online.ru/viewer/545B02ED-7F91-4FE4-9AC0-FFB3E6A20340#page/1</w:t>
        </w:r>
      </w:hyperlink>
    </w:p>
    <w:p w:rsidR="00B96B51" w:rsidRPr="00747563" w:rsidRDefault="00B96B51" w:rsidP="007C135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12. </w:t>
      </w: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Некрасова, М. Б.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</w:t>
      </w:r>
      <w:r w:rsidRPr="00747563">
        <w:rPr>
          <w:rFonts w:ascii="Times New Roman" w:hAnsi="Times New Roman"/>
          <w:sz w:val="24"/>
          <w:szCs w:val="24"/>
        </w:rPr>
        <w:t xml:space="preserve">[Электронный ресурс] 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>: учебник и практикум для СПО / М. Б. Некрасова. - М. : Юрайт, 2017. — 357 с.</w:t>
      </w:r>
      <w:r w:rsidRPr="007475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20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https://www.biblio-online.ru/viewer/7260A698-6206-4084-8AC0-A2E433412FA5#page/1</w:t>
        </w:r>
      </w:hyperlink>
    </w:p>
    <w:p w:rsidR="00B96B51" w:rsidRPr="00747563" w:rsidRDefault="00B96B51" w:rsidP="007C1351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iCs/>
          <w:sz w:val="24"/>
          <w:szCs w:val="24"/>
          <w:shd w:val="clear" w:color="auto" w:fill="FFFFFF"/>
        </w:rPr>
        <w:t>13. Павленко, Н. И.</w:t>
      </w:r>
      <w:r w:rsidRPr="00747563">
        <w:rPr>
          <w:rStyle w:val="apple-converted-space"/>
          <w:rFonts w:ascii="Times New Roman" w:hAnsi="Times New Roman"/>
          <w:iCs/>
          <w:sz w:val="24"/>
          <w:szCs w:val="24"/>
          <w:shd w:val="clear" w:color="auto" w:fill="FFFFFF"/>
        </w:rPr>
        <w:t> 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России 1700-1861 гг. (с картами) </w:t>
      </w:r>
      <w:r w:rsidRPr="00747563">
        <w:rPr>
          <w:rFonts w:ascii="Times New Roman" w:hAnsi="Times New Roman"/>
          <w:sz w:val="24"/>
          <w:szCs w:val="24"/>
        </w:rPr>
        <w:t>[Электронный ресурс]</w:t>
      </w:r>
      <w:r w:rsidRPr="00747563">
        <w:rPr>
          <w:rFonts w:ascii="Times New Roman" w:hAnsi="Times New Roman"/>
          <w:sz w:val="24"/>
          <w:szCs w:val="24"/>
          <w:shd w:val="clear" w:color="auto" w:fill="FFFFFF"/>
        </w:rPr>
        <w:t xml:space="preserve"> : учебник для СПО / Н. И. Павленко, И. Л. Андреев, В. А. Федоров. - М. : Юрайт, 2017. — 308 с.</w:t>
      </w:r>
      <w:r w:rsidRPr="0074756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 </w:t>
      </w:r>
      <w:hyperlink r:id="rId21" w:anchor="page/1" w:history="1">
        <w:r w:rsidRPr="00747563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https://www.biblio-online.ru/viewer/85874DDB-E420-4CA9-B371-C8133227C8B8#page/1</w:t>
        </w:r>
      </w:hyperlink>
    </w:p>
    <w:p w:rsidR="00B96B51" w:rsidRPr="00747563" w:rsidRDefault="00B96B51" w:rsidP="007C1351">
      <w:pPr>
        <w:spacing w:after="0" w:line="240" w:lineRule="auto"/>
        <w:ind w:firstLine="77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96B51" w:rsidRPr="00747563" w:rsidRDefault="00B96B51" w:rsidP="00B96B51">
      <w:pPr>
        <w:spacing w:after="0" w:line="360" w:lineRule="auto"/>
        <w:ind w:firstLine="770"/>
        <w:contextualSpacing/>
        <w:rPr>
          <w:rFonts w:ascii="Times New Roman" w:hAnsi="Times New Roman"/>
          <w:b/>
          <w:sz w:val="24"/>
          <w:szCs w:val="24"/>
        </w:rPr>
      </w:pPr>
    </w:p>
    <w:p w:rsidR="00B96B51" w:rsidRPr="00747563" w:rsidRDefault="00B96B51" w:rsidP="00B96B51">
      <w:pPr>
        <w:spacing w:after="0" w:line="36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4. </w:t>
      </w:r>
      <w:r w:rsidRPr="00747563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916"/>
        <w:gridCol w:w="1995"/>
      </w:tblGrid>
      <w:tr w:rsidR="00B96B51" w:rsidRPr="00747563" w:rsidTr="0079417C">
        <w:tc>
          <w:tcPr>
            <w:tcW w:w="1912" w:type="pct"/>
          </w:tcPr>
          <w:p w:rsidR="00B96B51" w:rsidRPr="00747563" w:rsidRDefault="00B96B51" w:rsidP="0079417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046" w:type="pct"/>
          </w:tcPr>
          <w:p w:rsidR="00B96B51" w:rsidRPr="00747563" w:rsidRDefault="00B96B51" w:rsidP="0079417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042" w:type="pct"/>
          </w:tcPr>
          <w:p w:rsidR="00B96B51" w:rsidRPr="00747563" w:rsidRDefault="00B96B51" w:rsidP="0079417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B96B51" w:rsidRPr="00747563" w:rsidTr="0079417C">
        <w:trPr>
          <w:trHeight w:val="5377"/>
        </w:trPr>
        <w:tc>
          <w:tcPr>
            <w:tcW w:w="1912" w:type="pct"/>
          </w:tcPr>
          <w:p w:rsidR="00B96B51" w:rsidRPr="00747563" w:rsidRDefault="00B96B51" w:rsidP="007C1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47563">
              <w:rPr>
                <w:rFonts w:ascii="Times New Roman" w:eastAsia="Calibri" w:hAnsi="Times New Roman"/>
                <w:sz w:val="24"/>
                <w:szCs w:val="24"/>
              </w:rPr>
              <w:t xml:space="preserve">В результате освоения дисциплины обучающийся должен </w:t>
            </w:r>
            <w:r w:rsidRPr="00747563">
              <w:rPr>
                <w:rFonts w:ascii="Times New Roman" w:eastAsia="Calibri" w:hAnsi="Times New Roman"/>
                <w:b/>
                <w:sz w:val="24"/>
                <w:szCs w:val="24"/>
              </w:rPr>
              <w:t>знать</w:t>
            </w:r>
            <w:r w:rsidRPr="00747563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B96B51" w:rsidRPr="00747563" w:rsidRDefault="00B96B51" w:rsidP="007C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B96B51" w:rsidRPr="00747563" w:rsidRDefault="00B96B51" w:rsidP="007C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B96B51" w:rsidRPr="00747563" w:rsidRDefault="00B96B51" w:rsidP="007C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B96B51" w:rsidRPr="00747563" w:rsidRDefault="00B96B51" w:rsidP="007C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  <w:p w:rsidR="00B96B51" w:rsidRPr="00747563" w:rsidRDefault="00B96B51" w:rsidP="007C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  <w:p w:rsidR="00B96B51" w:rsidRPr="00747563" w:rsidRDefault="00B96B51" w:rsidP="007C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  <w:p w:rsidR="00B96B51" w:rsidRPr="00747563" w:rsidRDefault="00B96B51" w:rsidP="007C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B96B51" w:rsidRPr="00747563" w:rsidRDefault="00B96B51" w:rsidP="007C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2046" w:type="pct"/>
          </w:tcPr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распознавание алгоритмов выполнения работ в профессиональной и смежных областях; определение методов работы в профессиональной и смежных сферах; выбор определение оптимальной структуры плана для решения задач; понимание порядка оценки результатов решения задач профессиональной деятельности; выбор наиболее оптимальных источников информации и ресурсов для решения задач и проблем в профессиональном и/или социальном контексте;  ориентирование в 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актуальной нормативно-правовой документации; современной научной и профессиональной терминологии; понимание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психологических основ деятельности  коллектива, психологических особенностей личности; владение знаниями основ работы с документами, подготовки устных и письменных сообщений; знание основ компьютерной грамотности; знание правил написания и произношения слов, в т.ч. и профессиональной лексики.</w:t>
            </w:r>
          </w:p>
        </w:tc>
        <w:tc>
          <w:tcPr>
            <w:tcW w:w="1042" w:type="pct"/>
          </w:tcPr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Оценка результатов выполнения практических работ.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Оценка выполнения самостоятельных работ. 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Тест.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Письменный опрос.</w:t>
            </w:r>
          </w:p>
          <w:p w:rsidR="00B96B51" w:rsidRPr="00747563" w:rsidRDefault="00B96B51" w:rsidP="007C135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96B51" w:rsidRPr="00747563" w:rsidTr="0079417C">
        <w:trPr>
          <w:trHeight w:val="896"/>
        </w:trPr>
        <w:tc>
          <w:tcPr>
            <w:tcW w:w="1912" w:type="pct"/>
          </w:tcPr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В результате освоения дисциплины обучающийся должен </w:t>
            </w: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B96B51" w:rsidRPr="00747563" w:rsidRDefault="00B96B51" w:rsidP="007C13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описывать значимость своей </w:t>
            </w:r>
            <w:r w:rsidRPr="0074756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(специальности)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2046" w:type="pct"/>
          </w:tcPr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владение актуальными методами работы в профессиональной и смежных сферах; эффективное  выявление и поиск информации, составление оптимального плана действий, анализ необходимых для выполнения задания, ресурсов; осуществление исследовательской деятельности, приводящей к оптимальному результату;  демонстрация гибкости в общении с коллегами, руководством, подчиненными и заказчиками;  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применение средств информационных технологий для решения профессиональных задач; эффективное  использование  современного программного обеспечения; кратко и четко формулировать свои мысли, излагать их доступным для понимания способом.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42" w:type="pct"/>
          </w:tcPr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Оценка результатов выполнения практических работ.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Оценка выполнения самостоятельных работ. 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Тест.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B96B51" w:rsidRPr="00747563" w:rsidRDefault="00B96B51" w:rsidP="007C1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Письменный опрос.</w:t>
            </w:r>
          </w:p>
          <w:p w:rsidR="00B96B51" w:rsidRPr="00747563" w:rsidRDefault="00B96B51" w:rsidP="007C1351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B96B51" w:rsidRPr="00747563" w:rsidRDefault="00B96B51" w:rsidP="007C1351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96B51" w:rsidRDefault="00B96B51" w:rsidP="007C1351">
      <w:pPr>
        <w:spacing w:line="240" w:lineRule="auto"/>
      </w:pPr>
    </w:p>
    <w:sectPr w:rsidR="00B9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2D0" w:rsidRDefault="00ED22D0">
      <w:pPr>
        <w:spacing w:after="0" w:line="240" w:lineRule="auto"/>
      </w:pPr>
      <w:r>
        <w:separator/>
      </w:r>
    </w:p>
  </w:endnote>
  <w:endnote w:type="continuationSeparator" w:id="0">
    <w:p w:rsidR="00ED22D0" w:rsidRDefault="00ED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B51" w:rsidRDefault="00B96B51" w:rsidP="00AB38E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96B51" w:rsidRDefault="00B96B51" w:rsidP="00AB38E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B51" w:rsidRDefault="00B96B51" w:rsidP="00AB38E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D19E5">
      <w:rPr>
        <w:rStyle w:val="aa"/>
        <w:noProof/>
      </w:rPr>
      <w:t>3</w:t>
    </w:r>
    <w:r>
      <w:rPr>
        <w:rStyle w:val="aa"/>
      </w:rPr>
      <w:fldChar w:fldCharType="end"/>
    </w:r>
  </w:p>
  <w:p w:rsidR="00B96B51" w:rsidRDefault="00B96B51" w:rsidP="00AB38E8">
    <w:pPr>
      <w:pStyle w:val="a8"/>
      <w:ind w:right="360"/>
      <w:jc w:val="center"/>
    </w:pPr>
  </w:p>
  <w:p w:rsidR="00B96B51" w:rsidRDefault="00B96B51" w:rsidP="00AB38E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2D0" w:rsidRDefault="00ED22D0">
      <w:pPr>
        <w:spacing w:after="0" w:line="240" w:lineRule="auto"/>
      </w:pPr>
      <w:r>
        <w:separator/>
      </w:r>
    </w:p>
  </w:footnote>
  <w:footnote w:type="continuationSeparator" w:id="0">
    <w:p w:rsidR="00ED22D0" w:rsidRDefault="00ED2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451E"/>
    <w:multiLevelType w:val="hybridMultilevel"/>
    <w:tmpl w:val="DAE2C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6C"/>
    <w:rsid w:val="000A7C5A"/>
    <w:rsid w:val="001F5930"/>
    <w:rsid w:val="00225396"/>
    <w:rsid w:val="00241B9B"/>
    <w:rsid w:val="00294E1C"/>
    <w:rsid w:val="00370F6C"/>
    <w:rsid w:val="003A1F2D"/>
    <w:rsid w:val="004D4C21"/>
    <w:rsid w:val="004D5588"/>
    <w:rsid w:val="005C0FAB"/>
    <w:rsid w:val="0066444D"/>
    <w:rsid w:val="00693A16"/>
    <w:rsid w:val="007135D0"/>
    <w:rsid w:val="007C1351"/>
    <w:rsid w:val="00843A53"/>
    <w:rsid w:val="00882E56"/>
    <w:rsid w:val="008B47E3"/>
    <w:rsid w:val="008F0431"/>
    <w:rsid w:val="008F4B6B"/>
    <w:rsid w:val="009D19E5"/>
    <w:rsid w:val="00A600EB"/>
    <w:rsid w:val="00B372DE"/>
    <w:rsid w:val="00B44ADA"/>
    <w:rsid w:val="00B96B51"/>
    <w:rsid w:val="00CA7954"/>
    <w:rsid w:val="00D37312"/>
    <w:rsid w:val="00DB06C4"/>
    <w:rsid w:val="00E1171B"/>
    <w:rsid w:val="00EC7A68"/>
    <w:rsid w:val="00ED22D0"/>
    <w:rsid w:val="00EE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413A"/>
  <w15:docId w15:val="{C412D5F6-8B0B-4C67-95F3-DFADEF15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qFormat/>
    <w:rsid w:val="00B96B51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character" w:styleId="a5">
    <w:name w:val="Hyperlink"/>
    <w:uiPriority w:val="99"/>
    <w:rsid w:val="00B96B51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B96B51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B96B51"/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B96B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B96B51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ConsPlusNonformat">
    <w:name w:val="ConsPlusNonformat"/>
    <w:uiPriority w:val="99"/>
    <w:rsid w:val="00B96B5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9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B51"/>
    <w:rPr>
      <w:rFonts w:ascii="Calibri" w:eastAsia="Times New Roman" w:hAnsi="Calibri" w:cs="Times New Roman"/>
      <w:lang w:eastAsia="ru-RU"/>
    </w:rPr>
  </w:style>
  <w:style w:type="character" w:styleId="aa">
    <w:name w:val="page number"/>
    <w:uiPriority w:val="99"/>
    <w:rsid w:val="00B96B51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1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35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biblio-online.ru/viewer/7BA6833C-F83F-4F5F-B51A-C0594811F852" TargetMode="External"/><Relationship Id="rId18" Type="http://schemas.openxmlformats.org/officeDocument/2006/relationships/hyperlink" Target="https://www.biblio-online.ru/viewer/92830FA8-0DF0-4D3B-BC9D-EA4CB64D3DC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blio-online.ru/viewer/85874DDB-E420-4CA9-B371-C8133227C8B8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biblio-online.ru/viewer/A853E0FA-F4D2-4220-941E-7B518AEA6F94" TargetMode="External"/><Relationship Id="rId17" Type="http://schemas.openxmlformats.org/officeDocument/2006/relationships/hyperlink" Target="https://www.biblio-online.ru/viewer/0A8F62DE-A732-462E-A346-A7BFA1CBCB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io-online.ru/viewer/F0586AB2-2E81-4934-930A-89473E679A8B" TargetMode="External"/><Relationship Id="rId20" Type="http://schemas.openxmlformats.org/officeDocument/2006/relationships/hyperlink" Target="https://www.biblio-online.ru/viewer/7260A698-6206-4084-8AC0-A2E433412FA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viewer/0952E6E5-00D1-4370-AD7D-0DC18A1FCC2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blio-online.ru/viewer/79F00B58-F2FC-4AD3-923B-BB35CFDCFB4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iblio-online.ru/viewer/9501603F-8CA8-4A69-959D-C9EC651DE4E5" TargetMode="External"/><Relationship Id="rId19" Type="http://schemas.openxmlformats.org/officeDocument/2006/relationships/hyperlink" Target="https://www.biblio-online.ru/viewer/545B02ED-7F91-4FE4-9AC0-FFB3E6A203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viewer/6E085002-7AA9-4F69-9A5E-E9C68D4CC6C9" TargetMode="External"/><Relationship Id="rId14" Type="http://schemas.openxmlformats.org/officeDocument/2006/relationships/hyperlink" Target="https://www.biblio-online.ru/viewer/62A2CA1C-4C9A-427B-9EE7-FDF97A4253A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14</Pages>
  <Words>3432</Words>
  <Characters>19563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Елена Васильевна</dc:creator>
  <cp:keywords/>
  <dc:description/>
  <cp:lastModifiedBy>Кондратьева Светлана Петровна</cp:lastModifiedBy>
  <cp:revision>23</cp:revision>
  <dcterms:created xsi:type="dcterms:W3CDTF">2021-03-24T10:12:00Z</dcterms:created>
  <dcterms:modified xsi:type="dcterms:W3CDTF">2024-09-18T04:34:00Z</dcterms:modified>
</cp:coreProperties>
</file>